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8DD5A" w14:textId="77777777" w:rsidR="00D76FFF" w:rsidRDefault="00D76FFF" w:rsidP="00D76FFF">
      <w:pPr>
        <w:jc w:val="center"/>
        <w:rPr>
          <w:rFonts w:ascii="Times New Roman" w:eastAsia="Times New Roman" w:hAnsi="Times New Roman" w:cs="Times New Roman"/>
          <w:b/>
          <w:sz w:val="56"/>
          <w:szCs w:val="56"/>
        </w:rPr>
      </w:pPr>
    </w:p>
    <w:p w14:paraId="6980CD51" w14:textId="77777777" w:rsidR="00D76FFF" w:rsidRDefault="00D76FFF" w:rsidP="00D76FFF">
      <w:pPr>
        <w:jc w:val="center"/>
        <w:rPr>
          <w:rFonts w:ascii="Times New Roman" w:eastAsia="Times New Roman" w:hAnsi="Times New Roman" w:cs="Times New Roman"/>
          <w:b/>
          <w:sz w:val="56"/>
          <w:szCs w:val="56"/>
        </w:rPr>
      </w:pPr>
      <w:r>
        <w:rPr>
          <w:rFonts w:ascii="Times New Roman" w:eastAsia="Times New Roman" w:hAnsi="Times New Roman" w:cs="Times New Roman"/>
          <w:b/>
          <w:sz w:val="56"/>
          <w:szCs w:val="56"/>
        </w:rPr>
        <w:t>SLUŽBENI GLASNIK</w:t>
      </w:r>
    </w:p>
    <w:p w14:paraId="0D5178F7" w14:textId="77777777" w:rsidR="00D76FFF" w:rsidRDefault="00D76FFF" w:rsidP="00D76FFF">
      <w:pPr>
        <w:jc w:val="center"/>
        <w:rPr>
          <w:rFonts w:ascii="Times New Roman" w:eastAsia="Times New Roman" w:hAnsi="Times New Roman" w:cs="Times New Roman"/>
          <w:b/>
          <w:sz w:val="56"/>
          <w:szCs w:val="56"/>
        </w:rPr>
      </w:pPr>
    </w:p>
    <w:p w14:paraId="099A5BB9" w14:textId="77777777" w:rsidR="00D76FFF" w:rsidRDefault="00D76FFF" w:rsidP="00D76FFF">
      <w:pPr>
        <w:jc w:val="center"/>
        <w:rPr>
          <w:rFonts w:ascii="Times New Roman" w:eastAsia="Times New Roman" w:hAnsi="Times New Roman" w:cs="Times New Roman"/>
          <w:b/>
          <w:sz w:val="40"/>
          <w:szCs w:val="40"/>
        </w:rPr>
      </w:pPr>
    </w:p>
    <w:p w14:paraId="01BD8055" w14:textId="77777777" w:rsidR="00D76FFF" w:rsidRDefault="00D76FFF" w:rsidP="00D76FFF">
      <w:pPr>
        <w:jc w:val="center"/>
        <w:rPr>
          <w:rFonts w:ascii="Times New Roman" w:eastAsia="Times New Roman" w:hAnsi="Times New Roman" w:cs="Times New Roman"/>
          <w:b/>
          <w:sz w:val="40"/>
          <w:szCs w:val="40"/>
        </w:rPr>
      </w:pPr>
    </w:p>
    <w:p w14:paraId="5DF0F23A" w14:textId="77777777" w:rsidR="00D76FFF" w:rsidRDefault="00D76FFF" w:rsidP="00D76FFF">
      <w:pPr>
        <w:jc w:val="center"/>
        <w:rPr>
          <w:rFonts w:ascii="Times New Roman" w:eastAsia="Times New Roman" w:hAnsi="Times New Roman" w:cs="Times New Roman"/>
          <w:b/>
          <w:sz w:val="40"/>
          <w:szCs w:val="40"/>
        </w:rPr>
      </w:pPr>
    </w:p>
    <w:p w14:paraId="7F89817F" w14:textId="77777777" w:rsidR="00D76FFF" w:rsidRDefault="00D76FFF" w:rsidP="00D76FFF">
      <w:pPr>
        <w:jc w:val="center"/>
        <w:rPr>
          <w:rFonts w:ascii="Times New Roman" w:eastAsia="Times New Roman" w:hAnsi="Times New Roman" w:cs="Times New Roman"/>
          <w:b/>
          <w:sz w:val="40"/>
          <w:szCs w:val="40"/>
        </w:rPr>
      </w:pPr>
    </w:p>
    <w:p w14:paraId="5939E197" w14:textId="77777777" w:rsidR="00D76FFF" w:rsidRDefault="00D76FFF" w:rsidP="00D76FFF">
      <w:pPr>
        <w:jc w:val="center"/>
        <w:rPr>
          <w:rFonts w:ascii="Times New Roman" w:eastAsia="Times New Roman" w:hAnsi="Times New Roman" w:cs="Times New Roman"/>
          <w:b/>
          <w:sz w:val="40"/>
          <w:szCs w:val="40"/>
        </w:rPr>
      </w:pPr>
    </w:p>
    <w:p w14:paraId="1C9052D2" w14:textId="77777777" w:rsidR="00D76FFF" w:rsidRDefault="00D76FFF" w:rsidP="00D76FFF">
      <w:pPr>
        <w:jc w:val="center"/>
        <w:rPr>
          <w:rFonts w:ascii="Times New Roman" w:eastAsia="Times New Roman" w:hAnsi="Times New Roman" w:cs="Times New Roman"/>
          <w:b/>
          <w:sz w:val="40"/>
          <w:szCs w:val="40"/>
        </w:rPr>
      </w:pPr>
    </w:p>
    <w:p w14:paraId="67C60A85" w14:textId="77777777" w:rsidR="00D76FFF" w:rsidRDefault="00D76FFF" w:rsidP="00D76FFF">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OPĆINE </w:t>
      </w:r>
    </w:p>
    <w:p w14:paraId="338E6E0E" w14:textId="77777777" w:rsidR="00D76FFF" w:rsidRDefault="00D76FFF" w:rsidP="00D76FFF">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SATNICA ĐAKOVAČKA</w:t>
      </w:r>
    </w:p>
    <w:p w14:paraId="7A20CB7A" w14:textId="77777777" w:rsidR="00D76FFF" w:rsidRDefault="00D76FFF" w:rsidP="00D76FFF">
      <w:pPr>
        <w:jc w:val="center"/>
        <w:rPr>
          <w:rFonts w:ascii="Times New Roman" w:eastAsia="Times New Roman" w:hAnsi="Times New Roman" w:cs="Times New Roman"/>
          <w:b/>
          <w:sz w:val="48"/>
          <w:szCs w:val="48"/>
        </w:rPr>
      </w:pPr>
    </w:p>
    <w:p w14:paraId="572AF098" w14:textId="77777777" w:rsidR="00D76FFF" w:rsidRDefault="00D76FFF" w:rsidP="00D76FFF">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broj 8</w:t>
      </w:r>
    </w:p>
    <w:p w14:paraId="255CD901" w14:textId="77777777" w:rsidR="00D76FFF" w:rsidRDefault="00D76FFF" w:rsidP="00D76FFF">
      <w:pPr>
        <w:jc w:val="both"/>
        <w:rPr>
          <w:rFonts w:ascii="Times New Roman" w:eastAsia="Times New Roman" w:hAnsi="Times New Roman" w:cs="Times New Roman"/>
          <w:sz w:val="40"/>
          <w:szCs w:val="40"/>
          <w:u w:val="single"/>
        </w:rPr>
      </w:pPr>
    </w:p>
    <w:p w14:paraId="75FDB069" w14:textId="77777777" w:rsidR="00D76FFF" w:rsidRDefault="00D76FFF" w:rsidP="00D76FFF">
      <w:pPr>
        <w:jc w:val="both"/>
        <w:rPr>
          <w:rFonts w:ascii="Times New Roman" w:eastAsia="Times New Roman" w:hAnsi="Times New Roman" w:cs="Times New Roman"/>
          <w:sz w:val="40"/>
          <w:szCs w:val="40"/>
          <w:u w:val="single"/>
        </w:rPr>
      </w:pPr>
    </w:p>
    <w:p w14:paraId="20659D10" w14:textId="77777777" w:rsidR="00D76FFF" w:rsidRDefault="00D76FFF" w:rsidP="00D76FFF">
      <w:pPr>
        <w:jc w:val="both"/>
        <w:rPr>
          <w:rFonts w:ascii="Times New Roman" w:eastAsia="Times New Roman" w:hAnsi="Times New Roman" w:cs="Times New Roman"/>
          <w:sz w:val="40"/>
          <w:szCs w:val="40"/>
          <w:u w:val="single"/>
        </w:rPr>
      </w:pPr>
    </w:p>
    <w:p w14:paraId="75473E75" w14:textId="77777777" w:rsidR="00D76FFF" w:rsidRDefault="00D76FFF" w:rsidP="00D76FFF">
      <w:pPr>
        <w:jc w:val="both"/>
        <w:rPr>
          <w:rFonts w:ascii="Times New Roman" w:eastAsia="Times New Roman" w:hAnsi="Times New Roman" w:cs="Times New Roman"/>
          <w:sz w:val="40"/>
          <w:szCs w:val="40"/>
          <w:u w:val="single"/>
        </w:rPr>
      </w:pPr>
    </w:p>
    <w:p w14:paraId="493411EE" w14:textId="77777777" w:rsidR="00D76FFF" w:rsidRDefault="00D76FFF" w:rsidP="00D76FFF">
      <w:pPr>
        <w:jc w:val="both"/>
        <w:rPr>
          <w:rFonts w:ascii="Times New Roman" w:eastAsia="Times New Roman" w:hAnsi="Times New Roman" w:cs="Times New Roman"/>
          <w:sz w:val="40"/>
          <w:szCs w:val="40"/>
          <w:u w:val="single"/>
        </w:rPr>
      </w:pPr>
    </w:p>
    <w:p w14:paraId="6DA0A203" w14:textId="77777777" w:rsidR="00D76FFF" w:rsidRDefault="00D76FFF" w:rsidP="00D76FFF">
      <w:pPr>
        <w:jc w:val="both"/>
        <w:rPr>
          <w:rFonts w:ascii="Times New Roman" w:eastAsia="Times New Roman" w:hAnsi="Times New Roman" w:cs="Times New Roman"/>
          <w:sz w:val="40"/>
          <w:szCs w:val="40"/>
          <w:u w:val="single"/>
        </w:rPr>
      </w:pPr>
    </w:p>
    <w:p w14:paraId="46744307" w14:textId="77777777" w:rsidR="00D76FFF" w:rsidRDefault="00D76FFF" w:rsidP="00D76FFF">
      <w:pPr>
        <w:jc w:val="both"/>
        <w:rPr>
          <w:rFonts w:ascii="Times New Roman" w:eastAsia="Times New Roman" w:hAnsi="Times New Roman" w:cs="Times New Roman"/>
          <w:sz w:val="44"/>
          <w:szCs w:val="44"/>
          <w:u w:val="single"/>
        </w:rPr>
      </w:pPr>
    </w:p>
    <w:p w14:paraId="753C39C8" w14:textId="77777777" w:rsidR="00D76FFF" w:rsidRDefault="00D76FFF" w:rsidP="00D76FFF">
      <w:pPr>
        <w:jc w:val="both"/>
        <w:rPr>
          <w:rFonts w:ascii="Times New Roman" w:eastAsia="Times New Roman" w:hAnsi="Times New Roman" w:cs="Times New Roman"/>
          <w:sz w:val="44"/>
          <w:szCs w:val="44"/>
          <w:u w:val="single"/>
        </w:rPr>
      </w:pPr>
    </w:p>
    <w:p w14:paraId="2281B07C" w14:textId="77777777" w:rsidR="00D76FFF" w:rsidRDefault="00D76FFF" w:rsidP="00D76FFF">
      <w:pPr>
        <w:jc w:val="both"/>
        <w:rPr>
          <w:rFonts w:ascii="Times New Roman" w:eastAsia="Times New Roman" w:hAnsi="Times New Roman" w:cs="Times New Roman"/>
          <w:sz w:val="44"/>
          <w:szCs w:val="44"/>
          <w:u w:val="single"/>
        </w:rPr>
      </w:pPr>
    </w:p>
    <w:p w14:paraId="645C3E37" w14:textId="77777777" w:rsidR="00D76FFF" w:rsidRDefault="00D76FFF" w:rsidP="00D76FFF">
      <w:pPr>
        <w:tabs>
          <w:tab w:val="left" w:pos="3780"/>
        </w:tabs>
        <w:jc w:val="both"/>
        <w:rPr>
          <w:rFonts w:ascii="Times New Roman" w:eastAsia="Times New Roman" w:hAnsi="Times New Roman" w:cs="Times New Roman"/>
          <w:sz w:val="44"/>
          <w:szCs w:val="44"/>
          <w:u w:val="single"/>
        </w:rPr>
      </w:pPr>
    </w:p>
    <w:p w14:paraId="41CBB486" w14:textId="77777777" w:rsidR="00D76FFF" w:rsidRDefault="00D76FFF" w:rsidP="00D76FFF">
      <w:pPr>
        <w:jc w:val="center"/>
        <w:rPr>
          <w:rFonts w:ascii="Times New Roman" w:eastAsia="Times New Roman" w:hAnsi="Times New Roman" w:cs="Times New Roman"/>
          <w:b/>
          <w:sz w:val="44"/>
          <w:szCs w:val="44"/>
        </w:rPr>
      </w:pPr>
      <w:bookmarkStart w:id="0" w:name="_Hlk21606342"/>
      <w:r>
        <w:rPr>
          <w:rFonts w:ascii="Times New Roman" w:eastAsia="Times New Roman" w:hAnsi="Times New Roman" w:cs="Times New Roman"/>
          <w:b/>
          <w:sz w:val="44"/>
          <w:szCs w:val="44"/>
        </w:rPr>
        <w:t>Satnica Đakovačka, 1</w:t>
      </w:r>
      <w:bookmarkEnd w:id="0"/>
      <w:r>
        <w:rPr>
          <w:rFonts w:ascii="Times New Roman" w:eastAsia="Times New Roman" w:hAnsi="Times New Roman" w:cs="Times New Roman"/>
          <w:b/>
          <w:sz w:val="44"/>
          <w:szCs w:val="44"/>
        </w:rPr>
        <w:t>1. prosinca 2024. godine</w:t>
      </w:r>
    </w:p>
    <w:p w14:paraId="7A3AC0E1" w14:textId="77777777" w:rsidR="00980A17" w:rsidRDefault="00980A17" w:rsidP="00D76FFF">
      <w:pPr>
        <w:jc w:val="center"/>
        <w:rPr>
          <w:rFonts w:ascii="Times New Roman" w:eastAsia="Times New Roman" w:hAnsi="Times New Roman" w:cs="Times New Roman"/>
          <w:b/>
          <w:sz w:val="44"/>
          <w:szCs w:val="44"/>
        </w:rPr>
      </w:pPr>
    </w:p>
    <w:p w14:paraId="391E5B1B" w14:textId="77777777" w:rsidR="00281939" w:rsidRDefault="00281939" w:rsidP="00281939">
      <w:pPr>
        <w:pStyle w:val="Bezproreda"/>
        <w:jc w:val="both"/>
        <w:rPr>
          <w:rFonts w:ascii="Times New Roman" w:hAnsi="Times New Roman" w:cs="Times New Roman"/>
        </w:rPr>
      </w:pPr>
    </w:p>
    <w:p w14:paraId="1B3B9066" w14:textId="77777777" w:rsidR="00DD36A3" w:rsidRDefault="00DD36A3" w:rsidP="00281939">
      <w:pPr>
        <w:pStyle w:val="Bezproreda"/>
        <w:jc w:val="both"/>
        <w:rPr>
          <w:rFonts w:ascii="Times New Roman" w:hAnsi="Times New Roman" w:cs="Times New Roman"/>
        </w:rPr>
      </w:pPr>
    </w:p>
    <w:p w14:paraId="675D485A" w14:textId="77777777" w:rsidR="00DD36A3" w:rsidRDefault="00DD36A3" w:rsidP="00281939">
      <w:pPr>
        <w:pStyle w:val="Bezproreda"/>
        <w:jc w:val="both"/>
        <w:rPr>
          <w:rFonts w:ascii="Times New Roman" w:hAnsi="Times New Roman" w:cs="Times New Roman"/>
        </w:rPr>
      </w:pPr>
    </w:p>
    <w:p w14:paraId="00CF58B2" w14:textId="571F506D" w:rsidR="00980A17" w:rsidRPr="00052FE2" w:rsidRDefault="00980A17" w:rsidP="00281939">
      <w:pPr>
        <w:pStyle w:val="Bezproreda"/>
        <w:jc w:val="both"/>
        <w:rPr>
          <w:rFonts w:ascii="Times New Roman" w:hAnsi="Times New Roman" w:cs="Times New Roman"/>
          <w:sz w:val="20"/>
          <w:szCs w:val="20"/>
        </w:rPr>
      </w:pPr>
      <w:r w:rsidRPr="00052FE2">
        <w:rPr>
          <w:rFonts w:ascii="Times New Roman" w:hAnsi="Times New Roman" w:cs="Times New Roman"/>
          <w:sz w:val="20"/>
          <w:szCs w:val="20"/>
        </w:rPr>
        <w:lastRenderedPageBreak/>
        <w:t>Na temelju članka 104. Zakona o komunalnom gospodarstvu (Narodne novine broj:</w:t>
      </w:r>
      <w:r w:rsidRPr="00052FE2">
        <w:rPr>
          <w:rFonts w:ascii="Times New Roman" w:hAnsi="Times New Roman" w:cs="Times New Roman"/>
          <w:b/>
          <w:bCs/>
          <w:sz w:val="20"/>
          <w:szCs w:val="20"/>
        </w:rPr>
        <w:t xml:space="preserve"> </w:t>
      </w:r>
      <w:r w:rsidRPr="00052FE2">
        <w:rPr>
          <w:rFonts w:ascii="Times New Roman" w:hAnsi="Times New Roman" w:cs="Times New Roman"/>
          <w:sz w:val="20"/>
          <w:szCs w:val="20"/>
        </w:rPr>
        <w:t>68/18. i 110/18. i 32/20.) te članka 30. Statuta Općine Satnica Đakovačka (Službeni glasnik Općine Satnica Đakovačka broj:2/21. i 6/22.) Općinsko vijeće Općine Satnica Đakovačka na svojoj 25. sjednici održanoj dana 11. prosinca 2024. godine donosi</w:t>
      </w:r>
    </w:p>
    <w:p w14:paraId="2D8A55E5" w14:textId="77777777" w:rsidR="00980A17" w:rsidRPr="00052FE2" w:rsidRDefault="00980A17" w:rsidP="00980A17">
      <w:pPr>
        <w:widowControl/>
        <w:suppressAutoHyphens w:val="0"/>
        <w:rPr>
          <w:rFonts w:ascii="Times New Roman" w:eastAsia="Calibri" w:hAnsi="Times New Roman" w:cs="Times New Roman"/>
          <w:b/>
          <w:sz w:val="20"/>
          <w:szCs w:val="20"/>
          <w:lang w:eastAsia="en-US" w:bidi="ar-SA"/>
        </w:rPr>
      </w:pPr>
    </w:p>
    <w:p w14:paraId="2F0DF2A2" w14:textId="77777777" w:rsidR="00980A17" w:rsidRPr="00052FE2" w:rsidRDefault="00980A17" w:rsidP="00980A17">
      <w:pPr>
        <w:widowControl/>
        <w:suppressAutoHyphens w:val="0"/>
        <w:jc w:val="center"/>
        <w:rPr>
          <w:rFonts w:ascii="Times New Roman" w:eastAsia="Calibri" w:hAnsi="Times New Roman" w:cs="Times New Roman"/>
          <w:bCs/>
          <w:sz w:val="20"/>
          <w:szCs w:val="20"/>
          <w:lang w:eastAsia="en-US" w:bidi="ar-SA"/>
        </w:rPr>
      </w:pPr>
      <w:r w:rsidRPr="00052FE2">
        <w:rPr>
          <w:rFonts w:ascii="Times New Roman" w:eastAsia="Calibri" w:hAnsi="Times New Roman" w:cs="Times New Roman"/>
          <w:bCs/>
          <w:sz w:val="20"/>
          <w:szCs w:val="20"/>
          <w:lang w:eastAsia="en-US" w:bidi="ar-SA"/>
        </w:rPr>
        <w:t>ODLUKU</w:t>
      </w:r>
    </w:p>
    <w:p w14:paraId="4521F7EC" w14:textId="77777777" w:rsidR="00980A17" w:rsidRPr="00052FE2" w:rsidRDefault="00980A17" w:rsidP="00980A17">
      <w:pPr>
        <w:widowControl/>
        <w:suppressAutoHyphens w:val="0"/>
        <w:jc w:val="center"/>
        <w:rPr>
          <w:rFonts w:ascii="Times New Roman" w:eastAsia="Calibri" w:hAnsi="Times New Roman" w:cs="Times New Roman"/>
          <w:bCs/>
          <w:sz w:val="20"/>
          <w:szCs w:val="20"/>
          <w:lang w:eastAsia="en-US" w:bidi="ar-SA"/>
        </w:rPr>
      </w:pPr>
      <w:r w:rsidRPr="00052FE2">
        <w:rPr>
          <w:rFonts w:ascii="Times New Roman" w:eastAsia="Calibri" w:hAnsi="Times New Roman" w:cs="Times New Roman"/>
          <w:bCs/>
          <w:sz w:val="20"/>
          <w:szCs w:val="20"/>
          <w:lang w:eastAsia="en-US" w:bidi="ar-SA"/>
        </w:rPr>
        <w:t>o II. Izmjenama i dopunama Odluke o komunalnom redu</w:t>
      </w:r>
    </w:p>
    <w:p w14:paraId="469C0133" w14:textId="77777777" w:rsidR="00980A17" w:rsidRPr="00052FE2" w:rsidRDefault="00980A17" w:rsidP="00980A17">
      <w:pPr>
        <w:widowControl/>
        <w:suppressAutoHyphens w:val="0"/>
        <w:rPr>
          <w:rFonts w:ascii="Times New Roman" w:eastAsia="Calibri" w:hAnsi="Times New Roman" w:cs="Times New Roman"/>
          <w:b/>
          <w:sz w:val="20"/>
          <w:szCs w:val="20"/>
          <w:lang w:eastAsia="en-US" w:bidi="ar-SA"/>
        </w:rPr>
      </w:pPr>
    </w:p>
    <w:p w14:paraId="69E6CE54" w14:textId="77777777" w:rsidR="00980A17" w:rsidRPr="00052FE2" w:rsidRDefault="00980A17" w:rsidP="00980A17">
      <w:pPr>
        <w:widowControl/>
        <w:suppressAutoHyphens w:val="0"/>
        <w:jc w:val="center"/>
        <w:rPr>
          <w:rFonts w:ascii="Times New Roman" w:eastAsia="Calibri" w:hAnsi="Times New Roman" w:cs="Times New Roman"/>
          <w:bCs/>
          <w:sz w:val="20"/>
          <w:szCs w:val="20"/>
          <w:lang w:eastAsia="en-US" w:bidi="ar-SA"/>
        </w:rPr>
      </w:pPr>
      <w:r w:rsidRPr="00052FE2">
        <w:rPr>
          <w:rFonts w:ascii="Times New Roman" w:eastAsia="Calibri" w:hAnsi="Times New Roman" w:cs="Times New Roman"/>
          <w:bCs/>
          <w:sz w:val="20"/>
          <w:szCs w:val="20"/>
          <w:lang w:eastAsia="en-US" w:bidi="ar-SA"/>
        </w:rPr>
        <w:t>Članak 1.</w:t>
      </w:r>
    </w:p>
    <w:p w14:paraId="56864D52" w14:textId="77777777" w:rsidR="00980A17" w:rsidRPr="00052FE2" w:rsidRDefault="00980A17" w:rsidP="00980A17">
      <w:pPr>
        <w:widowControl/>
        <w:suppressAutoHyphens w:val="0"/>
        <w:jc w:val="center"/>
        <w:rPr>
          <w:rFonts w:ascii="Times New Roman" w:eastAsia="Calibri" w:hAnsi="Times New Roman" w:cs="Times New Roman"/>
          <w:bCs/>
          <w:sz w:val="20"/>
          <w:szCs w:val="20"/>
          <w:lang w:eastAsia="en-US" w:bidi="ar-SA"/>
        </w:rPr>
      </w:pPr>
    </w:p>
    <w:p w14:paraId="795136B3" w14:textId="77777777" w:rsidR="00980A17" w:rsidRPr="00052FE2" w:rsidRDefault="00980A17" w:rsidP="00980A17">
      <w:pPr>
        <w:widowControl/>
        <w:suppressAutoHyphens w:val="0"/>
        <w:jc w:val="both"/>
        <w:rPr>
          <w:rFonts w:ascii="Times New Roman" w:eastAsia="Calibri" w:hAnsi="Times New Roman" w:cs="Times New Roman"/>
          <w:bCs/>
          <w:sz w:val="20"/>
          <w:szCs w:val="20"/>
          <w:lang w:eastAsia="en-US" w:bidi="ar-SA"/>
        </w:rPr>
      </w:pPr>
      <w:r w:rsidRPr="00052FE2">
        <w:rPr>
          <w:rFonts w:ascii="Times New Roman" w:eastAsia="Calibri" w:hAnsi="Times New Roman" w:cs="Times New Roman"/>
          <w:bCs/>
          <w:sz w:val="20"/>
          <w:szCs w:val="20"/>
          <w:lang w:eastAsia="en-US" w:bidi="ar-SA"/>
        </w:rPr>
        <w:t>U Odluci o komunalnom redu (Službeni glasnik Općine Satnica Đakovačka broj:6/19. i 5/23.) članka 2. mijenja se i glasi:</w:t>
      </w:r>
    </w:p>
    <w:p w14:paraId="3BAC7128" w14:textId="77777777" w:rsidR="00980A17" w:rsidRPr="00052FE2" w:rsidRDefault="00980A17" w:rsidP="00980A17">
      <w:pPr>
        <w:widowControl/>
        <w:suppressAutoHyphens w:val="0"/>
        <w:rPr>
          <w:rFonts w:ascii="Times New Roman" w:eastAsia="Calibri" w:hAnsi="Times New Roman" w:cs="Times New Roman"/>
          <w:bCs/>
          <w:sz w:val="20"/>
          <w:szCs w:val="20"/>
          <w:lang w:eastAsia="en-US" w:bidi="ar-SA"/>
        </w:rPr>
      </w:pPr>
    </w:p>
    <w:p w14:paraId="617DD662" w14:textId="77777777" w:rsidR="00980A17" w:rsidRPr="00052FE2" w:rsidRDefault="00980A17" w:rsidP="00980A17">
      <w:pPr>
        <w:widowControl/>
        <w:suppressAutoHyphens w:val="0"/>
        <w:jc w:val="both"/>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 Javnim površinama u smislu ove Odluke smatraju se:</w:t>
      </w:r>
    </w:p>
    <w:p w14:paraId="3396590D" w14:textId="77777777" w:rsidR="00980A17" w:rsidRPr="00052FE2" w:rsidRDefault="00980A17" w:rsidP="00980A17">
      <w:pPr>
        <w:widowControl/>
        <w:suppressAutoHyphens w:val="0"/>
        <w:jc w:val="both"/>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 xml:space="preserve">- javne prometne površine - ceste, ulice, trgovi, javni putevi, nogostupi, javni prolazi, </w:t>
      </w:r>
    </w:p>
    <w:p w14:paraId="29E30D55" w14:textId="77777777" w:rsidR="00980A17" w:rsidRPr="00052FE2" w:rsidRDefault="00980A17" w:rsidP="00980A17">
      <w:pPr>
        <w:widowControl/>
        <w:suppressAutoHyphens w:val="0"/>
        <w:jc w:val="both"/>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 xml:space="preserve">  parkirališta, autobusna stajališta i slično,</w:t>
      </w:r>
    </w:p>
    <w:p w14:paraId="068345E8" w14:textId="77777777" w:rsidR="00980A17" w:rsidRPr="00052FE2" w:rsidRDefault="00980A17" w:rsidP="00980A17">
      <w:pPr>
        <w:widowControl/>
        <w:suppressAutoHyphens w:val="0"/>
        <w:jc w:val="both"/>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 xml:space="preserve">- javne zelene površine - parkovi, travnjaci, živice, drvoredi, cvjetnjaci, zelene površine uz </w:t>
      </w:r>
    </w:p>
    <w:p w14:paraId="751D8874" w14:textId="77777777" w:rsidR="00980A17" w:rsidRPr="00052FE2" w:rsidRDefault="00980A17" w:rsidP="00980A17">
      <w:pPr>
        <w:widowControl/>
        <w:suppressAutoHyphens w:val="0"/>
        <w:jc w:val="both"/>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 xml:space="preserve">  poslovne, stambene i druge javne objekte, zelene površine uz nogostupe, dječja i sportska  </w:t>
      </w:r>
    </w:p>
    <w:p w14:paraId="0908CCAB" w14:textId="77777777" w:rsidR="00980A17" w:rsidRPr="00052FE2" w:rsidRDefault="00980A17" w:rsidP="00980A17">
      <w:pPr>
        <w:widowControl/>
        <w:suppressAutoHyphens w:val="0"/>
        <w:jc w:val="both"/>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 xml:space="preserve">  igrališta i drugo,</w:t>
      </w:r>
    </w:p>
    <w:p w14:paraId="31A07FC8" w14:textId="77777777" w:rsidR="00980A17" w:rsidRPr="00052FE2" w:rsidRDefault="00980A17" w:rsidP="00980A17">
      <w:pPr>
        <w:widowControl/>
        <w:suppressAutoHyphens w:val="0"/>
        <w:jc w:val="both"/>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 xml:space="preserve">- dijelovi javnih cesta koje prolaze kroz naselje, kad se ti dijelovi ne održavaju kao javne ceste </w:t>
      </w:r>
    </w:p>
    <w:p w14:paraId="7552F651" w14:textId="77777777" w:rsidR="00980A17" w:rsidRPr="00052FE2" w:rsidRDefault="00980A17" w:rsidP="00980A17">
      <w:pPr>
        <w:widowControl/>
        <w:suppressAutoHyphens w:val="0"/>
        <w:jc w:val="both"/>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 xml:space="preserve">   prema posebnom zakonu,</w:t>
      </w:r>
    </w:p>
    <w:p w14:paraId="0AC07964" w14:textId="77777777" w:rsidR="00980A17" w:rsidRPr="00052FE2" w:rsidRDefault="00980A17" w:rsidP="00980A17">
      <w:pPr>
        <w:widowControl/>
        <w:suppressAutoHyphens w:val="0"/>
        <w:jc w:val="both"/>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 xml:space="preserve">- ostale javne površine - površine namijenjene javnim priredbama, sajmovima, tržnice, prostor </w:t>
      </w:r>
    </w:p>
    <w:p w14:paraId="14FD9D77" w14:textId="77777777" w:rsidR="00980A17" w:rsidRPr="00052FE2" w:rsidRDefault="00980A17" w:rsidP="00980A17">
      <w:pPr>
        <w:widowControl/>
        <w:suppressAutoHyphens w:val="0"/>
        <w:jc w:val="both"/>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 xml:space="preserve">  oko energetskih objekata, prostor oko groblja, nesanirana divlja odlagališta otpada i slično. </w:t>
      </w:r>
    </w:p>
    <w:p w14:paraId="608E912E" w14:textId="77777777" w:rsidR="00980A17" w:rsidRPr="00052FE2" w:rsidRDefault="00980A17" w:rsidP="00980A17">
      <w:pPr>
        <w:widowControl/>
        <w:suppressAutoHyphens w:val="0"/>
        <w:rPr>
          <w:rFonts w:ascii="Times New Roman" w:eastAsia="Calibri" w:hAnsi="Times New Roman" w:cs="Times New Roman"/>
          <w:sz w:val="20"/>
          <w:szCs w:val="20"/>
          <w:lang w:eastAsia="en-US" w:bidi="ar-SA"/>
        </w:rPr>
      </w:pPr>
    </w:p>
    <w:p w14:paraId="58647F54" w14:textId="77777777" w:rsidR="00980A17" w:rsidRPr="00052FE2" w:rsidRDefault="00980A17" w:rsidP="00980A17">
      <w:pPr>
        <w:widowControl/>
        <w:suppressAutoHyphens w:val="0"/>
        <w:jc w:val="both"/>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U slučaju spora da li se površina smatra javnom površinom u smislu ove Odluke, stvarno stanje će utvrditi Jedinstveni upravni odjel, na temelju službenih evidencija.</w:t>
      </w:r>
    </w:p>
    <w:p w14:paraId="2275AFC1" w14:textId="77777777" w:rsidR="00980A17" w:rsidRPr="00052FE2" w:rsidRDefault="00980A17" w:rsidP="00980A17">
      <w:pPr>
        <w:widowControl/>
        <w:suppressAutoHyphens w:val="0"/>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Javne površine mogu se koristiti samo u skladu sa svojom namjenom i na način koji osigurava njihovo čuvanje.</w:t>
      </w:r>
    </w:p>
    <w:p w14:paraId="17E44AB8" w14:textId="77777777" w:rsidR="00980A17" w:rsidRPr="00052FE2" w:rsidRDefault="00980A17" w:rsidP="00980A17">
      <w:pPr>
        <w:widowControl/>
        <w:suppressAutoHyphens w:val="0"/>
        <w:rPr>
          <w:rFonts w:ascii="Times New Roman" w:eastAsia="Calibri" w:hAnsi="Times New Roman" w:cs="Times New Roman"/>
          <w:sz w:val="20"/>
          <w:szCs w:val="20"/>
          <w:lang w:eastAsia="en-US" w:bidi="ar-SA"/>
        </w:rPr>
      </w:pPr>
    </w:p>
    <w:p w14:paraId="2C1332E3" w14:textId="77777777" w:rsidR="00980A17" w:rsidRPr="00052FE2" w:rsidRDefault="00980A17" w:rsidP="00980A17">
      <w:pPr>
        <w:widowControl/>
        <w:suppressAutoHyphens w:val="0"/>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Javne površine koje su namijenjene boravku i kretanju mještana moraju biti uređene na način da im mogu pristupiti i istima se kretati osobe s posebnim potrebama.“.</w:t>
      </w:r>
    </w:p>
    <w:p w14:paraId="7793F139" w14:textId="77777777" w:rsidR="00980A17" w:rsidRPr="00052FE2" w:rsidRDefault="00980A17" w:rsidP="00980A17">
      <w:pPr>
        <w:widowControl/>
        <w:suppressAutoHyphens w:val="0"/>
        <w:rPr>
          <w:rFonts w:ascii="Times New Roman" w:eastAsia="Calibri" w:hAnsi="Times New Roman" w:cs="Times New Roman"/>
          <w:sz w:val="20"/>
          <w:szCs w:val="20"/>
          <w:lang w:eastAsia="en-US" w:bidi="ar-SA"/>
        </w:rPr>
      </w:pPr>
    </w:p>
    <w:p w14:paraId="019A11D8" w14:textId="77777777" w:rsidR="00980A17" w:rsidRPr="00052FE2" w:rsidRDefault="00980A17" w:rsidP="00980A17">
      <w:pPr>
        <w:widowControl/>
        <w:suppressAutoHyphens w:val="0"/>
        <w:jc w:val="center"/>
        <w:rPr>
          <w:rFonts w:ascii="Times New Roman" w:eastAsia="Calibri" w:hAnsi="Times New Roman" w:cs="Times New Roman"/>
          <w:bCs/>
          <w:sz w:val="20"/>
          <w:szCs w:val="20"/>
          <w:lang w:eastAsia="en-US" w:bidi="ar-SA"/>
        </w:rPr>
      </w:pPr>
      <w:r w:rsidRPr="00052FE2">
        <w:rPr>
          <w:rFonts w:ascii="Times New Roman" w:eastAsia="Calibri" w:hAnsi="Times New Roman" w:cs="Times New Roman"/>
          <w:bCs/>
          <w:sz w:val="20"/>
          <w:szCs w:val="20"/>
          <w:lang w:eastAsia="en-US" w:bidi="ar-SA"/>
        </w:rPr>
        <w:t>Članak 2.</w:t>
      </w:r>
    </w:p>
    <w:p w14:paraId="0EAB41F2" w14:textId="77777777" w:rsidR="00980A17" w:rsidRPr="00052FE2" w:rsidRDefault="00980A17" w:rsidP="00980A17">
      <w:pPr>
        <w:widowControl/>
        <w:suppressAutoHyphens w:val="0"/>
        <w:rPr>
          <w:rFonts w:ascii="Times New Roman" w:eastAsia="Calibri" w:hAnsi="Times New Roman" w:cs="Times New Roman"/>
          <w:sz w:val="20"/>
          <w:szCs w:val="20"/>
          <w:lang w:eastAsia="en-US" w:bidi="ar-SA"/>
        </w:rPr>
      </w:pPr>
    </w:p>
    <w:p w14:paraId="5B0D966A" w14:textId="77777777" w:rsidR="00980A17" w:rsidRPr="00052FE2" w:rsidRDefault="00980A17" w:rsidP="00980A17">
      <w:pPr>
        <w:widowControl/>
        <w:suppressAutoHyphens w:val="0"/>
        <w:rPr>
          <w:rFonts w:ascii="Times New Roman" w:eastAsia="Calibri" w:hAnsi="Times New Roman" w:cs="Times New Roman"/>
          <w:bCs/>
          <w:sz w:val="20"/>
          <w:szCs w:val="20"/>
          <w:lang w:eastAsia="en-US" w:bidi="ar-SA"/>
        </w:rPr>
      </w:pPr>
      <w:r w:rsidRPr="00052FE2">
        <w:rPr>
          <w:rFonts w:ascii="Times New Roman" w:eastAsia="Calibri" w:hAnsi="Times New Roman" w:cs="Times New Roman"/>
          <w:bCs/>
          <w:sz w:val="20"/>
          <w:szCs w:val="20"/>
          <w:lang w:eastAsia="en-US" w:bidi="ar-SA"/>
        </w:rPr>
        <w:t>Članak 47. mijenja se i glasi:</w:t>
      </w:r>
    </w:p>
    <w:p w14:paraId="33503A03" w14:textId="77777777" w:rsidR="00980A17" w:rsidRPr="00052FE2" w:rsidRDefault="00980A17" w:rsidP="00980A17">
      <w:pPr>
        <w:widowControl/>
        <w:suppressAutoHyphens w:val="0"/>
        <w:jc w:val="both"/>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 xml:space="preserve">„ Lokacije autobusnih stajališta i ugibališta određuju se po posebnom propisu u skladu s potrebama građana. </w:t>
      </w:r>
    </w:p>
    <w:p w14:paraId="27CE4AA0" w14:textId="77777777" w:rsidR="00980A17" w:rsidRPr="00052FE2" w:rsidRDefault="00980A17" w:rsidP="00980A17">
      <w:pPr>
        <w:widowControl/>
        <w:suppressAutoHyphens w:val="0"/>
        <w:jc w:val="both"/>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 xml:space="preserve">Stajališta autobusnog prometa moraju u pravilu biti natkrivena i opremljena klupama. </w:t>
      </w:r>
    </w:p>
    <w:p w14:paraId="3011A52E" w14:textId="77777777" w:rsidR="00980A17" w:rsidRPr="00052FE2" w:rsidRDefault="00980A17" w:rsidP="00980A17">
      <w:pPr>
        <w:widowControl/>
        <w:suppressAutoHyphens w:val="0"/>
        <w:jc w:val="both"/>
        <w:rPr>
          <w:rFonts w:ascii="Times New Roman" w:eastAsia="Calibri" w:hAnsi="Times New Roman" w:cs="Times New Roman"/>
          <w:sz w:val="20"/>
          <w:szCs w:val="20"/>
          <w:lang w:eastAsia="en-US" w:bidi="ar-SA"/>
        </w:rPr>
      </w:pPr>
    </w:p>
    <w:p w14:paraId="2FFAB35F" w14:textId="77777777" w:rsidR="00980A17" w:rsidRPr="00052FE2" w:rsidRDefault="00980A17" w:rsidP="00980A17">
      <w:pPr>
        <w:widowControl/>
        <w:suppressAutoHyphens w:val="0"/>
        <w:jc w:val="both"/>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 xml:space="preserve">Stajališta se moraju održavati urednim i u ispravnom stanju, a svako oštećenje na istima mora se ukloniti u najkraćem mogućem roku. </w:t>
      </w:r>
    </w:p>
    <w:p w14:paraId="3FC01F4D" w14:textId="77777777" w:rsidR="00980A17" w:rsidRPr="00052FE2" w:rsidRDefault="00980A17" w:rsidP="00980A17">
      <w:pPr>
        <w:widowControl/>
        <w:suppressAutoHyphens w:val="0"/>
        <w:jc w:val="both"/>
        <w:rPr>
          <w:rFonts w:ascii="Times New Roman" w:eastAsia="Calibri" w:hAnsi="Times New Roman" w:cs="Times New Roman"/>
          <w:sz w:val="20"/>
          <w:szCs w:val="20"/>
          <w:lang w:eastAsia="en-US" w:bidi="ar-SA"/>
        </w:rPr>
      </w:pPr>
    </w:p>
    <w:p w14:paraId="487D9401" w14:textId="77777777" w:rsidR="00980A17" w:rsidRPr="00052FE2" w:rsidRDefault="00980A17" w:rsidP="00980A17">
      <w:pPr>
        <w:widowControl/>
        <w:suppressAutoHyphens w:val="0"/>
        <w:jc w:val="both"/>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Autobusna stajališta moraju biti uređena na način da im mogu pristupiti osobe s invaliditetom.“.</w:t>
      </w:r>
    </w:p>
    <w:p w14:paraId="14A3CBB3" w14:textId="77777777" w:rsidR="00980A17" w:rsidRPr="00052FE2" w:rsidRDefault="00980A17" w:rsidP="00980A17">
      <w:pPr>
        <w:widowControl/>
        <w:suppressAutoHyphens w:val="0"/>
        <w:jc w:val="both"/>
        <w:rPr>
          <w:rFonts w:ascii="Times New Roman" w:eastAsia="Calibri" w:hAnsi="Times New Roman" w:cs="Times New Roman"/>
          <w:sz w:val="20"/>
          <w:szCs w:val="20"/>
          <w:lang w:eastAsia="en-US" w:bidi="ar-SA"/>
        </w:rPr>
      </w:pPr>
    </w:p>
    <w:p w14:paraId="6ACA43A1" w14:textId="77777777" w:rsidR="00980A17" w:rsidRPr="00052FE2" w:rsidRDefault="00980A17" w:rsidP="00980A17">
      <w:pPr>
        <w:widowControl/>
        <w:suppressAutoHyphens w:val="0"/>
        <w:jc w:val="center"/>
        <w:rPr>
          <w:rFonts w:ascii="Times New Roman" w:eastAsia="Calibri" w:hAnsi="Times New Roman" w:cs="Times New Roman"/>
          <w:bCs/>
          <w:sz w:val="20"/>
          <w:szCs w:val="20"/>
          <w:lang w:eastAsia="en-US" w:bidi="ar-SA"/>
        </w:rPr>
      </w:pPr>
      <w:r w:rsidRPr="00052FE2">
        <w:rPr>
          <w:rFonts w:ascii="Times New Roman" w:eastAsia="Calibri" w:hAnsi="Times New Roman" w:cs="Times New Roman"/>
          <w:bCs/>
          <w:sz w:val="20"/>
          <w:szCs w:val="20"/>
          <w:lang w:eastAsia="en-US" w:bidi="ar-SA"/>
        </w:rPr>
        <w:t>Članak 3.</w:t>
      </w:r>
    </w:p>
    <w:p w14:paraId="6C915AC4" w14:textId="77777777" w:rsidR="00980A17" w:rsidRPr="00052FE2" w:rsidRDefault="00980A17" w:rsidP="00980A17">
      <w:pPr>
        <w:widowControl/>
        <w:suppressAutoHyphens w:val="0"/>
        <w:rPr>
          <w:rFonts w:ascii="Times New Roman" w:eastAsia="Calibri" w:hAnsi="Times New Roman" w:cs="Times New Roman"/>
          <w:bCs/>
          <w:sz w:val="20"/>
          <w:szCs w:val="20"/>
          <w:lang w:eastAsia="en-US" w:bidi="ar-SA"/>
        </w:rPr>
      </w:pPr>
      <w:r w:rsidRPr="00052FE2">
        <w:rPr>
          <w:rFonts w:ascii="Times New Roman" w:eastAsia="Calibri" w:hAnsi="Times New Roman" w:cs="Times New Roman"/>
          <w:bCs/>
          <w:sz w:val="20"/>
          <w:szCs w:val="20"/>
          <w:lang w:eastAsia="en-US" w:bidi="ar-SA"/>
        </w:rPr>
        <w:t>Članak 48. mijenja se i glasi:</w:t>
      </w:r>
    </w:p>
    <w:p w14:paraId="1F5404F8" w14:textId="77777777" w:rsidR="00980A17" w:rsidRPr="00052FE2" w:rsidRDefault="00980A17" w:rsidP="00980A17">
      <w:pPr>
        <w:widowControl/>
        <w:suppressAutoHyphens w:val="0"/>
        <w:jc w:val="both"/>
        <w:rPr>
          <w:rFonts w:ascii="Times New Roman" w:eastAsia="Calibri" w:hAnsi="Times New Roman" w:cs="Times New Roman"/>
          <w:sz w:val="20"/>
          <w:szCs w:val="20"/>
          <w:lang w:eastAsia="en-US" w:bidi="ar-SA"/>
        </w:rPr>
      </w:pPr>
      <w:r w:rsidRPr="00052FE2">
        <w:rPr>
          <w:rFonts w:ascii="Times New Roman" w:eastAsia="Calibri" w:hAnsi="Times New Roman" w:cs="Times New Roman"/>
          <w:bCs/>
          <w:sz w:val="20"/>
          <w:szCs w:val="20"/>
          <w:lang w:eastAsia="en-US" w:bidi="ar-SA"/>
        </w:rPr>
        <w:t xml:space="preserve">„ </w:t>
      </w:r>
      <w:r w:rsidRPr="00052FE2">
        <w:rPr>
          <w:rFonts w:ascii="Times New Roman" w:eastAsia="Calibri" w:hAnsi="Times New Roman" w:cs="Times New Roman"/>
          <w:sz w:val="20"/>
          <w:szCs w:val="20"/>
          <w:lang w:bidi="ar-SA"/>
        </w:rPr>
        <w:t>Javna parkirališta moraju biti stalno održavana te propisno označena.</w:t>
      </w:r>
      <w:r w:rsidRPr="00052FE2">
        <w:rPr>
          <w:rFonts w:ascii="Times New Roman" w:eastAsia="Calibri" w:hAnsi="Times New Roman" w:cs="Times New Roman"/>
          <w:sz w:val="20"/>
          <w:szCs w:val="20"/>
          <w:lang w:eastAsia="en-US" w:bidi="ar-SA"/>
        </w:rPr>
        <w:t xml:space="preserve"> Javna parkirališta moraju biti uređena na način da im mogu pristupiti i koristiti ih osobe s invaliditetom.</w:t>
      </w:r>
    </w:p>
    <w:p w14:paraId="754F69FE" w14:textId="77777777" w:rsidR="00980A17" w:rsidRPr="00052FE2" w:rsidRDefault="00980A17" w:rsidP="00980A17">
      <w:pPr>
        <w:widowControl/>
        <w:suppressAutoHyphens w:val="0"/>
        <w:jc w:val="both"/>
        <w:rPr>
          <w:rFonts w:ascii="Times New Roman" w:eastAsia="Calibri" w:hAnsi="Times New Roman" w:cs="Times New Roman"/>
          <w:sz w:val="20"/>
          <w:szCs w:val="20"/>
          <w:lang w:bidi="ar-SA"/>
        </w:rPr>
      </w:pPr>
    </w:p>
    <w:p w14:paraId="02A2358E" w14:textId="77777777" w:rsidR="00980A17" w:rsidRPr="00052FE2" w:rsidRDefault="00980A17" w:rsidP="00980A17">
      <w:pPr>
        <w:widowControl/>
        <w:suppressAutoHyphens w:val="0"/>
        <w:jc w:val="both"/>
        <w:rPr>
          <w:rFonts w:ascii="Times New Roman" w:eastAsia="Calibri" w:hAnsi="Times New Roman" w:cs="Times New Roman"/>
          <w:sz w:val="20"/>
          <w:szCs w:val="20"/>
          <w:lang w:bidi="ar-SA"/>
        </w:rPr>
      </w:pPr>
    </w:p>
    <w:p w14:paraId="23ED3ADD" w14:textId="77777777" w:rsidR="00980A17" w:rsidRPr="00052FE2" w:rsidRDefault="00980A17" w:rsidP="00980A17">
      <w:pPr>
        <w:widowControl/>
        <w:suppressAutoHyphens w:val="0"/>
        <w:jc w:val="both"/>
        <w:rPr>
          <w:rFonts w:ascii="Times New Roman" w:eastAsia="Calibri" w:hAnsi="Times New Roman" w:cs="Times New Roman"/>
          <w:color w:val="333333"/>
          <w:sz w:val="20"/>
          <w:szCs w:val="20"/>
          <w:lang w:bidi="ar-SA"/>
        </w:rPr>
      </w:pPr>
      <w:r w:rsidRPr="00052FE2">
        <w:rPr>
          <w:rFonts w:ascii="Times New Roman" w:eastAsia="Calibri" w:hAnsi="Times New Roman" w:cs="Times New Roman"/>
          <w:sz w:val="20"/>
          <w:szCs w:val="20"/>
          <w:lang w:bidi="ar-SA"/>
        </w:rPr>
        <w:t>O uređenju i održavanju javnih parkirališta brine Općina Satnica Đakovačka, te fizička ili pravna osoba kojoj je Općina povjerila poslove uređenja i održavanja parkirališta</w:t>
      </w:r>
      <w:r w:rsidRPr="00052FE2">
        <w:rPr>
          <w:rFonts w:ascii="Times New Roman" w:eastAsia="Calibri" w:hAnsi="Times New Roman" w:cs="Times New Roman"/>
          <w:color w:val="333333"/>
          <w:sz w:val="20"/>
          <w:szCs w:val="20"/>
          <w:lang w:bidi="ar-SA"/>
        </w:rPr>
        <w:t>.</w:t>
      </w:r>
    </w:p>
    <w:p w14:paraId="5EF8058E" w14:textId="77777777" w:rsidR="00980A17" w:rsidRPr="00052FE2" w:rsidRDefault="00980A17" w:rsidP="00980A17">
      <w:pPr>
        <w:widowControl/>
        <w:suppressAutoHyphens w:val="0"/>
        <w:jc w:val="both"/>
        <w:rPr>
          <w:rFonts w:ascii="Times New Roman" w:eastAsia="Calibri" w:hAnsi="Times New Roman" w:cs="Times New Roman"/>
          <w:color w:val="333333"/>
          <w:sz w:val="20"/>
          <w:szCs w:val="20"/>
          <w:lang w:bidi="ar-SA"/>
        </w:rPr>
      </w:pPr>
    </w:p>
    <w:p w14:paraId="6BF9FE30" w14:textId="77777777" w:rsidR="00980A17" w:rsidRPr="00052FE2" w:rsidRDefault="00980A17" w:rsidP="00980A17">
      <w:pPr>
        <w:widowControl/>
        <w:suppressAutoHyphens w:val="0"/>
        <w:jc w:val="both"/>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Parkirališta uz ugostiteljske objekte, trgovačke centre i objekte drugih namjena mora redovito održavati u čistom i urednom stanju vlasnik, odnosno korisnik poslovnog objekta.“.</w:t>
      </w:r>
    </w:p>
    <w:p w14:paraId="70995CF6" w14:textId="77777777" w:rsidR="00980A17" w:rsidRPr="00052FE2" w:rsidRDefault="00980A17" w:rsidP="00980A17">
      <w:pPr>
        <w:widowControl/>
        <w:suppressAutoHyphens w:val="0"/>
        <w:rPr>
          <w:rFonts w:ascii="Times New Roman" w:eastAsia="Calibri" w:hAnsi="Times New Roman" w:cs="Times New Roman"/>
          <w:sz w:val="20"/>
          <w:szCs w:val="20"/>
          <w:lang w:eastAsia="en-US" w:bidi="ar-SA"/>
        </w:rPr>
      </w:pPr>
    </w:p>
    <w:p w14:paraId="46904E5D" w14:textId="77777777" w:rsidR="00980A17" w:rsidRPr="00052FE2" w:rsidRDefault="00980A17" w:rsidP="00980A17">
      <w:pPr>
        <w:widowControl/>
        <w:suppressAutoHyphens w:val="0"/>
        <w:jc w:val="center"/>
        <w:rPr>
          <w:rFonts w:ascii="Times New Roman" w:eastAsia="Calibri" w:hAnsi="Times New Roman" w:cs="Times New Roman"/>
          <w:bCs/>
          <w:sz w:val="20"/>
          <w:szCs w:val="20"/>
          <w:lang w:eastAsia="en-US" w:bidi="ar-SA"/>
        </w:rPr>
      </w:pPr>
      <w:r w:rsidRPr="00052FE2">
        <w:rPr>
          <w:rFonts w:ascii="Times New Roman" w:eastAsia="Calibri" w:hAnsi="Times New Roman" w:cs="Times New Roman"/>
          <w:bCs/>
          <w:sz w:val="20"/>
          <w:szCs w:val="20"/>
          <w:lang w:eastAsia="en-US" w:bidi="ar-SA"/>
        </w:rPr>
        <w:t>Članak 4.</w:t>
      </w:r>
    </w:p>
    <w:p w14:paraId="291B2F83" w14:textId="77777777" w:rsidR="00980A17" w:rsidRPr="00052FE2" w:rsidRDefault="00980A17" w:rsidP="00980A17">
      <w:pPr>
        <w:widowControl/>
        <w:suppressAutoHyphens w:val="0"/>
        <w:rPr>
          <w:rFonts w:ascii="Times New Roman" w:eastAsia="Calibri" w:hAnsi="Times New Roman" w:cs="Times New Roman"/>
          <w:b/>
          <w:sz w:val="20"/>
          <w:szCs w:val="20"/>
          <w:lang w:eastAsia="en-US" w:bidi="ar-SA"/>
        </w:rPr>
      </w:pPr>
    </w:p>
    <w:p w14:paraId="207C44B7" w14:textId="42DCE4E3" w:rsidR="00980A17" w:rsidRPr="00052FE2" w:rsidRDefault="00980A17" w:rsidP="00281939">
      <w:pPr>
        <w:widowControl/>
        <w:suppressAutoHyphens w:val="0"/>
        <w:jc w:val="both"/>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Ova Odluka stupa na snagu osmog dana od dana objave u Službenom glasniku Općine Satnica Đakovačka.</w:t>
      </w:r>
    </w:p>
    <w:p w14:paraId="5A64DA8C" w14:textId="77777777" w:rsidR="00980A17" w:rsidRPr="00052FE2" w:rsidRDefault="00980A17" w:rsidP="00980A17">
      <w:pPr>
        <w:widowControl/>
        <w:suppressAutoHyphens w:val="0"/>
        <w:rPr>
          <w:rFonts w:ascii="Times New Roman" w:eastAsia="Calibri" w:hAnsi="Times New Roman" w:cs="Times New Roman"/>
          <w:sz w:val="20"/>
          <w:szCs w:val="20"/>
          <w:lang w:eastAsia="en-US" w:bidi="ar-SA"/>
        </w:rPr>
      </w:pPr>
    </w:p>
    <w:p w14:paraId="6A21244B" w14:textId="77777777" w:rsidR="00980A17" w:rsidRPr="00052FE2" w:rsidRDefault="00980A17" w:rsidP="00980A17">
      <w:pPr>
        <w:widowControl/>
        <w:suppressAutoHyphens w:val="0"/>
        <w:jc w:val="center"/>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REPUBLIKA HRVATSKA</w:t>
      </w:r>
    </w:p>
    <w:p w14:paraId="147A3F9E" w14:textId="77777777" w:rsidR="00980A17" w:rsidRPr="00052FE2" w:rsidRDefault="00980A17" w:rsidP="00980A17">
      <w:pPr>
        <w:widowControl/>
        <w:suppressAutoHyphens w:val="0"/>
        <w:jc w:val="center"/>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OSJEČKO-BARANJSKA ŽUPANIJA</w:t>
      </w:r>
    </w:p>
    <w:p w14:paraId="30E7593B" w14:textId="77777777" w:rsidR="00980A17" w:rsidRPr="00052FE2" w:rsidRDefault="00980A17" w:rsidP="00980A17">
      <w:pPr>
        <w:widowControl/>
        <w:suppressAutoHyphens w:val="0"/>
        <w:jc w:val="center"/>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OPĆINA SATNICA ĐAKOVAČKA</w:t>
      </w:r>
    </w:p>
    <w:p w14:paraId="3656F531" w14:textId="77777777" w:rsidR="00980A17" w:rsidRPr="00052FE2" w:rsidRDefault="00980A17" w:rsidP="00980A17">
      <w:pPr>
        <w:widowControl/>
        <w:suppressAutoHyphens w:val="0"/>
        <w:jc w:val="center"/>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OPĆINSKO VIJEĆE</w:t>
      </w:r>
    </w:p>
    <w:p w14:paraId="66819CBC" w14:textId="77777777" w:rsidR="00980A17" w:rsidRPr="00052FE2" w:rsidRDefault="00980A17" w:rsidP="00980A17">
      <w:pPr>
        <w:widowControl/>
        <w:suppressAutoHyphens w:val="0"/>
        <w:rPr>
          <w:rFonts w:ascii="Times New Roman" w:eastAsia="Calibri" w:hAnsi="Times New Roman" w:cs="Times New Roman"/>
          <w:sz w:val="20"/>
          <w:szCs w:val="20"/>
          <w:lang w:eastAsia="en-US" w:bidi="ar-SA"/>
        </w:rPr>
      </w:pPr>
    </w:p>
    <w:p w14:paraId="1566C7B8" w14:textId="77777777" w:rsidR="00980A17" w:rsidRPr="00052FE2" w:rsidRDefault="00980A17" w:rsidP="00980A17">
      <w:pPr>
        <w:widowControl/>
        <w:suppressAutoHyphens w:val="0"/>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KLASA:363-01/24-01/6</w:t>
      </w:r>
      <w:r w:rsidRPr="00052FE2">
        <w:rPr>
          <w:rFonts w:ascii="Times New Roman" w:eastAsia="Calibri" w:hAnsi="Times New Roman" w:cs="Times New Roman"/>
          <w:sz w:val="20"/>
          <w:szCs w:val="20"/>
          <w:lang w:eastAsia="en-US" w:bidi="ar-SA"/>
        </w:rPr>
        <w:tab/>
      </w:r>
      <w:r w:rsidRPr="00052FE2">
        <w:rPr>
          <w:rFonts w:ascii="Times New Roman" w:eastAsia="Calibri" w:hAnsi="Times New Roman" w:cs="Times New Roman"/>
          <w:sz w:val="20"/>
          <w:szCs w:val="20"/>
          <w:lang w:eastAsia="en-US" w:bidi="ar-SA"/>
        </w:rPr>
        <w:tab/>
        <w:t xml:space="preserve">        </w:t>
      </w:r>
      <w:r w:rsidRPr="00052FE2">
        <w:rPr>
          <w:rFonts w:ascii="Times New Roman" w:eastAsia="Calibri" w:hAnsi="Times New Roman" w:cs="Times New Roman"/>
          <w:sz w:val="20"/>
          <w:szCs w:val="20"/>
          <w:lang w:eastAsia="en-US" w:bidi="ar-SA"/>
        </w:rPr>
        <w:tab/>
      </w:r>
      <w:r w:rsidRPr="00052FE2">
        <w:rPr>
          <w:rFonts w:ascii="Times New Roman" w:eastAsia="Calibri" w:hAnsi="Times New Roman" w:cs="Times New Roman"/>
          <w:sz w:val="20"/>
          <w:szCs w:val="20"/>
          <w:lang w:eastAsia="en-US" w:bidi="ar-SA"/>
        </w:rPr>
        <w:tab/>
        <w:t xml:space="preserve">  PREDSJEDNIK OPĆINSKOG VIJEĆA</w:t>
      </w:r>
    </w:p>
    <w:p w14:paraId="23089525" w14:textId="77777777" w:rsidR="00980A17" w:rsidRPr="00052FE2" w:rsidRDefault="00980A17" w:rsidP="00980A17">
      <w:pPr>
        <w:widowControl/>
        <w:suppressAutoHyphens w:val="0"/>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 xml:space="preserve">URBROJ:2158-34-02-24-1 </w:t>
      </w:r>
    </w:p>
    <w:p w14:paraId="1B4E61DE" w14:textId="77777777" w:rsidR="00980A17" w:rsidRPr="00052FE2" w:rsidRDefault="00980A17" w:rsidP="00980A17">
      <w:pPr>
        <w:widowControl/>
        <w:suppressAutoHyphens w:val="0"/>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ab/>
      </w:r>
      <w:r w:rsidRPr="00052FE2">
        <w:rPr>
          <w:rFonts w:ascii="Times New Roman" w:eastAsia="Calibri" w:hAnsi="Times New Roman" w:cs="Times New Roman"/>
          <w:sz w:val="20"/>
          <w:szCs w:val="20"/>
          <w:lang w:eastAsia="en-US" w:bidi="ar-SA"/>
        </w:rPr>
        <w:tab/>
      </w:r>
      <w:r w:rsidRPr="00052FE2">
        <w:rPr>
          <w:rFonts w:ascii="Times New Roman" w:eastAsia="Calibri" w:hAnsi="Times New Roman" w:cs="Times New Roman"/>
          <w:sz w:val="20"/>
          <w:szCs w:val="20"/>
          <w:lang w:eastAsia="en-US" w:bidi="ar-SA"/>
        </w:rPr>
        <w:tab/>
      </w:r>
      <w:r w:rsidRPr="00052FE2">
        <w:rPr>
          <w:rFonts w:ascii="Times New Roman" w:eastAsia="Calibri" w:hAnsi="Times New Roman" w:cs="Times New Roman"/>
          <w:sz w:val="20"/>
          <w:szCs w:val="20"/>
          <w:lang w:eastAsia="en-US" w:bidi="ar-SA"/>
        </w:rPr>
        <w:tab/>
      </w:r>
      <w:r w:rsidRPr="00052FE2">
        <w:rPr>
          <w:rFonts w:ascii="Times New Roman" w:eastAsia="Calibri" w:hAnsi="Times New Roman" w:cs="Times New Roman"/>
          <w:sz w:val="20"/>
          <w:szCs w:val="20"/>
          <w:lang w:eastAsia="en-US" w:bidi="ar-SA"/>
        </w:rPr>
        <w:tab/>
      </w:r>
      <w:r w:rsidRPr="00052FE2">
        <w:rPr>
          <w:rFonts w:ascii="Times New Roman" w:eastAsia="Calibri" w:hAnsi="Times New Roman" w:cs="Times New Roman"/>
          <w:sz w:val="20"/>
          <w:szCs w:val="20"/>
          <w:lang w:eastAsia="en-US" w:bidi="ar-SA"/>
        </w:rPr>
        <w:tab/>
      </w:r>
      <w:r w:rsidRPr="00052FE2">
        <w:rPr>
          <w:rFonts w:ascii="Times New Roman" w:eastAsia="Calibri" w:hAnsi="Times New Roman" w:cs="Times New Roman"/>
          <w:sz w:val="20"/>
          <w:szCs w:val="20"/>
          <w:lang w:eastAsia="en-US" w:bidi="ar-SA"/>
        </w:rPr>
        <w:tab/>
      </w:r>
    </w:p>
    <w:p w14:paraId="290D48AF" w14:textId="0B3BB568" w:rsidR="00980A17" w:rsidRPr="00052FE2" w:rsidRDefault="00980A17" w:rsidP="00980A17">
      <w:pPr>
        <w:widowControl/>
        <w:suppressAutoHyphens w:val="0"/>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 xml:space="preserve">Satnica Đakovačka, 11. prosinca 2024. </w:t>
      </w:r>
      <w:r w:rsidRPr="00052FE2">
        <w:rPr>
          <w:rFonts w:ascii="Times New Roman" w:eastAsia="Calibri" w:hAnsi="Times New Roman" w:cs="Times New Roman"/>
          <w:sz w:val="20"/>
          <w:szCs w:val="20"/>
          <w:lang w:eastAsia="en-US" w:bidi="ar-SA"/>
        </w:rPr>
        <w:tab/>
      </w:r>
      <w:r w:rsidRPr="00052FE2">
        <w:rPr>
          <w:rFonts w:ascii="Times New Roman" w:eastAsia="Calibri" w:hAnsi="Times New Roman" w:cs="Times New Roman"/>
          <w:sz w:val="20"/>
          <w:szCs w:val="20"/>
          <w:lang w:eastAsia="en-US" w:bidi="ar-SA"/>
        </w:rPr>
        <w:tab/>
        <w:t xml:space="preserve">                      Ivan Kuna, </w:t>
      </w:r>
      <w:proofErr w:type="spellStart"/>
      <w:r w:rsidRPr="00052FE2">
        <w:rPr>
          <w:rFonts w:ascii="Times New Roman" w:eastAsia="Calibri" w:hAnsi="Times New Roman" w:cs="Times New Roman"/>
          <w:sz w:val="20"/>
          <w:szCs w:val="20"/>
          <w:lang w:eastAsia="en-US" w:bidi="ar-SA"/>
        </w:rPr>
        <w:t>mag.ing.agr</w:t>
      </w:r>
      <w:proofErr w:type="spellEnd"/>
      <w:r w:rsidRPr="00052FE2">
        <w:rPr>
          <w:rFonts w:ascii="Times New Roman" w:eastAsia="Calibri" w:hAnsi="Times New Roman" w:cs="Times New Roman"/>
          <w:sz w:val="20"/>
          <w:szCs w:val="20"/>
          <w:lang w:eastAsia="en-US" w:bidi="ar-SA"/>
        </w:rPr>
        <w:t>., v.r.</w:t>
      </w:r>
    </w:p>
    <w:p w14:paraId="7587836A" w14:textId="77777777" w:rsidR="00415160" w:rsidRPr="00052FE2" w:rsidRDefault="00415160" w:rsidP="00980A17">
      <w:pPr>
        <w:widowControl/>
        <w:suppressAutoHyphens w:val="0"/>
        <w:rPr>
          <w:rFonts w:ascii="Times New Roman" w:eastAsia="Calibri" w:hAnsi="Times New Roman" w:cs="Times New Roman"/>
          <w:sz w:val="20"/>
          <w:szCs w:val="20"/>
          <w:lang w:eastAsia="en-US" w:bidi="ar-SA"/>
        </w:rPr>
      </w:pPr>
    </w:p>
    <w:p w14:paraId="4DB0F3E7" w14:textId="1BF172DD" w:rsidR="00415160" w:rsidRPr="00052FE2" w:rsidRDefault="00415160" w:rsidP="00980A17">
      <w:pPr>
        <w:widowControl/>
        <w:suppressAutoHyphens w:val="0"/>
        <w:rPr>
          <w:rFonts w:ascii="Times New Roman" w:eastAsia="Calibri" w:hAnsi="Times New Roman" w:cs="Times New Roman"/>
          <w:sz w:val="20"/>
          <w:szCs w:val="20"/>
          <w:lang w:eastAsia="en-US" w:bidi="ar-SA"/>
        </w:rPr>
      </w:pPr>
      <w:r w:rsidRPr="00052FE2">
        <w:rPr>
          <w:rFonts w:ascii="Times New Roman" w:eastAsia="Calibri" w:hAnsi="Times New Roman" w:cs="Times New Roman"/>
          <w:sz w:val="20"/>
          <w:szCs w:val="20"/>
          <w:lang w:eastAsia="en-US" w:bidi="ar-SA"/>
        </w:rPr>
        <w:t>-----------------------------------------------------------------------------------------------------------------------------------------------------------------------------------------------------------------------------------------</w:t>
      </w:r>
      <w:r w:rsidR="00D81920">
        <w:rPr>
          <w:rFonts w:ascii="Times New Roman" w:eastAsia="Calibri" w:hAnsi="Times New Roman" w:cs="Times New Roman"/>
          <w:sz w:val="20"/>
          <w:szCs w:val="20"/>
          <w:lang w:eastAsia="en-US" w:bidi="ar-SA"/>
        </w:rPr>
        <w:t>--------------------------------------------------</w:t>
      </w:r>
      <w:r w:rsidRPr="00052FE2">
        <w:rPr>
          <w:rFonts w:ascii="Times New Roman" w:eastAsia="Calibri" w:hAnsi="Times New Roman" w:cs="Times New Roman"/>
          <w:sz w:val="20"/>
          <w:szCs w:val="20"/>
          <w:lang w:eastAsia="en-US" w:bidi="ar-SA"/>
        </w:rPr>
        <w:t>-------------</w:t>
      </w:r>
    </w:p>
    <w:p w14:paraId="313CD5A1" w14:textId="77777777" w:rsidR="00D76FFF" w:rsidRPr="00052FE2" w:rsidRDefault="00D76FFF" w:rsidP="00D76FFF">
      <w:pPr>
        <w:rPr>
          <w:sz w:val="20"/>
          <w:szCs w:val="20"/>
        </w:rPr>
      </w:pPr>
    </w:p>
    <w:p w14:paraId="0403A188" w14:textId="77777777" w:rsidR="00C87976" w:rsidRPr="00052FE2" w:rsidRDefault="00C87976" w:rsidP="00C87976">
      <w:pPr>
        <w:widowControl/>
        <w:autoSpaceDN w:val="0"/>
        <w:jc w:val="both"/>
        <w:rPr>
          <w:rFonts w:ascii="Times New Roman" w:eastAsia="Times New Roman" w:hAnsi="Times New Roman" w:cs="Times New Roman"/>
          <w:sz w:val="20"/>
          <w:szCs w:val="20"/>
          <w:lang w:eastAsia="en-US" w:bidi="ar-SA"/>
        </w:rPr>
      </w:pPr>
      <w:r w:rsidRPr="00052FE2">
        <w:rPr>
          <w:rFonts w:ascii="Times New Roman" w:eastAsia="Times New Roman" w:hAnsi="Times New Roman" w:cs="Times New Roman"/>
          <w:sz w:val="20"/>
          <w:szCs w:val="20"/>
          <w:lang w:eastAsia="en-US" w:bidi="ar-SA"/>
        </w:rPr>
        <w:t xml:space="preserve">Na temelju članka 41. Zakon o predškolskom odgoju i obrazovanju (Narodne novine broj:10/97., 107/07., 94/13., 98/19., 57/22. i 101/23.) i članka 30. Statuta Općine Satnica Đakovačka (Službeni glasnik Općine Satnica Đakovačka broj:2/21. i 6/22.) Općinsko vijeće Općine Satnica Đakovačka na svojoj 25. sjednici održanoj dana 11. prosinca 2024. godine donosi </w:t>
      </w:r>
    </w:p>
    <w:p w14:paraId="5258E9E9" w14:textId="77777777" w:rsidR="00C87976" w:rsidRPr="00052FE2" w:rsidRDefault="00C87976" w:rsidP="00C87976">
      <w:pPr>
        <w:widowControl/>
        <w:autoSpaceDN w:val="0"/>
        <w:jc w:val="both"/>
        <w:rPr>
          <w:rFonts w:ascii="Times New Roman" w:eastAsia="Times New Roman" w:hAnsi="Times New Roman" w:cs="Times New Roman"/>
          <w:sz w:val="20"/>
          <w:szCs w:val="20"/>
          <w:lang w:eastAsia="en-US" w:bidi="ar-SA"/>
        </w:rPr>
      </w:pPr>
    </w:p>
    <w:p w14:paraId="381267D6" w14:textId="77777777" w:rsidR="00C87976" w:rsidRPr="00052FE2" w:rsidRDefault="00C87976" w:rsidP="00C87976">
      <w:pPr>
        <w:widowControl/>
        <w:autoSpaceDN w:val="0"/>
        <w:jc w:val="center"/>
        <w:rPr>
          <w:rFonts w:ascii="Times New Roman" w:eastAsia="Times New Roman" w:hAnsi="Times New Roman" w:cs="Times New Roman"/>
          <w:sz w:val="20"/>
          <w:szCs w:val="20"/>
          <w:lang w:eastAsia="en-US" w:bidi="ar-SA"/>
        </w:rPr>
      </w:pPr>
      <w:r w:rsidRPr="00052FE2">
        <w:rPr>
          <w:rFonts w:ascii="Times New Roman" w:eastAsia="Times New Roman" w:hAnsi="Times New Roman" w:cs="Times New Roman"/>
          <w:sz w:val="20"/>
          <w:szCs w:val="20"/>
          <w:lang w:eastAsia="en-US" w:bidi="ar-SA"/>
        </w:rPr>
        <w:t>Odluku o davanju suglasnosti</w:t>
      </w:r>
      <w:r w:rsidRPr="00052FE2">
        <w:rPr>
          <w:rFonts w:ascii="Times New Roman" w:eastAsia="Calibri" w:hAnsi="Times New Roman" w:cs="Times New Roman"/>
          <w:noProof/>
          <w:sz w:val="20"/>
          <w:szCs w:val="20"/>
          <w:lang w:eastAsia="en-US" w:bidi="ar-SA"/>
        </w:rPr>
        <w:t xml:space="preserve"> </w:t>
      </w:r>
      <w:r w:rsidRPr="00052FE2">
        <w:rPr>
          <w:rFonts w:ascii="Times New Roman" w:eastAsia="Times New Roman" w:hAnsi="Times New Roman" w:cs="Times New Roman"/>
          <w:sz w:val="20"/>
          <w:szCs w:val="20"/>
          <w:lang w:eastAsia="en-US" w:bidi="ar-SA"/>
        </w:rPr>
        <w:t>na Pravilnik  o koeficijentima</w:t>
      </w:r>
    </w:p>
    <w:p w14:paraId="35264E91" w14:textId="77777777" w:rsidR="00C87976" w:rsidRPr="00052FE2" w:rsidRDefault="00C87976" w:rsidP="00C87976">
      <w:pPr>
        <w:widowControl/>
        <w:autoSpaceDN w:val="0"/>
        <w:jc w:val="center"/>
        <w:rPr>
          <w:rFonts w:ascii="Times New Roman" w:eastAsia="Times New Roman" w:hAnsi="Times New Roman" w:cs="Times New Roman"/>
          <w:sz w:val="20"/>
          <w:szCs w:val="20"/>
          <w:lang w:eastAsia="en-US" w:bidi="ar-SA"/>
        </w:rPr>
      </w:pPr>
      <w:r w:rsidRPr="00052FE2">
        <w:rPr>
          <w:rFonts w:ascii="Times New Roman" w:eastAsia="Times New Roman" w:hAnsi="Times New Roman" w:cs="Times New Roman"/>
          <w:sz w:val="20"/>
          <w:szCs w:val="20"/>
          <w:lang w:eastAsia="en-US" w:bidi="ar-SA"/>
        </w:rPr>
        <w:t>složenosti radnih mjesta u Dječjem vrtiću</w:t>
      </w:r>
    </w:p>
    <w:p w14:paraId="19A0D1A4" w14:textId="77777777" w:rsidR="00C87976" w:rsidRPr="00052FE2" w:rsidRDefault="00C87976" w:rsidP="00C87976">
      <w:pPr>
        <w:widowControl/>
        <w:autoSpaceDN w:val="0"/>
        <w:jc w:val="center"/>
        <w:rPr>
          <w:rFonts w:ascii="Times New Roman" w:eastAsia="Times New Roman" w:hAnsi="Times New Roman" w:cs="Times New Roman"/>
          <w:sz w:val="20"/>
          <w:szCs w:val="20"/>
          <w:lang w:eastAsia="en-US" w:bidi="ar-SA"/>
        </w:rPr>
      </w:pPr>
      <w:r w:rsidRPr="00052FE2">
        <w:rPr>
          <w:rFonts w:ascii="Times New Roman" w:eastAsia="Times New Roman" w:hAnsi="Times New Roman" w:cs="Times New Roman"/>
          <w:sz w:val="20"/>
          <w:szCs w:val="20"/>
          <w:lang w:eastAsia="en-US" w:bidi="ar-SA"/>
        </w:rPr>
        <w:t>Petar Pan Satnica Đakovačka</w:t>
      </w:r>
    </w:p>
    <w:p w14:paraId="4B7ACED0" w14:textId="77777777" w:rsidR="00C87976" w:rsidRPr="00052FE2" w:rsidRDefault="00C87976" w:rsidP="00C87976">
      <w:pPr>
        <w:widowControl/>
        <w:autoSpaceDN w:val="0"/>
        <w:jc w:val="both"/>
        <w:rPr>
          <w:rFonts w:ascii="Times New Roman" w:eastAsia="Times New Roman" w:hAnsi="Times New Roman" w:cs="Times New Roman"/>
          <w:sz w:val="20"/>
          <w:szCs w:val="20"/>
          <w:lang w:eastAsia="en-US" w:bidi="ar-SA"/>
        </w:rPr>
      </w:pPr>
    </w:p>
    <w:p w14:paraId="415CECDC" w14:textId="77777777" w:rsidR="00C87976" w:rsidRPr="00052FE2" w:rsidRDefault="00C87976" w:rsidP="00C87976">
      <w:pPr>
        <w:widowControl/>
        <w:autoSpaceDN w:val="0"/>
        <w:jc w:val="center"/>
        <w:rPr>
          <w:rFonts w:ascii="Times New Roman" w:eastAsia="Times New Roman" w:hAnsi="Times New Roman" w:cs="Times New Roman"/>
          <w:sz w:val="20"/>
          <w:szCs w:val="20"/>
          <w:lang w:eastAsia="en-US" w:bidi="ar-SA"/>
        </w:rPr>
      </w:pPr>
      <w:r w:rsidRPr="00052FE2">
        <w:rPr>
          <w:rFonts w:ascii="Times New Roman" w:eastAsia="Times New Roman" w:hAnsi="Times New Roman" w:cs="Times New Roman"/>
          <w:sz w:val="20"/>
          <w:szCs w:val="20"/>
          <w:lang w:eastAsia="en-US" w:bidi="ar-SA"/>
        </w:rPr>
        <w:t>Članak 1.</w:t>
      </w:r>
    </w:p>
    <w:p w14:paraId="24F791F5" w14:textId="77777777" w:rsidR="00C87976" w:rsidRPr="00052FE2" w:rsidRDefault="00C87976" w:rsidP="00C87976">
      <w:pPr>
        <w:widowControl/>
        <w:autoSpaceDN w:val="0"/>
        <w:jc w:val="center"/>
        <w:rPr>
          <w:rFonts w:ascii="Times New Roman" w:eastAsia="Times New Roman" w:hAnsi="Times New Roman" w:cs="Times New Roman"/>
          <w:sz w:val="20"/>
          <w:szCs w:val="20"/>
          <w:lang w:eastAsia="en-US" w:bidi="ar-SA"/>
        </w:rPr>
      </w:pPr>
    </w:p>
    <w:p w14:paraId="48A73C45" w14:textId="77777777" w:rsidR="00C87976" w:rsidRPr="00052FE2" w:rsidRDefault="00C87976" w:rsidP="00C87976">
      <w:pPr>
        <w:widowControl/>
        <w:autoSpaceDN w:val="0"/>
        <w:jc w:val="both"/>
        <w:rPr>
          <w:rFonts w:ascii="Times New Roman" w:eastAsia="Times New Roman" w:hAnsi="Times New Roman" w:cs="Times New Roman"/>
          <w:sz w:val="20"/>
          <w:szCs w:val="20"/>
          <w:lang w:eastAsia="en-US" w:bidi="ar-SA"/>
        </w:rPr>
      </w:pPr>
      <w:r w:rsidRPr="00052FE2">
        <w:rPr>
          <w:rFonts w:ascii="Times New Roman" w:eastAsia="Times New Roman" w:hAnsi="Times New Roman" w:cs="Times New Roman"/>
          <w:sz w:val="20"/>
          <w:szCs w:val="20"/>
          <w:lang w:eastAsia="en-US" w:bidi="ar-SA"/>
        </w:rPr>
        <w:t>Ovom Odlukom daje se suglasnosti na Pravilnik  o koeficijentima složenosti radnih mjesta u Dječjem vrtiću Petar Pan Satnica Đakovačka</w:t>
      </w:r>
    </w:p>
    <w:p w14:paraId="2A2DE3C4" w14:textId="77777777" w:rsidR="00C87976" w:rsidRPr="00052FE2" w:rsidRDefault="00C87976" w:rsidP="00C87976">
      <w:pPr>
        <w:widowControl/>
        <w:autoSpaceDN w:val="0"/>
        <w:jc w:val="both"/>
        <w:rPr>
          <w:rFonts w:ascii="Times New Roman" w:eastAsia="Times New Roman" w:hAnsi="Times New Roman" w:cs="Times New Roman"/>
          <w:sz w:val="20"/>
          <w:szCs w:val="20"/>
          <w:lang w:eastAsia="en-US" w:bidi="ar-SA"/>
        </w:rPr>
      </w:pPr>
    </w:p>
    <w:p w14:paraId="3D879C90" w14:textId="77777777" w:rsidR="00C87976" w:rsidRPr="00052FE2" w:rsidRDefault="00C87976" w:rsidP="00C87976">
      <w:pPr>
        <w:widowControl/>
        <w:autoSpaceDN w:val="0"/>
        <w:jc w:val="center"/>
        <w:rPr>
          <w:rFonts w:ascii="Times New Roman" w:eastAsia="Times New Roman" w:hAnsi="Times New Roman" w:cs="Times New Roman"/>
          <w:sz w:val="20"/>
          <w:szCs w:val="20"/>
          <w:lang w:eastAsia="en-US" w:bidi="ar-SA"/>
        </w:rPr>
      </w:pPr>
      <w:r w:rsidRPr="00052FE2">
        <w:rPr>
          <w:rFonts w:ascii="Times New Roman" w:eastAsia="Times New Roman" w:hAnsi="Times New Roman" w:cs="Times New Roman"/>
          <w:sz w:val="20"/>
          <w:szCs w:val="20"/>
          <w:lang w:eastAsia="en-US" w:bidi="ar-SA"/>
        </w:rPr>
        <w:t>Članak 2.</w:t>
      </w:r>
    </w:p>
    <w:p w14:paraId="168E094C" w14:textId="77777777" w:rsidR="00C87976" w:rsidRPr="00052FE2" w:rsidRDefault="00C87976" w:rsidP="00C87976">
      <w:pPr>
        <w:widowControl/>
        <w:autoSpaceDN w:val="0"/>
        <w:jc w:val="center"/>
        <w:rPr>
          <w:rFonts w:ascii="Times New Roman" w:eastAsia="Times New Roman" w:hAnsi="Times New Roman" w:cs="Times New Roman"/>
          <w:sz w:val="20"/>
          <w:szCs w:val="20"/>
          <w:lang w:eastAsia="en-US" w:bidi="ar-SA"/>
        </w:rPr>
      </w:pPr>
    </w:p>
    <w:p w14:paraId="620758F0" w14:textId="77777777" w:rsidR="00C87976" w:rsidRPr="00052FE2" w:rsidRDefault="00C87976" w:rsidP="00C87976">
      <w:pPr>
        <w:widowControl/>
        <w:autoSpaceDN w:val="0"/>
        <w:jc w:val="both"/>
        <w:rPr>
          <w:rFonts w:ascii="Times New Roman" w:eastAsia="Times New Roman" w:hAnsi="Times New Roman" w:cs="Times New Roman"/>
          <w:sz w:val="20"/>
          <w:szCs w:val="20"/>
          <w:lang w:eastAsia="en-US" w:bidi="ar-SA"/>
        </w:rPr>
      </w:pPr>
      <w:r w:rsidRPr="00052FE2">
        <w:rPr>
          <w:rFonts w:ascii="Times New Roman" w:eastAsia="Times New Roman" w:hAnsi="Times New Roman" w:cs="Times New Roman"/>
          <w:sz w:val="20"/>
          <w:szCs w:val="20"/>
          <w:lang w:eastAsia="en-US" w:bidi="ar-SA"/>
        </w:rPr>
        <w:t>Pravilnik  o koeficijentima složenosti radnih mjesta u Dječjem vrtiću Petar Pan Satnica Đakovačka sastavni je dio ove Odluke.</w:t>
      </w:r>
    </w:p>
    <w:p w14:paraId="4774B8BD" w14:textId="77777777" w:rsidR="00C87976" w:rsidRPr="00052FE2" w:rsidRDefault="00C87976" w:rsidP="00C87976">
      <w:pPr>
        <w:widowControl/>
        <w:autoSpaceDN w:val="0"/>
        <w:jc w:val="both"/>
        <w:rPr>
          <w:rFonts w:ascii="Times New Roman" w:eastAsia="Times New Roman" w:hAnsi="Times New Roman" w:cs="Times New Roman"/>
          <w:b/>
          <w:bCs/>
          <w:sz w:val="20"/>
          <w:szCs w:val="20"/>
          <w:lang w:eastAsia="en-US" w:bidi="ar-SA"/>
        </w:rPr>
      </w:pPr>
    </w:p>
    <w:p w14:paraId="63E00F83" w14:textId="77777777" w:rsidR="00C87976" w:rsidRPr="00052FE2" w:rsidRDefault="00C87976" w:rsidP="00C87976">
      <w:pPr>
        <w:widowControl/>
        <w:autoSpaceDN w:val="0"/>
        <w:jc w:val="center"/>
        <w:rPr>
          <w:rFonts w:ascii="Times New Roman" w:eastAsia="Times New Roman" w:hAnsi="Times New Roman" w:cs="Times New Roman"/>
          <w:sz w:val="20"/>
          <w:szCs w:val="20"/>
          <w:lang w:eastAsia="en-US" w:bidi="ar-SA"/>
        </w:rPr>
      </w:pPr>
      <w:r w:rsidRPr="00052FE2">
        <w:rPr>
          <w:rFonts w:ascii="Times New Roman" w:eastAsia="Times New Roman" w:hAnsi="Times New Roman" w:cs="Times New Roman"/>
          <w:sz w:val="20"/>
          <w:szCs w:val="20"/>
          <w:lang w:eastAsia="en-US" w:bidi="ar-SA"/>
        </w:rPr>
        <w:t xml:space="preserve">  Članak 3.</w:t>
      </w:r>
    </w:p>
    <w:p w14:paraId="25C0012A" w14:textId="77777777" w:rsidR="00C87976" w:rsidRPr="00052FE2" w:rsidRDefault="00C87976" w:rsidP="00C87976">
      <w:pPr>
        <w:widowControl/>
        <w:autoSpaceDN w:val="0"/>
        <w:jc w:val="both"/>
        <w:rPr>
          <w:rFonts w:ascii="Times New Roman" w:eastAsia="Times New Roman" w:hAnsi="Times New Roman" w:cs="Times New Roman"/>
          <w:sz w:val="20"/>
          <w:szCs w:val="20"/>
          <w:lang w:eastAsia="en-US" w:bidi="ar-SA"/>
        </w:rPr>
      </w:pPr>
    </w:p>
    <w:p w14:paraId="67635FE8" w14:textId="7E62CD27" w:rsidR="00C87976" w:rsidRPr="00052FE2" w:rsidRDefault="00C87976" w:rsidP="00C87976">
      <w:pPr>
        <w:widowControl/>
        <w:suppressAutoHyphens w:val="0"/>
        <w:spacing w:after="160" w:line="259" w:lineRule="auto"/>
        <w:jc w:val="both"/>
        <w:rPr>
          <w:rFonts w:ascii="Times New Roman" w:eastAsia="Times New Roman" w:hAnsi="Times New Roman" w:cs="Times New Roman"/>
          <w:sz w:val="20"/>
          <w:szCs w:val="20"/>
          <w:lang w:eastAsia="en-US" w:bidi="ar-SA"/>
        </w:rPr>
      </w:pPr>
      <w:r w:rsidRPr="00052FE2">
        <w:rPr>
          <w:rFonts w:ascii="Times New Roman" w:eastAsia="Times New Roman" w:hAnsi="Times New Roman" w:cs="Times New Roman"/>
          <w:sz w:val="20"/>
          <w:szCs w:val="20"/>
          <w:lang w:eastAsia="en-US" w:bidi="ar-SA"/>
        </w:rPr>
        <w:t>Ova Odluka stupa na snagu osmog dana od dana objave u Službenom glasniku Općine Satnica Đakovačka.</w:t>
      </w:r>
    </w:p>
    <w:p w14:paraId="6A632670" w14:textId="23C2F19C" w:rsidR="00C87976" w:rsidRPr="00052FE2" w:rsidRDefault="00C87976" w:rsidP="00C87976">
      <w:pPr>
        <w:widowControl/>
        <w:autoSpaceDN w:val="0"/>
        <w:textAlignment w:val="baseline"/>
        <w:rPr>
          <w:rFonts w:ascii="Times New Roman" w:eastAsia="Times New Roman" w:hAnsi="Times New Roman" w:cs="Times New Roman"/>
          <w:sz w:val="20"/>
          <w:szCs w:val="20"/>
          <w:lang w:eastAsia="en-US" w:bidi="ar-SA"/>
        </w:rPr>
      </w:pPr>
      <w:r w:rsidRPr="00052FE2">
        <w:rPr>
          <w:rFonts w:ascii="Times New Roman" w:eastAsia="Times New Roman" w:hAnsi="Times New Roman" w:cs="Times New Roman"/>
          <w:sz w:val="20"/>
          <w:szCs w:val="20"/>
          <w:lang w:eastAsia="en-US" w:bidi="ar-SA"/>
        </w:rPr>
        <w:t xml:space="preserve">                                                   </w:t>
      </w:r>
      <w:r w:rsidR="007650CB">
        <w:rPr>
          <w:rFonts w:ascii="Times New Roman" w:eastAsia="Times New Roman" w:hAnsi="Times New Roman" w:cs="Times New Roman"/>
          <w:sz w:val="20"/>
          <w:szCs w:val="20"/>
          <w:lang w:eastAsia="en-US" w:bidi="ar-SA"/>
        </w:rPr>
        <w:t xml:space="preserve">                 </w:t>
      </w:r>
      <w:r w:rsidRPr="00052FE2">
        <w:rPr>
          <w:rFonts w:ascii="Times New Roman" w:eastAsia="Times New Roman" w:hAnsi="Times New Roman" w:cs="Times New Roman"/>
          <w:sz w:val="20"/>
          <w:szCs w:val="20"/>
          <w:lang w:eastAsia="en-US" w:bidi="ar-SA"/>
        </w:rPr>
        <w:t>R E P U B L I K A    H R V A T S K A</w:t>
      </w:r>
    </w:p>
    <w:p w14:paraId="78C68AC0" w14:textId="77777777" w:rsidR="00C87976" w:rsidRPr="00052FE2" w:rsidRDefault="00C87976" w:rsidP="00C87976">
      <w:pPr>
        <w:widowControl/>
        <w:autoSpaceDN w:val="0"/>
        <w:jc w:val="center"/>
        <w:textAlignment w:val="baseline"/>
        <w:rPr>
          <w:rFonts w:ascii="Times New Roman" w:eastAsia="Times New Roman" w:hAnsi="Times New Roman" w:cs="Times New Roman"/>
          <w:sz w:val="20"/>
          <w:szCs w:val="20"/>
          <w:lang w:eastAsia="en-US" w:bidi="ar-SA"/>
        </w:rPr>
      </w:pPr>
      <w:r w:rsidRPr="00052FE2">
        <w:rPr>
          <w:rFonts w:ascii="Times New Roman" w:eastAsia="Times New Roman" w:hAnsi="Times New Roman" w:cs="Times New Roman"/>
          <w:sz w:val="20"/>
          <w:szCs w:val="20"/>
          <w:lang w:eastAsia="en-US" w:bidi="ar-SA"/>
        </w:rPr>
        <w:t>OSJEČKO-BARANJSKA ŽUPANIJA</w:t>
      </w:r>
    </w:p>
    <w:p w14:paraId="73C5CF73" w14:textId="77777777" w:rsidR="00C87976" w:rsidRPr="00052FE2" w:rsidRDefault="00C87976" w:rsidP="00C87976">
      <w:pPr>
        <w:widowControl/>
        <w:autoSpaceDN w:val="0"/>
        <w:jc w:val="center"/>
        <w:textAlignment w:val="baseline"/>
        <w:rPr>
          <w:rFonts w:ascii="Times New Roman" w:eastAsia="Times New Roman" w:hAnsi="Times New Roman" w:cs="Times New Roman"/>
          <w:sz w:val="20"/>
          <w:szCs w:val="20"/>
          <w:lang w:eastAsia="en-US" w:bidi="ar-SA"/>
        </w:rPr>
      </w:pPr>
      <w:r w:rsidRPr="00052FE2">
        <w:rPr>
          <w:rFonts w:ascii="Times New Roman" w:eastAsia="Times New Roman" w:hAnsi="Times New Roman" w:cs="Times New Roman"/>
          <w:sz w:val="20"/>
          <w:szCs w:val="20"/>
          <w:lang w:eastAsia="en-US" w:bidi="ar-SA"/>
        </w:rPr>
        <w:t>OPĆINA SATNICA ĐAKOVAČKA</w:t>
      </w:r>
    </w:p>
    <w:p w14:paraId="06B4579B" w14:textId="77777777" w:rsidR="00C87976" w:rsidRPr="00052FE2" w:rsidRDefault="00C87976" w:rsidP="00C87976">
      <w:pPr>
        <w:widowControl/>
        <w:autoSpaceDN w:val="0"/>
        <w:jc w:val="center"/>
        <w:textAlignment w:val="baseline"/>
        <w:rPr>
          <w:rFonts w:ascii="Times New Roman" w:eastAsia="Times New Roman" w:hAnsi="Times New Roman" w:cs="Times New Roman"/>
          <w:sz w:val="20"/>
          <w:szCs w:val="20"/>
          <w:lang w:eastAsia="en-US" w:bidi="ar-SA"/>
        </w:rPr>
      </w:pPr>
      <w:r w:rsidRPr="00052FE2">
        <w:rPr>
          <w:rFonts w:ascii="Times New Roman" w:eastAsia="Times New Roman" w:hAnsi="Times New Roman" w:cs="Times New Roman"/>
          <w:sz w:val="20"/>
          <w:szCs w:val="20"/>
          <w:lang w:eastAsia="en-US" w:bidi="ar-SA"/>
        </w:rPr>
        <w:t>OPĆINSKO VIJEĆE</w:t>
      </w:r>
    </w:p>
    <w:p w14:paraId="148D2922" w14:textId="77777777" w:rsidR="00C87976" w:rsidRPr="00052FE2" w:rsidRDefault="00C87976" w:rsidP="00C87976">
      <w:pPr>
        <w:widowControl/>
        <w:autoSpaceDN w:val="0"/>
        <w:textAlignment w:val="baseline"/>
        <w:rPr>
          <w:rFonts w:ascii="Times New Roman" w:eastAsia="Times New Roman" w:hAnsi="Times New Roman" w:cs="Times New Roman"/>
          <w:sz w:val="20"/>
          <w:szCs w:val="20"/>
          <w:lang w:eastAsia="en-US" w:bidi="ar-SA"/>
        </w:rPr>
      </w:pPr>
    </w:p>
    <w:p w14:paraId="066FBBB2" w14:textId="77777777" w:rsidR="00C87976" w:rsidRPr="00052FE2" w:rsidRDefault="00C87976" w:rsidP="00C87976">
      <w:pPr>
        <w:widowControl/>
        <w:autoSpaceDN w:val="0"/>
        <w:textAlignment w:val="baseline"/>
        <w:rPr>
          <w:rFonts w:ascii="Times New Roman" w:eastAsia="Times New Roman" w:hAnsi="Times New Roman" w:cs="Times New Roman"/>
          <w:sz w:val="20"/>
          <w:szCs w:val="20"/>
          <w:lang w:eastAsia="en-US" w:bidi="ar-SA"/>
        </w:rPr>
      </w:pPr>
      <w:r w:rsidRPr="00052FE2">
        <w:rPr>
          <w:rFonts w:ascii="Times New Roman" w:eastAsia="Times New Roman" w:hAnsi="Times New Roman" w:cs="Times New Roman"/>
          <w:sz w:val="20"/>
          <w:szCs w:val="20"/>
          <w:lang w:eastAsia="en-US" w:bidi="ar-SA"/>
        </w:rPr>
        <w:t>KLASA:601-04/24-01/123</w:t>
      </w:r>
      <w:r w:rsidRPr="00052FE2">
        <w:rPr>
          <w:rFonts w:ascii="Times New Roman" w:eastAsia="Times New Roman" w:hAnsi="Times New Roman" w:cs="Times New Roman"/>
          <w:sz w:val="20"/>
          <w:szCs w:val="20"/>
          <w:lang w:eastAsia="en-US" w:bidi="ar-SA"/>
        </w:rPr>
        <w:tab/>
      </w:r>
      <w:r w:rsidRPr="00052FE2">
        <w:rPr>
          <w:rFonts w:ascii="Times New Roman" w:eastAsia="Times New Roman" w:hAnsi="Times New Roman" w:cs="Times New Roman"/>
          <w:sz w:val="20"/>
          <w:szCs w:val="20"/>
          <w:lang w:eastAsia="en-US" w:bidi="ar-SA"/>
        </w:rPr>
        <w:tab/>
      </w:r>
      <w:r w:rsidRPr="00052FE2">
        <w:rPr>
          <w:rFonts w:ascii="Times New Roman" w:eastAsia="Times New Roman" w:hAnsi="Times New Roman" w:cs="Times New Roman"/>
          <w:sz w:val="20"/>
          <w:szCs w:val="20"/>
          <w:lang w:eastAsia="en-US" w:bidi="ar-SA"/>
        </w:rPr>
        <w:tab/>
      </w:r>
      <w:r w:rsidRPr="00052FE2">
        <w:rPr>
          <w:rFonts w:ascii="Times New Roman" w:eastAsia="Times New Roman" w:hAnsi="Times New Roman" w:cs="Times New Roman"/>
          <w:sz w:val="20"/>
          <w:szCs w:val="20"/>
          <w:lang w:eastAsia="en-US" w:bidi="ar-SA"/>
        </w:rPr>
        <w:tab/>
        <w:t xml:space="preserve">        PREDSJEDNIK OPĆINSKOG VIJEĆA</w:t>
      </w:r>
    </w:p>
    <w:p w14:paraId="078053F0" w14:textId="77777777" w:rsidR="00C87976" w:rsidRPr="00052FE2" w:rsidRDefault="00C87976" w:rsidP="00C87976">
      <w:pPr>
        <w:widowControl/>
        <w:autoSpaceDN w:val="0"/>
        <w:textAlignment w:val="baseline"/>
        <w:rPr>
          <w:rFonts w:ascii="Times New Roman" w:eastAsia="Times New Roman" w:hAnsi="Times New Roman" w:cs="Times New Roman"/>
          <w:sz w:val="20"/>
          <w:szCs w:val="20"/>
          <w:lang w:eastAsia="en-US" w:bidi="ar-SA"/>
        </w:rPr>
      </w:pPr>
      <w:r w:rsidRPr="00052FE2">
        <w:rPr>
          <w:rFonts w:ascii="Times New Roman" w:eastAsia="Times New Roman" w:hAnsi="Times New Roman" w:cs="Times New Roman"/>
          <w:sz w:val="20"/>
          <w:szCs w:val="20"/>
          <w:lang w:eastAsia="en-US" w:bidi="ar-SA"/>
        </w:rPr>
        <w:t>URBROJ:2158-34-02-24-1</w:t>
      </w:r>
    </w:p>
    <w:p w14:paraId="6120E179" w14:textId="77777777" w:rsidR="00C87976" w:rsidRPr="00052FE2" w:rsidRDefault="00C87976" w:rsidP="00C87976">
      <w:pPr>
        <w:widowControl/>
        <w:autoSpaceDN w:val="0"/>
        <w:textAlignment w:val="baseline"/>
        <w:rPr>
          <w:rFonts w:ascii="Times New Roman" w:eastAsia="Times New Roman" w:hAnsi="Times New Roman" w:cs="Times New Roman"/>
          <w:sz w:val="20"/>
          <w:szCs w:val="20"/>
          <w:lang w:eastAsia="en-US" w:bidi="ar-SA"/>
        </w:rPr>
      </w:pPr>
    </w:p>
    <w:p w14:paraId="4576BD24" w14:textId="77777777" w:rsidR="00C87976" w:rsidRPr="00052FE2" w:rsidRDefault="00C87976" w:rsidP="00C87976">
      <w:pPr>
        <w:widowControl/>
        <w:autoSpaceDN w:val="0"/>
        <w:textAlignment w:val="baseline"/>
        <w:rPr>
          <w:rFonts w:ascii="Times New Roman" w:eastAsia="Times New Roman" w:hAnsi="Times New Roman" w:cs="Times New Roman"/>
          <w:sz w:val="20"/>
          <w:szCs w:val="20"/>
          <w:lang w:eastAsia="en-US" w:bidi="ar-SA"/>
        </w:rPr>
      </w:pPr>
      <w:r w:rsidRPr="00052FE2">
        <w:rPr>
          <w:rFonts w:ascii="Times New Roman" w:eastAsia="Times New Roman" w:hAnsi="Times New Roman" w:cs="Times New Roman"/>
          <w:sz w:val="20"/>
          <w:szCs w:val="20"/>
          <w:lang w:eastAsia="en-US" w:bidi="ar-SA"/>
        </w:rPr>
        <w:t>Satnica Đakovačka, 11.prosinca 2024.</w:t>
      </w:r>
      <w:r w:rsidRPr="00052FE2">
        <w:rPr>
          <w:rFonts w:ascii="Times New Roman" w:eastAsia="Times New Roman" w:hAnsi="Times New Roman" w:cs="Times New Roman"/>
          <w:sz w:val="20"/>
          <w:szCs w:val="20"/>
          <w:lang w:eastAsia="en-US" w:bidi="ar-SA"/>
        </w:rPr>
        <w:tab/>
      </w:r>
      <w:r w:rsidRPr="00052FE2">
        <w:rPr>
          <w:rFonts w:ascii="Times New Roman" w:eastAsia="Times New Roman" w:hAnsi="Times New Roman" w:cs="Times New Roman"/>
          <w:sz w:val="20"/>
          <w:szCs w:val="20"/>
          <w:lang w:eastAsia="en-US" w:bidi="ar-SA"/>
        </w:rPr>
        <w:tab/>
      </w:r>
      <w:r w:rsidRPr="00052FE2">
        <w:rPr>
          <w:rFonts w:ascii="Times New Roman" w:eastAsia="Times New Roman" w:hAnsi="Times New Roman" w:cs="Times New Roman"/>
          <w:sz w:val="20"/>
          <w:szCs w:val="20"/>
          <w:lang w:eastAsia="en-US" w:bidi="ar-SA"/>
        </w:rPr>
        <w:tab/>
      </w:r>
      <w:r w:rsidRPr="00052FE2">
        <w:rPr>
          <w:rFonts w:ascii="Times New Roman" w:eastAsia="Times New Roman" w:hAnsi="Times New Roman" w:cs="Times New Roman"/>
          <w:sz w:val="20"/>
          <w:szCs w:val="20"/>
          <w:lang w:eastAsia="en-US" w:bidi="ar-SA"/>
        </w:rPr>
        <w:tab/>
        <w:t xml:space="preserve">      Ivan Kuna, </w:t>
      </w:r>
      <w:proofErr w:type="spellStart"/>
      <w:r w:rsidRPr="00052FE2">
        <w:rPr>
          <w:rFonts w:ascii="Times New Roman" w:eastAsia="Times New Roman" w:hAnsi="Times New Roman" w:cs="Times New Roman"/>
          <w:sz w:val="20"/>
          <w:szCs w:val="20"/>
          <w:lang w:eastAsia="en-US" w:bidi="ar-SA"/>
        </w:rPr>
        <w:t>mag.ing.agr</w:t>
      </w:r>
      <w:proofErr w:type="spellEnd"/>
      <w:r w:rsidRPr="00052FE2">
        <w:rPr>
          <w:rFonts w:ascii="Times New Roman" w:eastAsia="Times New Roman" w:hAnsi="Times New Roman" w:cs="Times New Roman"/>
          <w:sz w:val="20"/>
          <w:szCs w:val="20"/>
          <w:lang w:eastAsia="en-US" w:bidi="ar-SA"/>
        </w:rPr>
        <w:t>., v.r.</w:t>
      </w:r>
    </w:p>
    <w:p w14:paraId="54E4F942" w14:textId="5EB9CF3E" w:rsidR="00C87976" w:rsidRPr="00052FE2" w:rsidRDefault="00C87976" w:rsidP="00C87976">
      <w:pPr>
        <w:widowControl/>
        <w:autoSpaceDN w:val="0"/>
        <w:textAlignment w:val="baseline"/>
        <w:rPr>
          <w:rFonts w:ascii="Times New Roman" w:eastAsia="Times New Roman" w:hAnsi="Times New Roman" w:cs="Times New Roman"/>
          <w:sz w:val="20"/>
          <w:szCs w:val="20"/>
          <w:lang w:eastAsia="en-US" w:bidi="ar-SA"/>
        </w:rPr>
      </w:pPr>
      <w:r w:rsidRPr="00052FE2">
        <w:rPr>
          <w:rFonts w:ascii="Times New Roman" w:eastAsia="Times New Roman" w:hAnsi="Times New Roman" w:cs="Times New Roman"/>
          <w:sz w:val="20"/>
          <w:szCs w:val="20"/>
          <w:lang w:eastAsia="en-US" w:bidi="ar-SA"/>
        </w:rPr>
        <w:t>----------------------------------------------------------------------------------------------------------------------------------------------------------------------------------------------------------------------------------------</w:t>
      </w:r>
      <w:r w:rsidR="00D81920">
        <w:rPr>
          <w:rFonts w:ascii="Times New Roman" w:eastAsia="Times New Roman" w:hAnsi="Times New Roman" w:cs="Times New Roman"/>
          <w:sz w:val="20"/>
          <w:szCs w:val="20"/>
          <w:lang w:eastAsia="en-US" w:bidi="ar-SA"/>
        </w:rPr>
        <w:t>--------------------------------------------------</w:t>
      </w:r>
      <w:r w:rsidRPr="00052FE2">
        <w:rPr>
          <w:rFonts w:ascii="Times New Roman" w:eastAsia="Times New Roman" w:hAnsi="Times New Roman" w:cs="Times New Roman"/>
          <w:sz w:val="20"/>
          <w:szCs w:val="20"/>
          <w:lang w:eastAsia="en-US" w:bidi="ar-SA"/>
        </w:rPr>
        <w:t>--------------</w:t>
      </w:r>
    </w:p>
    <w:p w14:paraId="0EA4A7AB" w14:textId="77777777" w:rsidR="00F07BDC" w:rsidRPr="00052FE2" w:rsidRDefault="00F07BDC" w:rsidP="00F07BDC">
      <w:pPr>
        <w:widowControl/>
        <w:suppressAutoHyphens w:val="0"/>
        <w:jc w:val="both"/>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Temeljem članka 10. stavak 3. Zakona o financiranju političkih aktivnosti, izborne promidžbe i referenduma (Narodne Novine broj:29/19. i 98/19.) i članka 30. Statuta Općine Satnica Đakovačka (Službeni glasnik Općine Satnica Đakovačka broj:2/21. i 6/22.) Općinsko vijeće Općine Satnica Đakovačka na svojoj 25. sjednici održanoj dana 11. prosinca 2024. godine donosi</w:t>
      </w:r>
    </w:p>
    <w:p w14:paraId="504D213E" w14:textId="77777777" w:rsidR="00F07BDC" w:rsidRPr="00052FE2" w:rsidRDefault="00F07BDC" w:rsidP="00F07BDC">
      <w:pPr>
        <w:widowControl/>
        <w:suppressAutoHyphens w:val="0"/>
        <w:rPr>
          <w:rFonts w:ascii="Times New Roman" w:eastAsia="Times New Roman" w:hAnsi="Times New Roman" w:cs="Times New Roman"/>
          <w:sz w:val="20"/>
          <w:szCs w:val="20"/>
          <w:lang w:bidi="ar-SA"/>
        </w:rPr>
      </w:pPr>
    </w:p>
    <w:p w14:paraId="3A013A9D" w14:textId="77777777" w:rsidR="00F07BDC" w:rsidRPr="00052FE2" w:rsidRDefault="00F07BDC" w:rsidP="00F07BDC">
      <w:pPr>
        <w:widowControl/>
        <w:suppressAutoHyphens w:val="0"/>
        <w:jc w:val="center"/>
        <w:rPr>
          <w:rFonts w:ascii="Times New Roman" w:eastAsia="Times New Roman" w:hAnsi="Times New Roman" w:cs="Times New Roman"/>
          <w:bCs/>
          <w:sz w:val="20"/>
          <w:szCs w:val="20"/>
          <w:lang w:bidi="ar-SA"/>
        </w:rPr>
      </w:pPr>
      <w:r w:rsidRPr="00052FE2">
        <w:rPr>
          <w:rFonts w:ascii="Times New Roman" w:eastAsia="Times New Roman" w:hAnsi="Times New Roman" w:cs="Times New Roman"/>
          <w:bCs/>
          <w:sz w:val="20"/>
          <w:szCs w:val="20"/>
          <w:lang w:bidi="ar-SA"/>
        </w:rPr>
        <w:t>O D L U K U</w:t>
      </w:r>
    </w:p>
    <w:p w14:paraId="5C3272DF" w14:textId="77777777" w:rsidR="00F07BDC" w:rsidRPr="00052FE2" w:rsidRDefault="00F07BDC" w:rsidP="00F07BDC">
      <w:pPr>
        <w:widowControl/>
        <w:suppressAutoHyphens w:val="0"/>
        <w:jc w:val="center"/>
        <w:rPr>
          <w:rFonts w:ascii="Times New Roman" w:eastAsia="Times New Roman" w:hAnsi="Times New Roman" w:cs="Times New Roman"/>
          <w:bCs/>
          <w:sz w:val="20"/>
          <w:szCs w:val="20"/>
          <w:lang w:bidi="ar-SA"/>
        </w:rPr>
      </w:pPr>
    </w:p>
    <w:p w14:paraId="166DCD0D" w14:textId="77777777" w:rsidR="00F07BDC" w:rsidRPr="00052FE2" w:rsidRDefault="00F07BDC" w:rsidP="00F07BDC">
      <w:pPr>
        <w:widowControl/>
        <w:suppressAutoHyphens w:val="0"/>
        <w:jc w:val="center"/>
        <w:rPr>
          <w:rFonts w:ascii="Times New Roman" w:eastAsia="Times New Roman" w:hAnsi="Times New Roman" w:cs="Times New Roman"/>
          <w:bCs/>
          <w:sz w:val="20"/>
          <w:szCs w:val="20"/>
          <w:lang w:bidi="ar-SA"/>
        </w:rPr>
      </w:pPr>
      <w:r w:rsidRPr="00052FE2">
        <w:rPr>
          <w:rFonts w:ascii="Times New Roman" w:eastAsia="Times New Roman" w:hAnsi="Times New Roman" w:cs="Times New Roman"/>
          <w:bCs/>
          <w:sz w:val="20"/>
          <w:szCs w:val="20"/>
          <w:lang w:bidi="ar-SA"/>
        </w:rPr>
        <w:t>o raspoređivanju sredstava za redovito godišnje financiranje političkih stranaka i nezavisnih kandidata izabranih s liste grupe birača za 2025. godinu</w:t>
      </w:r>
    </w:p>
    <w:p w14:paraId="0D601EC1" w14:textId="77777777" w:rsidR="00F07BDC" w:rsidRPr="00052FE2" w:rsidRDefault="00F07BDC" w:rsidP="00F07BDC">
      <w:pPr>
        <w:widowControl/>
        <w:suppressAutoHyphens w:val="0"/>
        <w:rPr>
          <w:rFonts w:ascii="Times New Roman" w:eastAsia="Times New Roman" w:hAnsi="Times New Roman" w:cs="Times New Roman"/>
          <w:b/>
          <w:sz w:val="20"/>
          <w:szCs w:val="20"/>
          <w:lang w:bidi="ar-SA"/>
        </w:rPr>
      </w:pPr>
    </w:p>
    <w:p w14:paraId="7DBC3792" w14:textId="08BBB190" w:rsidR="00F07BDC" w:rsidRPr="00052FE2" w:rsidRDefault="00F07BDC" w:rsidP="007650CB">
      <w:pPr>
        <w:widowControl/>
        <w:suppressAutoHyphens w:val="0"/>
        <w:jc w:val="center"/>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Članak 1.</w:t>
      </w:r>
    </w:p>
    <w:p w14:paraId="38ACCE61" w14:textId="77777777" w:rsidR="00F07BDC" w:rsidRDefault="00F07BDC" w:rsidP="00F07BDC">
      <w:pPr>
        <w:widowControl/>
        <w:suppressAutoHyphens w:val="0"/>
        <w:jc w:val="both"/>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Ovom Odlukom raspoređuju se sredstva za redovito godišnje financiranje političkih stranaka i nezavisnog kandidata izabranog sa liste grupe birača zastupljenih u Općinskom vijeću Općine Satnica Đakovačka.</w:t>
      </w:r>
    </w:p>
    <w:p w14:paraId="06B5B7C5" w14:textId="77777777" w:rsidR="007650CB" w:rsidRPr="00052FE2" w:rsidRDefault="007650CB" w:rsidP="00F07BDC">
      <w:pPr>
        <w:widowControl/>
        <w:suppressAutoHyphens w:val="0"/>
        <w:jc w:val="both"/>
        <w:rPr>
          <w:rFonts w:ascii="Times New Roman" w:eastAsia="Times New Roman" w:hAnsi="Times New Roman" w:cs="Times New Roman"/>
          <w:sz w:val="20"/>
          <w:szCs w:val="20"/>
          <w:lang w:bidi="ar-SA"/>
        </w:rPr>
      </w:pPr>
    </w:p>
    <w:p w14:paraId="58764045" w14:textId="77777777" w:rsidR="00F07BDC" w:rsidRPr="00052FE2" w:rsidRDefault="00F07BDC" w:rsidP="00F07BDC">
      <w:pPr>
        <w:widowControl/>
        <w:suppressAutoHyphens w:val="0"/>
        <w:jc w:val="center"/>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Članak 2.</w:t>
      </w:r>
    </w:p>
    <w:p w14:paraId="4B8C7986" w14:textId="77777777" w:rsidR="00F07BDC" w:rsidRPr="00052FE2" w:rsidRDefault="00F07BDC" w:rsidP="00F07BDC">
      <w:pPr>
        <w:widowControl/>
        <w:suppressAutoHyphens w:val="0"/>
        <w:jc w:val="both"/>
        <w:rPr>
          <w:rFonts w:ascii="Times New Roman" w:eastAsia="Times New Roman" w:hAnsi="Times New Roman" w:cs="Times New Roman"/>
          <w:sz w:val="20"/>
          <w:szCs w:val="20"/>
          <w:lang w:bidi="ar-SA"/>
        </w:rPr>
      </w:pPr>
    </w:p>
    <w:p w14:paraId="671ED714" w14:textId="77777777" w:rsidR="00F07BDC" w:rsidRPr="00052FE2" w:rsidRDefault="00F07BDC" w:rsidP="00F07BDC">
      <w:pPr>
        <w:widowControl/>
        <w:suppressAutoHyphens w:val="0"/>
        <w:jc w:val="both"/>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lastRenderedPageBreak/>
        <w:t>Sredstva za redovito godišnje financiranje političkih stranaka i nezavisnog vijećnika izabranog s liste grupe birača zastupljenih u Općinskom vijeću Općine Satnica Đakovačka planirana su u Proračunu Općine Satnica Đakovačka za 2025. godinu.</w:t>
      </w:r>
    </w:p>
    <w:p w14:paraId="252E0C75" w14:textId="77777777" w:rsidR="00F07BDC" w:rsidRPr="00052FE2" w:rsidRDefault="00F07BDC" w:rsidP="00F07BDC">
      <w:pPr>
        <w:widowControl/>
        <w:suppressAutoHyphens w:val="0"/>
        <w:jc w:val="both"/>
        <w:rPr>
          <w:rFonts w:ascii="Times New Roman" w:eastAsia="Times New Roman" w:hAnsi="Times New Roman" w:cs="Times New Roman"/>
          <w:sz w:val="20"/>
          <w:szCs w:val="20"/>
          <w:lang w:bidi="ar-SA"/>
        </w:rPr>
      </w:pPr>
    </w:p>
    <w:p w14:paraId="72A0B772" w14:textId="77777777" w:rsidR="00F07BDC" w:rsidRPr="00052FE2" w:rsidRDefault="00F07BDC" w:rsidP="00F07BDC">
      <w:pPr>
        <w:widowControl/>
        <w:suppressAutoHyphens w:val="0"/>
        <w:jc w:val="both"/>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Sredstva iz stavka 1. ovog članka raspoređuju se političkim strankama i nezavisnom vijećniku izabranom s liste grupe birača razmjerno broju njihovih vijećnika u trenutku konstituiranja Općinskog vijeća Općine Satnica Đakovačka u iznosu 133,00 EUR po vijećniku godišnje.</w:t>
      </w:r>
    </w:p>
    <w:p w14:paraId="1AAA938B" w14:textId="77777777" w:rsidR="00F07BDC" w:rsidRPr="00052FE2" w:rsidRDefault="00F07BDC" w:rsidP="00F07BDC">
      <w:pPr>
        <w:widowControl/>
        <w:suppressAutoHyphens w:val="0"/>
        <w:jc w:val="both"/>
        <w:rPr>
          <w:rFonts w:ascii="Times New Roman" w:eastAsia="Times New Roman" w:hAnsi="Times New Roman" w:cs="Times New Roman"/>
          <w:sz w:val="20"/>
          <w:szCs w:val="20"/>
          <w:lang w:bidi="ar-SA"/>
        </w:rPr>
      </w:pPr>
    </w:p>
    <w:p w14:paraId="1CEAEA2E" w14:textId="77777777" w:rsidR="00F07BDC" w:rsidRPr="00052FE2" w:rsidRDefault="00F07BDC" w:rsidP="00F07BDC">
      <w:pPr>
        <w:widowControl/>
        <w:suppressAutoHyphens w:val="0"/>
        <w:jc w:val="both"/>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Za svakog izabranog vijećnika podzastupljenog spola političkim strankama i nezavisnim vijećnicima izabranima s liste grupe birača pripada i pravo na naknadu u visini 10% iznosa predviđenog po svakom vijećniku Općinskog Vijeća Općine Satnica Đakovačka određenog sukladno stavku 2. ovog članka što iznosi dodatnih 13,30 EUR kuna.</w:t>
      </w:r>
    </w:p>
    <w:p w14:paraId="7B26A067" w14:textId="77777777" w:rsidR="00F07BDC" w:rsidRPr="00052FE2" w:rsidRDefault="00F07BDC" w:rsidP="00F07BDC">
      <w:pPr>
        <w:widowControl/>
        <w:suppressAutoHyphens w:val="0"/>
        <w:jc w:val="both"/>
        <w:rPr>
          <w:rFonts w:ascii="Times New Roman" w:eastAsia="Times New Roman" w:hAnsi="Times New Roman" w:cs="Times New Roman"/>
          <w:sz w:val="20"/>
          <w:szCs w:val="20"/>
          <w:lang w:bidi="ar-SA"/>
        </w:rPr>
      </w:pPr>
    </w:p>
    <w:p w14:paraId="419D6190" w14:textId="0457ADC1" w:rsidR="00F07BDC" w:rsidRPr="00052FE2" w:rsidRDefault="00F07BDC" w:rsidP="007650CB">
      <w:pPr>
        <w:widowControl/>
        <w:suppressAutoHyphens w:val="0"/>
        <w:jc w:val="center"/>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Članak 3.</w:t>
      </w:r>
    </w:p>
    <w:p w14:paraId="4DB49F3D" w14:textId="77777777" w:rsidR="00F07BDC" w:rsidRPr="00052FE2" w:rsidRDefault="00F07BDC" w:rsidP="00F07BDC">
      <w:pPr>
        <w:widowControl/>
        <w:suppressAutoHyphens w:val="0"/>
        <w:jc w:val="both"/>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Sukladno članku 2. ove Odluke sredstva za redovito godišnje financiranje političkih stranaka i nezavisnog vijećnika izabranog s liste grupe birača zastupljenih u Općinskom vijeću Općine Satnica Đakovačka za 2025. godinu raspoređuju se na slijedeći način:</w:t>
      </w:r>
    </w:p>
    <w:p w14:paraId="254DBD68" w14:textId="77777777" w:rsidR="00F07BDC" w:rsidRPr="00052FE2" w:rsidRDefault="00F07BDC" w:rsidP="00F07BDC">
      <w:pPr>
        <w:widowControl/>
        <w:suppressAutoHyphens w:val="0"/>
        <w:jc w:val="both"/>
        <w:rPr>
          <w:rFonts w:ascii="Times New Roman" w:eastAsia="Times New Roman" w:hAnsi="Times New Roman" w:cs="Times New Roman"/>
          <w:sz w:val="20"/>
          <w:szCs w:val="20"/>
          <w:lang w:bidi="ar-SA"/>
        </w:rPr>
      </w:pPr>
    </w:p>
    <w:p w14:paraId="3267F4E1" w14:textId="77777777" w:rsidR="00F07BDC" w:rsidRPr="00052FE2" w:rsidRDefault="00F07BDC" w:rsidP="00F07BDC">
      <w:pPr>
        <w:widowControl/>
        <w:suppressAutoHyphens w:val="0"/>
        <w:jc w:val="both"/>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1.HRVATSKA NARODNA STRANKA-LIBERALNI DEMOKRATI (HNS) – 824,60 EUR</w:t>
      </w:r>
    </w:p>
    <w:p w14:paraId="592A3B1F" w14:textId="77777777" w:rsidR="00F07BDC" w:rsidRPr="00052FE2" w:rsidRDefault="00F07BDC" w:rsidP="00F07BDC">
      <w:pPr>
        <w:widowControl/>
        <w:suppressAutoHyphens w:val="0"/>
        <w:jc w:val="both"/>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2.HRVATSKA DEMOKRATSKA ZAJEDNICA (HDZ)  - 266,00 EUR</w:t>
      </w:r>
    </w:p>
    <w:p w14:paraId="442AF6DE" w14:textId="77777777" w:rsidR="00F07BDC" w:rsidRPr="00052FE2" w:rsidRDefault="00F07BDC" w:rsidP="00F07BDC">
      <w:pPr>
        <w:widowControl/>
        <w:suppressAutoHyphens w:val="0"/>
        <w:jc w:val="both"/>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3.HRVATSKA SELJAČKA STRANKA (HSS) – 133,00 EUR.</w:t>
      </w:r>
    </w:p>
    <w:p w14:paraId="3F4D7DFD" w14:textId="77777777" w:rsidR="00F07BDC" w:rsidRPr="00052FE2" w:rsidRDefault="00F07BDC" w:rsidP="00F07BDC">
      <w:pPr>
        <w:widowControl/>
        <w:suppressAutoHyphens w:val="0"/>
        <w:jc w:val="both"/>
        <w:rPr>
          <w:rFonts w:ascii="Times New Roman" w:eastAsia="Times New Roman" w:hAnsi="Times New Roman" w:cs="Times New Roman"/>
          <w:sz w:val="20"/>
          <w:szCs w:val="20"/>
          <w:lang w:bidi="ar-SA"/>
        </w:rPr>
      </w:pPr>
    </w:p>
    <w:p w14:paraId="2E56D9D5" w14:textId="32B16688" w:rsidR="00F07BDC" w:rsidRPr="00052FE2" w:rsidRDefault="00F07BDC" w:rsidP="007650CB">
      <w:pPr>
        <w:widowControl/>
        <w:suppressAutoHyphens w:val="0"/>
        <w:jc w:val="center"/>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Članak 4.</w:t>
      </w:r>
    </w:p>
    <w:p w14:paraId="065E0F22" w14:textId="4DFEB73A" w:rsidR="00F07BDC" w:rsidRDefault="00F07BDC" w:rsidP="00F07BDC">
      <w:pPr>
        <w:widowControl/>
        <w:suppressAutoHyphens w:val="0"/>
        <w:jc w:val="both"/>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 xml:space="preserve">Sredstva se doznačuju tromjesečno u jednakim iznosima na žiro račun političke stranke i na posebni račun za redovito financiranje djelatnosti nezavisnog vijećnika izabranog s liste grupe birača. </w:t>
      </w:r>
    </w:p>
    <w:p w14:paraId="449306C8" w14:textId="77777777" w:rsidR="007650CB" w:rsidRPr="00052FE2" w:rsidRDefault="007650CB" w:rsidP="00F07BDC">
      <w:pPr>
        <w:widowControl/>
        <w:suppressAutoHyphens w:val="0"/>
        <w:jc w:val="both"/>
        <w:rPr>
          <w:rFonts w:ascii="Times New Roman" w:eastAsia="Times New Roman" w:hAnsi="Times New Roman" w:cs="Times New Roman"/>
          <w:sz w:val="20"/>
          <w:szCs w:val="20"/>
          <w:lang w:bidi="ar-SA"/>
        </w:rPr>
      </w:pPr>
    </w:p>
    <w:p w14:paraId="3619C38B" w14:textId="57780DAE" w:rsidR="00F07BDC" w:rsidRPr="00052FE2" w:rsidRDefault="00F07BDC" w:rsidP="007650CB">
      <w:pPr>
        <w:widowControl/>
        <w:suppressAutoHyphens w:val="0"/>
        <w:jc w:val="center"/>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Članak 5.</w:t>
      </w:r>
    </w:p>
    <w:p w14:paraId="156F7920" w14:textId="77777777" w:rsidR="00F07BDC" w:rsidRPr="00052FE2" w:rsidRDefault="00F07BDC" w:rsidP="00F07BDC">
      <w:pPr>
        <w:widowControl/>
        <w:suppressAutoHyphens w:val="0"/>
        <w:jc w:val="both"/>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Ukoliko pojedinom članu ili članovima Općinskog vijeća Satnica Đakovačka nakon konstituiranja istog prestane članstvo u političkoj stranci, financijska sredstva koja se raspoređuju sukladno članku 2. ove Odluke ostaju političkoj stranci kojoj je vijećnik odnosno vijećnici bio član u trenutku konstituiranja Općinskog vijeća Općine Satnica Đakovačka.</w:t>
      </w:r>
    </w:p>
    <w:p w14:paraId="70867AFE" w14:textId="77777777" w:rsidR="00F07BDC" w:rsidRPr="00052FE2" w:rsidRDefault="00F07BDC" w:rsidP="00F07BDC">
      <w:pPr>
        <w:widowControl/>
        <w:suppressAutoHyphens w:val="0"/>
        <w:jc w:val="both"/>
        <w:rPr>
          <w:rFonts w:ascii="Times New Roman" w:eastAsia="Times New Roman" w:hAnsi="Times New Roman" w:cs="Times New Roman"/>
          <w:sz w:val="20"/>
          <w:szCs w:val="20"/>
          <w:lang w:bidi="ar-SA"/>
        </w:rPr>
      </w:pPr>
    </w:p>
    <w:p w14:paraId="72294F37" w14:textId="77777777" w:rsidR="00F07BDC" w:rsidRPr="00052FE2" w:rsidRDefault="00F07BDC" w:rsidP="00F07BDC">
      <w:pPr>
        <w:widowControl/>
        <w:suppressAutoHyphens w:val="0"/>
        <w:jc w:val="both"/>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Ukoliko nezavisni član ili članovi Općinskog vijeća Općine Satnica Đakovačka izabrani s liste grupe birača nakon konstituiranja Općinskog vijeća Općine Satnica Đakovačka postanu članovi političke stranke koja participira u Općinskom vijeću Općine Satnica Đakovačka sredstva za redovito godišnje financiranje ostaju tom članu Općinskog vijeća Općine Satnica Đakovačka, na istog se nadalje primjenjuju odredbe Zakona o financiranju političkih aktivnosti, izborne promidžbe i referenduma (Narodne Novine broj:29/19. i 98/19.) koje se odnose na nezavisne članove predstavničkog tijela jedinica lokalne samouprave izabranog s liste grupe birača.</w:t>
      </w:r>
    </w:p>
    <w:p w14:paraId="35D0F561" w14:textId="77777777" w:rsidR="00F07BDC" w:rsidRPr="00052FE2" w:rsidRDefault="00F07BDC" w:rsidP="00F07BDC">
      <w:pPr>
        <w:widowControl/>
        <w:suppressAutoHyphens w:val="0"/>
        <w:jc w:val="both"/>
        <w:rPr>
          <w:rFonts w:ascii="Times New Roman" w:eastAsia="Times New Roman" w:hAnsi="Times New Roman" w:cs="Times New Roman"/>
          <w:sz w:val="20"/>
          <w:szCs w:val="20"/>
          <w:lang w:bidi="ar-SA"/>
        </w:rPr>
      </w:pPr>
    </w:p>
    <w:p w14:paraId="556CA786" w14:textId="33B1C30C" w:rsidR="00F07BDC" w:rsidRPr="00052FE2" w:rsidRDefault="00F07BDC" w:rsidP="007650CB">
      <w:pPr>
        <w:widowControl/>
        <w:suppressAutoHyphens w:val="0"/>
        <w:jc w:val="center"/>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Članak 6.</w:t>
      </w:r>
    </w:p>
    <w:p w14:paraId="44639EC4" w14:textId="77777777" w:rsidR="00F07BDC" w:rsidRPr="00052FE2" w:rsidRDefault="00F07BDC" w:rsidP="00F07BDC">
      <w:pPr>
        <w:widowControl/>
        <w:suppressAutoHyphens w:val="0"/>
        <w:jc w:val="both"/>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Na internetskoj stranici Općine Satnica Đakovačka do 1. ožujka tekuće godine biti će objavljeno izvješće za prethodnu godinu o iznosu raspoređenih i isplaćenih sredstava za redovito godišnje financiranje političkih stranaka i nezavisnog kandidata izabranog sa liste grupe birača zastupljenih u Općinskom vijeću Općine Satnica Đakovačka.</w:t>
      </w:r>
    </w:p>
    <w:p w14:paraId="3CCE8BF0" w14:textId="77777777" w:rsidR="00F07BDC" w:rsidRPr="00052FE2" w:rsidRDefault="00F07BDC" w:rsidP="00F07BDC">
      <w:pPr>
        <w:widowControl/>
        <w:suppressAutoHyphens w:val="0"/>
        <w:jc w:val="both"/>
        <w:rPr>
          <w:rFonts w:ascii="Times New Roman" w:eastAsia="Times New Roman" w:hAnsi="Times New Roman" w:cs="Times New Roman"/>
          <w:sz w:val="20"/>
          <w:szCs w:val="20"/>
          <w:lang w:bidi="ar-SA"/>
        </w:rPr>
      </w:pPr>
    </w:p>
    <w:p w14:paraId="278C1165" w14:textId="45948058" w:rsidR="00F07BDC" w:rsidRPr="00052FE2" w:rsidRDefault="00F07BDC" w:rsidP="007650CB">
      <w:pPr>
        <w:widowControl/>
        <w:suppressAutoHyphens w:val="0"/>
        <w:jc w:val="center"/>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Članak 7.</w:t>
      </w:r>
    </w:p>
    <w:p w14:paraId="43840B1C" w14:textId="77777777" w:rsidR="00F07BDC" w:rsidRPr="00052FE2" w:rsidRDefault="00F07BDC" w:rsidP="00F07BDC">
      <w:pPr>
        <w:widowControl/>
        <w:suppressAutoHyphens w:val="0"/>
        <w:jc w:val="both"/>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Ova Odluka stupa na snagu osmog dana od dana objave u Službenom glasniku Općine Satnica Đakovačka.</w:t>
      </w:r>
    </w:p>
    <w:p w14:paraId="484518EF" w14:textId="77777777" w:rsidR="00F07BDC" w:rsidRPr="00052FE2" w:rsidRDefault="00F07BDC" w:rsidP="00F07BDC">
      <w:pPr>
        <w:widowControl/>
        <w:suppressAutoHyphens w:val="0"/>
        <w:rPr>
          <w:rFonts w:ascii="Times New Roman" w:eastAsia="Times New Roman" w:hAnsi="Times New Roman" w:cs="Times New Roman"/>
          <w:sz w:val="20"/>
          <w:szCs w:val="20"/>
          <w:lang w:bidi="ar-SA"/>
        </w:rPr>
      </w:pPr>
    </w:p>
    <w:p w14:paraId="1DDA5EEB" w14:textId="77777777" w:rsidR="00F07BDC" w:rsidRPr="00052FE2" w:rsidRDefault="00F07BDC" w:rsidP="00F07BDC">
      <w:pPr>
        <w:widowControl/>
        <w:suppressAutoHyphens w:val="0"/>
        <w:jc w:val="center"/>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REPUBLIKA HRVATSKA</w:t>
      </w:r>
    </w:p>
    <w:p w14:paraId="5D782BE5" w14:textId="77777777" w:rsidR="00F07BDC" w:rsidRPr="00052FE2" w:rsidRDefault="00F07BDC" w:rsidP="00F07BDC">
      <w:pPr>
        <w:widowControl/>
        <w:suppressAutoHyphens w:val="0"/>
        <w:jc w:val="center"/>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OSJEČKO-BARANJSKA ŽUPANIJA</w:t>
      </w:r>
    </w:p>
    <w:p w14:paraId="6638D7D1" w14:textId="77777777" w:rsidR="00F07BDC" w:rsidRPr="00052FE2" w:rsidRDefault="00F07BDC" w:rsidP="00F07BDC">
      <w:pPr>
        <w:widowControl/>
        <w:suppressAutoHyphens w:val="0"/>
        <w:jc w:val="center"/>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OPĆINA SATNICA ĐAKOVAČKA</w:t>
      </w:r>
    </w:p>
    <w:p w14:paraId="2DBC4EC9" w14:textId="77777777" w:rsidR="00F07BDC" w:rsidRPr="00052FE2" w:rsidRDefault="00F07BDC" w:rsidP="00F07BDC">
      <w:pPr>
        <w:widowControl/>
        <w:suppressAutoHyphens w:val="0"/>
        <w:jc w:val="center"/>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OPĆINSKO VIJEĆE</w:t>
      </w:r>
    </w:p>
    <w:p w14:paraId="76911310" w14:textId="77777777" w:rsidR="00F07BDC" w:rsidRPr="00052FE2" w:rsidRDefault="00F07BDC" w:rsidP="00F07BDC">
      <w:pPr>
        <w:widowControl/>
        <w:suppressAutoHyphens w:val="0"/>
        <w:rPr>
          <w:rFonts w:ascii="Times New Roman" w:eastAsia="Times New Roman" w:hAnsi="Times New Roman" w:cs="Times New Roman"/>
          <w:sz w:val="20"/>
          <w:szCs w:val="20"/>
          <w:lang w:bidi="ar-SA"/>
        </w:rPr>
      </w:pPr>
    </w:p>
    <w:p w14:paraId="36954320" w14:textId="77777777" w:rsidR="00F07BDC" w:rsidRPr="00052FE2" w:rsidRDefault="00F07BDC" w:rsidP="00F07BDC">
      <w:pPr>
        <w:widowControl/>
        <w:suppressAutoHyphens w:val="0"/>
        <w:jc w:val="center"/>
        <w:rPr>
          <w:rFonts w:ascii="Times New Roman" w:eastAsia="Times New Roman" w:hAnsi="Times New Roman" w:cs="Times New Roman"/>
          <w:sz w:val="20"/>
          <w:szCs w:val="20"/>
          <w:lang w:bidi="ar-SA"/>
        </w:rPr>
      </w:pPr>
    </w:p>
    <w:p w14:paraId="173CF546" w14:textId="504AAB6E" w:rsidR="00F07BDC" w:rsidRPr="00052FE2" w:rsidRDefault="00F07BDC" w:rsidP="00F07BDC">
      <w:pPr>
        <w:widowControl/>
        <w:suppressAutoHyphens w:val="0"/>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KLASA:402-08/24-01/36</w:t>
      </w:r>
      <w:r w:rsidRPr="00052FE2">
        <w:rPr>
          <w:rFonts w:ascii="Times New Roman" w:eastAsia="Times New Roman" w:hAnsi="Times New Roman" w:cs="Times New Roman"/>
          <w:sz w:val="20"/>
          <w:szCs w:val="20"/>
          <w:lang w:bidi="ar-SA"/>
        </w:rPr>
        <w:tab/>
      </w:r>
      <w:r w:rsidRPr="00052FE2">
        <w:rPr>
          <w:rFonts w:ascii="Times New Roman" w:eastAsia="Times New Roman" w:hAnsi="Times New Roman" w:cs="Times New Roman"/>
          <w:sz w:val="20"/>
          <w:szCs w:val="20"/>
          <w:lang w:bidi="ar-SA"/>
        </w:rPr>
        <w:tab/>
      </w:r>
      <w:r w:rsidRPr="00052FE2">
        <w:rPr>
          <w:rFonts w:ascii="Times New Roman" w:eastAsia="Times New Roman" w:hAnsi="Times New Roman" w:cs="Times New Roman"/>
          <w:sz w:val="20"/>
          <w:szCs w:val="20"/>
          <w:lang w:bidi="ar-SA"/>
        </w:rPr>
        <w:tab/>
      </w:r>
      <w:r w:rsidRPr="00052FE2">
        <w:rPr>
          <w:rFonts w:ascii="Times New Roman" w:eastAsia="Times New Roman" w:hAnsi="Times New Roman" w:cs="Times New Roman"/>
          <w:sz w:val="20"/>
          <w:szCs w:val="20"/>
          <w:lang w:bidi="ar-SA"/>
        </w:rPr>
        <w:tab/>
      </w:r>
      <w:r w:rsidR="0035636C">
        <w:rPr>
          <w:rFonts w:ascii="Times New Roman" w:eastAsia="Times New Roman" w:hAnsi="Times New Roman" w:cs="Times New Roman"/>
          <w:sz w:val="20"/>
          <w:szCs w:val="20"/>
          <w:lang w:bidi="ar-SA"/>
        </w:rPr>
        <w:t xml:space="preserve">                       </w:t>
      </w:r>
      <w:r w:rsidRPr="00052FE2">
        <w:rPr>
          <w:rFonts w:ascii="Times New Roman" w:eastAsia="Times New Roman" w:hAnsi="Times New Roman" w:cs="Times New Roman"/>
          <w:sz w:val="20"/>
          <w:szCs w:val="20"/>
          <w:lang w:bidi="ar-SA"/>
        </w:rPr>
        <w:t>PREDSJEDNIK OPĆINSKOG VIJEĆA</w:t>
      </w:r>
    </w:p>
    <w:p w14:paraId="189A3F52" w14:textId="77777777" w:rsidR="00F07BDC" w:rsidRPr="00052FE2" w:rsidRDefault="00F07BDC" w:rsidP="00F07BDC">
      <w:pPr>
        <w:widowControl/>
        <w:suppressAutoHyphens w:val="0"/>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URBROJ:2158-34-02-24-1</w:t>
      </w:r>
    </w:p>
    <w:p w14:paraId="707BEBCD" w14:textId="77777777" w:rsidR="00F07BDC" w:rsidRPr="00052FE2" w:rsidRDefault="00F07BDC" w:rsidP="00F07BDC">
      <w:pPr>
        <w:widowControl/>
        <w:suppressAutoHyphens w:val="0"/>
        <w:jc w:val="center"/>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ab/>
      </w:r>
      <w:r w:rsidRPr="00052FE2">
        <w:rPr>
          <w:rFonts w:ascii="Times New Roman" w:eastAsia="Times New Roman" w:hAnsi="Times New Roman" w:cs="Times New Roman"/>
          <w:sz w:val="20"/>
          <w:szCs w:val="20"/>
          <w:lang w:bidi="ar-SA"/>
        </w:rPr>
        <w:tab/>
      </w:r>
      <w:r w:rsidRPr="00052FE2">
        <w:rPr>
          <w:rFonts w:ascii="Times New Roman" w:eastAsia="Times New Roman" w:hAnsi="Times New Roman" w:cs="Times New Roman"/>
          <w:sz w:val="20"/>
          <w:szCs w:val="20"/>
          <w:lang w:bidi="ar-SA"/>
        </w:rPr>
        <w:tab/>
      </w:r>
      <w:r w:rsidRPr="00052FE2">
        <w:rPr>
          <w:rFonts w:ascii="Times New Roman" w:eastAsia="Times New Roman" w:hAnsi="Times New Roman" w:cs="Times New Roman"/>
          <w:sz w:val="20"/>
          <w:szCs w:val="20"/>
          <w:lang w:bidi="ar-SA"/>
        </w:rPr>
        <w:tab/>
      </w:r>
      <w:r w:rsidRPr="00052FE2">
        <w:rPr>
          <w:rFonts w:ascii="Times New Roman" w:eastAsia="Times New Roman" w:hAnsi="Times New Roman" w:cs="Times New Roman"/>
          <w:sz w:val="20"/>
          <w:szCs w:val="20"/>
          <w:lang w:bidi="ar-SA"/>
        </w:rPr>
        <w:tab/>
        <w:t xml:space="preserve">               Ivan Kuna, </w:t>
      </w:r>
      <w:proofErr w:type="spellStart"/>
      <w:r w:rsidRPr="00052FE2">
        <w:rPr>
          <w:rFonts w:ascii="Times New Roman" w:eastAsia="Times New Roman" w:hAnsi="Times New Roman" w:cs="Times New Roman"/>
          <w:sz w:val="20"/>
          <w:szCs w:val="20"/>
          <w:lang w:bidi="ar-SA"/>
        </w:rPr>
        <w:t>mag.ing.agr</w:t>
      </w:r>
      <w:proofErr w:type="spellEnd"/>
      <w:r w:rsidRPr="00052FE2">
        <w:rPr>
          <w:rFonts w:ascii="Times New Roman" w:eastAsia="Times New Roman" w:hAnsi="Times New Roman" w:cs="Times New Roman"/>
          <w:sz w:val="20"/>
          <w:szCs w:val="20"/>
          <w:lang w:bidi="ar-SA"/>
        </w:rPr>
        <w:t>., v.r.</w:t>
      </w:r>
    </w:p>
    <w:p w14:paraId="5D120E75" w14:textId="77777777" w:rsidR="00F07BDC" w:rsidRPr="00052FE2" w:rsidRDefault="00F07BDC" w:rsidP="00F07BDC">
      <w:pPr>
        <w:widowControl/>
        <w:suppressAutoHyphens w:val="0"/>
        <w:jc w:val="center"/>
        <w:rPr>
          <w:rFonts w:ascii="Times New Roman" w:eastAsia="Times New Roman" w:hAnsi="Times New Roman" w:cs="Times New Roman"/>
          <w:sz w:val="20"/>
          <w:szCs w:val="20"/>
          <w:lang w:bidi="ar-SA"/>
        </w:rPr>
      </w:pPr>
    </w:p>
    <w:p w14:paraId="18C1896E" w14:textId="77777777" w:rsidR="00F07BDC" w:rsidRPr="00052FE2" w:rsidRDefault="00F07BDC" w:rsidP="00F07BDC">
      <w:pPr>
        <w:widowControl/>
        <w:suppressAutoHyphens w:val="0"/>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Satnica Đakovačka, 11. prosinca 2024.</w:t>
      </w:r>
    </w:p>
    <w:p w14:paraId="4C12A8B0" w14:textId="6C9F9EC2" w:rsidR="00F07BDC" w:rsidRPr="00052FE2" w:rsidRDefault="00F07BDC" w:rsidP="00F07BDC">
      <w:pPr>
        <w:widowControl/>
        <w:suppressAutoHyphens w:val="0"/>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w:t>
      </w:r>
      <w:r w:rsidR="007650CB">
        <w:rPr>
          <w:rFonts w:ascii="Times New Roman" w:eastAsia="Times New Roman" w:hAnsi="Times New Roman" w:cs="Times New Roman"/>
          <w:sz w:val="20"/>
          <w:szCs w:val="20"/>
          <w:lang w:bidi="ar-SA"/>
        </w:rPr>
        <w:t>-------------------------------------------------</w:t>
      </w:r>
      <w:r w:rsidR="007E7880">
        <w:rPr>
          <w:rFonts w:ascii="Times New Roman" w:eastAsia="Times New Roman" w:hAnsi="Times New Roman" w:cs="Times New Roman"/>
          <w:sz w:val="20"/>
          <w:szCs w:val="20"/>
          <w:lang w:bidi="ar-SA"/>
        </w:rPr>
        <w:t>-</w:t>
      </w:r>
      <w:r w:rsidRPr="00052FE2">
        <w:rPr>
          <w:rFonts w:ascii="Times New Roman" w:eastAsia="Times New Roman" w:hAnsi="Times New Roman" w:cs="Times New Roman"/>
          <w:sz w:val="20"/>
          <w:szCs w:val="20"/>
          <w:lang w:bidi="ar-SA"/>
        </w:rPr>
        <w:t>--------</w:t>
      </w:r>
    </w:p>
    <w:p w14:paraId="0DD94CEB" w14:textId="77777777" w:rsidR="000B37E9" w:rsidRPr="00052FE2" w:rsidRDefault="000B37E9" w:rsidP="000B37E9">
      <w:pPr>
        <w:widowControl/>
        <w:suppressAutoHyphens w:val="0"/>
        <w:jc w:val="right"/>
        <w:rPr>
          <w:rFonts w:ascii="Times New Roman" w:eastAsia="SimSun" w:hAnsi="Times New Roman" w:cs="Times New Roman"/>
          <w:i/>
          <w:sz w:val="20"/>
          <w:szCs w:val="20"/>
          <w:lang w:eastAsia="zh-CN" w:bidi="ar-SA"/>
        </w:rPr>
      </w:pPr>
      <w:r w:rsidRPr="00052FE2">
        <w:rPr>
          <w:rFonts w:ascii="Times New Roman" w:eastAsia="SimSun" w:hAnsi="Times New Roman" w:cs="Times New Roman"/>
          <w:sz w:val="20"/>
          <w:szCs w:val="20"/>
          <w:lang w:eastAsia="zh-CN" w:bidi="ar-SA"/>
        </w:rPr>
        <w:tab/>
      </w:r>
    </w:p>
    <w:p w14:paraId="182F8E56" w14:textId="1CAC32F9" w:rsidR="000B37E9" w:rsidRPr="00052FE2" w:rsidRDefault="000B37E9" w:rsidP="000B37E9">
      <w:pPr>
        <w:widowControl/>
        <w:suppressAutoHyphens w:val="0"/>
        <w:jc w:val="both"/>
        <w:rPr>
          <w:rFonts w:ascii="Times New Roman" w:eastAsia="SimSun" w:hAnsi="Times New Roman" w:cs="Times New Roman"/>
          <w:sz w:val="20"/>
          <w:szCs w:val="20"/>
          <w:lang w:eastAsia="zh-CN" w:bidi="ar-SA"/>
        </w:rPr>
      </w:pPr>
      <w:r w:rsidRPr="00052FE2">
        <w:rPr>
          <w:rFonts w:ascii="Times New Roman" w:eastAsia="SimSun" w:hAnsi="Times New Roman" w:cs="Times New Roman"/>
          <w:sz w:val="20"/>
          <w:szCs w:val="20"/>
          <w:lang w:eastAsia="zh-CN" w:bidi="ar-SA"/>
        </w:rPr>
        <w:lastRenderedPageBreak/>
        <w:t>Temeljem članka 35. Zakona o lokalnoj i područnoj (regionalnoj) samoupravi (Narodne novine broj: 33/01, 60/01, 129/05, 109/07, 125/08, 36/09, 150/11, 144/12, 19/13, 137/15., 123/17., 98/19. i 144/20.) i članka 30. Statuta Općine Satnica Đakovačka (Službeni glasnik Općine Satnica Đakovačka broj:2/21. i 6/22.), na svojoj 25.</w:t>
      </w:r>
      <w:r w:rsidRPr="00052FE2">
        <w:rPr>
          <w:rFonts w:ascii="Times New Roman" w:eastAsia="SimSun" w:hAnsi="Times New Roman" w:cs="Times New Roman"/>
          <w:sz w:val="20"/>
          <w:szCs w:val="20"/>
          <w:lang w:eastAsia="zh-CN" w:bidi="ar-SA"/>
        </w:rPr>
        <w:softHyphen/>
      </w:r>
      <w:r w:rsidRPr="00052FE2">
        <w:rPr>
          <w:rFonts w:ascii="Times New Roman" w:eastAsia="SimSun" w:hAnsi="Times New Roman" w:cs="Times New Roman"/>
          <w:sz w:val="20"/>
          <w:szCs w:val="20"/>
          <w:lang w:eastAsia="zh-CN" w:bidi="ar-SA"/>
        </w:rPr>
        <w:softHyphen/>
        <w:t xml:space="preserve"> sjednici održanoj 11. prosinca 2024.godine, Općinsko vijeće Općine Satnica Đakovačka, donosi</w:t>
      </w:r>
    </w:p>
    <w:p w14:paraId="7374328F" w14:textId="77777777" w:rsidR="000B37E9" w:rsidRPr="00052FE2" w:rsidRDefault="000B37E9" w:rsidP="000B37E9">
      <w:pPr>
        <w:widowControl/>
        <w:suppressAutoHyphens w:val="0"/>
        <w:jc w:val="both"/>
        <w:rPr>
          <w:rFonts w:ascii="Times New Roman" w:eastAsia="SimSun" w:hAnsi="Times New Roman" w:cs="Times New Roman"/>
          <w:sz w:val="20"/>
          <w:szCs w:val="20"/>
          <w:lang w:eastAsia="zh-CN" w:bidi="ar-SA"/>
        </w:rPr>
      </w:pPr>
    </w:p>
    <w:p w14:paraId="5E4674D3" w14:textId="77777777" w:rsidR="000B37E9" w:rsidRPr="00052FE2" w:rsidRDefault="000B37E9" w:rsidP="000B37E9">
      <w:pPr>
        <w:widowControl/>
        <w:suppressAutoHyphens w:val="0"/>
        <w:jc w:val="both"/>
        <w:rPr>
          <w:rFonts w:ascii="Times New Roman" w:eastAsia="SimSun" w:hAnsi="Times New Roman" w:cs="Times New Roman"/>
          <w:sz w:val="20"/>
          <w:szCs w:val="20"/>
          <w:lang w:eastAsia="zh-CN" w:bidi="ar-SA"/>
        </w:rPr>
      </w:pPr>
    </w:p>
    <w:p w14:paraId="2E0B85E6" w14:textId="77777777" w:rsidR="000B37E9" w:rsidRPr="00052FE2" w:rsidRDefault="000B37E9" w:rsidP="000B37E9">
      <w:pPr>
        <w:widowControl/>
        <w:suppressAutoHyphens w:val="0"/>
        <w:jc w:val="both"/>
        <w:rPr>
          <w:rFonts w:ascii="Times New Roman" w:eastAsia="SimSun" w:hAnsi="Times New Roman" w:cs="Times New Roman"/>
          <w:sz w:val="20"/>
          <w:szCs w:val="20"/>
          <w:lang w:eastAsia="zh-CN" w:bidi="ar-SA"/>
        </w:rPr>
      </w:pPr>
    </w:p>
    <w:p w14:paraId="5FE0244A" w14:textId="77777777" w:rsidR="000B37E9" w:rsidRPr="00052FE2" w:rsidRDefault="000B37E9" w:rsidP="000B37E9">
      <w:pPr>
        <w:widowControl/>
        <w:suppressAutoHyphens w:val="0"/>
        <w:jc w:val="both"/>
        <w:rPr>
          <w:rFonts w:ascii="Times New Roman" w:eastAsia="SimSun" w:hAnsi="Times New Roman" w:cs="Times New Roman"/>
          <w:sz w:val="20"/>
          <w:szCs w:val="20"/>
          <w:lang w:eastAsia="zh-CN" w:bidi="ar-SA"/>
        </w:rPr>
      </w:pPr>
    </w:p>
    <w:p w14:paraId="4BC4966E" w14:textId="77777777" w:rsidR="000B37E9" w:rsidRPr="00052FE2" w:rsidRDefault="000B37E9" w:rsidP="000B37E9">
      <w:pPr>
        <w:widowControl/>
        <w:suppressAutoHyphens w:val="0"/>
        <w:jc w:val="center"/>
        <w:rPr>
          <w:rFonts w:ascii="Times New Roman" w:eastAsia="SimSun" w:hAnsi="Times New Roman" w:cs="Times New Roman"/>
          <w:sz w:val="20"/>
          <w:szCs w:val="20"/>
          <w:lang w:eastAsia="zh-CN" w:bidi="ar-SA"/>
        </w:rPr>
      </w:pPr>
      <w:r w:rsidRPr="00052FE2">
        <w:rPr>
          <w:rFonts w:ascii="Times New Roman" w:eastAsia="SimSun" w:hAnsi="Times New Roman" w:cs="Times New Roman"/>
          <w:sz w:val="20"/>
          <w:szCs w:val="20"/>
          <w:lang w:eastAsia="zh-CN" w:bidi="ar-SA"/>
        </w:rPr>
        <w:t>ODLUKU</w:t>
      </w:r>
    </w:p>
    <w:p w14:paraId="4FCBC4D0" w14:textId="77777777" w:rsidR="000B37E9" w:rsidRPr="00052FE2" w:rsidRDefault="000B37E9" w:rsidP="000B37E9">
      <w:pPr>
        <w:widowControl/>
        <w:suppressAutoHyphens w:val="0"/>
        <w:jc w:val="center"/>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o isplati novčane pomoći umirovljenicima</w:t>
      </w:r>
    </w:p>
    <w:p w14:paraId="582C77B2" w14:textId="77777777" w:rsidR="000B37E9" w:rsidRPr="00052FE2" w:rsidRDefault="000B37E9" w:rsidP="000B37E9">
      <w:pPr>
        <w:widowControl/>
        <w:suppressAutoHyphens w:val="0"/>
        <w:rPr>
          <w:rFonts w:ascii="Times New Roman" w:eastAsia="Times New Roman" w:hAnsi="Times New Roman" w:cs="Times New Roman"/>
          <w:sz w:val="20"/>
          <w:szCs w:val="20"/>
          <w:lang w:bidi="ar-SA"/>
        </w:rPr>
      </w:pPr>
    </w:p>
    <w:p w14:paraId="3CF8DE0D" w14:textId="10088108" w:rsidR="000B37E9" w:rsidRPr="00052FE2" w:rsidRDefault="000B37E9" w:rsidP="000B37E9">
      <w:pPr>
        <w:widowControl/>
        <w:suppressAutoHyphens w:val="0"/>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 xml:space="preserve"> </w:t>
      </w:r>
      <w:r w:rsidRPr="00052FE2">
        <w:rPr>
          <w:rFonts w:ascii="Times New Roman" w:eastAsia="Times New Roman" w:hAnsi="Times New Roman" w:cs="Times New Roman"/>
          <w:sz w:val="20"/>
          <w:szCs w:val="20"/>
          <w:lang w:bidi="ar-SA"/>
        </w:rPr>
        <w:tab/>
      </w:r>
      <w:r w:rsidRPr="00052FE2">
        <w:rPr>
          <w:rFonts w:ascii="Times New Roman" w:eastAsia="Times New Roman" w:hAnsi="Times New Roman" w:cs="Times New Roman"/>
          <w:sz w:val="20"/>
          <w:szCs w:val="20"/>
          <w:lang w:bidi="ar-SA"/>
        </w:rPr>
        <w:tab/>
      </w:r>
      <w:r w:rsidRPr="00052FE2">
        <w:rPr>
          <w:rFonts w:ascii="Times New Roman" w:eastAsia="Times New Roman" w:hAnsi="Times New Roman" w:cs="Times New Roman"/>
          <w:sz w:val="20"/>
          <w:szCs w:val="20"/>
          <w:lang w:bidi="ar-SA"/>
        </w:rPr>
        <w:tab/>
      </w:r>
      <w:r w:rsidRPr="00052FE2">
        <w:rPr>
          <w:rFonts w:ascii="Times New Roman" w:eastAsia="Times New Roman" w:hAnsi="Times New Roman" w:cs="Times New Roman"/>
          <w:sz w:val="20"/>
          <w:szCs w:val="20"/>
          <w:lang w:bidi="ar-SA"/>
        </w:rPr>
        <w:tab/>
      </w:r>
      <w:r w:rsidRPr="00052FE2">
        <w:rPr>
          <w:rFonts w:ascii="Times New Roman" w:eastAsia="Times New Roman" w:hAnsi="Times New Roman" w:cs="Times New Roman"/>
          <w:sz w:val="20"/>
          <w:szCs w:val="20"/>
          <w:lang w:bidi="ar-SA"/>
        </w:rPr>
        <w:tab/>
        <w:t>Članak 1.</w:t>
      </w:r>
    </w:p>
    <w:p w14:paraId="326B7243" w14:textId="77777777" w:rsidR="000B37E9" w:rsidRPr="00052FE2" w:rsidRDefault="000B37E9" w:rsidP="000B37E9">
      <w:pPr>
        <w:widowControl/>
        <w:suppressAutoHyphens w:val="0"/>
        <w:jc w:val="center"/>
        <w:rPr>
          <w:rFonts w:ascii="Times New Roman" w:eastAsia="Times New Roman" w:hAnsi="Times New Roman" w:cs="Times New Roman"/>
          <w:sz w:val="20"/>
          <w:szCs w:val="20"/>
          <w:lang w:bidi="ar-SA"/>
        </w:rPr>
      </w:pPr>
    </w:p>
    <w:p w14:paraId="5F0B5080" w14:textId="77777777" w:rsidR="000B37E9" w:rsidRPr="00052FE2" w:rsidRDefault="000B37E9" w:rsidP="000B37E9">
      <w:pPr>
        <w:widowControl/>
        <w:suppressAutoHyphens w:val="0"/>
        <w:jc w:val="both"/>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 xml:space="preserve">Umirovljenicima koji imaju prebivalište na području Općine Satnica Đakovačka a čiji je mjesečni iznos mirovine manji od 650,00 EUR isplatit će se jednokratna novčana pomoć povodom božićnih blagdana u iznosu od 50,00 EUR. </w:t>
      </w:r>
    </w:p>
    <w:p w14:paraId="501C285F" w14:textId="77777777" w:rsidR="000B37E9" w:rsidRPr="00052FE2" w:rsidRDefault="000B37E9" w:rsidP="000B37E9">
      <w:pPr>
        <w:widowControl/>
        <w:suppressAutoHyphens w:val="0"/>
        <w:jc w:val="both"/>
        <w:rPr>
          <w:rFonts w:ascii="Times New Roman" w:eastAsia="Times New Roman" w:hAnsi="Times New Roman" w:cs="Times New Roman"/>
          <w:sz w:val="20"/>
          <w:szCs w:val="20"/>
          <w:lang w:bidi="ar-SA"/>
        </w:rPr>
      </w:pPr>
    </w:p>
    <w:p w14:paraId="6345B79A" w14:textId="77777777" w:rsidR="000B37E9" w:rsidRPr="00052FE2" w:rsidRDefault="000B37E9" w:rsidP="000B37E9">
      <w:pPr>
        <w:widowControl/>
        <w:suppressAutoHyphens w:val="0"/>
        <w:jc w:val="center"/>
        <w:rPr>
          <w:rFonts w:ascii="Times New Roman" w:eastAsia="Times New Roman" w:hAnsi="Times New Roman" w:cs="Times New Roman"/>
          <w:sz w:val="20"/>
          <w:szCs w:val="20"/>
          <w:lang w:bidi="ar-SA"/>
        </w:rPr>
      </w:pPr>
    </w:p>
    <w:p w14:paraId="04A168CA" w14:textId="77777777" w:rsidR="000B37E9" w:rsidRPr="00052FE2" w:rsidRDefault="000B37E9" w:rsidP="000B37E9">
      <w:pPr>
        <w:widowControl/>
        <w:suppressAutoHyphens w:val="0"/>
        <w:jc w:val="center"/>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Članak 2.</w:t>
      </w:r>
    </w:p>
    <w:p w14:paraId="3F3DB8B1" w14:textId="77777777" w:rsidR="000B37E9" w:rsidRPr="00052FE2" w:rsidRDefault="000B37E9" w:rsidP="000B37E9">
      <w:pPr>
        <w:widowControl/>
        <w:suppressAutoHyphens w:val="0"/>
        <w:jc w:val="both"/>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Sredstva za isplatu novčane pomoći iz članka 1. ove Odluke osigurana su Proračunom Općine Satnica Đakovačka za 2024.godinu.</w:t>
      </w:r>
    </w:p>
    <w:p w14:paraId="3DE337B1" w14:textId="77777777" w:rsidR="000B37E9" w:rsidRPr="00052FE2" w:rsidRDefault="000B37E9" w:rsidP="000B37E9">
      <w:pPr>
        <w:widowControl/>
        <w:suppressAutoHyphens w:val="0"/>
        <w:jc w:val="center"/>
        <w:rPr>
          <w:rFonts w:ascii="Times New Roman" w:eastAsia="Times New Roman" w:hAnsi="Times New Roman" w:cs="Times New Roman"/>
          <w:sz w:val="20"/>
          <w:szCs w:val="20"/>
          <w:lang w:bidi="ar-SA"/>
        </w:rPr>
      </w:pPr>
    </w:p>
    <w:p w14:paraId="50DC4F86" w14:textId="77777777" w:rsidR="000B37E9" w:rsidRPr="00052FE2" w:rsidRDefault="000B37E9" w:rsidP="000B37E9">
      <w:pPr>
        <w:widowControl/>
        <w:suppressAutoHyphens w:val="0"/>
        <w:jc w:val="center"/>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Članak 3.</w:t>
      </w:r>
    </w:p>
    <w:p w14:paraId="2EE3B9CC" w14:textId="77777777" w:rsidR="000B37E9" w:rsidRPr="00052FE2" w:rsidRDefault="000B37E9" w:rsidP="000B37E9">
      <w:pPr>
        <w:widowControl/>
        <w:suppressAutoHyphens w:val="0"/>
        <w:jc w:val="center"/>
        <w:rPr>
          <w:rFonts w:ascii="Times New Roman" w:eastAsia="Times New Roman" w:hAnsi="Times New Roman" w:cs="Times New Roman"/>
          <w:sz w:val="20"/>
          <w:szCs w:val="20"/>
          <w:lang w:bidi="ar-SA"/>
        </w:rPr>
      </w:pPr>
    </w:p>
    <w:p w14:paraId="715B9315" w14:textId="77777777" w:rsidR="000B37E9" w:rsidRPr="00052FE2" w:rsidRDefault="000B37E9" w:rsidP="000B37E9">
      <w:pPr>
        <w:widowControl/>
        <w:suppressAutoHyphens w:val="0"/>
        <w:jc w:val="both"/>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Administrativne poslove za realizaciju isplate, a što obuhvaća prikupljanje podatka potrebnih za isplatu sredstava izvršiti će Jedinstveni upravni odjel Općine Satnica Đakovačka.</w:t>
      </w:r>
    </w:p>
    <w:p w14:paraId="612693DF" w14:textId="77777777" w:rsidR="000B37E9" w:rsidRPr="00052FE2" w:rsidRDefault="000B37E9" w:rsidP="000B37E9">
      <w:pPr>
        <w:widowControl/>
        <w:suppressAutoHyphens w:val="0"/>
        <w:rPr>
          <w:rFonts w:ascii="Times New Roman" w:eastAsia="Times New Roman" w:hAnsi="Times New Roman" w:cs="Times New Roman"/>
          <w:sz w:val="20"/>
          <w:szCs w:val="20"/>
          <w:lang w:bidi="ar-SA"/>
        </w:rPr>
      </w:pPr>
    </w:p>
    <w:p w14:paraId="2003CCF9" w14:textId="77777777" w:rsidR="000B37E9" w:rsidRPr="00052FE2" w:rsidRDefault="000B37E9" w:rsidP="000B37E9">
      <w:pPr>
        <w:widowControl/>
        <w:suppressAutoHyphens w:val="0"/>
        <w:jc w:val="center"/>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Članak 4.</w:t>
      </w:r>
    </w:p>
    <w:p w14:paraId="4CDB22B4" w14:textId="77777777" w:rsidR="000B37E9" w:rsidRPr="00052FE2" w:rsidRDefault="000B37E9" w:rsidP="000B37E9">
      <w:pPr>
        <w:widowControl/>
        <w:suppressAutoHyphens w:val="0"/>
        <w:jc w:val="center"/>
        <w:rPr>
          <w:rFonts w:ascii="Times New Roman" w:eastAsia="Times New Roman" w:hAnsi="Times New Roman" w:cs="Times New Roman"/>
          <w:sz w:val="20"/>
          <w:szCs w:val="20"/>
          <w:lang w:bidi="ar-SA"/>
        </w:rPr>
      </w:pPr>
    </w:p>
    <w:p w14:paraId="076C2AC6" w14:textId="314AC675" w:rsidR="000B37E9" w:rsidRPr="00052FE2" w:rsidRDefault="000B37E9" w:rsidP="000B37E9">
      <w:pPr>
        <w:widowControl/>
        <w:suppressAutoHyphens w:val="0"/>
        <w:jc w:val="both"/>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Ova Odluka stupa na snagu osmog dana od dana objave u Službenom glasniku Općine Satnica Đakovačka.</w:t>
      </w:r>
    </w:p>
    <w:p w14:paraId="5BB1AA78" w14:textId="77777777" w:rsidR="000B37E9" w:rsidRPr="00052FE2" w:rsidRDefault="000B37E9" w:rsidP="000B37E9">
      <w:pPr>
        <w:widowControl/>
        <w:suppressAutoHyphens w:val="0"/>
        <w:jc w:val="both"/>
        <w:rPr>
          <w:rFonts w:ascii="Times New Roman" w:eastAsia="Times New Roman" w:hAnsi="Times New Roman" w:cs="Times New Roman"/>
          <w:sz w:val="20"/>
          <w:szCs w:val="20"/>
          <w:lang w:bidi="ar-SA"/>
        </w:rPr>
      </w:pPr>
    </w:p>
    <w:p w14:paraId="49E5B4CE" w14:textId="77777777" w:rsidR="000B37E9" w:rsidRPr="00052FE2" w:rsidRDefault="000B37E9" w:rsidP="000B37E9">
      <w:pPr>
        <w:widowControl/>
        <w:suppressAutoHyphens w:val="0"/>
        <w:jc w:val="center"/>
        <w:rPr>
          <w:rFonts w:ascii="Times New Roman" w:eastAsia="SimSun" w:hAnsi="Times New Roman" w:cs="Times New Roman"/>
          <w:sz w:val="20"/>
          <w:szCs w:val="20"/>
          <w:lang w:eastAsia="zh-CN" w:bidi="ar-SA"/>
        </w:rPr>
      </w:pPr>
      <w:r w:rsidRPr="00052FE2">
        <w:rPr>
          <w:rFonts w:ascii="Times New Roman" w:eastAsia="SimSun" w:hAnsi="Times New Roman" w:cs="Times New Roman"/>
          <w:sz w:val="20"/>
          <w:szCs w:val="20"/>
          <w:lang w:eastAsia="zh-CN" w:bidi="ar-SA"/>
        </w:rPr>
        <w:t>R E P U B L I K A    H R V A T S K A</w:t>
      </w:r>
    </w:p>
    <w:p w14:paraId="0C561C4E" w14:textId="77777777" w:rsidR="000B37E9" w:rsidRPr="00052FE2" w:rsidRDefault="000B37E9" w:rsidP="000B37E9">
      <w:pPr>
        <w:widowControl/>
        <w:suppressAutoHyphens w:val="0"/>
        <w:jc w:val="center"/>
        <w:rPr>
          <w:rFonts w:ascii="Times New Roman" w:eastAsia="SimSun" w:hAnsi="Times New Roman" w:cs="Times New Roman"/>
          <w:sz w:val="20"/>
          <w:szCs w:val="20"/>
          <w:lang w:eastAsia="zh-CN" w:bidi="ar-SA"/>
        </w:rPr>
      </w:pPr>
      <w:r w:rsidRPr="00052FE2">
        <w:rPr>
          <w:rFonts w:ascii="Times New Roman" w:eastAsia="SimSun" w:hAnsi="Times New Roman" w:cs="Times New Roman"/>
          <w:sz w:val="20"/>
          <w:szCs w:val="20"/>
          <w:lang w:eastAsia="zh-CN" w:bidi="ar-SA"/>
        </w:rPr>
        <w:t>OSJEČKO-BARANJSKA ŽUPANIJA</w:t>
      </w:r>
    </w:p>
    <w:p w14:paraId="5E888B2A" w14:textId="77777777" w:rsidR="000B37E9" w:rsidRPr="00052FE2" w:rsidRDefault="000B37E9" w:rsidP="000B37E9">
      <w:pPr>
        <w:widowControl/>
        <w:suppressAutoHyphens w:val="0"/>
        <w:jc w:val="center"/>
        <w:rPr>
          <w:rFonts w:ascii="Times New Roman" w:eastAsia="SimSun" w:hAnsi="Times New Roman" w:cs="Times New Roman"/>
          <w:sz w:val="20"/>
          <w:szCs w:val="20"/>
          <w:lang w:eastAsia="zh-CN" w:bidi="ar-SA"/>
        </w:rPr>
      </w:pPr>
      <w:r w:rsidRPr="00052FE2">
        <w:rPr>
          <w:rFonts w:ascii="Times New Roman" w:eastAsia="SimSun" w:hAnsi="Times New Roman" w:cs="Times New Roman"/>
          <w:sz w:val="20"/>
          <w:szCs w:val="20"/>
          <w:lang w:eastAsia="zh-CN" w:bidi="ar-SA"/>
        </w:rPr>
        <w:t>OPĆINA SATNICA ĐAKOVAČKA</w:t>
      </w:r>
    </w:p>
    <w:p w14:paraId="374FB841" w14:textId="77777777" w:rsidR="000B37E9" w:rsidRPr="00052FE2" w:rsidRDefault="000B37E9" w:rsidP="000B37E9">
      <w:pPr>
        <w:widowControl/>
        <w:suppressAutoHyphens w:val="0"/>
        <w:jc w:val="center"/>
        <w:rPr>
          <w:rFonts w:ascii="Times New Roman" w:eastAsia="SimSun" w:hAnsi="Times New Roman" w:cs="Times New Roman"/>
          <w:sz w:val="20"/>
          <w:szCs w:val="20"/>
          <w:lang w:eastAsia="zh-CN" w:bidi="ar-SA"/>
        </w:rPr>
      </w:pPr>
      <w:r w:rsidRPr="00052FE2">
        <w:rPr>
          <w:rFonts w:ascii="Times New Roman" w:eastAsia="SimSun" w:hAnsi="Times New Roman" w:cs="Times New Roman"/>
          <w:sz w:val="20"/>
          <w:szCs w:val="20"/>
          <w:lang w:eastAsia="zh-CN" w:bidi="ar-SA"/>
        </w:rPr>
        <w:t>OPĆINSKO VIJEĆE</w:t>
      </w:r>
    </w:p>
    <w:p w14:paraId="06BA3EA3" w14:textId="77777777" w:rsidR="000B37E9" w:rsidRPr="00052FE2" w:rsidRDefault="000B37E9" w:rsidP="000B37E9">
      <w:pPr>
        <w:widowControl/>
        <w:suppressAutoHyphens w:val="0"/>
        <w:rPr>
          <w:rFonts w:ascii="Times New Roman" w:eastAsia="SimSun" w:hAnsi="Times New Roman" w:cs="Times New Roman"/>
          <w:sz w:val="20"/>
          <w:szCs w:val="20"/>
          <w:lang w:eastAsia="zh-CN" w:bidi="ar-SA"/>
        </w:rPr>
      </w:pPr>
    </w:p>
    <w:p w14:paraId="3201A45E" w14:textId="77777777" w:rsidR="000B37E9" w:rsidRPr="00052FE2" w:rsidRDefault="000B37E9" w:rsidP="000B37E9">
      <w:pPr>
        <w:widowControl/>
        <w:suppressAutoHyphens w:val="0"/>
        <w:jc w:val="center"/>
        <w:rPr>
          <w:rFonts w:ascii="Times New Roman" w:eastAsia="SimSun" w:hAnsi="Times New Roman" w:cs="Times New Roman"/>
          <w:sz w:val="20"/>
          <w:szCs w:val="20"/>
          <w:lang w:eastAsia="zh-CN" w:bidi="ar-SA"/>
        </w:rPr>
      </w:pPr>
    </w:p>
    <w:p w14:paraId="040B89FC" w14:textId="77777777" w:rsidR="000B37E9" w:rsidRPr="00052FE2" w:rsidRDefault="000B37E9" w:rsidP="000B37E9">
      <w:pPr>
        <w:widowControl/>
        <w:suppressAutoHyphens w:val="0"/>
        <w:jc w:val="both"/>
        <w:rPr>
          <w:rFonts w:ascii="Times New Roman" w:eastAsia="SimSun" w:hAnsi="Times New Roman" w:cs="Times New Roman"/>
          <w:sz w:val="20"/>
          <w:szCs w:val="20"/>
          <w:lang w:eastAsia="zh-CN" w:bidi="ar-SA"/>
        </w:rPr>
      </w:pPr>
      <w:r w:rsidRPr="00052FE2">
        <w:rPr>
          <w:rFonts w:ascii="Times New Roman" w:eastAsia="SimSun" w:hAnsi="Times New Roman" w:cs="Times New Roman"/>
          <w:sz w:val="20"/>
          <w:szCs w:val="20"/>
          <w:lang w:eastAsia="zh-CN" w:bidi="ar-SA"/>
        </w:rPr>
        <w:t>KLASA:551-05/24-01/24</w:t>
      </w:r>
      <w:r w:rsidRPr="00052FE2">
        <w:rPr>
          <w:rFonts w:ascii="Times New Roman" w:eastAsia="SimSun" w:hAnsi="Times New Roman" w:cs="Times New Roman"/>
          <w:sz w:val="20"/>
          <w:szCs w:val="20"/>
          <w:lang w:eastAsia="zh-CN" w:bidi="ar-SA"/>
        </w:rPr>
        <w:tab/>
      </w:r>
      <w:r w:rsidRPr="00052FE2">
        <w:rPr>
          <w:rFonts w:ascii="Times New Roman" w:eastAsia="SimSun" w:hAnsi="Times New Roman" w:cs="Times New Roman"/>
          <w:sz w:val="20"/>
          <w:szCs w:val="20"/>
          <w:lang w:eastAsia="zh-CN" w:bidi="ar-SA"/>
        </w:rPr>
        <w:tab/>
      </w:r>
      <w:r w:rsidRPr="00052FE2">
        <w:rPr>
          <w:rFonts w:ascii="Times New Roman" w:eastAsia="SimSun" w:hAnsi="Times New Roman" w:cs="Times New Roman"/>
          <w:sz w:val="20"/>
          <w:szCs w:val="20"/>
          <w:lang w:eastAsia="zh-CN" w:bidi="ar-SA"/>
        </w:rPr>
        <w:tab/>
      </w:r>
      <w:r w:rsidRPr="00052FE2">
        <w:rPr>
          <w:rFonts w:ascii="Times New Roman" w:eastAsia="SimSun" w:hAnsi="Times New Roman" w:cs="Times New Roman"/>
          <w:sz w:val="20"/>
          <w:szCs w:val="20"/>
          <w:lang w:eastAsia="zh-CN" w:bidi="ar-SA"/>
        </w:rPr>
        <w:tab/>
        <w:t xml:space="preserve">  PREDSJEDNIK OPĆINSKOG VIJEĆA</w:t>
      </w:r>
    </w:p>
    <w:p w14:paraId="49B9483C" w14:textId="77777777" w:rsidR="000B37E9" w:rsidRPr="00052FE2" w:rsidRDefault="000B37E9" w:rsidP="000B37E9">
      <w:pPr>
        <w:widowControl/>
        <w:suppressAutoHyphens w:val="0"/>
        <w:jc w:val="both"/>
        <w:rPr>
          <w:rFonts w:ascii="Times New Roman" w:eastAsia="SimSun" w:hAnsi="Times New Roman" w:cs="Times New Roman"/>
          <w:sz w:val="20"/>
          <w:szCs w:val="20"/>
          <w:lang w:eastAsia="zh-CN" w:bidi="ar-SA"/>
        </w:rPr>
      </w:pPr>
      <w:r w:rsidRPr="00052FE2">
        <w:rPr>
          <w:rFonts w:ascii="Times New Roman" w:eastAsia="SimSun" w:hAnsi="Times New Roman" w:cs="Times New Roman"/>
          <w:sz w:val="20"/>
          <w:szCs w:val="20"/>
          <w:lang w:eastAsia="zh-CN" w:bidi="ar-SA"/>
        </w:rPr>
        <w:t xml:space="preserve">URBROJ:2158-34-02-24-1  </w:t>
      </w:r>
    </w:p>
    <w:p w14:paraId="64150EC5" w14:textId="77777777" w:rsidR="000B37E9" w:rsidRPr="00052FE2" w:rsidRDefault="000B37E9" w:rsidP="000B37E9">
      <w:pPr>
        <w:widowControl/>
        <w:suppressAutoHyphens w:val="0"/>
        <w:jc w:val="both"/>
        <w:rPr>
          <w:rFonts w:ascii="Times New Roman" w:eastAsia="SimSun" w:hAnsi="Times New Roman" w:cs="Times New Roman"/>
          <w:sz w:val="20"/>
          <w:szCs w:val="20"/>
          <w:lang w:eastAsia="zh-CN" w:bidi="ar-SA"/>
        </w:rPr>
      </w:pPr>
    </w:p>
    <w:p w14:paraId="16E487C4" w14:textId="77777777" w:rsidR="000B37E9" w:rsidRPr="00052FE2" w:rsidRDefault="000B37E9" w:rsidP="000B37E9">
      <w:pPr>
        <w:widowControl/>
        <w:suppressAutoHyphens w:val="0"/>
        <w:jc w:val="both"/>
        <w:rPr>
          <w:rFonts w:ascii="Times New Roman" w:eastAsia="SimSun" w:hAnsi="Times New Roman" w:cs="Times New Roman"/>
          <w:sz w:val="20"/>
          <w:szCs w:val="20"/>
          <w:lang w:eastAsia="zh-CN" w:bidi="ar-SA"/>
        </w:rPr>
      </w:pPr>
      <w:r w:rsidRPr="00052FE2">
        <w:rPr>
          <w:rFonts w:ascii="Times New Roman" w:eastAsia="SimSun" w:hAnsi="Times New Roman" w:cs="Times New Roman"/>
          <w:sz w:val="20"/>
          <w:szCs w:val="20"/>
          <w:lang w:eastAsia="zh-CN" w:bidi="ar-SA"/>
        </w:rPr>
        <w:t>Satnica Đakovačka, 11. prosinca 2024.</w:t>
      </w:r>
      <w:r w:rsidRPr="00052FE2">
        <w:rPr>
          <w:rFonts w:ascii="Times New Roman" w:eastAsia="SimSun" w:hAnsi="Times New Roman" w:cs="Times New Roman"/>
          <w:sz w:val="20"/>
          <w:szCs w:val="20"/>
          <w:lang w:eastAsia="zh-CN" w:bidi="ar-SA"/>
        </w:rPr>
        <w:tab/>
      </w:r>
      <w:r w:rsidRPr="00052FE2">
        <w:rPr>
          <w:rFonts w:ascii="Times New Roman" w:eastAsia="SimSun" w:hAnsi="Times New Roman" w:cs="Times New Roman"/>
          <w:sz w:val="20"/>
          <w:szCs w:val="20"/>
          <w:lang w:eastAsia="zh-CN" w:bidi="ar-SA"/>
        </w:rPr>
        <w:tab/>
        <w:t xml:space="preserve">             </w:t>
      </w:r>
      <w:r w:rsidRPr="00052FE2">
        <w:rPr>
          <w:rFonts w:ascii="Times New Roman" w:eastAsia="SimSun" w:hAnsi="Times New Roman" w:cs="Times New Roman"/>
          <w:sz w:val="20"/>
          <w:szCs w:val="20"/>
          <w:lang w:eastAsia="zh-CN" w:bidi="ar-SA"/>
        </w:rPr>
        <w:tab/>
        <w:t xml:space="preserve">  Ivan Kuna, mag.ing.</w:t>
      </w:r>
      <w:proofErr w:type="spellStart"/>
      <w:r w:rsidRPr="00052FE2">
        <w:rPr>
          <w:rFonts w:ascii="Times New Roman" w:eastAsia="SimSun" w:hAnsi="Times New Roman" w:cs="Times New Roman"/>
          <w:sz w:val="20"/>
          <w:szCs w:val="20"/>
          <w:lang w:eastAsia="zh-CN" w:bidi="ar-SA"/>
        </w:rPr>
        <w:t>agr</w:t>
      </w:r>
      <w:proofErr w:type="spellEnd"/>
      <w:r w:rsidRPr="00052FE2">
        <w:rPr>
          <w:rFonts w:ascii="Times New Roman" w:eastAsia="SimSun" w:hAnsi="Times New Roman" w:cs="Times New Roman"/>
          <w:sz w:val="20"/>
          <w:szCs w:val="20"/>
          <w:lang w:eastAsia="zh-CN" w:bidi="ar-SA"/>
        </w:rPr>
        <w:t>.,v.r.</w:t>
      </w:r>
      <w:r w:rsidRPr="00052FE2">
        <w:rPr>
          <w:rFonts w:ascii="Times New Roman" w:eastAsia="SimSun" w:hAnsi="Times New Roman" w:cs="Times New Roman"/>
          <w:sz w:val="20"/>
          <w:szCs w:val="20"/>
          <w:lang w:eastAsia="zh-CN" w:bidi="ar-SA"/>
        </w:rPr>
        <w:tab/>
      </w:r>
    </w:p>
    <w:p w14:paraId="228BAB05" w14:textId="73B38784" w:rsidR="000B37E9" w:rsidRPr="00052FE2" w:rsidRDefault="000B37E9" w:rsidP="000B37E9">
      <w:pPr>
        <w:widowControl/>
        <w:suppressAutoHyphens w:val="0"/>
        <w:jc w:val="both"/>
        <w:rPr>
          <w:rFonts w:ascii="Times New Roman" w:eastAsia="SimSun" w:hAnsi="Times New Roman" w:cs="Times New Roman"/>
          <w:sz w:val="20"/>
          <w:szCs w:val="20"/>
          <w:lang w:eastAsia="zh-CN" w:bidi="ar-SA"/>
        </w:rPr>
      </w:pPr>
      <w:r w:rsidRPr="00052FE2">
        <w:rPr>
          <w:rFonts w:ascii="Times New Roman" w:eastAsia="SimSun" w:hAnsi="Times New Roman" w:cs="Times New Roman"/>
          <w:sz w:val="20"/>
          <w:szCs w:val="20"/>
          <w:lang w:eastAsia="zh-CN" w:bidi="ar-SA"/>
        </w:rPr>
        <w:t>--------------------------------------------------------------------------------------------------------------------------------------------------------------------------------------------------------------------------------------</w:t>
      </w:r>
      <w:r w:rsidR="00C2242A">
        <w:rPr>
          <w:rFonts w:ascii="Times New Roman" w:eastAsia="SimSun" w:hAnsi="Times New Roman" w:cs="Times New Roman"/>
          <w:sz w:val="20"/>
          <w:szCs w:val="20"/>
          <w:lang w:eastAsia="zh-CN" w:bidi="ar-SA"/>
        </w:rPr>
        <w:t>--------------------------------------------------</w:t>
      </w:r>
      <w:r w:rsidRPr="00052FE2">
        <w:rPr>
          <w:rFonts w:ascii="Times New Roman" w:eastAsia="SimSun" w:hAnsi="Times New Roman" w:cs="Times New Roman"/>
          <w:sz w:val="20"/>
          <w:szCs w:val="20"/>
          <w:lang w:eastAsia="zh-CN" w:bidi="ar-SA"/>
        </w:rPr>
        <w:t>----------------</w:t>
      </w:r>
    </w:p>
    <w:p w14:paraId="53C1FC27" w14:textId="77777777" w:rsidR="00F07BDC" w:rsidRPr="00052FE2" w:rsidRDefault="00F07BDC" w:rsidP="00F07BDC">
      <w:pPr>
        <w:widowControl/>
        <w:suppressAutoHyphens w:val="0"/>
        <w:jc w:val="both"/>
        <w:rPr>
          <w:rFonts w:ascii="Times New Roman" w:eastAsia="Times New Roman" w:hAnsi="Times New Roman" w:cs="Times New Roman"/>
          <w:sz w:val="20"/>
          <w:szCs w:val="20"/>
          <w:lang w:bidi="ar-SA"/>
        </w:rPr>
      </w:pPr>
    </w:p>
    <w:p w14:paraId="57DD6901" w14:textId="44978FF5" w:rsidR="003E7D51" w:rsidRPr="00052FE2" w:rsidRDefault="003E7D51" w:rsidP="003E7D51">
      <w:pPr>
        <w:widowControl/>
        <w:suppressAutoHyphens w:val="0"/>
        <w:jc w:val="both"/>
        <w:rPr>
          <w:rFonts w:ascii="Times New Roman" w:eastAsia="SimSun" w:hAnsi="Times New Roman" w:cs="Times New Roman"/>
          <w:sz w:val="20"/>
          <w:szCs w:val="20"/>
          <w:lang w:eastAsia="zh-CN" w:bidi="ar-SA"/>
        </w:rPr>
      </w:pPr>
      <w:r w:rsidRPr="00052FE2">
        <w:rPr>
          <w:rFonts w:ascii="Times New Roman" w:eastAsia="SimSun" w:hAnsi="Times New Roman" w:cs="Times New Roman"/>
          <w:sz w:val="20"/>
          <w:szCs w:val="20"/>
          <w:lang w:eastAsia="zh-CN" w:bidi="ar-SA"/>
        </w:rPr>
        <w:t>Temeljem članka 19. i 35. Zakona o lokalnoj i područnoj (regionalnoj) samoupravi (Narodne novine broj: 33/01., 60/01., 129/05., 109/07., 125/08., 36/09., 150/11., 144/12. 19/13., 137/15., 123/17., 98/19. i 144/20.) i članka 30. Statuta Općine Satnica Đakovačka (Službeni glasnik Općine Satnica Đakovačka broj:2/21. i 6/22.), na svojoj 25. sjednici održanoj 11. prosinca 2024. godine, Općinsko vijeće Općine Satnica Đakovačka, donosi</w:t>
      </w:r>
    </w:p>
    <w:p w14:paraId="64124113" w14:textId="77777777" w:rsidR="003E7D51" w:rsidRPr="00052FE2" w:rsidRDefault="003E7D51" w:rsidP="003E7D51">
      <w:pPr>
        <w:widowControl/>
        <w:suppressAutoHyphens w:val="0"/>
        <w:jc w:val="both"/>
        <w:rPr>
          <w:rFonts w:ascii="Times New Roman" w:eastAsia="SimSun" w:hAnsi="Times New Roman" w:cs="Times New Roman"/>
          <w:sz w:val="20"/>
          <w:szCs w:val="20"/>
          <w:lang w:eastAsia="zh-CN" w:bidi="ar-SA"/>
        </w:rPr>
      </w:pPr>
    </w:p>
    <w:p w14:paraId="2B575D74" w14:textId="77777777" w:rsidR="003E7D51" w:rsidRPr="00052FE2" w:rsidRDefault="003E7D51" w:rsidP="003E7D51">
      <w:pPr>
        <w:widowControl/>
        <w:suppressAutoHyphens w:val="0"/>
        <w:jc w:val="center"/>
        <w:rPr>
          <w:rFonts w:ascii="Times New Roman" w:eastAsia="SimSun" w:hAnsi="Times New Roman" w:cs="Times New Roman"/>
          <w:bCs/>
          <w:sz w:val="20"/>
          <w:szCs w:val="20"/>
          <w:lang w:eastAsia="zh-CN" w:bidi="ar-SA"/>
        </w:rPr>
      </w:pPr>
      <w:r w:rsidRPr="00052FE2">
        <w:rPr>
          <w:rFonts w:ascii="Times New Roman" w:eastAsia="SimSun" w:hAnsi="Times New Roman" w:cs="Times New Roman"/>
          <w:bCs/>
          <w:sz w:val="20"/>
          <w:szCs w:val="20"/>
          <w:lang w:eastAsia="zh-CN" w:bidi="ar-SA"/>
        </w:rPr>
        <w:t>ODLUKU</w:t>
      </w:r>
    </w:p>
    <w:p w14:paraId="5C59210B" w14:textId="0EF4135D" w:rsidR="003E7D51" w:rsidRPr="00052FE2" w:rsidRDefault="003E7D51" w:rsidP="003E7D51">
      <w:pPr>
        <w:widowControl/>
        <w:suppressAutoHyphens w:val="0"/>
        <w:jc w:val="center"/>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o isplati jednokratne novčane pomoći studentima</w:t>
      </w:r>
    </w:p>
    <w:p w14:paraId="62558F6A" w14:textId="77777777" w:rsidR="003E7D51" w:rsidRPr="00052FE2" w:rsidRDefault="003E7D51" w:rsidP="003E7D51">
      <w:pPr>
        <w:widowControl/>
        <w:suppressAutoHyphens w:val="0"/>
        <w:rPr>
          <w:rFonts w:ascii="Times New Roman" w:eastAsia="Times New Roman" w:hAnsi="Times New Roman" w:cs="Times New Roman"/>
          <w:sz w:val="20"/>
          <w:szCs w:val="20"/>
          <w:lang w:bidi="ar-SA"/>
        </w:rPr>
      </w:pPr>
    </w:p>
    <w:p w14:paraId="076BCF58" w14:textId="77777777" w:rsidR="003E7D51" w:rsidRPr="00052FE2" w:rsidRDefault="003E7D51" w:rsidP="003E7D51">
      <w:pPr>
        <w:widowControl/>
        <w:suppressAutoHyphens w:val="0"/>
        <w:jc w:val="center"/>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Članak 1.</w:t>
      </w:r>
    </w:p>
    <w:p w14:paraId="4DFE23C8" w14:textId="77777777" w:rsidR="003E7D51" w:rsidRPr="00052FE2" w:rsidRDefault="003E7D51" w:rsidP="003E7D51">
      <w:pPr>
        <w:widowControl/>
        <w:suppressAutoHyphens w:val="0"/>
        <w:jc w:val="center"/>
        <w:rPr>
          <w:rFonts w:ascii="Times New Roman" w:eastAsia="Times New Roman" w:hAnsi="Times New Roman" w:cs="Times New Roman"/>
          <w:sz w:val="20"/>
          <w:szCs w:val="20"/>
          <w:lang w:bidi="ar-SA"/>
        </w:rPr>
      </w:pPr>
    </w:p>
    <w:p w14:paraId="29AF8E11" w14:textId="77777777" w:rsidR="003E7D51" w:rsidRPr="00052FE2" w:rsidRDefault="003E7D51" w:rsidP="003E7D51">
      <w:pPr>
        <w:widowControl/>
        <w:suppressAutoHyphens w:val="0"/>
        <w:jc w:val="both"/>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Studentima s područja Općine Satnica Đakovačka koji ispunjavaju slijedeće kriterije:</w:t>
      </w:r>
    </w:p>
    <w:p w14:paraId="4EE9F6EB" w14:textId="77777777" w:rsidR="003E7D51" w:rsidRPr="00052FE2" w:rsidRDefault="003E7D51" w:rsidP="003E7D51">
      <w:pPr>
        <w:widowControl/>
        <w:suppressAutoHyphens w:val="0"/>
        <w:jc w:val="both"/>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 xml:space="preserve">1. redovno pohađanje studija </w:t>
      </w:r>
    </w:p>
    <w:p w14:paraId="00B27FEC" w14:textId="77777777" w:rsidR="003E7D51" w:rsidRPr="00052FE2" w:rsidRDefault="003E7D51" w:rsidP="003E7D51">
      <w:pPr>
        <w:widowControl/>
        <w:suppressAutoHyphens w:val="0"/>
        <w:jc w:val="both"/>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2. imaju prebivalište na području Općine Satnica Đakovačka</w:t>
      </w:r>
    </w:p>
    <w:p w14:paraId="5AE23F73" w14:textId="77777777" w:rsidR="003E7D51" w:rsidRPr="00052FE2" w:rsidRDefault="003E7D51" w:rsidP="003E7D51">
      <w:pPr>
        <w:widowControl/>
        <w:suppressAutoHyphens w:val="0"/>
        <w:jc w:val="both"/>
        <w:rPr>
          <w:rFonts w:ascii="Times New Roman" w:eastAsia="Times New Roman" w:hAnsi="Times New Roman" w:cs="Times New Roman"/>
          <w:sz w:val="20"/>
          <w:szCs w:val="20"/>
          <w:lang w:bidi="ar-SA"/>
        </w:rPr>
      </w:pPr>
    </w:p>
    <w:p w14:paraId="34A8F9E4" w14:textId="77777777" w:rsidR="003E7D51" w:rsidRPr="00052FE2" w:rsidRDefault="003E7D51" w:rsidP="003E7D51">
      <w:pPr>
        <w:widowControl/>
        <w:suppressAutoHyphens w:val="0"/>
        <w:jc w:val="both"/>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isplatit će se jednokratna novčana pomoć za podmirenje troškova školovanja u iznosu od 130,00 EUR.</w:t>
      </w:r>
    </w:p>
    <w:p w14:paraId="51878056" w14:textId="77777777" w:rsidR="003E7D51" w:rsidRPr="00052FE2" w:rsidRDefault="003E7D51" w:rsidP="003E7D51">
      <w:pPr>
        <w:widowControl/>
        <w:suppressAutoHyphens w:val="0"/>
        <w:rPr>
          <w:rFonts w:ascii="Times New Roman" w:eastAsia="Times New Roman" w:hAnsi="Times New Roman" w:cs="Times New Roman"/>
          <w:sz w:val="20"/>
          <w:szCs w:val="20"/>
          <w:lang w:bidi="ar-SA"/>
        </w:rPr>
      </w:pPr>
    </w:p>
    <w:p w14:paraId="45C8022B" w14:textId="77777777" w:rsidR="003E7D51" w:rsidRPr="00052FE2" w:rsidRDefault="003E7D51" w:rsidP="003E7D51">
      <w:pPr>
        <w:widowControl/>
        <w:suppressAutoHyphens w:val="0"/>
        <w:rPr>
          <w:rFonts w:ascii="Times New Roman" w:eastAsia="Times New Roman" w:hAnsi="Times New Roman" w:cs="Times New Roman"/>
          <w:sz w:val="20"/>
          <w:szCs w:val="20"/>
          <w:lang w:bidi="ar-SA"/>
        </w:rPr>
      </w:pPr>
    </w:p>
    <w:p w14:paraId="56533B48" w14:textId="77777777" w:rsidR="003E7D51" w:rsidRPr="00052FE2" w:rsidRDefault="003E7D51" w:rsidP="003E7D51">
      <w:pPr>
        <w:widowControl/>
        <w:suppressAutoHyphens w:val="0"/>
        <w:jc w:val="center"/>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lastRenderedPageBreak/>
        <w:t>Članak 2.</w:t>
      </w:r>
    </w:p>
    <w:p w14:paraId="52162367" w14:textId="77777777" w:rsidR="003E7D51" w:rsidRPr="00052FE2" w:rsidRDefault="003E7D51" w:rsidP="003E7D51">
      <w:pPr>
        <w:widowControl/>
        <w:suppressAutoHyphens w:val="0"/>
        <w:jc w:val="both"/>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Sredstva za isplatu novčane pomoći iz članka 1. ove Odluke osigurana su Proračunom Općine Satnica Đakovačka za 2024.godinu.</w:t>
      </w:r>
    </w:p>
    <w:p w14:paraId="365915FD" w14:textId="77777777" w:rsidR="003E7D51" w:rsidRPr="00052FE2" w:rsidRDefault="003E7D51" w:rsidP="003E7D51">
      <w:pPr>
        <w:widowControl/>
        <w:suppressAutoHyphens w:val="0"/>
        <w:rPr>
          <w:rFonts w:ascii="Times New Roman" w:eastAsia="Times New Roman" w:hAnsi="Times New Roman" w:cs="Times New Roman"/>
          <w:sz w:val="20"/>
          <w:szCs w:val="20"/>
          <w:lang w:bidi="ar-SA"/>
        </w:rPr>
      </w:pPr>
    </w:p>
    <w:p w14:paraId="12AD5026" w14:textId="77777777" w:rsidR="003E7D51" w:rsidRPr="00052FE2" w:rsidRDefault="003E7D51" w:rsidP="003E7D51">
      <w:pPr>
        <w:widowControl/>
        <w:suppressAutoHyphens w:val="0"/>
        <w:jc w:val="center"/>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Članak 3.</w:t>
      </w:r>
    </w:p>
    <w:p w14:paraId="1DE86EFD" w14:textId="77777777" w:rsidR="003E7D51" w:rsidRPr="00052FE2" w:rsidRDefault="003E7D51" w:rsidP="003E7D51">
      <w:pPr>
        <w:widowControl/>
        <w:suppressAutoHyphens w:val="0"/>
        <w:jc w:val="both"/>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Administrativne poslove za realizaciju isplate, a što obuhvaća prikupljanje podatka potrebnih za isplatu sredstava izvršiti će Jedinstveni upravni odjel Općine Satnica Đakovačka.</w:t>
      </w:r>
    </w:p>
    <w:p w14:paraId="78F6A7B0" w14:textId="77777777" w:rsidR="003E7D51" w:rsidRPr="00052FE2" w:rsidRDefault="003E7D51" w:rsidP="003E7D51">
      <w:pPr>
        <w:widowControl/>
        <w:suppressAutoHyphens w:val="0"/>
        <w:rPr>
          <w:rFonts w:ascii="Times New Roman" w:eastAsia="Times New Roman" w:hAnsi="Times New Roman" w:cs="Times New Roman"/>
          <w:sz w:val="20"/>
          <w:szCs w:val="20"/>
          <w:lang w:bidi="ar-SA"/>
        </w:rPr>
      </w:pPr>
    </w:p>
    <w:p w14:paraId="298C0B97" w14:textId="77777777" w:rsidR="003E7D51" w:rsidRPr="00052FE2" w:rsidRDefault="003E7D51" w:rsidP="003E7D51">
      <w:pPr>
        <w:widowControl/>
        <w:suppressAutoHyphens w:val="0"/>
        <w:rPr>
          <w:rFonts w:ascii="Times New Roman" w:eastAsia="Times New Roman" w:hAnsi="Times New Roman" w:cs="Times New Roman"/>
          <w:sz w:val="20"/>
          <w:szCs w:val="20"/>
          <w:lang w:bidi="ar-SA"/>
        </w:rPr>
      </w:pPr>
    </w:p>
    <w:p w14:paraId="7CA5750C" w14:textId="77777777" w:rsidR="003E7D51" w:rsidRPr="00052FE2" w:rsidRDefault="003E7D51" w:rsidP="003E7D51">
      <w:pPr>
        <w:widowControl/>
        <w:suppressAutoHyphens w:val="0"/>
        <w:jc w:val="center"/>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Članak 4.</w:t>
      </w:r>
    </w:p>
    <w:p w14:paraId="72883B5A" w14:textId="77777777" w:rsidR="003E7D51" w:rsidRPr="00052FE2" w:rsidRDefault="003E7D51" w:rsidP="003E7D51">
      <w:pPr>
        <w:widowControl/>
        <w:suppressAutoHyphens w:val="0"/>
        <w:jc w:val="both"/>
        <w:rPr>
          <w:rFonts w:ascii="Times New Roman" w:eastAsia="Times New Roman" w:hAnsi="Times New Roman" w:cs="Times New Roman"/>
          <w:sz w:val="20"/>
          <w:szCs w:val="20"/>
          <w:lang w:bidi="ar-SA"/>
        </w:rPr>
      </w:pPr>
      <w:r w:rsidRPr="00052FE2">
        <w:rPr>
          <w:rFonts w:ascii="Times New Roman" w:eastAsia="Times New Roman" w:hAnsi="Times New Roman" w:cs="Times New Roman"/>
          <w:sz w:val="20"/>
          <w:szCs w:val="20"/>
          <w:lang w:bidi="ar-SA"/>
        </w:rPr>
        <w:t>Ova Odluka stupa na snagu osmog dana od dana objave u Službenom glasniku Općine Satnica Đakovačka.</w:t>
      </w:r>
    </w:p>
    <w:p w14:paraId="65B63F94" w14:textId="77777777" w:rsidR="003E7D51" w:rsidRPr="00052FE2" w:rsidRDefault="003E7D51" w:rsidP="003E7D51">
      <w:pPr>
        <w:widowControl/>
        <w:suppressAutoHyphens w:val="0"/>
        <w:jc w:val="both"/>
        <w:rPr>
          <w:rFonts w:ascii="Times New Roman" w:eastAsia="Times New Roman" w:hAnsi="Times New Roman" w:cs="Times New Roman"/>
          <w:sz w:val="20"/>
          <w:szCs w:val="20"/>
          <w:lang w:bidi="ar-SA"/>
        </w:rPr>
      </w:pPr>
    </w:p>
    <w:p w14:paraId="1BB1FE17" w14:textId="77777777" w:rsidR="003E7D51" w:rsidRPr="00052FE2" w:rsidRDefault="003E7D51" w:rsidP="003E7D51">
      <w:pPr>
        <w:widowControl/>
        <w:suppressAutoHyphens w:val="0"/>
        <w:jc w:val="center"/>
        <w:rPr>
          <w:rFonts w:ascii="Times New Roman" w:eastAsia="SimSun" w:hAnsi="Times New Roman" w:cs="Times New Roman"/>
          <w:sz w:val="20"/>
          <w:szCs w:val="20"/>
          <w:lang w:eastAsia="zh-CN" w:bidi="ar-SA"/>
        </w:rPr>
      </w:pPr>
      <w:r w:rsidRPr="00052FE2">
        <w:rPr>
          <w:rFonts w:ascii="Times New Roman" w:eastAsia="SimSun" w:hAnsi="Times New Roman" w:cs="Times New Roman"/>
          <w:sz w:val="20"/>
          <w:szCs w:val="20"/>
          <w:lang w:eastAsia="zh-CN" w:bidi="ar-SA"/>
        </w:rPr>
        <w:t>R E P U B L I K A    H R V A T S K A</w:t>
      </w:r>
    </w:p>
    <w:p w14:paraId="166D6C5C" w14:textId="77777777" w:rsidR="003E7D51" w:rsidRPr="00052FE2" w:rsidRDefault="003E7D51" w:rsidP="003E7D51">
      <w:pPr>
        <w:widowControl/>
        <w:suppressAutoHyphens w:val="0"/>
        <w:jc w:val="center"/>
        <w:rPr>
          <w:rFonts w:ascii="Times New Roman" w:eastAsia="SimSun" w:hAnsi="Times New Roman" w:cs="Times New Roman"/>
          <w:sz w:val="20"/>
          <w:szCs w:val="20"/>
          <w:lang w:eastAsia="zh-CN" w:bidi="ar-SA"/>
        </w:rPr>
      </w:pPr>
      <w:r w:rsidRPr="00052FE2">
        <w:rPr>
          <w:rFonts w:ascii="Times New Roman" w:eastAsia="SimSun" w:hAnsi="Times New Roman" w:cs="Times New Roman"/>
          <w:sz w:val="20"/>
          <w:szCs w:val="20"/>
          <w:lang w:eastAsia="zh-CN" w:bidi="ar-SA"/>
        </w:rPr>
        <w:t>OSJEČKO-BARANJSKA ŽUPANIJA</w:t>
      </w:r>
    </w:p>
    <w:p w14:paraId="7EE2BB24" w14:textId="77777777" w:rsidR="003E7D51" w:rsidRPr="00052FE2" w:rsidRDefault="003E7D51" w:rsidP="003E7D51">
      <w:pPr>
        <w:widowControl/>
        <w:suppressAutoHyphens w:val="0"/>
        <w:jc w:val="center"/>
        <w:rPr>
          <w:rFonts w:ascii="Times New Roman" w:eastAsia="SimSun" w:hAnsi="Times New Roman" w:cs="Times New Roman"/>
          <w:sz w:val="20"/>
          <w:szCs w:val="20"/>
          <w:lang w:eastAsia="zh-CN" w:bidi="ar-SA"/>
        </w:rPr>
      </w:pPr>
      <w:r w:rsidRPr="00052FE2">
        <w:rPr>
          <w:rFonts w:ascii="Times New Roman" w:eastAsia="SimSun" w:hAnsi="Times New Roman" w:cs="Times New Roman"/>
          <w:sz w:val="20"/>
          <w:szCs w:val="20"/>
          <w:lang w:eastAsia="zh-CN" w:bidi="ar-SA"/>
        </w:rPr>
        <w:t>OPĆINA SATNICA ĐAKOVAČKA</w:t>
      </w:r>
    </w:p>
    <w:p w14:paraId="5B325D58" w14:textId="77777777" w:rsidR="003E7D51" w:rsidRPr="00052FE2" w:rsidRDefault="003E7D51" w:rsidP="003E7D51">
      <w:pPr>
        <w:widowControl/>
        <w:suppressAutoHyphens w:val="0"/>
        <w:jc w:val="center"/>
        <w:rPr>
          <w:rFonts w:ascii="Times New Roman" w:eastAsia="SimSun" w:hAnsi="Times New Roman" w:cs="Times New Roman"/>
          <w:sz w:val="20"/>
          <w:szCs w:val="20"/>
          <w:lang w:eastAsia="zh-CN" w:bidi="ar-SA"/>
        </w:rPr>
      </w:pPr>
      <w:r w:rsidRPr="00052FE2">
        <w:rPr>
          <w:rFonts w:ascii="Times New Roman" w:eastAsia="SimSun" w:hAnsi="Times New Roman" w:cs="Times New Roman"/>
          <w:sz w:val="20"/>
          <w:szCs w:val="20"/>
          <w:lang w:eastAsia="zh-CN" w:bidi="ar-SA"/>
        </w:rPr>
        <w:t>OPĆINSKO VIJEĆE</w:t>
      </w:r>
    </w:p>
    <w:p w14:paraId="566B098A" w14:textId="77777777" w:rsidR="003E7D51" w:rsidRPr="00052FE2" w:rsidRDefault="003E7D51" w:rsidP="003E7D51">
      <w:pPr>
        <w:widowControl/>
        <w:suppressAutoHyphens w:val="0"/>
        <w:rPr>
          <w:rFonts w:ascii="Times New Roman" w:eastAsia="SimSun" w:hAnsi="Times New Roman" w:cs="Times New Roman"/>
          <w:sz w:val="20"/>
          <w:szCs w:val="20"/>
          <w:lang w:eastAsia="zh-CN" w:bidi="ar-SA"/>
        </w:rPr>
      </w:pPr>
    </w:p>
    <w:p w14:paraId="6359E120" w14:textId="77777777" w:rsidR="003E7D51" w:rsidRPr="00052FE2" w:rsidRDefault="003E7D51" w:rsidP="003E7D51">
      <w:pPr>
        <w:widowControl/>
        <w:suppressAutoHyphens w:val="0"/>
        <w:jc w:val="center"/>
        <w:rPr>
          <w:rFonts w:ascii="Times New Roman" w:eastAsia="SimSun" w:hAnsi="Times New Roman" w:cs="Times New Roman"/>
          <w:sz w:val="20"/>
          <w:szCs w:val="20"/>
          <w:lang w:eastAsia="zh-CN" w:bidi="ar-SA"/>
        </w:rPr>
      </w:pPr>
    </w:p>
    <w:p w14:paraId="0A1E86CF" w14:textId="53F6C426" w:rsidR="003E7D51" w:rsidRPr="00052FE2" w:rsidRDefault="003E7D51" w:rsidP="003E7D51">
      <w:pPr>
        <w:widowControl/>
        <w:suppressAutoHyphens w:val="0"/>
        <w:jc w:val="both"/>
        <w:rPr>
          <w:rFonts w:ascii="Times New Roman" w:eastAsia="SimSun" w:hAnsi="Times New Roman" w:cs="Times New Roman"/>
          <w:sz w:val="20"/>
          <w:szCs w:val="20"/>
          <w:lang w:eastAsia="zh-CN" w:bidi="ar-SA"/>
        </w:rPr>
      </w:pPr>
      <w:r w:rsidRPr="00052FE2">
        <w:rPr>
          <w:rFonts w:ascii="Times New Roman" w:eastAsia="SimSun" w:hAnsi="Times New Roman" w:cs="Times New Roman"/>
          <w:sz w:val="20"/>
          <w:szCs w:val="20"/>
          <w:lang w:eastAsia="zh-CN" w:bidi="ar-SA"/>
        </w:rPr>
        <w:t>KLASA:604-01/24-01/4</w:t>
      </w:r>
      <w:r w:rsidRPr="00052FE2">
        <w:rPr>
          <w:rFonts w:ascii="Times New Roman" w:eastAsia="SimSun" w:hAnsi="Times New Roman" w:cs="Times New Roman"/>
          <w:sz w:val="20"/>
          <w:szCs w:val="20"/>
          <w:lang w:eastAsia="zh-CN" w:bidi="ar-SA"/>
        </w:rPr>
        <w:tab/>
      </w:r>
      <w:r w:rsidRPr="00052FE2">
        <w:rPr>
          <w:rFonts w:ascii="Times New Roman" w:eastAsia="SimSun" w:hAnsi="Times New Roman" w:cs="Times New Roman"/>
          <w:sz w:val="20"/>
          <w:szCs w:val="20"/>
          <w:lang w:eastAsia="zh-CN" w:bidi="ar-SA"/>
        </w:rPr>
        <w:tab/>
      </w:r>
      <w:r w:rsidRPr="00052FE2">
        <w:rPr>
          <w:rFonts w:ascii="Times New Roman" w:eastAsia="SimSun" w:hAnsi="Times New Roman" w:cs="Times New Roman"/>
          <w:sz w:val="20"/>
          <w:szCs w:val="20"/>
          <w:lang w:eastAsia="zh-CN" w:bidi="ar-SA"/>
        </w:rPr>
        <w:tab/>
      </w:r>
      <w:r w:rsidRPr="00052FE2">
        <w:rPr>
          <w:rFonts w:ascii="Times New Roman" w:eastAsia="SimSun" w:hAnsi="Times New Roman" w:cs="Times New Roman"/>
          <w:sz w:val="20"/>
          <w:szCs w:val="20"/>
          <w:lang w:eastAsia="zh-CN" w:bidi="ar-SA"/>
        </w:rPr>
        <w:tab/>
      </w:r>
      <w:r w:rsidR="00052FE2">
        <w:rPr>
          <w:rFonts w:ascii="Times New Roman" w:eastAsia="SimSun" w:hAnsi="Times New Roman" w:cs="Times New Roman"/>
          <w:sz w:val="20"/>
          <w:szCs w:val="20"/>
          <w:lang w:eastAsia="zh-CN" w:bidi="ar-SA"/>
        </w:rPr>
        <w:t xml:space="preserve">         </w:t>
      </w:r>
      <w:r w:rsidRPr="00052FE2">
        <w:rPr>
          <w:rFonts w:ascii="Times New Roman" w:eastAsia="SimSun" w:hAnsi="Times New Roman" w:cs="Times New Roman"/>
          <w:sz w:val="20"/>
          <w:szCs w:val="20"/>
          <w:lang w:eastAsia="zh-CN" w:bidi="ar-SA"/>
        </w:rPr>
        <w:t>PREDSJEDNIK OPĆINSKOG VIJEĆA</w:t>
      </w:r>
    </w:p>
    <w:p w14:paraId="5026622E" w14:textId="77777777" w:rsidR="003E7D51" w:rsidRPr="00052FE2" w:rsidRDefault="003E7D51" w:rsidP="003E7D51">
      <w:pPr>
        <w:widowControl/>
        <w:suppressAutoHyphens w:val="0"/>
        <w:jc w:val="both"/>
        <w:rPr>
          <w:rFonts w:ascii="Times New Roman" w:eastAsia="SimSun" w:hAnsi="Times New Roman" w:cs="Times New Roman"/>
          <w:sz w:val="20"/>
          <w:szCs w:val="20"/>
          <w:lang w:eastAsia="zh-CN" w:bidi="ar-SA"/>
        </w:rPr>
      </w:pPr>
      <w:r w:rsidRPr="00052FE2">
        <w:rPr>
          <w:rFonts w:ascii="Times New Roman" w:eastAsia="SimSun" w:hAnsi="Times New Roman" w:cs="Times New Roman"/>
          <w:sz w:val="20"/>
          <w:szCs w:val="20"/>
          <w:lang w:eastAsia="zh-CN" w:bidi="ar-SA"/>
        </w:rPr>
        <w:t>URBROJ:2158-34-02-24-1</w:t>
      </w:r>
    </w:p>
    <w:p w14:paraId="6B915447" w14:textId="77777777" w:rsidR="003E7D51" w:rsidRPr="00052FE2" w:rsidRDefault="003E7D51" w:rsidP="003E7D51">
      <w:pPr>
        <w:widowControl/>
        <w:suppressAutoHyphens w:val="0"/>
        <w:jc w:val="both"/>
        <w:rPr>
          <w:rFonts w:ascii="Times New Roman" w:eastAsia="SimSun" w:hAnsi="Times New Roman" w:cs="Times New Roman"/>
          <w:sz w:val="20"/>
          <w:szCs w:val="20"/>
          <w:lang w:eastAsia="zh-CN" w:bidi="ar-SA"/>
        </w:rPr>
      </w:pPr>
    </w:p>
    <w:p w14:paraId="415B1244" w14:textId="77777777" w:rsidR="003E7D51" w:rsidRPr="00052FE2" w:rsidRDefault="003E7D51" w:rsidP="003E7D51">
      <w:pPr>
        <w:widowControl/>
        <w:suppressAutoHyphens w:val="0"/>
        <w:jc w:val="both"/>
        <w:rPr>
          <w:rFonts w:ascii="Times New Roman" w:eastAsia="SimSun" w:hAnsi="Times New Roman" w:cs="Times New Roman"/>
          <w:sz w:val="20"/>
          <w:szCs w:val="20"/>
          <w:lang w:eastAsia="zh-CN" w:bidi="ar-SA"/>
        </w:rPr>
      </w:pPr>
      <w:r w:rsidRPr="00052FE2">
        <w:rPr>
          <w:rFonts w:ascii="Times New Roman" w:eastAsia="SimSun" w:hAnsi="Times New Roman" w:cs="Times New Roman"/>
          <w:sz w:val="20"/>
          <w:szCs w:val="20"/>
          <w:lang w:eastAsia="zh-CN" w:bidi="ar-SA"/>
        </w:rPr>
        <w:t>Satnica Đakovačka, 11. prosinca 2024.</w:t>
      </w:r>
      <w:r w:rsidRPr="00052FE2">
        <w:rPr>
          <w:rFonts w:ascii="Times New Roman" w:eastAsia="SimSun" w:hAnsi="Times New Roman" w:cs="Times New Roman"/>
          <w:sz w:val="20"/>
          <w:szCs w:val="20"/>
          <w:lang w:eastAsia="zh-CN" w:bidi="ar-SA"/>
        </w:rPr>
        <w:tab/>
      </w:r>
      <w:r w:rsidRPr="00052FE2">
        <w:rPr>
          <w:rFonts w:ascii="Times New Roman" w:eastAsia="SimSun" w:hAnsi="Times New Roman" w:cs="Times New Roman"/>
          <w:sz w:val="20"/>
          <w:szCs w:val="20"/>
          <w:lang w:eastAsia="zh-CN" w:bidi="ar-SA"/>
        </w:rPr>
        <w:tab/>
      </w:r>
      <w:r w:rsidRPr="00052FE2">
        <w:rPr>
          <w:rFonts w:ascii="Times New Roman" w:eastAsia="SimSun" w:hAnsi="Times New Roman" w:cs="Times New Roman"/>
          <w:sz w:val="20"/>
          <w:szCs w:val="20"/>
          <w:lang w:eastAsia="zh-CN" w:bidi="ar-SA"/>
        </w:rPr>
        <w:tab/>
        <w:t xml:space="preserve">  Ivan Kuna, mag.ing.</w:t>
      </w:r>
      <w:proofErr w:type="spellStart"/>
      <w:r w:rsidRPr="00052FE2">
        <w:rPr>
          <w:rFonts w:ascii="Times New Roman" w:eastAsia="SimSun" w:hAnsi="Times New Roman" w:cs="Times New Roman"/>
          <w:sz w:val="20"/>
          <w:szCs w:val="20"/>
          <w:lang w:eastAsia="zh-CN" w:bidi="ar-SA"/>
        </w:rPr>
        <w:t>agr</w:t>
      </w:r>
      <w:proofErr w:type="spellEnd"/>
      <w:r w:rsidRPr="00052FE2">
        <w:rPr>
          <w:rFonts w:ascii="Times New Roman" w:eastAsia="SimSun" w:hAnsi="Times New Roman" w:cs="Times New Roman"/>
          <w:sz w:val="20"/>
          <w:szCs w:val="20"/>
          <w:lang w:eastAsia="zh-CN" w:bidi="ar-SA"/>
        </w:rPr>
        <w:t>.,v.r.</w:t>
      </w:r>
    </w:p>
    <w:p w14:paraId="424D1471" w14:textId="58059DFD" w:rsidR="003E7D51" w:rsidRPr="003E7D51" w:rsidRDefault="003E7D51" w:rsidP="003E7D51">
      <w:pPr>
        <w:widowControl/>
        <w:suppressAutoHyphens w:val="0"/>
        <w:jc w:val="both"/>
        <w:rPr>
          <w:rFonts w:ascii="Times New Roman" w:eastAsia="SimSun" w:hAnsi="Times New Roman" w:cs="Times New Roman"/>
          <w:lang w:eastAsia="zh-CN" w:bidi="ar-SA"/>
        </w:rPr>
      </w:pPr>
      <w:r>
        <w:rPr>
          <w:rFonts w:ascii="Times New Roman" w:eastAsia="SimSun" w:hAnsi="Times New Roman" w:cs="Times New Roman"/>
          <w:lang w:eastAsia="zh-CN" w:bidi="ar-SA"/>
        </w:rPr>
        <w:t>-----------------------------------------------------------------------------------------------------------------------------------------------------------------------------------------------------------------------------------------------</w:t>
      </w:r>
      <w:r w:rsidR="00052FE2">
        <w:rPr>
          <w:rFonts w:ascii="Times New Roman" w:eastAsia="SimSun" w:hAnsi="Times New Roman" w:cs="Times New Roman"/>
          <w:lang w:eastAsia="zh-CN" w:bidi="ar-SA"/>
        </w:rPr>
        <w:t>------------------------</w:t>
      </w:r>
      <w:r>
        <w:rPr>
          <w:rFonts w:ascii="Times New Roman" w:eastAsia="SimSun" w:hAnsi="Times New Roman" w:cs="Times New Roman"/>
          <w:lang w:eastAsia="zh-CN" w:bidi="ar-SA"/>
        </w:rPr>
        <w:t>-------</w:t>
      </w:r>
    </w:p>
    <w:p w14:paraId="23EB9340" w14:textId="77777777" w:rsidR="001251A4" w:rsidRPr="006048C5" w:rsidRDefault="001251A4" w:rsidP="001251A4">
      <w:pPr>
        <w:spacing w:after="120"/>
        <w:jc w:val="both"/>
        <w:rPr>
          <w:rFonts w:ascii="Times New Roman" w:eastAsia="SimSun" w:hAnsi="Times New Roman" w:cs="Mangal"/>
          <w:kern w:val="1"/>
          <w:sz w:val="20"/>
          <w:szCs w:val="20"/>
          <w:lang w:eastAsia="hi-IN" w:bidi="hi-IN"/>
        </w:rPr>
      </w:pPr>
      <w:r w:rsidRPr="006048C5">
        <w:rPr>
          <w:rFonts w:ascii="Times New Roman" w:eastAsia="SimSun" w:hAnsi="Times New Roman" w:cs="Mangal"/>
          <w:kern w:val="1"/>
          <w:sz w:val="20"/>
          <w:szCs w:val="20"/>
          <w:lang w:eastAsia="hi-IN" w:bidi="hi-IN"/>
        </w:rPr>
        <w:t>Na temelju članka 12. stavak 3. Zakona o zaštiti od svjetlosnog onečišćenja (Narodne novine broj:14/19.) i članka 30. Statuta Općine Satnica Đakovačka (Službeni glasnik Općine Satnica Đakovačka broj:2/21. i 6/22.) Općinsko vijeće Općine Satnica Đakovačka na svojoj 25. sjednici održanoj dana 11. prosinca 2024. godine donijelo je</w:t>
      </w:r>
    </w:p>
    <w:p w14:paraId="1F7CB94C" w14:textId="77777777" w:rsidR="001251A4" w:rsidRPr="006048C5" w:rsidRDefault="001251A4" w:rsidP="001251A4">
      <w:pPr>
        <w:spacing w:after="120"/>
        <w:jc w:val="center"/>
        <w:rPr>
          <w:rFonts w:ascii="Times New Roman" w:eastAsia="SimSun" w:hAnsi="Times New Roman" w:cs="Mangal"/>
          <w:kern w:val="1"/>
          <w:sz w:val="20"/>
          <w:szCs w:val="20"/>
          <w:lang w:eastAsia="hi-IN" w:bidi="hi-IN"/>
        </w:rPr>
      </w:pPr>
      <w:r w:rsidRPr="006048C5">
        <w:rPr>
          <w:rFonts w:ascii="Times New Roman" w:eastAsia="SimSun" w:hAnsi="Times New Roman" w:cs="Mangal"/>
          <w:kern w:val="1"/>
          <w:sz w:val="20"/>
          <w:szCs w:val="20"/>
          <w:lang w:eastAsia="hi-IN" w:bidi="hi-IN"/>
        </w:rPr>
        <w:t>ODLUKU</w:t>
      </w:r>
    </w:p>
    <w:p w14:paraId="0EDD512F" w14:textId="77777777" w:rsidR="001251A4" w:rsidRPr="006048C5" w:rsidRDefault="001251A4" w:rsidP="001251A4">
      <w:pPr>
        <w:spacing w:after="120"/>
        <w:jc w:val="center"/>
        <w:rPr>
          <w:rFonts w:ascii="Times New Roman" w:eastAsia="SimSun" w:hAnsi="Times New Roman" w:cs="Mangal"/>
          <w:kern w:val="1"/>
          <w:sz w:val="20"/>
          <w:szCs w:val="20"/>
          <w:lang w:eastAsia="hi-IN" w:bidi="hi-IN"/>
        </w:rPr>
      </w:pPr>
      <w:r w:rsidRPr="006048C5">
        <w:rPr>
          <w:rFonts w:ascii="Times New Roman" w:eastAsia="SimSun" w:hAnsi="Times New Roman" w:cs="Mangal"/>
          <w:kern w:val="1"/>
          <w:sz w:val="20"/>
          <w:szCs w:val="20"/>
          <w:lang w:eastAsia="hi-IN" w:bidi="hi-IN"/>
        </w:rPr>
        <w:t xml:space="preserve">o donošenju Plana </w:t>
      </w:r>
      <w:bookmarkStart w:id="1" w:name="_Hlk172016618"/>
      <w:r w:rsidRPr="006048C5">
        <w:rPr>
          <w:rFonts w:ascii="Times New Roman" w:eastAsia="SimSun" w:hAnsi="Times New Roman" w:cs="Mangal"/>
          <w:kern w:val="1"/>
          <w:sz w:val="20"/>
          <w:szCs w:val="20"/>
          <w:lang w:eastAsia="hi-IN" w:bidi="hi-IN"/>
        </w:rPr>
        <w:t xml:space="preserve">rasvjete Općine Satnica Đakovačka </w:t>
      </w:r>
      <w:bookmarkEnd w:id="1"/>
    </w:p>
    <w:p w14:paraId="5B8030DE" w14:textId="77777777" w:rsidR="001251A4" w:rsidRPr="006048C5" w:rsidRDefault="001251A4" w:rsidP="001251A4">
      <w:pPr>
        <w:spacing w:after="120"/>
        <w:rPr>
          <w:rFonts w:ascii="Times New Roman" w:eastAsia="SimSun" w:hAnsi="Times New Roman" w:cs="Mangal"/>
          <w:kern w:val="1"/>
          <w:sz w:val="20"/>
          <w:szCs w:val="20"/>
          <w:lang w:eastAsia="hi-IN" w:bidi="hi-IN"/>
        </w:rPr>
      </w:pPr>
    </w:p>
    <w:p w14:paraId="5FDFA8B6" w14:textId="77777777" w:rsidR="001251A4" w:rsidRPr="006048C5" w:rsidRDefault="001251A4" w:rsidP="001251A4">
      <w:pPr>
        <w:spacing w:after="120"/>
        <w:jc w:val="center"/>
        <w:rPr>
          <w:rFonts w:ascii="Times New Roman" w:eastAsia="SimSun" w:hAnsi="Times New Roman" w:cs="Mangal"/>
          <w:kern w:val="1"/>
          <w:sz w:val="20"/>
          <w:szCs w:val="20"/>
          <w:lang w:eastAsia="hi-IN" w:bidi="hi-IN"/>
        </w:rPr>
      </w:pPr>
      <w:r w:rsidRPr="006048C5">
        <w:rPr>
          <w:rFonts w:ascii="Times New Roman" w:eastAsia="SimSun" w:hAnsi="Times New Roman" w:cs="Mangal"/>
          <w:kern w:val="1"/>
          <w:sz w:val="20"/>
          <w:szCs w:val="20"/>
          <w:lang w:eastAsia="hi-IN" w:bidi="hi-IN"/>
        </w:rPr>
        <w:t>Članak 1.</w:t>
      </w:r>
    </w:p>
    <w:p w14:paraId="225835D2" w14:textId="77777777" w:rsidR="001251A4" w:rsidRPr="006048C5" w:rsidRDefault="001251A4" w:rsidP="001251A4">
      <w:pPr>
        <w:widowControl/>
        <w:suppressAutoHyphens w:val="0"/>
        <w:autoSpaceDE w:val="0"/>
        <w:autoSpaceDN w:val="0"/>
        <w:adjustRightInd w:val="0"/>
        <w:rPr>
          <w:rFonts w:ascii="Times New Roman" w:eastAsia="SimSun" w:hAnsi="Times New Roman" w:cs="Mangal"/>
          <w:kern w:val="1"/>
          <w:sz w:val="20"/>
          <w:szCs w:val="20"/>
          <w:lang w:eastAsia="hi-IN" w:bidi="hi-IN"/>
        </w:rPr>
      </w:pPr>
      <w:r w:rsidRPr="006048C5">
        <w:rPr>
          <w:rFonts w:ascii="Times New Roman" w:eastAsia="SimSun" w:hAnsi="Times New Roman" w:cs="Mangal"/>
          <w:kern w:val="1"/>
          <w:sz w:val="20"/>
          <w:szCs w:val="20"/>
          <w:lang w:eastAsia="hi-IN" w:bidi="hi-IN"/>
        </w:rPr>
        <w:t xml:space="preserve">Donosi se Plan rasvjete Općine Satnica Đakovačka (dalje u tekstu: Plan rasvjete) za cjelokupno područje Općine Satnica Đakovačka. </w:t>
      </w:r>
    </w:p>
    <w:p w14:paraId="2D157BC0" w14:textId="77777777" w:rsidR="001251A4" w:rsidRPr="006048C5" w:rsidRDefault="001251A4" w:rsidP="001251A4">
      <w:pPr>
        <w:widowControl/>
        <w:suppressAutoHyphens w:val="0"/>
        <w:autoSpaceDE w:val="0"/>
        <w:autoSpaceDN w:val="0"/>
        <w:adjustRightInd w:val="0"/>
        <w:rPr>
          <w:rFonts w:ascii="Times New Roman" w:eastAsia="SimSun" w:hAnsi="Times New Roman" w:cs="Mangal"/>
          <w:kern w:val="1"/>
          <w:sz w:val="20"/>
          <w:szCs w:val="20"/>
          <w:lang w:eastAsia="hi-IN" w:bidi="hi-IN"/>
        </w:rPr>
      </w:pPr>
    </w:p>
    <w:p w14:paraId="2C395303" w14:textId="77777777" w:rsidR="001251A4" w:rsidRPr="006048C5" w:rsidRDefault="001251A4" w:rsidP="001251A4">
      <w:pPr>
        <w:spacing w:after="120"/>
        <w:jc w:val="center"/>
        <w:rPr>
          <w:rFonts w:ascii="Times New Roman" w:eastAsia="SimSun" w:hAnsi="Times New Roman" w:cs="Mangal"/>
          <w:kern w:val="1"/>
          <w:sz w:val="20"/>
          <w:szCs w:val="20"/>
          <w:lang w:eastAsia="hi-IN" w:bidi="hi-IN"/>
        </w:rPr>
      </w:pPr>
      <w:r w:rsidRPr="006048C5">
        <w:rPr>
          <w:rFonts w:ascii="Times New Roman" w:eastAsia="SimSun" w:hAnsi="Times New Roman" w:cs="Mangal"/>
          <w:kern w:val="1"/>
          <w:sz w:val="20"/>
          <w:szCs w:val="20"/>
          <w:lang w:eastAsia="hi-IN" w:bidi="hi-IN"/>
        </w:rPr>
        <w:t>Članak 2.</w:t>
      </w:r>
    </w:p>
    <w:p w14:paraId="2E3260E6" w14:textId="77777777" w:rsidR="001251A4" w:rsidRPr="006048C5" w:rsidRDefault="001251A4" w:rsidP="001251A4">
      <w:pPr>
        <w:widowControl/>
        <w:suppressAutoHyphens w:val="0"/>
        <w:autoSpaceDE w:val="0"/>
        <w:autoSpaceDN w:val="0"/>
        <w:adjustRightInd w:val="0"/>
        <w:rPr>
          <w:rFonts w:ascii="Times New Roman" w:eastAsia="SimSun" w:hAnsi="Times New Roman" w:cs="Times New Roman"/>
          <w:kern w:val="1"/>
          <w:sz w:val="20"/>
          <w:szCs w:val="20"/>
          <w:lang w:eastAsia="hi-IN" w:bidi="hi-IN"/>
        </w:rPr>
      </w:pPr>
      <w:r w:rsidRPr="006048C5">
        <w:rPr>
          <w:rFonts w:ascii="Times New Roman" w:eastAsia="SimSun" w:hAnsi="Times New Roman" w:cs="Times New Roman"/>
          <w:kern w:val="1"/>
          <w:sz w:val="20"/>
          <w:szCs w:val="20"/>
          <w:lang w:eastAsia="hi-IN" w:bidi="hi-IN"/>
        </w:rPr>
        <w:t>Planom rasvjete uređeno je sljedeće:</w:t>
      </w:r>
    </w:p>
    <w:p w14:paraId="5DBC23FB" w14:textId="77777777" w:rsidR="001251A4" w:rsidRPr="006048C5" w:rsidRDefault="001251A4" w:rsidP="001251A4">
      <w:pPr>
        <w:widowControl/>
        <w:suppressAutoHyphens w:val="0"/>
        <w:autoSpaceDE w:val="0"/>
        <w:autoSpaceDN w:val="0"/>
        <w:adjustRightInd w:val="0"/>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1. Definiranje zona rasvijetljenosti</w:t>
      </w:r>
    </w:p>
    <w:p w14:paraId="15BD3884" w14:textId="77777777" w:rsidR="001251A4" w:rsidRPr="006048C5" w:rsidRDefault="001251A4" w:rsidP="001251A4">
      <w:pPr>
        <w:widowControl/>
        <w:suppressAutoHyphens w:val="0"/>
        <w:autoSpaceDE w:val="0"/>
        <w:autoSpaceDN w:val="0"/>
        <w:adjustRightInd w:val="0"/>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2. Terminski plan rada rasvjete</w:t>
      </w:r>
    </w:p>
    <w:p w14:paraId="172DDBC0" w14:textId="77777777" w:rsidR="001251A4" w:rsidRPr="006048C5" w:rsidRDefault="001251A4" w:rsidP="001251A4">
      <w:pPr>
        <w:widowControl/>
        <w:suppressAutoHyphens w:val="0"/>
        <w:autoSpaceDE w:val="0"/>
        <w:autoSpaceDN w:val="0"/>
        <w:adjustRightInd w:val="0"/>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3. Bilanca pokrivenosti</w:t>
      </w:r>
    </w:p>
    <w:p w14:paraId="55540647" w14:textId="77777777" w:rsidR="001251A4" w:rsidRPr="006048C5" w:rsidRDefault="001251A4" w:rsidP="001251A4">
      <w:pPr>
        <w:widowControl/>
        <w:suppressAutoHyphens w:val="0"/>
        <w:autoSpaceDE w:val="0"/>
        <w:autoSpaceDN w:val="0"/>
        <w:adjustRightInd w:val="0"/>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4. Mjere zaštite posebno osvjetljenih područja.</w:t>
      </w:r>
    </w:p>
    <w:p w14:paraId="1381AE1C" w14:textId="77777777" w:rsidR="001251A4" w:rsidRPr="006048C5" w:rsidRDefault="001251A4" w:rsidP="001251A4">
      <w:pPr>
        <w:widowControl/>
        <w:suppressAutoHyphens w:val="0"/>
        <w:autoSpaceDE w:val="0"/>
        <w:autoSpaceDN w:val="0"/>
        <w:adjustRightInd w:val="0"/>
        <w:rPr>
          <w:rFonts w:ascii="Times New Roman" w:eastAsia="Times New Roman" w:hAnsi="Times New Roman" w:cs="Times New Roman"/>
          <w:sz w:val="20"/>
          <w:szCs w:val="20"/>
          <w:lang w:bidi="ar-SA"/>
        </w:rPr>
      </w:pPr>
    </w:p>
    <w:p w14:paraId="71011341" w14:textId="77777777" w:rsidR="001251A4" w:rsidRPr="006048C5" w:rsidRDefault="001251A4" w:rsidP="001251A4">
      <w:pPr>
        <w:spacing w:after="120"/>
        <w:jc w:val="center"/>
        <w:rPr>
          <w:rFonts w:ascii="Times New Roman" w:eastAsia="SimSun" w:hAnsi="Times New Roman" w:cs="Mangal"/>
          <w:kern w:val="1"/>
          <w:sz w:val="20"/>
          <w:szCs w:val="20"/>
          <w:lang w:eastAsia="hi-IN" w:bidi="hi-IN"/>
        </w:rPr>
      </w:pPr>
      <w:r w:rsidRPr="006048C5">
        <w:rPr>
          <w:rFonts w:ascii="Times New Roman" w:eastAsia="SimSun" w:hAnsi="Times New Roman" w:cs="Mangal"/>
          <w:kern w:val="1"/>
          <w:sz w:val="20"/>
          <w:szCs w:val="20"/>
          <w:lang w:eastAsia="hi-IN" w:bidi="hi-IN"/>
        </w:rPr>
        <w:t>Članak 3.</w:t>
      </w:r>
    </w:p>
    <w:p w14:paraId="514C8F76" w14:textId="77777777" w:rsidR="001251A4" w:rsidRPr="006048C5" w:rsidRDefault="001251A4" w:rsidP="001251A4">
      <w:pPr>
        <w:widowControl/>
        <w:suppressAutoHyphens w:val="0"/>
        <w:autoSpaceDE w:val="0"/>
        <w:autoSpaceDN w:val="0"/>
        <w:adjustRightInd w:val="0"/>
        <w:rPr>
          <w:rFonts w:ascii="Times New Roman" w:eastAsia="Times New Roman" w:hAnsi="Times New Roman" w:cs="Times New Roman"/>
          <w:sz w:val="20"/>
          <w:szCs w:val="20"/>
          <w:lang w:bidi="ar-SA"/>
        </w:rPr>
      </w:pPr>
    </w:p>
    <w:p w14:paraId="01287C9C" w14:textId="77777777" w:rsidR="001251A4" w:rsidRPr="006048C5" w:rsidRDefault="001251A4" w:rsidP="001251A4">
      <w:pPr>
        <w:widowControl/>
        <w:suppressAutoHyphens w:val="0"/>
        <w:autoSpaceDE w:val="0"/>
        <w:autoSpaceDN w:val="0"/>
        <w:adjustRightInd w:val="0"/>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Plan rasvjete predstavlja prijedlog po kojima bi se izvršavalo usklađenje budućih zahvata na modernizaciji</w:t>
      </w:r>
    </w:p>
    <w:p w14:paraId="09411EE1" w14:textId="77777777" w:rsidR="001251A4" w:rsidRPr="006048C5" w:rsidRDefault="001251A4" w:rsidP="001251A4">
      <w:pPr>
        <w:widowControl/>
        <w:suppressAutoHyphens w:val="0"/>
        <w:autoSpaceDE w:val="0"/>
        <w:autoSpaceDN w:val="0"/>
        <w:adjustRightInd w:val="0"/>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sustava javne rasvjete a sve u vidu postizanja ciljeva:</w:t>
      </w:r>
    </w:p>
    <w:p w14:paraId="224A45AE" w14:textId="77777777" w:rsidR="001251A4" w:rsidRPr="006048C5" w:rsidRDefault="001251A4" w:rsidP="001251A4">
      <w:pPr>
        <w:widowControl/>
        <w:suppressAutoHyphens w:val="0"/>
        <w:autoSpaceDE w:val="0"/>
        <w:autoSpaceDN w:val="0"/>
        <w:adjustRightInd w:val="0"/>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 povećanje sigurnosti</w:t>
      </w:r>
    </w:p>
    <w:p w14:paraId="165FDC13" w14:textId="77777777" w:rsidR="001251A4" w:rsidRPr="006048C5" w:rsidRDefault="001251A4" w:rsidP="001251A4">
      <w:pPr>
        <w:widowControl/>
        <w:suppressAutoHyphens w:val="0"/>
        <w:autoSpaceDE w:val="0"/>
        <w:autoSpaceDN w:val="0"/>
        <w:adjustRightInd w:val="0"/>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 smanjenje stope kriminala i poticanja socijalnih te gospodarskih aktivnosti kroz povećanje atraktivnosti rasvijetljenih dionica</w:t>
      </w:r>
    </w:p>
    <w:p w14:paraId="768A750A" w14:textId="77777777" w:rsidR="001251A4" w:rsidRPr="006048C5" w:rsidRDefault="001251A4" w:rsidP="001251A4">
      <w:pPr>
        <w:widowControl/>
        <w:suppressAutoHyphens w:val="0"/>
        <w:autoSpaceDE w:val="0"/>
        <w:autoSpaceDN w:val="0"/>
        <w:adjustRightInd w:val="0"/>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 xml:space="preserve">- zaštita okoliša (zaštita okoliša i stambeno-poslovnih zona od svjetlosnog onečišćenja, uklanjanje štetnih radnih tvari izvora svjetlosti (živa i </w:t>
      </w:r>
      <w:proofErr w:type="spellStart"/>
      <w:r w:rsidRPr="006048C5">
        <w:rPr>
          <w:rFonts w:ascii="Times New Roman" w:eastAsia="Times New Roman" w:hAnsi="Times New Roman" w:cs="Times New Roman"/>
          <w:sz w:val="20"/>
          <w:szCs w:val="20"/>
          <w:lang w:bidi="ar-SA"/>
        </w:rPr>
        <w:t>dr</w:t>
      </w:r>
      <w:proofErr w:type="spellEnd"/>
      <w:r w:rsidRPr="006048C5">
        <w:rPr>
          <w:rFonts w:ascii="Times New Roman" w:eastAsia="Times New Roman" w:hAnsi="Times New Roman" w:cs="Times New Roman"/>
          <w:sz w:val="20"/>
          <w:szCs w:val="20"/>
          <w:lang w:bidi="ar-SA"/>
        </w:rPr>
        <w:t>), smanjenje potrošnje energije i emisije stakleničkih plinova</w:t>
      </w:r>
    </w:p>
    <w:p w14:paraId="38B908AA" w14:textId="77777777" w:rsidR="001251A4" w:rsidRPr="006048C5" w:rsidRDefault="001251A4" w:rsidP="001251A4">
      <w:pPr>
        <w:widowControl/>
        <w:suppressAutoHyphens w:val="0"/>
        <w:autoSpaceDE w:val="0"/>
        <w:autoSpaceDN w:val="0"/>
        <w:adjustRightInd w:val="0"/>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 povećanje energetske učinkovitosti</w:t>
      </w:r>
    </w:p>
    <w:p w14:paraId="2D8E45F0" w14:textId="77777777" w:rsidR="001251A4" w:rsidRPr="006048C5" w:rsidRDefault="001251A4" w:rsidP="001251A4">
      <w:pPr>
        <w:widowControl/>
        <w:suppressAutoHyphens w:val="0"/>
        <w:autoSpaceDE w:val="0"/>
        <w:autoSpaceDN w:val="0"/>
        <w:adjustRightInd w:val="0"/>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 povećanje učinkovitosti sustava održavanja i upravljanja</w:t>
      </w:r>
    </w:p>
    <w:p w14:paraId="029D61EB" w14:textId="02AB6878" w:rsidR="001251A4" w:rsidRPr="006048C5" w:rsidRDefault="001251A4" w:rsidP="001251A4">
      <w:pPr>
        <w:widowControl/>
        <w:suppressAutoHyphens w:val="0"/>
        <w:autoSpaceDE w:val="0"/>
        <w:autoSpaceDN w:val="0"/>
        <w:adjustRightInd w:val="0"/>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 podizanja kvalitete i ugode za život kroz povećanje standard rasvjetljenja javnih, prometnica, šetnica i parkova.</w:t>
      </w:r>
    </w:p>
    <w:p w14:paraId="6AC22991" w14:textId="77777777" w:rsidR="001251A4" w:rsidRPr="006048C5" w:rsidRDefault="001251A4" w:rsidP="001251A4">
      <w:pPr>
        <w:spacing w:after="120"/>
        <w:jc w:val="center"/>
        <w:rPr>
          <w:rFonts w:ascii="Times New Roman" w:eastAsia="SimSun" w:hAnsi="Times New Roman" w:cs="Mangal"/>
          <w:kern w:val="1"/>
          <w:sz w:val="20"/>
          <w:szCs w:val="20"/>
          <w:lang w:eastAsia="hi-IN" w:bidi="hi-IN"/>
        </w:rPr>
      </w:pPr>
      <w:r w:rsidRPr="006048C5">
        <w:rPr>
          <w:rFonts w:ascii="Times New Roman" w:eastAsia="SimSun" w:hAnsi="Times New Roman" w:cs="Mangal"/>
          <w:kern w:val="1"/>
          <w:sz w:val="20"/>
          <w:szCs w:val="20"/>
          <w:lang w:eastAsia="hi-IN" w:bidi="hi-IN"/>
        </w:rPr>
        <w:t>Članak 4.</w:t>
      </w:r>
    </w:p>
    <w:p w14:paraId="35C19E88" w14:textId="77777777" w:rsidR="001251A4" w:rsidRPr="006048C5" w:rsidRDefault="001251A4" w:rsidP="001251A4">
      <w:pPr>
        <w:spacing w:after="120"/>
        <w:jc w:val="center"/>
        <w:rPr>
          <w:rFonts w:ascii="Times New Roman" w:eastAsia="SimSun" w:hAnsi="Times New Roman" w:cs="Mangal"/>
          <w:kern w:val="1"/>
          <w:sz w:val="20"/>
          <w:szCs w:val="20"/>
          <w:lang w:eastAsia="hi-IN" w:bidi="hi-IN"/>
        </w:rPr>
      </w:pPr>
      <w:r w:rsidRPr="006048C5">
        <w:rPr>
          <w:rFonts w:ascii="Times New Roman" w:eastAsia="SimSun" w:hAnsi="Times New Roman" w:cs="Mangal"/>
          <w:kern w:val="1"/>
          <w:sz w:val="20"/>
          <w:szCs w:val="20"/>
          <w:lang w:eastAsia="hi-IN" w:bidi="hi-IN"/>
        </w:rPr>
        <w:t>Plan rasvjete sastavni je dio ove Odluke.</w:t>
      </w:r>
    </w:p>
    <w:p w14:paraId="5FEBA5BD" w14:textId="77777777" w:rsidR="001251A4" w:rsidRPr="006048C5" w:rsidRDefault="001251A4" w:rsidP="001251A4">
      <w:pPr>
        <w:spacing w:after="120"/>
        <w:jc w:val="center"/>
        <w:rPr>
          <w:rFonts w:ascii="Times New Roman" w:eastAsia="SimSun" w:hAnsi="Times New Roman" w:cs="Mangal"/>
          <w:kern w:val="1"/>
          <w:sz w:val="20"/>
          <w:szCs w:val="20"/>
          <w:lang w:eastAsia="hi-IN" w:bidi="hi-IN"/>
        </w:rPr>
      </w:pPr>
    </w:p>
    <w:p w14:paraId="6E4237CC" w14:textId="77777777" w:rsidR="001251A4" w:rsidRPr="006048C5" w:rsidRDefault="001251A4" w:rsidP="001251A4">
      <w:pPr>
        <w:spacing w:after="120"/>
        <w:jc w:val="center"/>
        <w:rPr>
          <w:rFonts w:ascii="Times New Roman" w:eastAsia="SimSun" w:hAnsi="Times New Roman" w:cs="Mangal"/>
          <w:kern w:val="1"/>
          <w:sz w:val="20"/>
          <w:szCs w:val="20"/>
          <w:lang w:eastAsia="hi-IN" w:bidi="hi-IN"/>
        </w:rPr>
      </w:pPr>
      <w:r w:rsidRPr="006048C5">
        <w:rPr>
          <w:rFonts w:ascii="Times New Roman" w:eastAsia="SimSun" w:hAnsi="Times New Roman" w:cs="Mangal"/>
          <w:kern w:val="1"/>
          <w:sz w:val="20"/>
          <w:szCs w:val="20"/>
          <w:lang w:eastAsia="hi-IN" w:bidi="hi-IN"/>
        </w:rPr>
        <w:t>Članak 5.</w:t>
      </w:r>
    </w:p>
    <w:p w14:paraId="6C906612" w14:textId="36F22613" w:rsidR="001251A4" w:rsidRPr="006048C5" w:rsidRDefault="001251A4" w:rsidP="001251A4">
      <w:pPr>
        <w:spacing w:after="120"/>
        <w:jc w:val="both"/>
        <w:rPr>
          <w:rFonts w:ascii="Times New Roman" w:eastAsia="SimSun" w:hAnsi="Times New Roman" w:cs="Mangal"/>
          <w:kern w:val="1"/>
          <w:sz w:val="20"/>
          <w:szCs w:val="20"/>
          <w:lang w:eastAsia="hi-IN" w:bidi="hi-IN"/>
        </w:rPr>
      </w:pPr>
      <w:r w:rsidRPr="006048C5">
        <w:rPr>
          <w:rFonts w:ascii="Times New Roman" w:eastAsia="SimSun" w:hAnsi="Times New Roman" w:cs="Mangal"/>
          <w:kern w:val="1"/>
          <w:sz w:val="20"/>
          <w:szCs w:val="20"/>
          <w:lang w:eastAsia="hi-IN" w:bidi="hi-IN"/>
        </w:rPr>
        <w:t>Ova Odluka stupa na snagu osmog dana od dana objave u Službenom glasniku Općine Satnica Đakovačka.</w:t>
      </w:r>
    </w:p>
    <w:p w14:paraId="7AA8A637" w14:textId="77777777" w:rsidR="001251A4" w:rsidRPr="006048C5" w:rsidRDefault="001251A4" w:rsidP="001251A4">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R E P U B L I K A    H R V A T S K A</w:t>
      </w:r>
    </w:p>
    <w:p w14:paraId="32FD788D" w14:textId="77777777" w:rsidR="001251A4" w:rsidRPr="006048C5" w:rsidRDefault="001251A4" w:rsidP="001251A4">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OSJEČKO-BARANJSKA ŽUPANIJA</w:t>
      </w:r>
    </w:p>
    <w:p w14:paraId="41069AB4" w14:textId="77777777" w:rsidR="001251A4" w:rsidRPr="006048C5" w:rsidRDefault="001251A4" w:rsidP="001251A4">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OPĆINA SATNICA ĐAKOVAČKA</w:t>
      </w:r>
    </w:p>
    <w:p w14:paraId="3569D14B" w14:textId="77777777" w:rsidR="001251A4" w:rsidRPr="006048C5" w:rsidRDefault="001251A4" w:rsidP="001251A4">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OPĆINSKO VIJEĆE</w:t>
      </w:r>
    </w:p>
    <w:p w14:paraId="378F0549" w14:textId="77777777" w:rsidR="001251A4" w:rsidRPr="006048C5" w:rsidRDefault="001251A4" w:rsidP="001251A4">
      <w:pPr>
        <w:widowControl/>
        <w:suppressAutoHyphens w:val="0"/>
        <w:rPr>
          <w:rFonts w:ascii="Times New Roman" w:eastAsia="Times New Roman" w:hAnsi="Times New Roman" w:cs="Times New Roman"/>
          <w:sz w:val="20"/>
          <w:szCs w:val="20"/>
          <w:lang w:bidi="ar-SA"/>
        </w:rPr>
      </w:pPr>
    </w:p>
    <w:p w14:paraId="04CA8F99" w14:textId="77777777" w:rsidR="001251A4" w:rsidRPr="006048C5" w:rsidRDefault="001251A4" w:rsidP="001251A4">
      <w:pPr>
        <w:widowControl/>
        <w:suppressAutoHyphens w:val="0"/>
        <w:rPr>
          <w:rFonts w:ascii="Times New Roman" w:eastAsia="Times New Roman" w:hAnsi="Times New Roman" w:cs="Times New Roman"/>
          <w:sz w:val="20"/>
          <w:szCs w:val="20"/>
          <w:lang w:bidi="ar-SA"/>
        </w:rPr>
      </w:pPr>
    </w:p>
    <w:p w14:paraId="69F39E65" w14:textId="04BF7DA4" w:rsidR="001251A4" w:rsidRPr="006048C5" w:rsidRDefault="001251A4" w:rsidP="001251A4">
      <w:pPr>
        <w:widowControl/>
        <w:suppressAutoHyphens w:val="0"/>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KLASA:391-01/24-01/4</w:t>
      </w:r>
      <w:r w:rsidRPr="006048C5">
        <w:rPr>
          <w:rFonts w:ascii="Times New Roman" w:eastAsia="Times New Roman" w:hAnsi="Times New Roman" w:cs="Times New Roman"/>
          <w:sz w:val="20"/>
          <w:szCs w:val="20"/>
          <w:lang w:bidi="ar-SA"/>
        </w:rPr>
        <w:tab/>
      </w:r>
      <w:r w:rsidRPr="006048C5">
        <w:rPr>
          <w:rFonts w:ascii="Times New Roman" w:eastAsia="Times New Roman" w:hAnsi="Times New Roman" w:cs="Times New Roman"/>
          <w:sz w:val="20"/>
          <w:szCs w:val="20"/>
          <w:lang w:bidi="ar-SA"/>
        </w:rPr>
        <w:tab/>
      </w:r>
      <w:r w:rsidRPr="006048C5">
        <w:rPr>
          <w:rFonts w:ascii="Times New Roman" w:eastAsia="Times New Roman" w:hAnsi="Times New Roman" w:cs="Times New Roman"/>
          <w:sz w:val="20"/>
          <w:szCs w:val="20"/>
          <w:lang w:bidi="ar-SA"/>
        </w:rPr>
        <w:tab/>
        <w:t xml:space="preserve">                 PREDSJEDNIK OPĆINSKOG VIJEĆA</w:t>
      </w:r>
    </w:p>
    <w:p w14:paraId="42108346" w14:textId="77777777" w:rsidR="001251A4" w:rsidRPr="006048C5" w:rsidRDefault="001251A4" w:rsidP="001251A4">
      <w:pPr>
        <w:widowControl/>
        <w:suppressAutoHyphens w:val="0"/>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URBROJ:2158-34-02-24-1</w:t>
      </w:r>
    </w:p>
    <w:p w14:paraId="0E88F491" w14:textId="77777777" w:rsidR="001251A4" w:rsidRPr="006048C5" w:rsidRDefault="001251A4" w:rsidP="001251A4">
      <w:pPr>
        <w:widowControl/>
        <w:suppressAutoHyphens w:val="0"/>
        <w:rPr>
          <w:rFonts w:ascii="Times New Roman" w:eastAsia="Times New Roman" w:hAnsi="Times New Roman" w:cs="Times New Roman"/>
          <w:sz w:val="20"/>
          <w:szCs w:val="20"/>
          <w:lang w:bidi="ar-SA"/>
        </w:rPr>
      </w:pPr>
    </w:p>
    <w:p w14:paraId="371B13E0" w14:textId="11C468B8" w:rsidR="001251A4" w:rsidRPr="006048C5" w:rsidRDefault="001251A4" w:rsidP="001251A4">
      <w:pPr>
        <w:widowControl/>
        <w:suppressAutoHyphens w:val="0"/>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Satnica Đakovačka, 11. prosinca 2024.</w:t>
      </w:r>
      <w:r w:rsidRPr="006048C5">
        <w:rPr>
          <w:rFonts w:ascii="Times New Roman" w:eastAsia="Times New Roman" w:hAnsi="Times New Roman" w:cs="Times New Roman"/>
          <w:sz w:val="20"/>
          <w:szCs w:val="20"/>
          <w:lang w:bidi="ar-SA"/>
        </w:rPr>
        <w:tab/>
      </w:r>
      <w:r w:rsidRPr="006048C5">
        <w:rPr>
          <w:rFonts w:ascii="Times New Roman" w:eastAsia="Times New Roman" w:hAnsi="Times New Roman" w:cs="Times New Roman"/>
          <w:sz w:val="20"/>
          <w:szCs w:val="20"/>
          <w:lang w:bidi="ar-SA"/>
        </w:rPr>
        <w:tab/>
      </w:r>
      <w:r w:rsidRPr="006048C5">
        <w:rPr>
          <w:rFonts w:ascii="Times New Roman" w:eastAsia="Times New Roman" w:hAnsi="Times New Roman" w:cs="Times New Roman"/>
          <w:sz w:val="20"/>
          <w:szCs w:val="20"/>
          <w:lang w:bidi="ar-SA"/>
        </w:rPr>
        <w:tab/>
      </w:r>
      <w:r w:rsidRPr="006048C5">
        <w:rPr>
          <w:rFonts w:ascii="Times New Roman" w:eastAsia="Times New Roman" w:hAnsi="Times New Roman" w:cs="Times New Roman"/>
          <w:sz w:val="20"/>
          <w:szCs w:val="20"/>
          <w:lang w:bidi="ar-SA"/>
        </w:rPr>
        <w:tab/>
        <w:t xml:space="preserve"> Ivan Kuna, </w:t>
      </w:r>
      <w:proofErr w:type="spellStart"/>
      <w:r w:rsidRPr="006048C5">
        <w:rPr>
          <w:rFonts w:ascii="Times New Roman" w:eastAsia="Times New Roman" w:hAnsi="Times New Roman" w:cs="Times New Roman"/>
          <w:sz w:val="20"/>
          <w:szCs w:val="20"/>
          <w:lang w:bidi="ar-SA"/>
        </w:rPr>
        <w:t>mag.ing.agr</w:t>
      </w:r>
      <w:proofErr w:type="spellEnd"/>
      <w:r w:rsidRPr="006048C5">
        <w:rPr>
          <w:rFonts w:ascii="Times New Roman" w:eastAsia="Times New Roman" w:hAnsi="Times New Roman" w:cs="Times New Roman"/>
          <w:sz w:val="20"/>
          <w:szCs w:val="20"/>
          <w:lang w:bidi="ar-SA"/>
        </w:rPr>
        <w:t>., v.r.</w:t>
      </w:r>
    </w:p>
    <w:p w14:paraId="0E8274F8" w14:textId="4FB5752B" w:rsidR="00F47A90" w:rsidRPr="006048C5" w:rsidRDefault="00F47A90" w:rsidP="001251A4">
      <w:pPr>
        <w:widowControl/>
        <w:suppressAutoHyphens w:val="0"/>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w:t>
      </w:r>
      <w:r w:rsidR="00C2242A">
        <w:rPr>
          <w:rFonts w:ascii="Times New Roman" w:eastAsia="Times New Roman" w:hAnsi="Times New Roman" w:cs="Times New Roman"/>
          <w:sz w:val="20"/>
          <w:szCs w:val="20"/>
          <w:lang w:bidi="ar-SA"/>
        </w:rPr>
        <w:t>--------------------------------------------------</w:t>
      </w:r>
      <w:r w:rsidRPr="006048C5">
        <w:rPr>
          <w:rFonts w:ascii="Times New Roman" w:eastAsia="Times New Roman" w:hAnsi="Times New Roman" w:cs="Times New Roman"/>
          <w:sz w:val="20"/>
          <w:szCs w:val="20"/>
          <w:lang w:bidi="ar-SA"/>
        </w:rPr>
        <w:t>------------</w:t>
      </w:r>
    </w:p>
    <w:p w14:paraId="5DD898E3" w14:textId="77777777" w:rsidR="003E7D51" w:rsidRPr="006048C5" w:rsidRDefault="003E7D51" w:rsidP="003E7D51">
      <w:pPr>
        <w:widowControl/>
        <w:suppressAutoHyphens w:val="0"/>
        <w:jc w:val="both"/>
        <w:rPr>
          <w:rFonts w:ascii="Times New Roman" w:eastAsia="SimSun" w:hAnsi="Times New Roman" w:cs="Times New Roman"/>
          <w:sz w:val="20"/>
          <w:szCs w:val="20"/>
          <w:lang w:eastAsia="zh-CN" w:bidi="ar-SA"/>
        </w:rPr>
      </w:pPr>
    </w:p>
    <w:p w14:paraId="2CA33F4A"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Na temelju članka 17., stavka 1. Zakona o sustavu civilne zaštite (Narodne novine broj:82/15., 118/18., 31/20., 20/21. i 114/22.), te članka 30. Statuta Općine  (Službeni glasnik Općine Satnica Đakovačka broj: 2/21. i 6/22.), Općinsko vijeće Općine Satnica Đakovačka na svojoj 25. sjednici održanoj dana 11. prosinca 2024. godine, donosi</w:t>
      </w:r>
    </w:p>
    <w:p w14:paraId="0DBFCA49" w14:textId="77777777" w:rsidR="00947CB7" w:rsidRPr="006048C5" w:rsidRDefault="00947CB7" w:rsidP="00947CB7">
      <w:pPr>
        <w:widowControl/>
        <w:suppressAutoHyphens w:val="0"/>
        <w:jc w:val="both"/>
        <w:rPr>
          <w:rFonts w:ascii="Times New Roman" w:eastAsia="SimSun" w:hAnsi="Times New Roman" w:cs="Times New Roman"/>
          <w:b/>
          <w:sz w:val="20"/>
          <w:szCs w:val="20"/>
          <w:u w:val="single"/>
          <w:lang w:eastAsia="zh-CN" w:bidi="ar-SA"/>
        </w:rPr>
      </w:pPr>
    </w:p>
    <w:p w14:paraId="11C0022D" w14:textId="77777777" w:rsidR="00947CB7" w:rsidRPr="006048C5" w:rsidRDefault="00947CB7" w:rsidP="00947CB7">
      <w:pPr>
        <w:widowControl/>
        <w:suppressAutoHyphens w:val="0"/>
        <w:jc w:val="center"/>
        <w:rPr>
          <w:rFonts w:ascii="Times New Roman" w:eastAsia="SimSun" w:hAnsi="Times New Roman" w:cs="Times New Roman"/>
          <w:b/>
          <w:sz w:val="20"/>
          <w:szCs w:val="20"/>
          <w:lang w:eastAsia="zh-CN" w:bidi="ar-SA"/>
        </w:rPr>
      </w:pPr>
      <w:r w:rsidRPr="006048C5">
        <w:rPr>
          <w:rFonts w:ascii="Times New Roman" w:eastAsia="SimSun" w:hAnsi="Times New Roman" w:cs="Times New Roman"/>
          <w:b/>
          <w:sz w:val="20"/>
          <w:szCs w:val="20"/>
          <w:lang w:eastAsia="zh-CN" w:bidi="ar-SA"/>
        </w:rPr>
        <w:t>SMJERNICE ZA ORGANIZACIJU I RAZVOJ SUSTAVA CIVILNE ZAŠTITE OPĆINE SATNICA ĐAKOVAČKA ZA RAZDOBLJE 2025. - 2029.GODINE</w:t>
      </w:r>
    </w:p>
    <w:p w14:paraId="0E203FE8" w14:textId="77777777" w:rsidR="00947CB7" w:rsidRPr="006048C5" w:rsidRDefault="00947CB7" w:rsidP="00947CB7">
      <w:pPr>
        <w:widowControl/>
        <w:suppressAutoHyphens w:val="0"/>
        <w:rPr>
          <w:rFonts w:ascii="Times New Roman" w:eastAsia="SimSun" w:hAnsi="Times New Roman" w:cs="Times New Roman"/>
          <w:b/>
          <w:sz w:val="20"/>
          <w:szCs w:val="20"/>
          <w:lang w:eastAsia="zh-CN" w:bidi="ar-SA"/>
        </w:rPr>
      </w:pPr>
    </w:p>
    <w:p w14:paraId="06406CAB" w14:textId="77777777" w:rsidR="00947CB7" w:rsidRPr="006048C5" w:rsidRDefault="00947CB7" w:rsidP="00947CB7">
      <w:pPr>
        <w:widowControl/>
        <w:suppressAutoHyphens w:val="0"/>
        <w:jc w:val="center"/>
        <w:rPr>
          <w:rFonts w:ascii="Times New Roman" w:eastAsia="SimSun" w:hAnsi="Times New Roman" w:cs="Times New Roman"/>
          <w:b/>
          <w:sz w:val="20"/>
          <w:szCs w:val="20"/>
          <w:lang w:eastAsia="zh-CN" w:bidi="ar-SA"/>
        </w:rPr>
      </w:pPr>
    </w:p>
    <w:p w14:paraId="7095973D" w14:textId="77777777" w:rsidR="00947CB7" w:rsidRPr="006048C5" w:rsidRDefault="00947CB7" w:rsidP="00947CB7">
      <w:pPr>
        <w:widowControl/>
        <w:suppressAutoHyphens w:val="0"/>
        <w:jc w:val="both"/>
        <w:rPr>
          <w:rFonts w:ascii="Times New Roman" w:eastAsia="SimSun" w:hAnsi="Times New Roman" w:cs="Times New Roman"/>
          <w:b/>
          <w:sz w:val="20"/>
          <w:szCs w:val="20"/>
          <w:lang w:eastAsia="zh-CN" w:bidi="ar-SA"/>
        </w:rPr>
      </w:pPr>
      <w:r w:rsidRPr="006048C5">
        <w:rPr>
          <w:rFonts w:ascii="Times New Roman" w:eastAsia="SimSun" w:hAnsi="Times New Roman" w:cs="Times New Roman"/>
          <w:b/>
          <w:sz w:val="20"/>
          <w:szCs w:val="20"/>
          <w:lang w:eastAsia="zh-CN" w:bidi="ar-SA"/>
        </w:rPr>
        <w:t>I. UVOD</w:t>
      </w:r>
    </w:p>
    <w:p w14:paraId="35D7E510" w14:textId="77777777" w:rsidR="00947CB7" w:rsidRPr="006048C5" w:rsidRDefault="00947CB7" w:rsidP="00947CB7">
      <w:pPr>
        <w:widowControl/>
        <w:suppressAutoHyphens w:val="0"/>
        <w:jc w:val="both"/>
        <w:rPr>
          <w:rFonts w:ascii="Times New Roman" w:eastAsia="SimSun" w:hAnsi="Times New Roman" w:cs="Times New Roman"/>
          <w:sz w:val="20"/>
          <w:szCs w:val="20"/>
          <w:lang w:bidi="ar-SA"/>
        </w:rPr>
      </w:pPr>
    </w:p>
    <w:p w14:paraId="367B71DA"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Zakonom o sustavu civilne zaštite (Narodne novine broj:82/15., 118/18., 31/20., 20/21. i 114/22.) (u daljnjem tekstu: Zakon) utvrđeno je da 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 - tehnoloških velikih nesreća i katastrofa, otklanjanja posljedica terorizma i ratnih razaranja.</w:t>
      </w:r>
    </w:p>
    <w:p w14:paraId="38CB8645"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72EAE93E"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Sustav civilne zaštite ustrojava se na lokalnoj, područnoj (regionalnoj) i državnoj razini, a povezuje resurse i sposobnosti sudionika, operativnih snaga i građana u jedinstvenu cjelinu radi, smanjenja rizika od katastrofa, pružanja brzog i optimalnog odgovora na prijetnje i opasnosti nastanka te ublažavanje posljedica velike nesreće i katastrofe. Brzo i učinkovito djelovanje operativnih snaga civilne zaštite uz dobro provedeno rukovanje, upravljanje i zapovijedanje u katastrofama i velikim nesrećama na svim razinama (strategijska, taktička i operativna) može spasiti mnoge živote, smanjiti socijalno - ekonomske, političke, infrastrukturne i sigurnosne poremećaje, spriječiti lanac naknadnih nesreća koje mogu uzrokovati i veće posljedice od utjecaja ugroze koja je već nastupila.</w:t>
      </w:r>
    </w:p>
    <w:p w14:paraId="3902EA1B"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3FDBEDF1"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Smjernice dugoročno predstavljaju kontinuirani proces provođenja aktivnosti kojima će se četverogodišnje razdoblje razvijati i usavršavati sustav civilne zaštite kao i sustav zaštite i spašavanja u cilju ostvarenja najvišeg standarda potrebnog za provedbu zadaća svih operativnih snaga u Općini Satnica Đakovačka. </w:t>
      </w:r>
    </w:p>
    <w:p w14:paraId="7344121C"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1577BB07"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2D4EC2F3" w14:textId="77777777" w:rsidR="00947CB7" w:rsidRPr="006048C5" w:rsidRDefault="00947CB7" w:rsidP="00947CB7">
      <w:pPr>
        <w:widowControl/>
        <w:suppressAutoHyphens w:val="0"/>
        <w:jc w:val="both"/>
        <w:rPr>
          <w:rFonts w:ascii="Times New Roman" w:eastAsia="SimSun" w:hAnsi="Times New Roman" w:cs="Times New Roman"/>
          <w:b/>
          <w:sz w:val="20"/>
          <w:szCs w:val="20"/>
          <w:lang w:eastAsia="zh-CN" w:bidi="ar-SA"/>
        </w:rPr>
      </w:pPr>
      <w:r w:rsidRPr="006048C5">
        <w:rPr>
          <w:rFonts w:ascii="Times New Roman" w:eastAsia="SimSun" w:hAnsi="Times New Roman" w:cs="Times New Roman"/>
          <w:b/>
          <w:sz w:val="20"/>
          <w:szCs w:val="20"/>
          <w:lang w:eastAsia="zh-CN" w:bidi="ar-SA"/>
        </w:rPr>
        <w:t>II. PROPISI KOJIMA SE REGULIRA SUSTAV CIVILNE ZAŠTITE</w:t>
      </w:r>
    </w:p>
    <w:p w14:paraId="4199C216"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42B7AFB7" w14:textId="77777777" w:rsidR="00947CB7" w:rsidRPr="006048C5" w:rsidRDefault="00947CB7" w:rsidP="00947CB7">
      <w:pPr>
        <w:widowControl/>
        <w:suppressAutoHyphens w:val="0"/>
        <w:jc w:val="both"/>
        <w:rPr>
          <w:rFonts w:ascii="Times New Roman" w:eastAsia="SimSun" w:hAnsi="Times New Roman" w:cs="Times New Roman"/>
          <w:sz w:val="20"/>
          <w:szCs w:val="20"/>
          <w:lang w:bidi="ar-SA"/>
        </w:rPr>
      </w:pPr>
      <w:r w:rsidRPr="006048C5">
        <w:rPr>
          <w:rFonts w:ascii="Times New Roman" w:eastAsia="SimSun" w:hAnsi="Times New Roman" w:cs="Times New Roman"/>
          <w:sz w:val="20"/>
          <w:szCs w:val="20"/>
          <w:lang w:eastAsia="zh-CN" w:bidi="ar-SA"/>
        </w:rPr>
        <w:t xml:space="preserve">Općina Satnica Đakovačka izradila je sve potrebne dokumente kojima je uređen sustav zaštite i spašavanja, kao i sustav zaštite od požara. Svi planovi i odluke koje su u nadležnosti donošenja općinskog načelnika doneseni su sukladno propisima kojima se regulira sustav civilne zaštite, što je provjereno i utvrđeno inspekcijskim nadzorom od strane Državne uprave za zaštitu i spašavanje. U listopadu 2024. godine započela je izrada dokumenta Procjena rizika od velikih nesreća. Zavod za unapređivanje sigurnosti d.d., Osijek. </w:t>
      </w:r>
      <w:r w:rsidRPr="006048C5">
        <w:rPr>
          <w:rFonts w:ascii="Times New Roman" w:eastAsia="SimSun" w:hAnsi="Times New Roman" w:cs="Times New Roman"/>
          <w:sz w:val="20"/>
          <w:szCs w:val="20"/>
          <w:shd w:val="clear" w:color="auto" w:fill="FFFFFF"/>
          <w:lang w:eastAsia="zh-CN" w:bidi="ar-SA"/>
        </w:rPr>
        <w:t xml:space="preserve">Sukladno članku 8. </w:t>
      </w:r>
      <w:r w:rsidRPr="006048C5">
        <w:rPr>
          <w:rFonts w:ascii="Times New Roman" w:eastAsia="SimSun" w:hAnsi="Times New Roman" w:cs="Times New Roman"/>
          <w:sz w:val="20"/>
          <w:szCs w:val="20"/>
          <w:lang w:bidi="ar-SA"/>
        </w:rPr>
        <w:t xml:space="preserve">Pravilnik o smjernicama za izradu procjena rizika od katastrofa i velikih nesreća za područje Republike Hrvatske i jedinica lokalne i područne (regionalne) samouprave (Narodne novine broj:65/16.) </w:t>
      </w:r>
      <w:r w:rsidRPr="006048C5">
        <w:rPr>
          <w:rFonts w:ascii="Times New Roman" w:eastAsia="SimSun" w:hAnsi="Times New Roman" w:cs="Times New Roman"/>
          <w:sz w:val="20"/>
          <w:szCs w:val="20"/>
          <w:shd w:val="clear" w:color="auto" w:fill="FFFFFF"/>
          <w:lang w:eastAsia="zh-CN" w:bidi="ar-SA"/>
        </w:rPr>
        <w:t>Procjene rizika od velikih nesreća za područja jedinica lokalne samouprave izrađuju se najmanje jednom u tri godine.</w:t>
      </w:r>
      <w:r w:rsidRPr="006048C5">
        <w:rPr>
          <w:rFonts w:ascii="Times New Roman" w:eastAsia="SimSun" w:hAnsi="Times New Roman" w:cs="Times New Roman"/>
          <w:sz w:val="20"/>
          <w:szCs w:val="20"/>
          <w:lang w:eastAsia="zh-CN" w:bidi="ar-SA"/>
        </w:rPr>
        <w:t xml:space="preserve"> Općina Satnica Đakovačka izradila je Procjenu rizika od velikih nesreća 2020. godine.</w:t>
      </w:r>
    </w:p>
    <w:p w14:paraId="1BDCE4A3"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043BFCF0"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lastRenderedPageBreak/>
        <w:t>Općinsko vijeće Općine Satnica Đakovačka će prema potrebi usklađivati odluke čije je donošenje u njegovoj nadležnosti, a to su:</w:t>
      </w:r>
    </w:p>
    <w:p w14:paraId="0C632DC0"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1. Odluka o osnivanju Postrojbe civilne zaštite opće namjene</w:t>
      </w:r>
    </w:p>
    <w:p w14:paraId="53DED8D2"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2. Odluka o određivanju pravnih osoba od interesa za sustav civilne zaštite Općine Satnica </w:t>
      </w:r>
    </w:p>
    <w:p w14:paraId="2730C15D"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    Đakovačka.</w:t>
      </w:r>
    </w:p>
    <w:p w14:paraId="1476D4CB"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2DCE3894"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Općinski načelnik će usklađivati odluke iz svoje nadležnosti, te donositi pravilnike i planove sukladno važećim zakonskim odredbama:</w:t>
      </w:r>
    </w:p>
    <w:p w14:paraId="5B5D4E85"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1. Plan vježbi civilne zaštite - donosi se za svaku kalendarsku godinu</w:t>
      </w:r>
    </w:p>
    <w:p w14:paraId="259A2C78"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2. Plan djelovanja civilne zaštite - donosi se za svaku kalendarsku godinu</w:t>
      </w:r>
    </w:p>
    <w:p w14:paraId="26A8BD81"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3. Odluku o osnivanju Stožera zaštite i spašavanja - ažuriranje i imenovanje prema stvarnim  </w:t>
      </w:r>
    </w:p>
    <w:p w14:paraId="327AC366"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    potrebama, uslijed nastalih promjena</w:t>
      </w:r>
    </w:p>
    <w:p w14:paraId="2AA6E91D"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4. Uskladiti propise iz nadležnosti izvršnog tijela sa Zakonom o sustavu civilne zaštite</w:t>
      </w:r>
    </w:p>
    <w:p w14:paraId="6049B4D5"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5. Odluka o imenovanju povjerenika civilne zaštite i njihove zamjenike iz redova članova </w:t>
      </w:r>
    </w:p>
    <w:p w14:paraId="06AB2B2B"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   Postrojbe civilne zaštite</w:t>
      </w:r>
    </w:p>
    <w:p w14:paraId="6FA3D7A7"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7B9502FF"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1EA0EF0B" w14:textId="77777777" w:rsidR="00947CB7" w:rsidRPr="006048C5" w:rsidRDefault="00947CB7" w:rsidP="00947CB7">
      <w:pPr>
        <w:widowControl/>
        <w:suppressAutoHyphens w:val="0"/>
        <w:jc w:val="both"/>
        <w:rPr>
          <w:rFonts w:ascii="Times New Roman" w:eastAsia="SimSun" w:hAnsi="Times New Roman" w:cs="Times New Roman"/>
          <w:b/>
          <w:sz w:val="20"/>
          <w:szCs w:val="20"/>
          <w:lang w:eastAsia="zh-CN" w:bidi="ar-SA"/>
        </w:rPr>
      </w:pPr>
      <w:r w:rsidRPr="006048C5">
        <w:rPr>
          <w:rFonts w:ascii="Times New Roman" w:eastAsia="SimSun" w:hAnsi="Times New Roman" w:cs="Times New Roman"/>
          <w:b/>
          <w:sz w:val="20"/>
          <w:szCs w:val="20"/>
          <w:lang w:eastAsia="zh-CN" w:bidi="ar-SA"/>
        </w:rPr>
        <w:t>III. OPERATIVNE SNAGE SUSTAVA CIVILNE ZAŠTITE</w:t>
      </w:r>
    </w:p>
    <w:p w14:paraId="1EFF3CF5"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40D2532D"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Mjere i aktivnosti u sustavu civilne zaštite Općine Satnica Đakovačka provode sljedeće operativne snage sustava civilne zaštite: </w:t>
      </w:r>
    </w:p>
    <w:p w14:paraId="5FCDCCD2"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75378E92"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1. stožer civilne zaštite </w:t>
      </w:r>
    </w:p>
    <w:p w14:paraId="6F6561A9"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2. operativne snage vatrogastva </w:t>
      </w:r>
    </w:p>
    <w:p w14:paraId="1F607C85"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3. operativne snage Hrvatskog Crvenog križa </w:t>
      </w:r>
    </w:p>
    <w:p w14:paraId="5395B1FD"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4. operativne snage Hrvatske gorske službe spašavanja </w:t>
      </w:r>
    </w:p>
    <w:p w14:paraId="30DA0F2D"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5. udruge s područja Općine Satnica Đakovačka</w:t>
      </w:r>
    </w:p>
    <w:p w14:paraId="38850A23"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6. postrojba i povjerenici civilne zaštite </w:t>
      </w:r>
    </w:p>
    <w:p w14:paraId="62E2C3EB"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7. koordinatori na lokaciji </w:t>
      </w:r>
    </w:p>
    <w:p w14:paraId="3082FB18"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8. pravne osobe u sustavu civilne zaštite</w:t>
      </w:r>
    </w:p>
    <w:p w14:paraId="2BE790B3"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6DA6F9B8"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39C6E7C1" w14:textId="77777777" w:rsidR="00947CB7" w:rsidRPr="006048C5" w:rsidRDefault="00947CB7" w:rsidP="00947CB7">
      <w:pPr>
        <w:widowControl/>
        <w:suppressAutoHyphens w:val="0"/>
        <w:jc w:val="both"/>
        <w:rPr>
          <w:rFonts w:ascii="Times New Roman" w:eastAsia="SimSun" w:hAnsi="Times New Roman" w:cs="Times New Roman"/>
          <w:b/>
          <w:sz w:val="20"/>
          <w:szCs w:val="20"/>
          <w:lang w:eastAsia="zh-CN" w:bidi="ar-SA"/>
        </w:rPr>
      </w:pPr>
      <w:r w:rsidRPr="006048C5">
        <w:rPr>
          <w:rFonts w:ascii="Times New Roman" w:eastAsia="SimSun" w:hAnsi="Times New Roman" w:cs="Times New Roman"/>
          <w:b/>
          <w:sz w:val="20"/>
          <w:szCs w:val="20"/>
          <w:lang w:eastAsia="zh-CN" w:bidi="ar-SA"/>
        </w:rPr>
        <w:t>Povjerenici civilne zaštite</w:t>
      </w:r>
    </w:p>
    <w:p w14:paraId="1EB59DC6"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Sukladno odredbama Zakona o sustavu civilne zaštite Povjerenici civilne zaštite biti će imenovani iz redova članova Postrojbe civilne zaštite opće namjene. </w:t>
      </w:r>
    </w:p>
    <w:p w14:paraId="3872736C"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19C2BC72"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Povjerenik civilne zaštite i njegov zamjenik: </w:t>
      </w:r>
    </w:p>
    <w:p w14:paraId="5EC41C75"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 sudjeluju u pripremanju građana za osobnu i uzajamnu zaštitu te usklađuju provođenje mjera osobne i uzajamne zaštite, </w:t>
      </w:r>
    </w:p>
    <w:p w14:paraId="24849371"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 daju obavijesti mještanima o pravodobnom poduzimanju mjera civilne zaštite te javne mobilizacije radi sudjelovanja u sustavu civilne zaštite, </w:t>
      </w:r>
    </w:p>
    <w:p w14:paraId="0D190EDA"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 sudjeluju u organiziranju i provođenju evakuacije, sklanjanja, zbrinjavanja i drugih mjera civilne zaštite, </w:t>
      </w:r>
    </w:p>
    <w:p w14:paraId="155B6889"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organiziraju zaštitu i spašavanje pripadnika ranjivih skupina.</w:t>
      </w:r>
    </w:p>
    <w:p w14:paraId="6EC6111B"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3F8B21A2" w14:textId="77777777" w:rsidR="00947CB7" w:rsidRPr="006048C5" w:rsidRDefault="00947CB7" w:rsidP="00947CB7">
      <w:pPr>
        <w:widowControl/>
        <w:suppressAutoHyphens w:val="0"/>
        <w:jc w:val="both"/>
        <w:rPr>
          <w:rFonts w:ascii="Times New Roman" w:eastAsia="SimSun" w:hAnsi="Times New Roman" w:cs="Times New Roman"/>
          <w:b/>
          <w:sz w:val="20"/>
          <w:szCs w:val="20"/>
          <w:lang w:eastAsia="zh-CN" w:bidi="ar-SA"/>
        </w:rPr>
      </w:pPr>
      <w:r w:rsidRPr="006048C5">
        <w:rPr>
          <w:rFonts w:ascii="Times New Roman" w:eastAsia="SimSun" w:hAnsi="Times New Roman" w:cs="Times New Roman"/>
          <w:b/>
          <w:sz w:val="20"/>
          <w:szCs w:val="20"/>
          <w:lang w:eastAsia="zh-CN" w:bidi="ar-SA"/>
        </w:rPr>
        <w:t>Stožer civilne zaštite</w:t>
      </w:r>
    </w:p>
    <w:p w14:paraId="5796222F"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35AA5937"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Općina Satnica Đakovačka u obvezi je vođenja evidencije članova Stožera civilne zaštite i članova Postrojbe civilne zaštite opće namjene. Evidencija se vodi na propisanim obrascima, te se dostavlja nadležnom upravnom odjelu Osječko-baranjske županije. Imenovanje Stožera civilne zaštite planira se neposredno nakon lokalnih izbora, svake četvrte godine, te u slučaju potrebe ranije, prema nastalim okolnostima.</w:t>
      </w:r>
    </w:p>
    <w:p w14:paraId="632D5B49"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5E13E439"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3C273D58" w14:textId="77777777" w:rsidR="00947CB7" w:rsidRPr="006048C5" w:rsidRDefault="00947CB7" w:rsidP="00947CB7">
      <w:pPr>
        <w:widowControl/>
        <w:suppressAutoHyphens w:val="0"/>
        <w:jc w:val="both"/>
        <w:rPr>
          <w:rFonts w:ascii="Times New Roman" w:eastAsia="SimSun" w:hAnsi="Times New Roman" w:cs="Times New Roman"/>
          <w:b/>
          <w:sz w:val="20"/>
          <w:szCs w:val="20"/>
          <w:lang w:eastAsia="zh-CN" w:bidi="ar-SA"/>
        </w:rPr>
      </w:pPr>
      <w:r w:rsidRPr="006048C5">
        <w:rPr>
          <w:rFonts w:ascii="Times New Roman" w:eastAsia="SimSun" w:hAnsi="Times New Roman" w:cs="Times New Roman"/>
          <w:b/>
          <w:sz w:val="20"/>
          <w:szCs w:val="20"/>
          <w:lang w:eastAsia="zh-CN" w:bidi="ar-SA"/>
        </w:rPr>
        <w:t>Pravne osobe u sustavu civilne zaštite</w:t>
      </w:r>
    </w:p>
    <w:p w14:paraId="48691C41"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036DC7CD"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Pravne osobe u sustavu civilne zaštite u svojim operativnim planovima planirat će provedbu mjera i aktivnosti koje su  organizacijski nužne za funkcioniranje sustava civilne zaštite. Općina Satnica Đakovačka dostaviti će potrebne dokumente iz sustava civilne zaštite svim pravnim osobama imenovanima u sustav civilne zaštite Općine Satnica Đakovačka.</w:t>
      </w:r>
    </w:p>
    <w:p w14:paraId="2596C350"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23CFA49D"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6FEAD8A0" w14:textId="77777777" w:rsidR="00947CB7" w:rsidRPr="006048C5" w:rsidRDefault="00947CB7" w:rsidP="00947CB7">
      <w:pPr>
        <w:widowControl/>
        <w:suppressAutoHyphens w:val="0"/>
        <w:jc w:val="both"/>
        <w:rPr>
          <w:rFonts w:ascii="Times New Roman" w:eastAsia="SimSun" w:hAnsi="Times New Roman" w:cs="Times New Roman"/>
          <w:b/>
          <w:sz w:val="20"/>
          <w:szCs w:val="20"/>
          <w:lang w:eastAsia="zh-CN" w:bidi="ar-SA"/>
        </w:rPr>
      </w:pPr>
      <w:r w:rsidRPr="006048C5">
        <w:rPr>
          <w:rFonts w:ascii="Times New Roman" w:eastAsia="SimSun" w:hAnsi="Times New Roman" w:cs="Times New Roman"/>
          <w:b/>
          <w:sz w:val="20"/>
          <w:szCs w:val="20"/>
          <w:lang w:eastAsia="zh-CN" w:bidi="ar-SA"/>
        </w:rPr>
        <w:t>Gradsko društvo Crvenog križa</w:t>
      </w:r>
    </w:p>
    <w:p w14:paraId="1F8557CE" w14:textId="77777777" w:rsidR="00947CB7" w:rsidRPr="006048C5" w:rsidRDefault="00947CB7" w:rsidP="00947CB7">
      <w:pPr>
        <w:widowControl/>
        <w:suppressAutoHyphens w:val="0"/>
        <w:jc w:val="both"/>
        <w:rPr>
          <w:rFonts w:ascii="Times New Roman" w:eastAsia="SimSun" w:hAnsi="Times New Roman" w:cs="Times New Roman"/>
          <w:b/>
          <w:sz w:val="20"/>
          <w:szCs w:val="20"/>
          <w:lang w:eastAsia="zh-CN" w:bidi="ar-SA"/>
        </w:rPr>
      </w:pPr>
    </w:p>
    <w:p w14:paraId="5986400B"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lastRenderedPageBreak/>
        <w:t>Gradsko društvo Crvenog križa Đakovo djeluje sukladno Zakonu o Hrvatskom Crvenom križu. Djelatnost koju obavlja je osiguravanje i raspoređivanje humanitarnu pomoć za potrebe stanovništva na području svog djelovanja. Jedna od djelatnosti je obuka i opremanje ekipe za izvršavanje zadaća u slučaju velikih prirodnih, ekoloških, tehnoloških i drugih nesreća s posljedicama masovnih stradanja i epidemija, vodi posebnu skrb o žrtvama oružanih sukoba i drugih izvanrednih situacija, pruža psihosocijalnu potporu stanovništvu, osigurava tehničku pomoć i drugo. Općina Satnica Đakovačka u razdoblju od 2025. - 2029. godine nastaviti će sa financiranjem Gradskog društva Crvenog križa Đakovo sukladno važećim posebnim propisima kojima se regulira djelovanje ove neprofitne organizacije i sukladno propisima kojima se regulira financiranje neprofitnih organizacija.</w:t>
      </w:r>
    </w:p>
    <w:p w14:paraId="0E53C768"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3F15995A"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3AA8F0DB" w14:textId="77777777" w:rsidR="00947CB7" w:rsidRPr="006048C5" w:rsidRDefault="00947CB7" w:rsidP="00947CB7">
      <w:pPr>
        <w:widowControl/>
        <w:suppressAutoHyphens w:val="0"/>
        <w:jc w:val="both"/>
        <w:rPr>
          <w:rFonts w:ascii="Times New Roman" w:eastAsia="SimSun" w:hAnsi="Times New Roman" w:cs="Times New Roman"/>
          <w:b/>
          <w:sz w:val="20"/>
          <w:szCs w:val="20"/>
          <w:lang w:eastAsia="zh-CN" w:bidi="ar-SA"/>
        </w:rPr>
      </w:pPr>
      <w:r w:rsidRPr="006048C5">
        <w:rPr>
          <w:rFonts w:ascii="Times New Roman" w:eastAsia="SimSun" w:hAnsi="Times New Roman" w:cs="Times New Roman"/>
          <w:b/>
          <w:sz w:val="20"/>
          <w:szCs w:val="20"/>
          <w:lang w:eastAsia="zh-CN" w:bidi="ar-SA"/>
        </w:rPr>
        <w:t>Hrvatske gorske službe spašavanja</w:t>
      </w:r>
    </w:p>
    <w:p w14:paraId="7E2CCF41"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1817FEAE"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Općina Satnica Đakovačka nastaviti će sufinancirati troškove pripravnosti i održavanja spremnosti, te redovite djelatnosti HGSS, na način da se ugovorom regulira sufinanciranje.</w:t>
      </w:r>
    </w:p>
    <w:p w14:paraId="6B921BAC"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5F3C73BE"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2D312D58" w14:textId="77777777" w:rsidR="00947CB7" w:rsidRPr="006048C5" w:rsidRDefault="00947CB7" w:rsidP="00947CB7">
      <w:pPr>
        <w:widowControl/>
        <w:suppressAutoHyphens w:val="0"/>
        <w:jc w:val="both"/>
        <w:rPr>
          <w:rFonts w:ascii="Times New Roman" w:eastAsia="SimSun" w:hAnsi="Times New Roman" w:cs="Times New Roman"/>
          <w:b/>
          <w:sz w:val="20"/>
          <w:szCs w:val="20"/>
          <w:lang w:eastAsia="zh-CN" w:bidi="ar-SA"/>
        </w:rPr>
      </w:pPr>
      <w:r w:rsidRPr="006048C5">
        <w:rPr>
          <w:rFonts w:ascii="Times New Roman" w:eastAsia="SimSun" w:hAnsi="Times New Roman" w:cs="Times New Roman"/>
          <w:b/>
          <w:sz w:val="20"/>
          <w:szCs w:val="20"/>
          <w:lang w:eastAsia="zh-CN" w:bidi="ar-SA"/>
        </w:rPr>
        <w:t>Koordinator na lokaciji</w:t>
      </w:r>
    </w:p>
    <w:p w14:paraId="52A56355"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2DE08FF8"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Koordinator na lokaciji procjenjuje nastalu situaciju i njezine posljedice na terenu te u suradnji s mjerodavnim stožerom civilne zaštite usklađuje djelovanje operativnih snaga sustava civilne zaštite. Koordinatora na lokaciji, sukladno specifičnostima izvanrednog događaja, određuje odlukom načelnik Stožera civilne zaštite iz redova operativnih snaga sustava civilne zaštite po osnivanju operativnih snaga civilne zaštite.</w:t>
      </w:r>
    </w:p>
    <w:p w14:paraId="1AFFD9A3"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644D1310"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7BE12646" w14:textId="77777777" w:rsidR="00947CB7" w:rsidRPr="006048C5" w:rsidRDefault="00947CB7" w:rsidP="00947CB7">
      <w:pPr>
        <w:widowControl/>
        <w:suppressAutoHyphens w:val="0"/>
        <w:jc w:val="both"/>
        <w:rPr>
          <w:rFonts w:ascii="Times New Roman" w:eastAsia="SimSun" w:hAnsi="Times New Roman" w:cs="Times New Roman"/>
          <w:b/>
          <w:sz w:val="20"/>
          <w:szCs w:val="20"/>
          <w:lang w:eastAsia="zh-CN" w:bidi="ar-SA"/>
        </w:rPr>
      </w:pPr>
      <w:r w:rsidRPr="006048C5">
        <w:rPr>
          <w:rFonts w:ascii="Times New Roman" w:eastAsia="SimSun" w:hAnsi="Times New Roman" w:cs="Times New Roman"/>
          <w:b/>
          <w:sz w:val="20"/>
          <w:szCs w:val="20"/>
          <w:lang w:eastAsia="zh-CN" w:bidi="ar-SA"/>
        </w:rPr>
        <w:t>Udruge u sustavu civilne zaštite</w:t>
      </w:r>
    </w:p>
    <w:p w14:paraId="078646FD"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455E1F9E"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Na području Općine Satnica Đakovačka  djeluju dva (2) Dobrovoljna vatrogasna društva i to DVD Satnica Đakovačka kao temeljno društvo, te DVD </w:t>
      </w:r>
      <w:proofErr w:type="spellStart"/>
      <w:r w:rsidRPr="006048C5">
        <w:rPr>
          <w:rFonts w:ascii="Times New Roman" w:eastAsia="SimSun" w:hAnsi="Times New Roman" w:cs="Times New Roman"/>
          <w:sz w:val="20"/>
          <w:szCs w:val="20"/>
          <w:lang w:eastAsia="zh-CN" w:bidi="ar-SA"/>
        </w:rPr>
        <w:t>Gašinci</w:t>
      </w:r>
      <w:proofErr w:type="spellEnd"/>
      <w:r w:rsidRPr="006048C5">
        <w:rPr>
          <w:rFonts w:ascii="Times New Roman" w:eastAsia="SimSun" w:hAnsi="Times New Roman" w:cs="Times New Roman"/>
          <w:sz w:val="20"/>
          <w:szCs w:val="20"/>
          <w:lang w:eastAsia="zh-CN" w:bidi="ar-SA"/>
        </w:rPr>
        <w:t xml:space="preserve">. Operativne snage vatrogastva temeljna su operativna snaga sustava civilne zaštite. Broj, vrsta, opremljenost i veličina vatrogasnih postrojbi određen je Planom zaštite od požara i Procjenom ugroženosti od požara za Općinu Satnica Đakovačka. U razmatranom periodu nužno je provoditi različite oblike osposobljavanja dobrovoljnih vatrogasaca, te redovito obavljati preventivne, redovne ili izvanredne liječničke preglede sukladno posebnim propisima. U području rada sa članstvom posebnu pažnju potrebno je posvetiti vatrogasnoj mladeži, kao potencijalnim budućim operativnim vatrogascima, ali i zbog indirektnog stjecanja opće kulture i naobrazbe, izvršiti široku edukaciju poljoprivrednika i drugog stanovništva u vezi spaljivanja biljnog otpada zbog požara na otvorenim prostorima te se uključiti u sveobuhvatnu akciju propagandno-promidžbenih poruka i osvješćivanja javnosti te upoznavanja o nedostacima spaljivanja biljnog otpada na ugrožavanje ljudskih života i materijalno - tehničkih resursa te ugrozu i štetnost na okoliš. </w:t>
      </w:r>
    </w:p>
    <w:p w14:paraId="46EFC3B8"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77344315"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Pored toga potrebno je raznim svrsishodnim aktivnostima preventivno djelovati na društvenu zajednicu u svrhu povećanja sigurnosti od nastanka požara. Neophodno je izvršenje zadaća u skladu sa Programom aktivnosti u provedbi posebnih mjera zaštite od požara od interesa za Republiku Hrvatsku u periodu za kojeg se donose ove smjernice. </w:t>
      </w:r>
    </w:p>
    <w:p w14:paraId="2AFE6348"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7C33954C"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Sukladno Zakonu o zaštiti od požara (Narodne novine broj:92/10. i 114/22.) u narednom četverogodišnjem periodu potrebno je uraditi sljedeće: </w:t>
      </w:r>
    </w:p>
    <w:p w14:paraId="61F38423"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1. ažurirati Procjenu ugroženosti od požara </w:t>
      </w:r>
    </w:p>
    <w:p w14:paraId="5621128C"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2. ažurirati Plan zaštite od požara, </w:t>
      </w:r>
    </w:p>
    <w:p w14:paraId="4DD16AE9"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3. donositi godišnji provedbeni plan unapređenja zaštite od požar, </w:t>
      </w:r>
    </w:p>
    <w:p w14:paraId="75FF559E"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4. izraditi izvješće o stanju zaštite od požara na svom području i stanju provedbe godišnjeg provedbenog plana unapređenja zaštite od požara, </w:t>
      </w:r>
    </w:p>
    <w:p w14:paraId="5F847A98"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5. donijeti plan motriteljsko-dojavne službe za vrijeme povećane požarne opasnosti požara otvorenog prostora</w:t>
      </w:r>
    </w:p>
    <w:p w14:paraId="785FFE25"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15A5C4FC"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Udruge koje su u sustavu civilne zaštite Općine Satnica Đakovačka su uz dobrovoljna vatrogasna društva su Lovačko društvo „Fazan“ Satnica Đakovačka i Lovačko društvo „Vepar“ </w:t>
      </w:r>
      <w:proofErr w:type="spellStart"/>
      <w:r w:rsidRPr="006048C5">
        <w:rPr>
          <w:rFonts w:ascii="Times New Roman" w:eastAsia="SimSun" w:hAnsi="Times New Roman" w:cs="Times New Roman"/>
          <w:sz w:val="20"/>
          <w:szCs w:val="20"/>
          <w:lang w:eastAsia="zh-CN" w:bidi="ar-SA"/>
        </w:rPr>
        <w:t>Gašinci</w:t>
      </w:r>
      <w:proofErr w:type="spellEnd"/>
      <w:r w:rsidRPr="006048C5">
        <w:rPr>
          <w:rFonts w:ascii="Times New Roman" w:eastAsia="SimSun" w:hAnsi="Times New Roman" w:cs="Times New Roman"/>
          <w:sz w:val="20"/>
          <w:szCs w:val="20"/>
          <w:lang w:eastAsia="zh-CN" w:bidi="ar-SA"/>
        </w:rPr>
        <w:t xml:space="preserve"> te Udruga žena „</w:t>
      </w:r>
      <w:proofErr w:type="spellStart"/>
      <w:r w:rsidRPr="006048C5">
        <w:rPr>
          <w:rFonts w:ascii="Times New Roman" w:eastAsia="SimSun" w:hAnsi="Times New Roman" w:cs="Times New Roman"/>
          <w:sz w:val="20"/>
          <w:szCs w:val="20"/>
          <w:lang w:eastAsia="zh-CN" w:bidi="ar-SA"/>
        </w:rPr>
        <w:t>Cicika</w:t>
      </w:r>
      <w:proofErr w:type="spellEnd"/>
      <w:r w:rsidRPr="006048C5">
        <w:rPr>
          <w:rFonts w:ascii="Times New Roman" w:eastAsia="SimSun" w:hAnsi="Times New Roman" w:cs="Times New Roman"/>
          <w:sz w:val="20"/>
          <w:szCs w:val="20"/>
          <w:lang w:eastAsia="zh-CN" w:bidi="ar-SA"/>
        </w:rPr>
        <w:t>“. Navedene lovačke udruge svakodnevno su u obilasku šuma i poljoprivrednih površina te posjeduju informacije o mogućim ugrozama koje mogu biti prouzročene zakorovljenošću. Osnovna djelatnost Udruge žena „</w:t>
      </w:r>
      <w:proofErr w:type="spellStart"/>
      <w:r w:rsidRPr="006048C5">
        <w:rPr>
          <w:rFonts w:ascii="Times New Roman" w:eastAsia="SimSun" w:hAnsi="Times New Roman" w:cs="Times New Roman"/>
          <w:sz w:val="20"/>
          <w:szCs w:val="20"/>
          <w:lang w:eastAsia="zh-CN" w:bidi="ar-SA"/>
        </w:rPr>
        <w:t>Cicika</w:t>
      </w:r>
      <w:proofErr w:type="spellEnd"/>
      <w:r w:rsidRPr="006048C5">
        <w:rPr>
          <w:rFonts w:ascii="Times New Roman" w:eastAsia="SimSun" w:hAnsi="Times New Roman" w:cs="Times New Roman"/>
          <w:sz w:val="20"/>
          <w:szCs w:val="20"/>
          <w:lang w:eastAsia="zh-CN" w:bidi="ar-SA"/>
        </w:rPr>
        <w:t>“ je briga o starima i nemoćnima, svakodnevno ih posjećuju u njihovim kućama te imaju informacije o njihovom zdravstvenom stanju što je od iznimnog značaja za slučaj prirodne nepogode.</w:t>
      </w:r>
    </w:p>
    <w:p w14:paraId="79C0737F"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045E1D57" w14:textId="3CC20181" w:rsidR="00947CB7" w:rsidRPr="006048C5" w:rsidRDefault="00947CB7" w:rsidP="00947CB7">
      <w:pPr>
        <w:widowControl/>
        <w:suppressAutoHyphens w:val="0"/>
        <w:jc w:val="both"/>
        <w:rPr>
          <w:rFonts w:ascii="Times New Roman" w:eastAsia="SimSun" w:hAnsi="Times New Roman" w:cs="Times New Roman"/>
          <w:b/>
          <w:sz w:val="20"/>
          <w:szCs w:val="20"/>
          <w:lang w:eastAsia="zh-CN" w:bidi="ar-SA"/>
        </w:rPr>
      </w:pPr>
      <w:r w:rsidRPr="006048C5">
        <w:rPr>
          <w:rFonts w:ascii="Times New Roman" w:eastAsia="SimSun" w:hAnsi="Times New Roman" w:cs="Times New Roman"/>
          <w:b/>
          <w:sz w:val="20"/>
          <w:szCs w:val="20"/>
          <w:lang w:eastAsia="zh-CN" w:bidi="ar-SA"/>
        </w:rPr>
        <w:t>Završne odredbe</w:t>
      </w:r>
    </w:p>
    <w:p w14:paraId="29984C74" w14:textId="77777777" w:rsidR="00947CB7" w:rsidRPr="006048C5" w:rsidRDefault="00947CB7" w:rsidP="00947CB7">
      <w:pPr>
        <w:widowControl/>
        <w:suppressAutoHyphens w:val="0"/>
        <w:jc w:val="both"/>
        <w:rPr>
          <w:rFonts w:ascii="Times New Roman" w:eastAsia="SimSun" w:hAnsi="Times New Roman" w:cs="Times New Roman"/>
          <w:b/>
          <w:sz w:val="20"/>
          <w:szCs w:val="20"/>
          <w:lang w:eastAsia="zh-CN" w:bidi="ar-SA"/>
        </w:rPr>
      </w:pPr>
    </w:p>
    <w:p w14:paraId="52B9BA4F"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lastRenderedPageBreak/>
        <w:t>Smjernice za organizaciju i razvoj sustava civilne zaštite Općine Satnica Đakovačka za razdoblje 2025. - 2029. godine stupaju na snagu osmog dana od dana objave u Službenom glasniku Općine Satnica Đakovačka.</w:t>
      </w:r>
    </w:p>
    <w:p w14:paraId="3A2D3D12" w14:textId="77777777" w:rsidR="00947CB7" w:rsidRPr="006048C5" w:rsidRDefault="00947CB7" w:rsidP="00947CB7">
      <w:pPr>
        <w:widowControl/>
        <w:suppressAutoHyphens w:val="0"/>
        <w:jc w:val="both"/>
        <w:rPr>
          <w:rFonts w:ascii="Times New Roman" w:eastAsia="SimSun" w:hAnsi="Times New Roman" w:cs="Times New Roman"/>
          <w:sz w:val="20"/>
          <w:szCs w:val="20"/>
          <w:lang w:eastAsia="zh-CN" w:bidi="ar-SA"/>
        </w:rPr>
      </w:pPr>
    </w:p>
    <w:p w14:paraId="748CA33E" w14:textId="77777777" w:rsidR="00947CB7" w:rsidRPr="006048C5" w:rsidRDefault="00947CB7" w:rsidP="00947CB7">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R E P U B L I K A    H R V A T S K A</w:t>
      </w:r>
    </w:p>
    <w:p w14:paraId="525F7B35" w14:textId="77777777" w:rsidR="00947CB7" w:rsidRPr="006048C5" w:rsidRDefault="00947CB7" w:rsidP="00947CB7">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OSJEČKO-BARANJSKA ŽUPANIJA</w:t>
      </w:r>
    </w:p>
    <w:p w14:paraId="3406797F" w14:textId="77777777" w:rsidR="00947CB7" w:rsidRPr="006048C5" w:rsidRDefault="00947CB7" w:rsidP="00947CB7">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OPĆINA SATNICA ĐAKOVAČKA</w:t>
      </w:r>
    </w:p>
    <w:p w14:paraId="776FBD6C" w14:textId="77777777" w:rsidR="00947CB7" w:rsidRPr="006048C5" w:rsidRDefault="00947CB7" w:rsidP="00947CB7">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OPĆINSKO VIJEĆE</w:t>
      </w:r>
    </w:p>
    <w:p w14:paraId="14C2D298" w14:textId="77777777" w:rsidR="00947CB7" w:rsidRPr="006048C5" w:rsidRDefault="00947CB7" w:rsidP="00947CB7">
      <w:pPr>
        <w:widowControl/>
        <w:suppressAutoHyphens w:val="0"/>
        <w:rPr>
          <w:rFonts w:ascii="Times New Roman" w:eastAsia="Times New Roman" w:hAnsi="Times New Roman" w:cs="Times New Roman"/>
          <w:sz w:val="20"/>
          <w:szCs w:val="20"/>
          <w:lang w:bidi="ar-SA"/>
        </w:rPr>
      </w:pPr>
    </w:p>
    <w:p w14:paraId="1115DC86" w14:textId="77777777" w:rsidR="00947CB7" w:rsidRPr="006048C5" w:rsidRDefault="00947CB7" w:rsidP="00947CB7">
      <w:pPr>
        <w:widowControl/>
        <w:suppressAutoHyphens w:val="0"/>
        <w:rPr>
          <w:rFonts w:ascii="Times New Roman" w:eastAsia="Times New Roman" w:hAnsi="Times New Roman" w:cs="Times New Roman"/>
          <w:sz w:val="20"/>
          <w:szCs w:val="20"/>
          <w:lang w:bidi="ar-SA"/>
        </w:rPr>
      </w:pPr>
    </w:p>
    <w:p w14:paraId="0EB9C937" w14:textId="77777777" w:rsidR="00947CB7" w:rsidRPr="006048C5" w:rsidRDefault="00947CB7" w:rsidP="00947CB7">
      <w:pPr>
        <w:widowControl/>
        <w:suppressAutoHyphens w:val="0"/>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KLASA:240-02/24-01/3</w:t>
      </w:r>
      <w:r w:rsidRPr="006048C5">
        <w:rPr>
          <w:rFonts w:ascii="Times New Roman" w:eastAsia="Times New Roman" w:hAnsi="Times New Roman" w:cs="Times New Roman"/>
          <w:sz w:val="20"/>
          <w:szCs w:val="20"/>
          <w:lang w:bidi="ar-SA"/>
        </w:rPr>
        <w:tab/>
      </w:r>
      <w:r w:rsidRPr="006048C5">
        <w:rPr>
          <w:rFonts w:ascii="Times New Roman" w:eastAsia="Times New Roman" w:hAnsi="Times New Roman" w:cs="Times New Roman"/>
          <w:sz w:val="20"/>
          <w:szCs w:val="20"/>
          <w:lang w:bidi="ar-SA"/>
        </w:rPr>
        <w:tab/>
      </w:r>
      <w:r w:rsidRPr="006048C5">
        <w:rPr>
          <w:rFonts w:ascii="Times New Roman" w:eastAsia="Times New Roman" w:hAnsi="Times New Roman" w:cs="Times New Roman"/>
          <w:sz w:val="20"/>
          <w:szCs w:val="20"/>
          <w:lang w:bidi="ar-SA"/>
        </w:rPr>
        <w:tab/>
      </w:r>
      <w:r w:rsidRPr="006048C5">
        <w:rPr>
          <w:rFonts w:ascii="Times New Roman" w:eastAsia="Times New Roman" w:hAnsi="Times New Roman" w:cs="Times New Roman"/>
          <w:sz w:val="20"/>
          <w:szCs w:val="20"/>
          <w:lang w:bidi="ar-SA"/>
        </w:rPr>
        <w:tab/>
        <w:t xml:space="preserve">   PREDSJEDNIK OPĆINSKOG VIJEĆA</w:t>
      </w:r>
    </w:p>
    <w:p w14:paraId="0868EFDE" w14:textId="77777777" w:rsidR="00947CB7" w:rsidRPr="006048C5" w:rsidRDefault="00947CB7" w:rsidP="00947CB7">
      <w:pPr>
        <w:widowControl/>
        <w:suppressAutoHyphens w:val="0"/>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URBROJ:2158-34-02-24-1</w:t>
      </w:r>
    </w:p>
    <w:p w14:paraId="3CC6C38F" w14:textId="77777777" w:rsidR="00947CB7" w:rsidRPr="006048C5" w:rsidRDefault="00947CB7" w:rsidP="00947CB7">
      <w:pPr>
        <w:widowControl/>
        <w:suppressAutoHyphens w:val="0"/>
        <w:rPr>
          <w:rFonts w:ascii="Times New Roman" w:eastAsia="Times New Roman" w:hAnsi="Times New Roman" w:cs="Times New Roman"/>
          <w:sz w:val="20"/>
          <w:szCs w:val="20"/>
          <w:lang w:bidi="ar-SA"/>
        </w:rPr>
      </w:pPr>
    </w:p>
    <w:p w14:paraId="3049095C" w14:textId="77777777" w:rsidR="00947CB7" w:rsidRPr="006048C5" w:rsidRDefault="00947CB7" w:rsidP="00947CB7">
      <w:pPr>
        <w:widowControl/>
        <w:suppressAutoHyphens w:val="0"/>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Satnica Đakovačka, 11. prosinca 2024.</w:t>
      </w:r>
      <w:r w:rsidRPr="006048C5">
        <w:rPr>
          <w:rFonts w:ascii="Times New Roman" w:eastAsia="Times New Roman" w:hAnsi="Times New Roman" w:cs="Times New Roman"/>
          <w:sz w:val="20"/>
          <w:szCs w:val="20"/>
          <w:lang w:bidi="ar-SA"/>
        </w:rPr>
        <w:tab/>
      </w:r>
      <w:r w:rsidRPr="006048C5">
        <w:rPr>
          <w:rFonts w:ascii="Times New Roman" w:eastAsia="Times New Roman" w:hAnsi="Times New Roman" w:cs="Times New Roman"/>
          <w:sz w:val="20"/>
          <w:szCs w:val="20"/>
          <w:lang w:bidi="ar-SA"/>
        </w:rPr>
        <w:tab/>
      </w:r>
      <w:r w:rsidRPr="006048C5">
        <w:rPr>
          <w:rFonts w:ascii="Times New Roman" w:eastAsia="Times New Roman" w:hAnsi="Times New Roman" w:cs="Times New Roman"/>
          <w:sz w:val="20"/>
          <w:szCs w:val="20"/>
          <w:lang w:bidi="ar-SA"/>
        </w:rPr>
        <w:tab/>
      </w:r>
      <w:r w:rsidRPr="006048C5">
        <w:rPr>
          <w:rFonts w:ascii="Times New Roman" w:eastAsia="Times New Roman" w:hAnsi="Times New Roman" w:cs="Times New Roman"/>
          <w:sz w:val="20"/>
          <w:szCs w:val="20"/>
          <w:lang w:bidi="ar-SA"/>
        </w:rPr>
        <w:tab/>
        <w:t xml:space="preserve"> Ivan Kuna, </w:t>
      </w:r>
      <w:proofErr w:type="spellStart"/>
      <w:r w:rsidRPr="006048C5">
        <w:rPr>
          <w:rFonts w:ascii="Times New Roman" w:eastAsia="Times New Roman" w:hAnsi="Times New Roman" w:cs="Times New Roman"/>
          <w:sz w:val="20"/>
          <w:szCs w:val="20"/>
          <w:lang w:bidi="ar-SA"/>
        </w:rPr>
        <w:t>mag.ing.agr</w:t>
      </w:r>
      <w:proofErr w:type="spellEnd"/>
      <w:r w:rsidRPr="006048C5">
        <w:rPr>
          <w:rFonts w:ascii="Times New Roman" w:eastAsia="Times New Roman" w:hAnsi="Times New Roman" w:cs="Times New Roman"/>
          <w:sz w:val="20"/>
          <w:szCs w:val="20"/>
          <w:lang w:bidi="ar-SA"/>
        </w:rPr>
        <w:t>., v.r.</w:t>
      </w:r>
    </w:p>
    <w:p w14:paraId="31CDA8AC" w14:textId="6B27F2BE" w:rsidR="008C39A8" w:rsidRPr="00947CB7" w:rsidRDefault="008C39A8" w:rsidP="00947CB7">
      <w:pPr>
        <w:widowControl/>
        <w:suppressAutoHyphens w:val="0"/>
        <w:rPr>
          <w:rFonts w:ascii="Times New Roman" w:eastAsia="Times New Roman" w:hAnsi="Times New Roman" w:cs="Times New Roman"/>
          <w:lang w:bidi="ar-SA"/>
        </w:rPr>
      </w:pPr>
      <w:r>
        <w:rPr>
          <w:rFonts w:ascii="Times New Roman" w:eastAsia="Times New Roman" w:hAnsi="Times New Roman" w:cs="Times New Roman"/>
          <w:lang w:bidi="ar-SA"/>
        </w:rPr>
        <w:t>-------------------------------------------------------------------------------------------------------------------------------------------------------------------------------------------------------------------------------------------------</w:t>
      </w:r>
      <w:r w:rsidR="006048C5">
        <w:rPr>
          <w:rFonts w:ascii="Times New Roman" w:eastAsia="Times New Roman" w:hAnsi="Times New Roman" w:cs="Times New Roman"/>
          <w:lang w:bidi="ar-SA"/>
        </w:rPr>
        <w:t>------------------------</w:t>
      </w:r>
      <w:r>
        <w:rPr>
          <w:rFonts w:ascii="Times New Roman" w:eastAsia="Times New Roman" w:hAnsi="Times New Roman" w:cs="Times New Roman"/>
          <w:lang w:bidi="ar-SA"/>
        </w:rPr>
        <w:t>-----</w:t>
      </w:r>
    </w:p>
    <w:p w14:paraId="7CF8E20A" w14:textId="77777777" w:rsidR="00947CB7" w:rsidRPr="00947CB7" w:rsidRDefault="00947CB7" w:rsidP="00947CB7">
      <w:pPr>
        <w:widowControl/>
        <w:suppressAutoHyphens w:val="0"/>
        <w:rPr>
          <w:rFonts w:ascii="Times New Roman" w:eastAsia="SimSun" w:hAnsi="Times New Roman" w:cs="Times New Roman"/>
          <w:lang w:eastAsia="zh-CN" w:bidi="ar-SA"/>
        </w:rPr>
      </w:pPr>
      <w:r w:rsidRPr="00947CB7">
        <w:rPr>
          <w:rFonts w:ascii="Times New Roman" w:eastAsia="SimSun" w:hAnsi="Times New Roman" w:cs="Times New Roman"/>
          <w:lang w:eastAsia="zh-CN" w:bidi="ar-SA"/>
        </w:rPr>
        <w:tab/>
      </w:r>
      <w:r w:rsidRPr="00947CB7">
        <w:rPr>
          <w:rFonts w:ascii="Times New Roman" w:eastAsia="SimSun" w:hAnsi="Times New Roman" w:cs="Times New Roman"/>
          <w:lang w:eastAsia="zh-CN" w:bidi="ar-SA"/>
        </w:rPr>
        <w:tab/>
      </w:r>
      <w:r w:rsidRPr="00947CB7">
        <w:rPr>
          <w:rFonts w:ascii="Times New Roman" w:eastAsia="SimSun" w:hAnsi="Times New Roman" w:cs="Times New Roman"/>
          <w:lang w:eastAsia="zh-CN" w:bidi="ar-SA"/>
        </w:rPr>
        <w:tab/>
      </w:r>
      <w:r w:rsidRPr="00947CB7">
        <w:rPr>
          <w:rFonts w:ascii="Times New Roman" w:eastAsia="SimSun" w:hAnsi="Times New Roman" w:cs="Times New Roman"/>
          <w:lang w:eastAsia="zh-CN" w:bidi="ar-SA"/>
        </w:rPr>
        <w:tab/>
        <w:t xml:space="preserve">  </w:t>
      </w:r>
    </w:p>
    <w:p w14:paraId="6565134C" w14:textId="2ECE3C78" w:rsidR="008C39A8" w:rsidRPr="006048C5" w:rsidRDefault="008C39A8" w:rsidP="008C39A8">
      <w:pPr>
        <w:widowControl/>
        <w:suppressAutoHyphens w:val="0"/>
        <w:rPr>
          <w:rFonts w:ascii="Times New Roman" w:eastAsia="SimSun" w:hAnsi="Times New Roman" w:cs="Times New Roman"/>
          <w:sz w:val="20"/>
          <w:szCs w:val="20"/>
          <w:lang w:eastAsia="zh-CN" w:bidi="ar-SA"/>
        </w:rPr>
      </w:pPr>
      <w:r w:rsidRPr="006048C5">
        <w:rPr>
          <w:rFonts w:ascii="Times New Roman" w:eastAsia="SimSun" w:hAnsi="Times New Roman" w:cs="Times New Roman"/>
          <w:noProof/>
          <w:sz w:val="20"/>
          <w:szCs w:val="20"/>
          <w:lang w:eastAsia="zh-CN" w:bidi="ar-SA"/>
        </w:rPr>
        <w:drawing>
          <wp:inline distT="0" distB="0" distL="0" distR="0" wp14:anchorId="1FC50BDE" wp14:editId="70E225BA">
            <wp:extent cx="5667375" cy="1619250"/>
            <wp:effectExtent l="0" t="0" r="0" b="0"/>
            <wp:docPr id="64383188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7375" cy="1619250"/>
                    </a:xfrm>
                    <a:prstGeom prst="rect">
                      <a:avLst/>
                    </a:prstGeom>
                    <a:noFill/>
                    <a:ln>
                      <a:noFill/>
                    </a:ln>
                  </pic:spPr>
                </pic:pic>
              </a:graphicData>
            </a:graphic>
          </wp:inline>
        </w:drawing>
      </w:r>
    </w:p>
    <w:p w14:paraId="71A227AB" w14:textId="77777777" w:rsidR="008C39A8" w:rsidRPr="006048C5" w:rsidRDefault="008C39A8" w:rsidP="008C39A8">
      <w:pPr>
        <w:widowControl/>
        <w:suppressAutoHyphens w:val="0"/>
        <w:rPr>
          <w:rFonts w:ascii="Times New Roman" w:eastAsia="Times New Roman" w:hAnsi="Times New Roman" w:cs="Times New Roman"/>
          <w:sz w:val="20"/>
          <w:szCs w:val="20"/>
          <w:lang w:eastAsia="en-US" w:bidi="ar-SA"/>
        </w:rPr>
      </w:pPr>
      <w:r w:rsidRPr="006048C5">
        <w:rPr>
          <w:rFonts w:ascii="Times New Roman" w:eastAsia="Times New Roman" w:hAnsi="Times New Roman" w:cs="Times New Roman"/>
          <w:sz w:val="20"/>
          <w:szCs w:val="20"/>
          <w:lang w:eastAsia="en-US" w:bidi="ar-SA"/>
        </w:rPr>
        <w:t>KLASA:240-02/24-01/2</w:t>
      </w:r>
    </w:p>
    <w:p w14:paraId="74D8BBE3" w14:textId="77777777" w:rsidR="008C39A8" w:rsidRPr="006048C5" w:rsidRDefault="008C39A8" w:rsidP="008C39A8">
      <w:pPr>
        <w:widowControl/>
        <w:suppressAutoHyphens w:val="0"/>
        <w:rPr>
          <w:rFonts w:ascii="Times New Roman" w:eastAsia="Times New Roman" w:hAnsi="Times New Roman" w:cs="Times New Roman"/>
          <w:sz w:val="20"/>
          <w:szCs w:val="20"/>
          <w:lang w:eastAsia="en-US" w:bidi="ar-SA"/>
        </w:rPr>
      </w:pPr>
      <w:r w:rsidRPr="006048C5">
        <w:rPr>
          <w:rFonts w:ascii="Times New Roman" w:eastAsia="Times New Roman" w:hAnsi="Times New Roman" w:cs="Times New Roman"/>
          <w:sz w:val="20"/>
          <w:szCs w:val="20"/>
          <w:lang w:eastAsia="en-US" w:bidi="ar-SA"/>
        </w:rPr>
        <w:t>URBROJ:2158-34-01-24-1</w:t>
      </w:r>
    </w:p>
    <w:p w14:paraId="39ACDB8A" w14:textId="77777777" w:rsidR="008C39A8" w:rsidRPr="006048C5" w:rsidRDefault="008C39A8" w:rsidP="008C39A8">
      <w:pPr>
        <w:widowControl/>
        <w:suppressAutoHyphens w:val="0"/>
        <w:rPr>
          <w:rFonts w:ascii="Times New Roman" w:eastAsia="Times New Roman" w:hAnsi="Times New Roman" w:cs="Times New Roman"/>
          <w:sz w:val="20"/>
          <w:szCs w:val="20"/>
          <w:lang w:eastAsia="en-US" w:bidi="ar-SA"/>
        </w:rPr>
      </w:pPr>
      <w:r w:rsidRPr="006048C5">
        <w:rPr>
          <w:rFonts w:ascii="Times New Roman" w:eastAsia="Times New Roman" w:hAnsi="Times New Roman" w:cs="Times New Roman"/>
          <w:sz w:val="20"/>
          <w:szCs w:val="20"/>
          <w:lang w:eastAsia="en-US" w:bidi="ar-SA"/>
        </w:rPr>
        <w:t>Satnica Đakovačka, 02. prosinca 2024.</w:t>
      </w:r>
    </w:p>
    <w:p w14:paraId="3D8BCC37" w14:textId="77777777" w:rsidR="008C39A8" w:rsidRPr="006048C5" w:rsidRDefault="008C39A8" w:rsidP="008C39A8">
      <w:pPr>
        <w:widowControl/>
        <w:suppressAutoHyphens w:val="0"/>
        <w:jc w:val="both"/>
        <w:rPr>
          <w:rFonts w:ascii="Times New Roman" w:eastAsia="SimSun" w:hAnsi="Times New Roman" w:cs="Times New Roman"/>
          <w:b/>
          <w:sz w:val="20"/>
          <w:szCs w:val="20"/>
          <w:u w:val="single"/>
          <w:lang w:eastAsia="zh-CN" w:bidi="ar-SA"/>
        </w:rPr>
      </w:pPr>
    </w:p>
    <w:p w14:paraId="37261E8A" w14:textId="77777777" w:rsidR="008C39A8" w:rsidRPr="006048C5" w:rsidRDefault="008C39A8" w:rsidP="008C39A8">
      <w:pPr>
        <w:widowControl/>
        <w:suppressAutoHyphens w:val="0"/>
        <w:jc w:val="center"/>
        <w:rPr>
          <w:rFonts w:ascii="Times New Roman" w:eastAsia="SimSun" w:hAnsi="Times New Roman" w:cs="Times New Roman"/>
          <w:b/>
          <w:sz w:val="20"/>
          <w:szCs w:val="20"/>
          <w:lang w:eastAsia="zh-CN" w:bidi="ar-SA"/>
        </w:rPr>
      </w:pPr>
      <w:r w:rsidRPr="006048C5">
        <w:rPr>
          <w:rFonts w:ascii="Times New Roman" w:eastAsia="SimSun" w:hAnsi="Times New Roman" w:cs="Times New Roman"/>
          <w:b/>
          <w:sz w:val="20"/>
          <w:szCs w:val="20"/>
          <w:lang w:eastAsia="zh-CN" w:bidi="ar-SA"/>
        </w:rPr>
        <w:t xml:space="preserve">ANALIZA STANJA SUSTAVA CIVILNE ZAŠTITE </w:t>
      </w:r>
    </w:p>
    <w:p w14:paraId="4C6E75B0" w14:textId="77777777" w:rsidR="008C39A8" w:rsidRPr="006048C5" w:rsidRDefault="008C39A8" w:rsidP="008C39A8">
      <w:pPr>
        <w:widowControl/>
        <w:suppressAutoHyphens w:val="0"/>
        <w:jc w:val="center"/>
        <w:rPr>
          <w:rFonts w:ascii="Times New Roman" w:eastAsia="SimSun" w:hAnsi="Times New Roman" w:cs="Times New Roman"/>
          <w:b/>
          <w:sz w:val="20"/>
          <w:szCs w:val="20"/>
          <w:lang w:eastAsia="zh-CN" w:bidi="ar-SA"/>
        </w:rPr>
      </w:pPr>
      <w:r w:rsidRPr="006048C5">
        <w:rPr>
          <w:rFonts w:ascii="Times New Roman" w:eastAsia="SimSun" w:hAnsi="Times New Roman" w:cs="Times New Roman"/>
          <w:b/>
          <w:sz w:val="20"/>
          <w:szCs w:val="20"/>
          <w:lang w:eastAsia="zh-CN" w:bidi="ar-SA"/>
        </w:rPr>
        <w:t>NA PODRUČJU OPĆINE SATNICA ĐAKOVAČKA ZA 2024. GODINU</w:t>
      </w:r>
    </w:p>
    <w:p w14:paraId="44A5CDCF" w14:textId="77777777" w:rsidR="008C39A8" w:rsidRPr="006048C5" w:rsidRDefault="008C39A8" w:rsidP="008C39A8">
      <w:pPr>
        <w:widowControl/>
        <w:suppressAutoHyphens w:val="0"/>
        <w:jc w:val="both"/>
        <w:rPr>
          <w:rFonts w:ascii="Times New Roman" w:eastAsia="SimSun" w:hAnsi="Times New Roman" w:cs="Times New Roman"/>
          <w:sz w:val="20"/>
          <w:szCs w:val="20"/>
          <w:lang w:bidi="ar-SA"/>
        </w:rPr>
      </w:pPr>
    </w:p>
    <w:p w14:paraId="27D5551E" w14:textId="77777777" w:rsidR="008C39A8" w:rsidRPr="006048C5" w:rsidRDefault="008C39A8" w:rsidP="008C39A8">
      <w:pPr>
        <w:widowControl/>
        <w:suppressAutoHyphens w:val="0"/>
        <w:jc w:val="both"/>
        <w:rPr>
          <w:rFonts w:ascii="Times New Roman" w:eastAsia="SimSun" w:hAnsi="Times New Roman" w:cs="Times New Roman"/>
          <w:sz w:val="20"/>
          <w:szCs w:val="20"/>
          <w:lang w:bidi="ar-SA"/>
        </w:rPr>
      </w:pPr>
      <w:r w:rsidRPr="006048C5">
        <w:rPr>
          <w:rFonts w:ascii="Times New Roman" w:eastAsia="SimSun" w:hAnsi="Times New Roman" w:cs="Times New Roman"/>
          <w:sz w:val="20"/>
          <w:szCs w:val="20"/>
          <w:lang w:bidi="ar-SA"/>
        </w:rPr>
        <w:t>Člankom 17. stavak 1. Zakona o sustavu civilne zaštite (Narodne Novine broj:82/15., 118/18., 31/20., 20/21. i 114/22.) propisana je obveza predstavničkog tijela jedinica lokalne samouprave u postupku donošenja proračuna razmatra i usvaja godišnju analizu stanja sustava civilne zaštite. Analizu stanja sustava civilne zaštite izrađuje općinski načelnik, te predlaže na usvajanje Općinskom vijeću Općine Satnica Đakovačka.</w:t>
      </w:r>
    </w:p>
    <w:p w14:paraId="3E2F2E59" w14:textId="77777777" w:rsidR="008C39A8" w:rsidRPr="006048C5" w:rsidRDefault="008C39A8" w:rsidP="008C39A8">
      <w:pPr>
        <w:widowControl/>
        <w:suppressAutoHyphens w:val="0"/>
        <w:rPr>
          <w:rFonts w:ascii="Times New Roman" w:eastAsia="SimSun" w:hAnsi="Times New Roman" w:cs="Times New Roman"/>
          <w:sz w:val="20"/>
          <w:szCs w:val="20"/>
          <w:lang w:eastAsia="zh-CN" w:bidi="ar-SA"/>
        </w:rPr>
      </w:pPr>
    </w:p>
    <w:p w14:paraId="3311ECFE" w14:textId="77777777" w:rsidR="008C39A8" w:rsidRPr="006048C5" w:rsidRDefault="008C39A8" w:rsidP="008C39A8">
      <w:pPr>
        <w:widowControl/>
        <w:suppressAutoHyphens w:val="0"/>
        <w:jc w:val="both"/>
        <w:rPr>
          <w:rFonts w:ascii="Times New Roman" w:eastAsia="SimSun" w:hAnsi="Times New Roman" w:cs="Times New Roman"/>
          <w:b/>
          <w:sz w:val="20"/>
          <w:szCs w:val="20"/>
          <w:lang w:eastAsia="zh-CN" w:bidi="ar-SA"/>
        </w:rPr>
      </w:pPr>
      <w:r w:rsidRPr="006048C5">
        <w:rPr>
          <w:rFonts w:ascii="Times New Roman" w:eastAsia="SimSun" w:hAnsi="Times New Roman" w:cs="Times New Roman"/>
          <w:b/>
          <w:sz w:val="20"/>
          <w:szCs w:val="20"/>
          <w:lang w:eastAsia="zh-CN" w:bidi="ar-SA"/>
        </w:rPr>
        <w:t xml:space="preserve">I. Stanje sustava civilne zaštite </w:t>
      </w:r>
    </w:p>
    <w:p w14:paraId="51BD8BE3"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p>
    <w:p w14:paraId="6FAC6578"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Općina Satnica Đakovačka izradila je sve potrebne dokumente kojima je uređen sustav civilne zaštite, kao i sustav zaštite od požara. Svi planovi i odluke koje su u nadležnosti donošenja općinskog načelnika doneseni su sukladno Zakonu kojim se regulira sustav civilne zaštite. </w:t>
      </w:r>
    </w:p>
    <w:p w14:paraId="5C397B46"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p>
    <w:p w14:paraId="243B0419"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Proračunom Općine Satnica Đakovačka za 2024. godinu osigurana su sredstva za organizaciju i razvoj sustava civilne zaštite u sljedećim iznosima:</w:t>
      </w:r>
    </w:p>
    <w:p w14:paraId="0718FA7E"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Financiranje troškova sustava civilne zaštite u iznosu  1.300,00 EUR,</w:t>
      </w:r>
    </w:p>
    <w:p w14:paraId="644E6B38"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Dobrovoljna vatrogasna društva u iznosu 29.200,00 EUR</w:t>
      </w:r>
    </w:p>
    <w:p w14:paraId="2F742D12"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Hrvatski crveni križ u iznosu 2.700,00 EUR</w:t>
      </w:r>
    </w:p>
    <w:p w14:paraId="16F1CA55"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Hrvatska gorska služba spašavanja u iznosu 1.100,00 EUR</w:t>
      </w:r>
    </w:p>
    <w:p w14:paraId="54EBDA99"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w:t>
      </w:r>
    </w:p>
    <w:p w14:paraId="772DF080" w14:textId="77777777" w:rsidR="008C39A8" w:rsidRPr="006048C5" w:rsidRDefault="008C39A8" w:rsidP="008C39A8">
      <w:pPr>
        <w:widowControl/>
        <w:suppressAutoHyphens w:val="0"/>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Od navedenih planiranih sredstava u 2024.godini realizirano je sljedeće:</w:t>
      </w:r>
      <w:r w:rsidRPr="006048C5">
        <w:rPr>
          <w:rFonts w:ascii="Times New Roman" w:eastAsia="Times New Roman" w:hAnsi="Times New Roman" w:cs="Times New Roman"/>
          <w:sz w:val="20"/>
          <w:szCs w:val="20"/>
          <w:lang w:bidi="ar-SA"/>
        </w:rPr>
        <w:br/>
        <w:t>- Dobrovoljna vatrogasna društva u iznosu 21.235,50 EUR</w:t>
      </w:r>
      <w:r w:rsidRPr="006048C5">
        <w:rPr>
          <w:rFonts w:ascii="Times New Roman" w:eastAsia="Times New Roman" w:hAnsi="Times New Roman" w:cs="Times New Roman"/>
          <w:sz w:val="20"/>
          <w:szCs w:val="20"/>
          <w:lang w:bidi="ar-SA"/>
        </w:rPr>
        <w:br/>
        <w:t>- Hrvatska gorska služba spašavanja u iznosu 796,34 EUR</w:t>
      </w:r>
      <w:r w:rsidRPr="006048C5">
        <w:rPr>
          <w:rFonts w:ascii="Times New Roman" w:eastAsia="Times New Roman" w:hAnsi="Times New Roman" w:cs="Times New Roman"/>
          <w:sz w:val="20"/>
          <w:szCs w:val="20"/>
          <w:lang w:bidi="ar-SA"/>
        </w:rPr>
        <w:br/>
        <w:t>- Hrvatski crveni križ u iznosu 3.000,00 EUR.</w:t>
      </w:r>
    </w:p>
    <w:p w14:paraId="3870654C" w14:textId="77777777" w:rsidR="008C39A8" w:rsidRPr="006048C5" w:rsidRDefault="008C39A8" w:rsidP="008C39A8">
      <w:pPr>
        <w:widowControl/>
        <w:suppressAutoHyphens w:val="0"/>
        <w:jc w:val="both"/>
        <w:rPr>
          <w:rFonts w:ascii="Times New Roman" w:eastAsia="SimSun" w:hAnsi="Times New Roman" w:cs="Times New Roman"/>
          <w:bCs/>
          <w:sz w:val="20"/>
          <w:szCs w:val="20"/>
          <w:lang w:eastAsia="zh-CN" w:bidi="ar-SA"/>
        </w:rPr>
      </w:pPr>
    </w:p>
    <w:p w14:paraId="4AEAE5C2" w14:textId="77777777" w:rsidR="008C39A8" w:rsidRPr="006048C5" w:rsidRDefault="008C39A8" w:rsidP="008C39A8">
      <w:pPr>
        <w:widowControl/>
        <w:suppressAutoHyphens w:val="0"/>
        <w:jc w:val="both"/>
        <w:rPr>
          <w:rFonts w:ascii="Times New Roman" w:eastAsia="SimSun" w:hAnsi="Times New Roman" w:cs="Times New Roman"/>
          <w:bCs/>
          <w:sz w:val="20"/>
          <w:szCs w:val="20"/>
          <w:lang w:eastAsia="zh-CN" w:bidi="ar-SA"/>
        </w:rPr>
      </w:pPr>
      <w:r w:rsidRPr="006048C5">
        <w:rPr>
          <w:rFonts w:ascii="Times New Roman" w:eastAsia="SimSun" w:hAnsi="Times New Roman" w:cs="Times New Roman"/>
          <w:bCs/>
          <w:sz w:val="20"/>
          <w:szCs w:val="20"/>
          <w:lang w:eastAsia="zh-CN" w:bidi="ar-SA"/>
        </w:rPr>
        <w:t xml:space="preserve">Sjednice stožera civilne zaštite su održavane prema potrebi te sukladno uputama Ministarstva unutarnjih poslova. </w:t>
      </w:r>
    </w:p>
    <w:p w14:paraId="307D1274" w14:textId="77777777" w:rsidR="008C39A8" w:rsidRPr="006048C5" w:rsidRDefault="008C39A8" w:rsidP="008C39A8">
      <w:pPr>
        <w:widowControl/>
        <w:suppressAutoHyphens w:val="0"/>
        <w:jc w:val="both"/>
        <w:rPr>
          <w:rFonts w:ascii="Times New Roman" w:eastAsia="SimSun" w:hAnsi="Times New Roman" w:cs="Times New Roman"/>
          <w:b/>
          <w:sz w:val="20"/>
          <w:szCs w:val="20"/>
          <w:lang w:eastAsia="zh-CN" w:bidi="ar-SA"/>
        </w:rPr>
      </w:pPr>
    </w:p>
    <w:p w14:paraId="4939B0DA" w14:textId="77777777" w:rsidR="008C39A8" w:rsidRPr="006048C5" w:rsidRDefault="008C39A8" w:rsidP="008C39A8">
      <w:pPr>
        <w:widowControl/>
        <w:suppressAutoHyphens w:val="0"/>
        <w:jc w:val="both"/>
        <w:rPr>
          <w:rFonts w:ascii="Times New Roman" w:eastAsia="SimSun" w:hAnsi="Times New Roman" w:cs="Times New Roman"/>
          <w:b/>
          <w:sz w:val="20"/>
          <w:szCs w:val="20"/>
          <w:lang w:eastAsia="zh-CN" w:bidi="ar-SA"/>
        </w:rPr>
      </w:pPr>
      <w:r w:rsidRPr="006048C5">
        <w:rPr>
          <w:rFonts w:ascii="Times New Roman" w:eastAsia="SimSun" w:hAnsi="Times New Roman" w:cs="Times New Roman"/>
          <w:b/>
          <w:sz w:val="20"/>
          <w:szCs w:val="20"/>
          <w:lang w:eastAsia="zh-CN" w:bidi="ar-SA"/>
        </w:rPr>
        <w:t xml:space="preserve">II. Stožer civilne zaštite  </w:t>
      </w:r>
    </w:p>
    <w:p w14:paraId="45426453"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p>
    <w:p w14:paraId="36CAD853" w14:textId="38F290A6" w:rsidR="008C39A8" w:rsidRPr="006048C5" w:rsidRDefault="008C39A8" w:rsidP="008C39A8">
      <w:pPr>
        <w:widowControl/>
        <w:suppressAutoHyphens w:val="0"/>
        <w:jc w:val="both"/>
        <w:rPr>
          <w:rFonts w:ascii="Times New Roman" w:eastAsia="Times New Roman" w:hAnsi="Times New Roman" w:cs="Times New Roman"/>
          <w:sz w:val="20"/>
          <w:szCs w:val="20"/>
          <w:lang w:bidi="ar-SA"/>
        </w:rPr>
      </w:pPr>
      <w:r w:rsidRPr="006048C5">
        <w:rPr>
          <w:rFonts w:ascii="Times New Roman" w:eastAsia="SimSun" w:hAnsi="Times New Roman" w:cs="Times New Roman"/>
          <w:sz w:val="20"/>
          <w:szCs w:val="20"/>
          <w:lang w:eastAsia="zh-CN" w:bidi="ar-SA"/>
        </w:rPr>
        <w:t>Općinski načelnik, nakon održanih lokalnih izbora dana 16. svibnja 2021.godine, donio je dana 8. srpnja 2021. godine Odluku o osnivanju Stožera civilne zaštite Općine Satnica Đakovačka (Službeni glasnik Općine Satnica Đakovačka broj:8/21.).</w:t>
      </w:r>
      <w:r w:rsidRPr="006048C5">
        <w:rPr>
          <w:rFonts w:ascii="Times New Roman" w:eastAsia="Times New Roman" w:hAnsi="Times New Roman" w:cs="Times New Roman"/>
          <w:sz w:val="20"/>
          <w:szCs w:val="20"/>
          <w:lang w:bidi="ar-SA"/>
        </w:rPr>
        <w:t xml:space="preserve"> Dana 12. lipnja 2023. godine općinski načelnik donio je Odluku o I. Izmjenama i dopunama Odluke o osnivanju Stožera civilne zaštite Općine Satnica </w:t>
      </w:r>
      <w:r w:rsidRPr="006048C5">
        <w:rPr>
          <w:rFonts w:ascii="Times New Roman" w:eastAsia="SimSun" w:hAnsi="Times New Roman" w:cs="Times New Roman"/>
          <w:sz w:val="20"/>
          <w:szCs w:val="20"/>
          <w:lang w:eastAsia="zh-CN" w:bidi="ar-SA"/>
        </w:rPr>
        <w:t>(Službeni glasnik Općine Satnica Đakovačka broj:2/23.).</w:t>
      </w:r>
    </w:p>
    <w:p w14:paraId="1ED9AF90"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p>
    <w:p w14:paraId="2030DEC3"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Članovi Stožera civilne zaštite su:</w:t>
      </w:r>
    </w:p>
    <w:p w14:paraId="0DDEA234"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1. Ivan Žulj, načelnik stožera</w:t>
      </w:r>
    </w:p>
    <w:p w14:paraId="310163AF"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2. </w:t>
      </w:r>
      <w:proofErr w:type="spellStart"/>
      <w:r w:rsidRPr="006048C5">
        <w:rPr>
          <w:rFonts w:ascii="Times New Roman" w:eastAsia="SimSun" w:hAnsi="Times New Roman" w:cs="Times New Roman"/>
          <w:sz w:val="20"/>
          <w:szCs w:val="20"/>
          <w:lang w:eastAsia="zh-CN" w:bidi="ar-SA"/>
        </w:rPr>
        <w:t>Božana</w:t>
      </w:r>
      <w:proofErr w:type="spellEnd"/>
      <w:r w:rsidRPr="006048C5">
        <w:rPr>
          <w:rFonts w:ascii="Times New Roman" w:eastAsia="SimSun" w:hAnsi="Times New Roman" w:cs="Times New Roman"/>
          <w:sz w:val="20"/>
          <w:szCs w:val="20"/>
          <w:lang w:eastAsia="zh-CN" w:bidi="ar-SA"/>
        </w:rPr>
        <w:t xml:space="preserve"> </w:t>
      </w:r>
      <w:proofErr w:type="spellStart"/>
      <w:r w:rsidRPr="006048C5">
        <w:rPr>
          <w:rFonts w:ascii="Times New Roman" w:eastAsia="SimSun" w:hAnsi="Times New Roman" w:cs="Times New Roman"/>
          <w:sz w:val="20"/>
          <w:szCs w:val="20"/>
          <w:lang w:eastAsia="zh-CN" w:bidi="ar-SA"/>
        </w:rPr>
        <w:t>Rogalo</w:t>
      </w:r>
      <w:proofErr w:type="spellEnd"/>
      <w:r w:rsidRPr="006048C5">
        <w:rPr>
          <w:rFonts w:ascii="Times New Roman" w:eastAsia="SimSun" w:hAnsi="Times New Roman" w:cs="Times New Roman"/>
          <w:sz w:val="20"/>
          <w:szCs w:val="20"/>
          <w:lang w:eastAsia="zh-CN" w:bidi="ar-SA"/>
        </w:rPr>
        <w:t>, zamjenica načelnika stožera</w:t>
      </w:r>
    </w:p>
    <w:p w14:paraId="1D59EC4B"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3. Zlatko </w:t>
      </w:r>
      <w:proofErr w:type="spellStart"/>
      <w:r w:rsidRPr="006048C5">
        <w:rPr>
          <w:rFonts w:ascii="Times New Roman" w:eastAsia="SimSun" w:hAnsi="Times New Roman" w:cs="Times New Roman"/>
          <w:sz w:val="20"/>
          <w:szCs w:val="20"/>
          <w:lang w:eastAsia="zh-CN" w:bidi="ar-SA"/>
        </w:rPr>
        <w:t>Mikešić</w:t>
      </w:r>
      <w:proofErr w:type="spellEnd"/>
      <w:r w:rsidRPr="006048C5">
        <w:rPr>
          <w:rFonts w:ascii="Times New Roman" w:eastAsia="SimSun" w:hAnsi="Times New Roman" w:cs="Times New Roman"/>
          <w:sz w:val="20"/>
          <w:szCs w:val="20"/>
          <w:lang w:eastAsia="zh-CN" w:bidi="ar-SA"/>
        </w:rPr>
        <w:t xml:space="preserve">, Vatrogasni zapovjednik Dobrovoljnog vatrogasnog društva Satnica </w:t>
      </w:r>
    </w:p>
    <w:p w14:paraId="1DCACA2C"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    Đakovačka, za člana</w:t>
      </w:r>
    </w:p>
    <w:p w14:paraId="07BAB40F"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4. Silvana Pirić, predstavnica Ravnateljstva civilne zaštite, Područnog ureda civilne zaštite </w:t>
      </w:r>
    </w:p>
    <w:p w14:paraId="209A4E29"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    Osijek, za člana</w:t>
      </w:r>
    </w:p>
    <w:p w14:paraId="5AB542E6"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5. Dalibor Šola, predstavnik Ministarstva unutarnjih poslova, Policijska postaja Đakovo, </w:t>
      </w:r>
    </w:p>
    <w:p w14:paraId="76D460BF"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    za člana</w:t>
      </w:r>
    </w:p>
    <w:p w14:paraId="4C906E81"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6. Marina </w:t>
      </w:r>
      <w:proofErr w:type="spellStart"/>
      <w:r w:rsidRPr="006048C5">
        <w:rPr>
          <w:rFonts w:ascii="Times New Roman" w:eastAsia="SimSun" w:hAnsi="Times New Roman" w:cs="Times New Roman"/>
          <w:sz w:val="20"/>
          <w:szCs w:val="20"/>
          <w:lang w:eastAsia="zh-CN" w:bidi="ar-SA"/>
        </w:rPr>
        <w:t>Vidić</w:t>
      </w:r>
      <w:proofErr w:type="spellEnd"/>
      <w:r w:rsidRPr="006048C5">
        <w:rPr>
          <w:rFonts w:ascii="Times New Roman" w:eastAsia="SimSun" w:hAnsi="Times New Roman" w:cs="Times New Roman"/>
          <w:sz w:val="20"/>
          <w:szCs w:val="20"/>
          <w:lang w:eastAsia="zh-CN" w:bidi="ar-SA"/>
        </w:rPr>
        <w:t>, predstavnica Dom zdravlja Osječko-baranjske županije, za člana,</w:t>
      </w:r>
    </w:p>
    <w:p w14:paraId="5BEC3316"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7. Darko Banović, predstavnik Hrvatskog crvenog križa, Gradsko društvo Crvenog križa </w:t>
      </w:r>
    </w:p>
    <w:p w14:paraId="0F70C63C"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    Đakovo, za člana</w:t>
      </w:r>
    </w:p>
    <w:p w14:paraId="7471AD35"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p>
    <w:p w14:paraId="480EBA0C"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Tijekom 2024. godine nije bilo promjene članova Stožera civilne zaštite Općine Satnica Đakovačka.</w:t>
      </w:r>
    </w:p>
    <w:p w14:paraId="7804387F"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p>
    <w:p w14:paraId="54F84DAE" w14:textId="77777777" w:rsidR="008C39A8" w:rsidRPr="006048C5" w:rsidRDefault="008C39A8" w:rsidP="008C39A8">
      <w:pPr>
        <w:widowControl/>
        <w:suppressAutoHyphens w:val="0"/>
        <w:jc w:val="both"/>
        <w:rPr>
          <w:rFonts w:ascii="Times New Roman" w:eastAsia="Calibri" w:hAnsi="Times New Roman" w:cs="Times New Roman"/>
          <w:sz w:val="20"/>
          <w:szCs w:val="20"/>
          <w:lang w:eastAsia="en-US" w:bidi="ar-SA"/>
        </w:rPr>
      </w:pPr>
      <w:r w:rsidRPr="006048C5">
        <w:rPr>
          <w:rFonts w:ascii="Times New Roman" w:eastAsia="SimSun" w:hAnsi="Times New Roman" w:cs="Times New Roman"/>
          <w:sz w:val="20"/>
          <w:szCs w:val="20"/>
          <w:lang w:eastAsia="zh-CN" w:bidi="ar-SA"/>
        </w:rPr>
        <w:t xml:space="preserve">Dana 28. listopada 2024. godine održana je edukacija građana o sustavu civilne zaštite. </w:t>
      </w:r>
      <w:r w:rsidRPr="006048C5">
        <w:rPr>
          <w:rFonts w:ascii="Times New Roman" w:eastAsia="Calibri" w:hAnsi="Times New Roman" w:cs="Times New Roman"/>
          <w:sz w:val="20"/>
          <w:szCs w:val="20"/>
          <w:lang w:eastAsia="en-US" w:bidi="ar-SA"/>
        </w:rPr>
        <w:t xml:space="preserve">Cilj edukacije građana je educiranje o uzrocima i vrstama opasnosti koje mogu izazvati veliku nesreću ili katastrofu, sa posebnim naglaskom na opasnosti u mjestu u kojem žive i rade sukladno Procjeni rizika od velikih nesreća Općine Satnica Đakovačka. </w:t>
      </w:r>
    </w:p>
    <w:p w14:paraId="54C8FBA1" w14:textId="77777777" w:rsidR="008C39A8" w:rsidRPr="006048C5" w:rsidRDefault="008C39A8" w:rsidP="008C39A8">
      <w:pPr>
        <w:widowControl/>
        <w:suppressAutoHyphens w:val="0"/>
        <w:jc w:val="both"/>
        <w:rPr>
          <w:rFonts w:ascii="Times New Roman" w:eastAsia="Calibri" w:hAnsi="Times New Roman" w:cs="Times New Roman"/>
          <w:sz w:val="20"/>
          <w:szCs w:val="20"/>
          <w:lang w:eastAsia="en-US" w:bidi="ar-SA"/>
        </w:rPr>
      </w:pPr>
    </w:p>
    <w:p w14:paraId="3D6A2D26" w14:textId="77777777" w:rsidR="008C39A8" w:rsidRPr="006048C5" w:rsidRDefault="008C39A8" w:rsidP="008C39A8">
      <w:pPr>
        <w:widowControl/>
        <w:suppressAutoHyphens w:val="0"/>
        <w:jc w:val="both"/>
        <w:rPr>
          <w:rFonts w:ascii="Times New Roman" w:eastAsia="Calibri" w:hAnsi="Times New Roman" w:cs="Times New Roman"/>
          <w:sz w:val="20"/>
          <w:szCs w:val="20"/>
          <w:lang w:eastAsia="en-US" w:bidi="ar-SA"/>
        </w:rPr>
      </w:pPr>
      <w:r w:rsidRPr="006048C5">
        <w:rPr>
          <w:rFonts w:ascii="Times New Roman" w:eastAsia="Calibri" w:hAnsi="Times New Roman" w:cs="Times New Roman"/>
          <w:sz w:val="20"/>
          <w:szCs w:val="20"/>
          <w:lang w:eastAsia="en-US" w:bidi="ar-SA"/>
        </w:rPr>
        <w:t xml:space="preserve">Nadalje je cilj educiranja o tome kako se pripremiti za slučaj opasnosti, kako prepoznati ili dobiti informaciju o opasnosti, što i kako činiti u slučaju prijetnje od nastanka opasnosti, tijekom trajanja opasnosti te nakon prestanka opasnosti, kako i koje mjere osobne i uzajamne zaštite provoditi, koje postupke samopomoći i uzajamne pomoći provoditi i na koji način, te od koga i kako zatražiti pomoć. </w:t>
      </w:r>
    </w:p>
    <w:p w14:paraId="2D52E698" w14:textId="77777777" w:rsidR="008C39A8" w:rsidRPr="006048C5" w:rsidRDefault="008C39A8" w:rsidP="008C39A8">
      <w:pPr>
        <w:widowControl/>
        <w:suppressAutoHyphens w:val="0"/>
        <w:jc w:val="both"/>
        <w:rPr>
          <w:rFonts w:ascii="Times New Roman" w:eastAsia="Calibri" w:hAnsi="Times New Roman" w:cs="Times New Roman"/>
          <w:sz w:val="20"/>
          <w:szCs w:val="20"/>
          <w:lang w:eastAsia="en-US" w:bidi="ar-SA"/>
        </w:rPr>
      </w:pPr>
    </w:p>
    <w:p w14:paraId="60651C40" w14:textId="77777777" w:rsidR="008C39A8" w:rsidRPr="006048C5" w:rsidRDefault="008C39A8" w:rsidP="008C39A8">
      <w:pPr>
        <w:widowControl/>
        <w:suppressAutoHyphens w:val="0"/>
        <w:jc w:val="both"/>
        <w:rPr>
          <w:rFonts w:ascii="Times New Roman" w:eastAsia="Calibri" w:hAnsi="Times New Roman" w:cs="Times New Roman"/>
          <w:sz w:val="20"/>
          <w:szCs w:val="20"/>
          <w:lang w:eastAsia="en-US" w:bidi="ar-SA"/>
        </w:rPr>
      </w:pPr>
      <w:r w:rsidRPr="006048C5">
        <w:rPr>
          <w:rFonts w:ascii="Times New Roman" w:eastAsia="Calibri" w:hAnsi="Times New Roman" w:cs="Times New Roman"/>
          <w:sz w:val="20"/>
          <w:szCs w:val="20"/>
          <w:lang w:eastAsia="en-US" w:bidi="ar-SA"/>
        </w:rPr>
        <w:t>Na edukaciji je sudjelovalo 23 polaznika. Koordinator pripreme i provedbe edukacije za građane je Područni ured civilne zaštite Osijek, a organizator je jedinica lokalne samouprave, pravne osobe i udruge. Sadržaj edukacije je općenito o sustavu civilne zaštite, zaštita i spašavanje od prirodnih nesreće, zaštita i spašavanje od civilizacijskih nesreća i tema od značaja za lokalno područje.</w:t>
      </w:r>
    </w:p>
    <w:p w14:paraId="21F9A496"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p>
    <w:p w14:paraId="012BC019"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Dana 5. studenoga 2024. godine održana je sjednica Stožera civilne zaštite Općine Satnica Đakovačka na temu p</w:t>
      </w:r>
      <w:r w:rsidRPr="006048C5">
        <w:rPr>
          <w:rFonts w:ascii="Times New Roman" w:eastAsia="Times New Roman" w:hAnsi="Times New Roman" w:cs="Times New Roman"/>
          <w:sz w:val="20"/>
          <w:szCs w:val="20"/>
          <w:lang w:eastAsia="zh-CN" w:bidi="ar-SA"/>
        </w:rPr>
        <w:t>ripreme civilne zaštite u nepovoljnim (zimskim) vremenskim uvjetima a što podrazumijeva:</w:t>
      </w:r>
    </w:p>
    <w:p w14:paraId="06753C01" w14:textId="77777777" w:rsidR="008C39A8" w:rsidRPr="006048C5" w:rsidRDefault="008C39A8" w:rsidP="008C39A8">
      <w:pPr>
        <w:widowControl/>
        <w:jc w:val="both"/>
        <w:rPr>
          <w:rFonts w:ascii="Times New Roman" w:eastAsia="Times New Roman" w:hAnsi="Times New Roman" w:cs="Times New Roman"/>
          <w:sz w:val="20"/>
          <w:szCs w:val="20"/>
          <w:lang w:eastAsia="zh-CN" w:bidi="ar-SA"/>
        </w:rPr>
      </w:pPr>
      <w:r w:rsidRPr="006048C5">
        <w:rPr>
          <w:rFonts w:ascii="Times New Roman" w:eastAsia="Times New Roman" w:hAnsi="Times New Roman" w:cs="Times New Roman"/>
          <w:sz w:val="20"/>
          <w:szCs w:val="20"/>
          <w:lang w:eastAsia="zh-CN" w:bidi="ar-SA"/>
        </w:rPr>
        <w:t>- preventivne mjere</w:t>
      </w:r>
    </w:p>
    <w:p w14:paraId="5A8B9953" w14:textId="77777777" w:rsidR="008C39A8" w:rsidRPr="006048C5" w:rsidRDefault="008C39A8" w:rsidP="008C39A8">
      <w:pPr>
        <w:widowControl/>
        <w:jc w:val="both"/>
        <w:rPr>
          <w:rFonts w:ascii="Times New Roman" w:eastAsia="Times New Roman" w:hAnsi="Times New Roman" w:cs="Times New Roman"/>
          <w:sz w:val="20"/>
          <w:szCs w:val="20"/>
          <w:lang w:eastAsia="zh-CN" w:bidi="ar-SA"/>
        </w:rPr>
      </w:pPr>
      <w:r w:rsidRPr="006048C5">
        <w:rPr>
          <w:rFonts w:ascii="Times New Roman" w:eastAsia="Times New Roman" w:hAnsi="Times New Roman" w:cs="Times New Roman"/>
          <w:sz w:val="20"/>
          <w:szCs w:val="20"/>
          <w:lang w:eastAsia="zh-CN" w:bidi="ar-SA"/>
        </w:rPr>
        <w:t>- organizacija rada nadležnih službi</w:t>
      </w:r>
    </w:p>
    <w:p w14:paraId="3885FBDF" w14:textId="77777777" w:rsidR="008C39A8" w:rsidRPr="006048C5" w:rsidRDefault="008C39A8" w:rsidP="008C39A8">
      <w:pPr>
        <w:widowControl/>
        <w:jc w:val="both"/>
        <w:rPr>
          <w:rFonts w:ascii="Times New Roman" w:eastAsia="Times New Roman" w:hAnsi="Times New Roman" w:cs="Times New Roman"/>
          <w:sz w:val="20"/>
          <w:szCs w:val="20"/>
          <w:lang w:eastAsia="zh-CN" w:bidi="ar-SA"/>
        </w:rPr>
      </w:pPr>
      <w:r w:rsidRPr="006048C5">
        <w:rPr>
          <w:rFonts w:ascii="Times New Roman" w:eastAsia="Times New Roman" w:hAnsi="Times New Roman" w:cs="Times New Roman"/>
          <w:sz w:val="20"/>
          <w:szCs w:val="20"/>
          <w:lang w:eastAsia="zh-CN" w:bidi="ar-SA"/>
        </w:rPr>
        <w:t>- organizacija operativnih snaga civilne zaštite.</w:t>
      </w:r>
    </w:p>
    <w:p w14:paraId="071C7820"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p>
    <w:p w14:paraId="6A391C7E" w14:textId="77777777" w:rsidR="008C39A8" w:rsidRPr="006048C5" w:rsidRDefault="008C39A8" w:rsidP="008C39A8">
      <w:pPr>
        <w:widowControl/>
        <w:suppressAutoHyphens w:val="0"/>
        <w:jc w:val="both"/>
        <w:rPr>
          <w:rFonts w:ascii="Times New Roman" w:eastAsia="SimSun" w:hAnsi="Times New Roman" w:cs="Times New Roman"/>
          <w:b/>
          <w:sz w:val="20"/>
          <w:szCs w:val="20"/>
          <w:lang w:eastAsia="zh-CN" w:bidi="ar-SA"/>
        </w:rPr>
      </w:pPr>
      <w:r w:rsidRPr="006048C5">
        <w:rPr>
          <w:rFonts w:ascii="Times New Roman" w:eastAsia="SimSun" w:hAnsi="Times New Roman" w:cs="Times New Roman"/>
          <w:b/>
          <w:sz w:val="20"/>
          <w:szCs w:val="20"/>
          <w:lang w:eastAsia="zh-CN" w:bidi="ar-SA"/>
        </w:rPr>
        <w:t>III. Povjerenici civilne zaštite</w:t>
      </w:r>
    </w:p>
    <w:p w14:paraId="2C0708CF" w14:textId="77777777" w:rsidR="008C39A8" w:rsidRPr="006048C5" w:rsidRDefault="008C39A8" w:rsidP="008C39A8">
      <w:pPr>
        <w:widowControl/>
        <w:suppressAutoHyphens w:val="0"/>
        <w:jc w:val="both"/>
        <w:rPr>
          <w:rFonts w:ascii="Times New Roman" w:eastAsia="SimSun" w:hAnsi="Times New Roman" w:cs="Times New Roman"/>
          <w:b/>
          <w:sz w:val="20"/>
          <w:szCs w:val="20"/>
          <w:lang w:eastAsia="zh-CN" w:bidi="ar-SA"/>
        </w:rPr>
      </w:pPr>
    </w:p>
    <w:p w14:paraId="24E9AA6B" w14:textId="77777777" w:rsidR="008C39A8" w:rsidRPr="006048C5" w:rsidRDefault="008C39A8" w:rsidP="008C39A8">
      <w:pPr>
        <w:widowControl/>
        <w:suppressAutoHyphens w:val="0"/>
        <w:jc w:val="both"/>
        <w:rPr>
          <w:rFonts w:ascii="Times New Roman" w:eastAsia="SimSun" w:hAnsi="Times New Roman" w:cs="Times New Roman"/>
          <w:bCs/>
          <w:sz w:val="20"/>
          <w:szCs w:val="20"/>
          <w:lang w:eastAsia="zh-CN" w:bidi="ar-SA"/>
        </w:rPr>
      </w:pPr>
      <w:r w:rsidRPr="006048C5">
        <w:rPr>
          <w:rFonts w:ascii="Times New Roman" w:eastAsia="SimSun" w:hAnsi="Times New Roman" w:cs="Times New Roman"/>
          <w:bCs/>
          <w:sz w:val="20"/>
          <w:szCs w:val="20"/>
          <w:lang w:eastAsia="zh-CN" w:bidi="ar-SA"/>
        </w:rPr>
        <w:t>Općinski načelnik odlukom je imenovao povjerenike i njihove zamjenike tijekom 2024. godine nije bilo promjena.</w:t>
      </w:r>
    </w:p>
    <w:p w14:paraId="333B8DB5" w14:textId="77777777" w:rsidR="008C39A8" w:rsidRPr="006048C5" w:rsidRDefault="008C39A8" w:rsidP="008C39A8">
      <w:pPr>
        <w:widowControl/>
        <w:suppressAutoHyphens w:val="0"/>
        <w:jc w:val="both"/>
        <w:rPr>
          <w:rFonts w:ascii="Times New Roman" w:eastAsia="SimSun" w:hAnsi="Times New Roman" w:cs="Times New Roman"/>
          <w:b/>
          <w:sz w:val="20"/>
          <w:szCs w:val="20"/>
          <w:lang w:eastAsia="zh-CN" w:bidi="ar-SA"/>
        </w:rPr>
      </w:pPr>
    </w:p>
    <w:p w14:paraId="0EB8337F"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Povjerenici civilne zaštite su:</w:t>
      </w:r>
    </w:p>
    <w:p w14:paraId="4B9C4157"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1. Blaženka </w:t>
      </w:r>
      <w:proofErr w:type="spellStart"/>
      <w:r w:rsidRPr="006048C5">
        <w:rPr>
          <w:rFonts w:ascii="Times New Roman" w:eastAsia="SimSun" w:hAnsi="Times New Roman" w:cs="Times New Roman"/>
          <w:sz w:val="20"/>
          <w:szCs w:val="20"/>
          <w:lang w:eastAsia="zh-CN" w:bidi="ar-SA"/>
        </w:rPr>
        <w:t>Valjetić</w:t>
      </w:r>
      <w:proofErr w:type="spellEnd"/>
      <w:r w:rsidRPr="006048C5">
        <w:rPr>
          <w:rFonts w:ascii="Times New Roman" w:eastAsia="SimSun" w:hAnsi="Times New Roman" w:cs="Times New Roman"/>
          <w:sz w:val="20"/>
          <w:szCs w:val="20"/>
          <w:lang w:eastAsia="zh-CN" w:bidi="ar-SA"/>
        </w:rPr>
        <w:t xml:space="preserve"> za naselje Satnica Đakovačka</w:t>
      </w:r>
    </w:p>
    <w:p w14:paraId="448374E8"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2. Ivan Grgurić za naselje </w:t>
      </w:r>
      <w:proofErr w:type="spellStart"/>
      <w:r w:rsidRPr="006048C5">
        <w:rPr>
          <w:rFonts w:ascii="Times New Roman" w:eastAsia="SimSun" w:hAnsi="Times New Roman" w:cs="Times New Roman"/>
          <w:sz w:val="20"/>
          <w:szCs w:val="20"/>
          <w:lang w:eastAsia="zh-CN" w:bidi="ar-SA"/>
        </w:rPr>
        <w:t>Gašinci</w:t>
      </w:r>
      <w:proofErr w:type="spellEnd"/>
    </w:p>
    <w:p w14:paraId="0228BB02"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p>
    <w:p w14:paraId="6F9ADD38"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Zamjenici Povjerenika civilne zaštite su:</w:t>
      </w:r>
    </w:p>
    <w:p w14:paraId="23258E9B"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1. Ivan </w:t>
      </w:r>
      <w:proofErr w:type="spellStart"/>
      <w:r w:rsidRPr="006048C5">
        <w:rPr>
          <w:rFonts w:ascii="Times New Roman" w:eastAsia="SimSun" w:hAnsi="Times New Roman" w:cs="Times New Roman"/>
          <w:sz w:val="20"/>
          <w:szCs w:val="20"/>
          <w:lang w:eastAsia="zh-CN" w:bidi="ar-SA"/>
        </w:rPr>
        <w:t>Mikešić</w:t>
      </w:r>
      <w:proofErr w:type="spellEnd"/>
      <w:r w:rsidRPr="006048C5">
        <w:rPr>
          <w:rFonts w:ascii="Times New Roman" w:eastAsia="SimSun" w:hAnsi="Times New Roman" w:cs="Times New Roman"/>
          <w:sz w:val="20"/>
          <w:szCs w:val="20"/>
          <w:lang w:eastAsia="zh-CN" w:bidi="ar-SA"/>
        </w:rPr>
        <w:t xml:space="preserve"> za naselje Satnica Đakovačka</w:t>
      </w:r>
    </w:p>
    <w:p w14:paraId="72DC9205"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2. Igor Franjić za naselje </w:t>
      </w:r>
      <w:proofErr w:type="spellStart"/>
      <w:r w:rsidRPr="006048C5">
        <w:rPr>
          <w:rFonts w:ascii="Times New Roman" w:eastAsia="SimSun" w:hAnsi="Times New Roman" w:cs="Times New Roman"/>
          <w:sz w:val="20"/>
          <w:szCs w:val="20"/>
          <w:lang w:eastAsia="zh-CN" w:bidi="ar-SA"/>
        </w:rPr>
        <w:t>Gašinci</w:t>
      </w:r>
      <w:proofErr w:type="spellEnd"/>
    </w:p>
    <w:p w14:paraId="12DAAF1F"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p>
    <w:p w14:paraId="6A7D01EA"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p>
    <w:p w14:paraId="58BF5D0D" w14:textId="77777777" w:rsidR="008C39A8" w:rsidRPr="006048C5" w:rsidRDefault="008C39A8" w:rsidP="008C39A8">
      <w:pPr>
        <w:widowControl/>
        <w:suppressAutoHyphens w:val="0"/>
        <w:rPr>
          <w:rFonts w:ascii="Times New Roman" w:eastAsia="SimSun" w:hAnsi="Times New Roman" w:cs="Times New Roman"/>
          <w:b/>
          <w:sz w:val="20"/>
          <w:szCs w:val="20"/>
          <w:lang w:eastAsia="zh-CN" w:bidi="ar-SA"/>
        </w:rPr>
      </w:pPr>
      <w:r w:rsidRPr="006048C5">
        <w:rPr>
          <w:rFonts w:ascii="Times New Roman" w:eastAsia="SimSun" w:hAnsi="Times New Roman" w:cs="Times New Roman"/>
          <w:b/>
          <w:sz w:val="20"/>
          <w:szCs w:val="20"/>
          <w:lang w:eastAsia="zh-CN" w:bidi="ar-SA"/>
        </w:rPr>
        <w:t xml:space="preserve">IV. Postrojba Civilne zaštite opće namjene   </w:t>
      </w:r>
    </w:p>
    <w:p w14:paraId="40619CE8"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p>
    <w:p w14:paraId="7BCD3A4F"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Na snazi je Odluka o osnivanju postrojbe civilne zaštite opće namjene Općine Satnica Đakovačka (Službeni glasnik Općine Satnica Đakovačka broj:8/19.). Popunjavanje Postrojbe civilne zaštite nije izvršeno.</w:t>
      </w:r>
    </w:p>
    <w:p w14:paraId="1DD45B5C"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p>
    <w:p w14:paraId="76C1AB4A" w14:textId="77777777" w:rsidR="008C39A8" w:rsidRPr="006048C5" w:rsidRDefault="008C39A8" w:rsidP="008C39A8">
      <w:pPr>
        <w:widowControl/>
        <w:suppressAutoHyphens w:val="0"/>
        <w:rPr>
          <w:rFonts w:ascii="Times New Roman" w:eastAsia="SimSun" w:hAnsi="Times New Roman" w:cs="Times New Roman"/>
          <w:b/>
          <w:sz w:val="20"/>
          <w:szCs w:val="20"/>
          <w:lang w:eastAsia="zh-CN" w:bidi="ar-SA"/>
        </w:rPr>
      </w:pPr>
      <w:r w:rsidRPr="006048C5">
        <w:rPr>
          <w:rFonts w:ascii="Times New Roman" w:eastAsia="SimSun" w:hAnsi="Times New Roman" w:cs="Times New Roman"/>
          <w:b/>
          <w:sz w:val="20"/>
          <w:szCs w:val="20"/>
          <w:lang w:eastAsia="zh-CN" w:bidi="ar-SA"/>
        </w:rPr>
        <w:t xml:space="preserve">V. Dobrovoljna vatrogasna društva                                </w:t>
      </w:r>
    </w:p>
    <w:p w14:paraId="7ED53209" w14:textId="77777777" w:rsidR="008C39A8" w:rsidRPr="006048C5" w:rsidRDefault="008C39A8" w:rsidP="008C39A8">
      <w:pPr>
        <w:widowControl/>
        <w:suppressAutoHyphens w:val="0"/>
        <w:rPr>
          <w:rFonts w:ascii="Times New Roman" w:eastAsia="SimSun" w:hAnsi="Times New Roman" w:cs="Times New Roman"/>
          <w:b/>
          <w:sz w:val="20"/>
          <w:szCs w:val="20"/>
          <w:lang w:eastAsia="zh-CN" w:bidi="ar-SA"/>
        </w:rPr>
      </w:pPr>
    </w:p>
    <w:p w14:paraId="53ED82B9"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Dobrovoljno vatrogasno društvo Satnica Đakovačka i </w:t>
      </w:r>
      <w:proofErr w:type="spellStart"/>
      <w:r w:rsidRPr="006048C5">
        <w:rPr>
          <w:rFonts w:ascii="Times New Roman" w:eastAsia="SimSun" w:hAnsi="Times New Roman" w:cs="Times New Roman"/>
          <w:sz w:val="20"/>
          <w:szCs w:val="20"/>
          <w:lang w:eastAsia="zh-CN" w:bidi="ar-SA"/>
        </w:rPr>
        <w:t>Gašinci</w:t>
      </w:r>
      <w:proofErr w:type="spellEnd"/>
      <w:r w:rsidRPr="006048C5">
        <w:rPr>
          <w:rFonts w:ascii="Times New Roman" w:eastAsia="SimSun" w:hAnsi="Times New Roman" w:cs="Times New Roman"/>
          <w:sz w:val="20"/>
          <w:szCs w:val="20"/>
          <w:lang w:eastAsia="zh-CN" w:bidi="ar-SA"/>
        </w:rPr>
        <w:t xml:space="preserve"> svoje djelatnosti obavljaju sukladno planovima i propisima kojima su uređene njihove djelatnosti. Osim zakonskih obveza Jedinstveni upravni odjel Općine Satnica Đakovačka dodatno pomaže vatrogastvo osiguravajući sredstva za poboljšanje prostornih uvjeta rada i nabave opreme putem nacionalnih javnih poziva i javnih natječaja za dodjelu sredstava.</w:t>
      </w:r>
    </w:p>
    <w:p w14:paraId="59BCCBFF" w14:textId="77777777" w:rsidR="008C39A8" w:rsidRPr="006048C5" w:rsidRDefault="008C39A8" w:rsidP="008C39A8">
      <w:pPr>
        <w:widowControl/>
        <w:suppressAutoHyphens w:val="0"/>
        <w:rPr>
          <w:rFonts w:ascii="Times New Roman" w:eastAsia="SimSun" w:hAnsi="Times New Roman" w:cs="Times New Roman"/>
          <w:sz w:val="20"/>
          <w:szCs w:val="20"/>
          <w:lang w:eastAsia="zh-CN" w:bidi="ar-SA"/>
        </w:rPr>
      </w:pPr>
    </w:p>
    <w:p w14:paraId="3AEAD8D8" w14:textId="77777777" w:rsidR="008C39A8" w:rsidRPr="006048C5" w:rsidRDefault="008C39A8" w:rsidP="008C39A8">
      <w:pPr>
        <w:widowControl/>
        <w:suppressAutoHyphens w:val="0"/>
        <w:rPr>
          <w:rFonts w:ascii="Times New Roman" w:eastAsia="SimSun" w:hAnsi="Times New Roman" w:cs="Times New Roman"/>
          <w:b/>
          <w:bCs/>
          <w:sz w:val="20"/>
          <w:szCs w:val="20"/>
          <w:lang w:eastAsia="zh-CN" w:bidi="ar-SA"/>
        </w:rPr>
      </w:pPr>
      <w:r w:rsidRPr="006048C5">
        <w:rPr>
          <w:rFonts w:ascii="Times New Roman" w:eastAsia="SimSun" w:hAnsi="Times New Roman" w:cs="Times New Roman"/>
          <w:b/>
          <w:bCs/>
          <w:sz w:val="20"/>
          <w:szCs w:val="20"/>
          <w:lang w:eastAsia="zh-CN" w:bidi="ar-SA"/>
        </w:rPr>
        <w:t>VI. Dokumenti iz sustava civilne zaštite</w:t>
      </w:r>
    </w:p>
    <w:p w14:paraId="5E8D9CD3" w14:textId="77777777" w:rsidR="008C39A8" w:rsidRPr="006048C5" w:rsidRDefault="008C39A8" w:rsidP="008C39A8">
      <w:pPr>
        <w:widowControl/>
        <w:suppressAutoHyphens w:val="0"/>
        <w:rPr>
          <w:rFonts w:ascii="Times New Roman" w:eastAsia="SimSun" w:hAnsi="Times New Roman" w:cs="Times New Roman"/>
          <w:b/>
          <w:bCs/>
          <w:sz w:val="20"/>
          <w:szCs w:val="20"/>
          <w:lang w:eastAsia="zh-CN" w:bidi="ar-SA"/>
        </w:rPr>
      </w:pPr>
    </w:p>
    <w:p w14:paraId="79C639FE" w14:textId="77777777" w:rsidR="008C39A8" w:rsidRPr="006048C5" w:rsidRDefault="008C39A8" w:rsidP="008C39A8">
      <w:pPr>
        <w:widowControl/>
        <w:suppressAutoHyphens w:val="0"/>
        <w:jc w:val="both"/>
        <w:rPr>
          <w:rFonts w:ascii="Times New Roman" w:eastAsia="SimSun" w:hAnsi="Times New Roman" w:cs="Times New Roman"/>
          <w:sz w:val="20"/>
          <w:szCs w:val="20"/>
          <w:lang w:bidi="ar-SA"/>
        </w:rPr>
      </w:pPr>
      <w:r w:rsidRPr="006048C5">
        <w:rPr>
          <w:rFonts w:ascii="Times New Roman" w:eastAsia="SimSun" w:hAnsi="Times New Roman" w:cs="Times New Roman"/>
          <w:sz w:val="20"/>
          <w:szCs w:val="20"/>
          <w:lang w:eastAsia="zh-CN" w:bidi="ar-SA"/>
        </w:rPr>
        <w:t xml:space="preserve">U listopadu 2024. godine započela je izrada dokumenta Procjena rizika od velikih nesreća. Zavod za unapređivanje sigurnosti d.d., Osijek. </w:t>
      </w:r>
      <w:r w:rsidRPr="006048C5">
        <w:rPr>
          <w:rFonts w:ascii="Times New Roman" w:eastAsia="SimSun" w:hAnsi="Times New Roman" w:cs="Times New Roman"/>
          <w:sz w:val="20"/>
          <w:szCs w:val="20"/>
          <w:shd w:val="clear" w:color="auto" w:fill="FFFFFF"/>
          <w:lang w:eastAsia="zh-CN" w:bidi="ar-SA"/>
        </w:rPr>
        <w:t xml:space="preserve">Sukladno članku 8. </w:t>
      </w:r>
      <w:r w:rsidRPr="006048C5">
        <w:rPr>
          <w:rFonts w:ascii="Times New Roman" w:eastAsia="SimSun" w:hAnsi="Times New Roman" w:cs="Times New Roman"/>
          <w:sz w:val="20"/>
          <w:szCs w:val="20"/>
          <w:lang w:bidi="ar-SA"/>
        </w:rPr>
        <w:t xml:space="preserve">Pravilnik o smjernicama za izradu procjena rizika od katastrofa i velikih nesreća za područje Republike Hrvatske i jedinica lokalne i područne (regionalne) samouprave (Narodne novine broj:65/16.) </w:t>
      </w:r>
      <w:r w:rsidRPr="006048C5">
        <w:rPr>
          <w:rFonts w:ascii="Times New Roman" w:eastAsia="SimSun" w:hAnsi="Times New Roman" w:cs="Times New Roman"/>
          <w:sz w:val="20"/>
          <w:szCs w:val="20"/>
          <w:shd w:val="clear" w:color="auto" w:fill="FFFFFF"/>
          <w:lang w:eastAsia="zh-CN" w:bidi="ar-SA"/>
        </w:rPr>
        <w:t>Procjene rizika od velikih nesreća za područja jedinica lokalne samouprave izrađuju se najmanje jednom u tri godine.</w:t>
      </w:r>
      <w:r w:rsidRPr="006048C5">
        <w:rPr>
          <w:rFonts w:ascii="Times New Roman" w:eastAsia="SimSun" w:hAnsi="Times New Roman" w:cs="Times New Roman"/>
          <w:sz w:val="20"/>
          <w:szCs w:val="20"/>
          <w:lang w:eastAsia="zh-CN" w:bidi="ar-SA"/>
        </w:rPr>
        <w:t xml:space="preserve"> Općina Satnica Đakovačka izradila je Procjenu rizika od velikih nesreća 2020. godine.</w:t>
      </w:r>
    </w:p>
    <w:p w14:paraId="44ABC254" w14:textId="77777777" w:rsidR="008C39A8" w:rsidRPr="006048C5" w:rsidRDefault="008C39A8" w:rsidP="008C39A8">
      <w:pPr>
        <w:widowControl/>
        <w:suppressAutoHyphens w:val="0"/>
        <w:rPr>
          <w:rFonts w:ascii="Times New Roman" w:eastAsia="SimSun" w:hAnsi="Times New Roman" w:cs="Times New Roman"/>
          <w:b/>
          <w:sz w:val="20"/>
          <w:szCs w:val="20"/>
          <w:lang w:eastAsia="zh-CN" w:bidi="ar-SA"/>
        </w:rPr>
      </w:pPr>
    </w:p>
    <w:p w14:paraId="0C4AF081" w14:textId="77777777" w:rsidR="008C39A8" w:rsidRPr="006048C5" w:rsidRDefault="008C39A8" w:rsidP="008C39A8">
      <w:pPr>
        <w:widowControl/>
        <w:suppressAutoHyphens w:val="0"/>
        <w:rPr>
          <w:rFonts w:ascii="Times New Roman" w:eastAsia="SimSun" w:hAnsi="Times New Roman" w:cs="Times New Roman"/>
          <w:b/>
          <w:sz w:val="20"/>
          <w:szCs w:val="20"/>
          <w:lang w:eastAsia="zh-CN" w:bidi="ar-SA"/>
        </w:rPr>
      </w:pPr>
      <w:r w:rsidRPr="006048C5">
        <w:rPr>
          <w:rFonts w:ascii="Times New Roman" w:eastAsia="SimSun" w:hAnsi="Times New Roman" w:cs="Times New Roman"/>
          <w:b/>
          <w:sz w:val="20"/>
          <w:szCs w:val="20"/>
          <w:lang w:eastAsia="zh-CN" w:bidi="ar-SA"/>
        </w:rPr>
        <w:t>VII. Ostale udruge građana od značaja za sustav civilne zaštite</w:t>
      </w:r>
    </w:p>
    <w:p w14:paraId="31F92C20" w14:textId="77777777" w:rsidR="008C39A8" w:rsidRPr="006048C5" w:rsidRDefault="008C39A8" w:rsidP="008C39A8">
      <w:pPr>
        <w:widowControl/>
        <w:suppressAutoHyphens w:val="0"/>
        <w:jc w:val="both"/>
        <w:rPr>
          <w:rFonts w:ascii="Times New Roman" w:eastAsia="SimSun" w:hAnsi="Times New Roman" w:cs="Times New Roman"/>
          <w:b/>
          <w:sz w:val="20"/>
          <w:szCs w:val="20"/>
          <w:lang w:eastAsia="zh-CN" w:bidi="ar-SA"/>
        </w:rPr>
      </w:pPr>
    </w:p>
    <w:p w14:paraId="3F1EA85C"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1. Lovačko društvo "Fazan", Satnica Đakovačka</w:t>
      </w:r>
    </w:p>
    <w:p w14:paraId="162D9802"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 xml:space="preserve">2. Lovačko društvo "Vepar", </w:t>
      </w:r>
      <w:proofErr w:type="spellStart"/>
      <w:r w:rsidRPr="006048C5">
        <w:rPr>
          <w:rFonts w:ascii="Times New Roman" w:eastAsia="SimSun" w:hAnsi="Times New Roman" w:cs="Times New Roman"/>
          <w:sz w:val="20"/>
          <w:szCs w:val="20"/>
          <w:lang w:eastAsia="zh-CN" w:bidi="ar-SA"/>
        </w:rPr>
        <w:t>Gašinci</w:t>
      </w:r>
      <w:proofErr w:type="spellEnd"/>
      <w:r w:rsidRPr="006048C5">
        <w:rPr>
          <w:rFonts w:ascii="Times New Roman" w:eastAsia="SimSun" w:hAnsi="Times New Roman" w:cs="Times New Roman"/>
          <w:sz w:val="20"/>
          <w:szCs w:val="20"/>
          <w:lang w:eastAsia="zh-CN" w:bidi="ar-SA"/>
        </w:rPr>
        <w:t xml:space="preserve">, </w:t>
      </w:r>
    </w:p>
    <w:p w14:paraId="6E2D3C3F" w14:textId="77777777" w:rsidR="008C39A8" w:rsidRPr="006048C5" w:rsidRDefault="008C39A8" w:rsidP="008C39A8">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3. Udruga žena „</w:t>
      </w:r>
      <w:proofErr w:type="spellStart"/>
      <w:r w:rsidRPr="006048C5">
        <w:rPr>
          <w:rFonts w:ascii="Times New Roman" w:eastAsia="SimSun" w:hAnsi="Times New Roman" w:cs="Times New Roman"/>
          <w:sz w:val="20"/>
          <w:szCs w:val="20"/>
          <w:lang w:eastAsia="zh-CN" w:bidi="ar-SA"/>
        </w:rPr>
        <w:t>Cicika</w:t>
      </w:r>
      <w:proofErr w:type="spellEnd"/>
      <w:r w:rsidRPr="006048C5">
        <w:rPr>
          <w:rFonts w:ascii="Times New Roman" w:eastAsia="SimSun" w:hAnsi="Times New Roman" w:cs="Times New Roman"/>
          <w:sz w:val="20"/>
          <w:szCs w:val="20"/>
          <w:lang w:eastAsia="zh-CN" w:bidi="ar-SA"/>
        </w:rPr>
        <w:t>“, Satnica Đakovačka.</w:t>
      </w:r>
    </w:p>
    <w:p w14:paraId="45ECDF91" w14:textId="77777777" w:rsidR="008C39A8" w:rsidRPr="006048C5" w:rsidRDefault="008C39A8" w:rsidP="008C39A8">
      <w:pPr>
        <w:widowControl/>
        <w:suppressAutoHyphens w:val="0"/>
        <w:rPr>
          <w:rFonts w:ascii="Times New Roman" w:eastAsia="SimSun" w:hAnsi="Times New Roman" w:cs="Times New Roman"/>
          <w:sz w:val="20"/>
          <w:szCs w:val="20"/>
          <w:lang w:eastAsia="zh-CN" w:bidi="ar-SA"/>
        </w:rPr>
      </w:pPr>
    </w:p>
    <w:p w14:paraId="2B498B3A" w14:textId="77777777" w:rsidR="008C39A8" w:rsidRPr="006048C5" w:rsidRDefault="008C39A8" w:rsidP="008C39A8">
      <w:pPr>
        <w:widowControl/>
        <w:suppressAutoHyphens w:val="0"/>
        <w:rPr>
          <w:rFonts w:ascii="Times New Roman" w:eastAsia="SimSun" w:hAnsi="Times New Roman" w:cs="Times New Roman"/>
          <w:sz w:val="20"/>
          <w:szCs w:val="20"/>
          <w:lang w:eastAsia="zh-CN" w:bidi="ar-SA"/>
        </w:rPr>
      </w:pPr>
    </w:p>
    <w:p w14:paraId="3F6F09D6" w14:textId="77777777" w:rsidR="008C39A8" w:rsidRPr="006048C5" w:rsidRDefault="008C39A8" w:rsidP="008C39A8">
      <w:pPr>
        <w:widowControl/>
        <w:suppressAutoHyphens w:val="0"/>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ab/>
      </w:r>
      <w:r w:rsidRPr="006048C5">
        <w:rPr>
          <w:rFonts w:ascii="Times New Roman" w:eastAsia="SimSun" w:hAnsi="Times New Roman" w:cs="Times New Roman"/>
          <w:sz w:val="20"/>
          <w:szCs w:val="20"/>
          <w:lang w:eastAsia="zh-CN" w:bidi="ar-SA"/>
        </w:rPr>
        <w:tab/>
      </w:r>
      <w:r w:rsidRPr="006048C5">
        <w:rPr>
          <w:rFonts w:ascii="Times New Roman" w:eastAsia="SimSun" w:hAnsi="Times New Roman" w:cs="Times New Roman"/>
          <w:sz w:val="20"/>
          <w:szCs w:val="20"/>
          <w:lang w:eastAsia="zh-CN" w:bidi="ar-SA"/>
        </w:rPr>
        <w:tab/>
      </w:r>
      <w:r w:rsidRPr="006048C5">
        <w:rPr>
          <w:rFonts w:ascii="Times New Roman" w:eastAsia="SimSun" w:hAnsi="Times New Roman" w:cs="Times New Roman"/>
          <w:sz w:val="20"/>
          <w:szCs w:val="20"/>
          <w:lang w:eastAsia="zh-CN" w:bidi="ar-SA"/>
        </w:rPr>
        <w:tab/>
      </w:r>
      <w:r w:rsidRPr="006048C5">
        <w:rPr>
          <w:rFonts w:ascii="Times New Roman" w:eastAsia="SimSun" w:hAnsi="Times New Roman" w:cs="Times New Roman"/>
          <w:sz w:val="20"/>
          <w:szCs w:val="20"/>
          <w:lang w:eastAsia="zh-CN" w:bidi="ar-SA"/>
        </w:rPr>
        <w:tab/>
      </w:r>
      <w:r w:rsidRPr="006048C5">
        <w:rPr>
          <w:rFonts w:ascii="Times New Roman" w:eastAsia="SimSun" w:hAnsi="Times New Roman" w:cs="Times New Roman"/>
          <w:sz w:val="20"/>
          <w:szCs w:val="20"/>
          <w:lang w:eastAsia="zh-CN" w:bidi="ar-SA"/>
        </w:rPr>
        <w:tab/>
      </w:r>
      <w:r w:rsidRPr="006048C5">
        <w:rPr>
          <w:rFonts w:ascii="Times New Roman" w:eastAsia="SimSun" w:hAnsi="Times New Roman" w:cs="Times New Roman"/>
          <w:sz w:val="20"/>
          <w:szCs w:val="20"/>
          <w:lang w:eastAsia="zh-CN" w:bidi="ar-SA"/>
        </w:rPr>
        <w:tab/>
      </w:r>
      <w:r w:rsidRPr="006048C5">
        <w:rPr>
          <w:rFonts w:ascii="Times New Roman" w:eastAsia="SimSun" w:hAnsi="Times New Roman" w:cs="Times New Roman"/>
          <w:sz w:val="20"/>
          <w:szCs w:val="20"/>
          <w:lang w:eastAsia="zh-CN" w:bidi="ar-SA"/>
        </w:rPr>
        <w:tab/>
        <w:t xml:space="preserve">          OPĆINSKI  NAČELNIK</w:t>
      </w:r>
    </w:p>
    <w:p w14:paraId="21D92173" w14:textId="77777777" w:rsidR="008C39A8" w:rsidRPr="006048C5" w:rsidRDefault="008C39A8" w:rsidP="008C39A8">
      <w:pPr>
        <w:widowControl/>
        <w:suppressAutoHyphens w:val="0"/>
        <w:rPr>
          <w:rFonts w:ascii="Times New Roman" w:eastAsia="SimSun" w:hAnsi="Times New Roman" w:cs="Times New Roman"/>
          <w:sz w:val="20"/>
          <w:szCs w:val="20"/>
          <w:lang w:eastAsia="zh-CN" w:bidi="ar-SA"/>
        </w:rPr>
      </w:pPr>
    </w:p>
    <w:p w14:paraId="21E4EFED" w14:textId="77777777" w:rsidR="008C39A8" w:rsidRPr="006048C5" w:rsidRDefault="008C39A8" w:rsidP="008C39A8">
      <w:pPr>
        <w:widowControl/>
        <w:suppressAutoHyphens w:val="0"/>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ab/>
      </w:r>
      <w:r w:rsidRPr="006048C5">
        <w:rPr>
          <w:rFonts w:ascii="Times New Roman" w:eastAsia="SimSun" w:hAnsi="Times New Roman" w:cs="Times New Roman"/>
          <w:sz w:val="20"/>
          <w:szCs w:val="20"/>
          <w:lang w:eastAsia="zh-CN" w:bidi="ar-SA"/>
        </w:rPr>
        <w:tab/>
      </w:r>
      <w:r w:rsidRPr="006048C5">
        <w:rPr>
          <w:rFonts w:ascii="Times New Roman" w:eastAsia="SimSun" w:hAnsi="Times New Roman" w:cs="Times New Roman"/>
          <w:sz w:val="20"/>
          <w:szCs w:val="20"/>
          <w:lang w:eastAsia="zh-CN" w:bidi="ar-SA"/>
        </w:rPr>
        <w:tab/>
      </w:r>
      <w:r w:rsidRPr="006048C5">
        <w:rPr>
          <w:rFonts w:ascii="Times New Roman" w:eastAsia="SimSun" w:hAnsi="Times New Roman" w:cs="Times New Roman"/>
          <w:sz w:val="20"/>
          <w:szCs w:val="20"/>
          <w:lang w:eastAsia="zh-CN" w:bidi="ar-SA"/>
        </w:rPr>
        <w:tab/>
      </w:r>
      <w:r w:rsidRPr="006048C5">
        <w:rPr>
          <w:rFonts w:ascii="Times New Roman" w:eastAsia="SimSun" w:hAnsi="Times New Roman" w:cs="Times New Roman"/>
          <w:sz w:val="20"/>
          <w:szCs w:val="20"/>
          <w:lang w:eastAsia="zh-CN" w:bidi="ar-SA"/>
        </w:rPr>
        <w:tab/>
      </w:r>
      <w:r w:rsidRPr="006048C5">
        <w:rPr>
          <w:rFonts w:ascii="Times New Roman" w:eastAsia="SimSun" w:hAnsi="Times New Roman" w:cs="Times New Roman"/>
          <w:sz w:val="20"/>
          <w:szCs w:val="20"/>
          <w:lang w:eastAsia="zh-CN" w:bidi="ar-SA"/>
        </w:rPr>
        <w:tab/>
      </w:r>
      <w:r w:rsidRPr="006048C5">
        <w:rPr>
          <w:rFonts w:ascii="Times New Roman" w:eastAsia="SimSun" w:hAnsi="Times New Roman" w:cs="Times New Roman"/>
          <w:sz w:val="20"/>
          <w:szCs w:val="20"/>
          <w:lang w:eastAsia="zh-CN" w:bidi="ar-SA"/>
        </w:rPr>
        <w:tab/>
      </w:r>
      <w:r w:rsidRPr="006048C5">
        <w:rPr>
          <w:rFonts w:ascii="Times New Roman" w:eastAsia="SimSun" w:hAnsi="Times New Roman" w:cs="Times New Roman"/>
          <w:sz w:val="20"/>
          <w:szCs w:val="20"/>
          <w:lang w:eastAsia="zh-CN" w:bidi="ar-SA"/>
        </w:rPr>
        <w:tab/>
        <w:t xml:space="preserve">                  Željko Šimić, v.r.</w:t>
      </w:r>
    </w:p>
    <w:p w14:paraId="34C64B42" w14:textId="1374A0F1" w:rsidR="00AD3E9D" w:rsidRDefault="008C39A8" w:rsidP="008700DD">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sz w:val="20"/>
          <w:szCs w:val="20"/>
          <w:lang w:eastAsia="zh-CN" w:bidi="ar-SA"/>
        </w:rPr>
        <w:t>-----------------------------------------------------------------------------------------------------------------------------------------------------------------------------------------------------------------------------------------------</w:t>
      </w:r>
      <w:r w:rsidR="00AD3E9D">
        <w:rPr>
          <w:rFonts w:ascii="Times New Roman" w:eastAsia="SimSun" w:hAnsi="Times New Roman" w:cs="Times New Roman"/>
          <w:sz w:val="20"/>
          <w:szCs w:val="20"/>
          <w:lang w:eastAsia="zh-CN" w:bidi="ar-SA"/>
        </w:rPr>
        <w:t>--------------------------------------------------</w:t>
      </w:r>
      <w:r w:rsidRPr="006048C5">
        <w:rPr>
          <w:rFonts w:ascii="Times New Roman" w:eastAsia="SimSun" w:hAnsi="Times New Roman" w:cs="Times New Roman"/>
          <w:sz w:val="20"/>
          <w:szCs w:val="20"/>
          <w:lang w:eastAsia="zh-CN" w:bidi="ar-SA"/>
        </w:rPr>
        <w:t>-------</w:t>
      </w:r>
    </w:p>
    <w:p w14:paraId="181FEAE9" w14:textId="77777777" w:rsidR="00AD3E9D" w:rsidRDefault="00AD3E9D" w:rsidP="008700DD">
      <w:pPr>
        <w:widowControl/>
        <w:suppressAutoHyphens w:val="0"/>
        <w:jc w:val="both"/>
        <w:rPr>
          <w:rFonts w:ascii="Times New Roman" w:eastAsia="SimSun" w:hAnsi="Times New Roman" w:cs="Times New Roman"/>
          <w:bCs/>
          <w:noProof/>
          <w:sz w:val="20"/>
          <w:szCs w:val="20"/>
          <w:lang w:eastAsia="zh-CN" w:bidi="ar-SA"/>
        </w:rPr>
      </w:pPr>
    </w:p>
    <w:p w14:paraId="7285E3CA" w14:textId="7D754D35" w:rsidR="008700DD" w:rsidRPr="006048C5" w:rsidRDefault="008700DD" w:rsidP="008700DD">
      <w:pPr>
        <w:widowControl/>
        <w:suppressAutoHyphens w:val="0"/>
        <w:jc w:val="both"/>
        <w:rPr>
          <w:rFonts w:ascii="Times New Roman" w:eastAsia="SimSun" w:hAnsi="Times New Roman" w:cs="Times New Roman"/>
          <w:sz w:val="20"/>
          <w:szCs w:val="20"/>
          <w:lang w:eastAsia="zh-CN" w:bidi="ar-SA"/>
        </w:rPr>
      </w:pPr>
      <w:r w:rsidRPr="006048C5">
        <w:rPr>
          <w:rFonts w:ascii="Times New Roman" w:eastAsia="SimSun" w:hAnsi="Times New Roman" w:cs="Times New Roman"/>
          <w:bCs/>
          <w:noProof/>
          <w:sz w:val="20"/>
          <w:szCs w:val="20"/>
          <w:lang w:eastAsia="zh-CN" w:bidi="ar-SA"/>
        </w:rPr>
        <w:t xml:space="preserve">Temeljem članka 17. stavak 1. Zakona o sustavu civilne zaštite (Narodne novine broj:82/15., 118/18., 31/20., 20/21. i 114/22.) i članka 30. Statuta Općine Satnica Đakovačka (Službeni glasnik Općine Satnica Đakovačka broj: 2/21. i </w:t>
      </w:r>
      <w:r w:rsidRPr="006048C5">
        <w:rPr>
          <w:rFonts w:ascii="Times New Roman" w:eastAsia="SimSun" w:hAnsi="Times New Roman" w:cs="Times New Roman"/>
          <w:sz w:val="20"/>
          <w:szCs w:val="20"/>
          <w:lang w:eastAsia="zh-CN" w:bidi="ar-SA"/>
        </w:rPr>
        <w:t>6/22.)</w:t>
      </w:r>
      <w:r w:rsidRPr="006048C5">
        <w:rPr>
          <w:rFonts w:ascii="Times New Roman" w:eastAsia="SimSun" w:hAnsi="Times New Roman" w:cs="Times New Roman"/>
          <w:bCs/>
          <w:noProof/>
          <w:sz w:val="20"/>
          <w:szCs w:val="20"/>
          <w:lang w:eastAsia="zh-CN" w:bidi="ar-SA"/>
        </w:rPr>
        <w:t>, Općinsko vijeće Općine Satnica Đakovačka na svojoj 25. sjednici održanoj 11. prosinca 2024. godine, donosi</w:t>
      </w:r>
    </w:p>
    <w:p w14:paraId="456AD86D" w14:textId="77777777" w:rsidR="008700DD" w:rsidRPr="006048C5" w:rsidRDefault="008700DD" w:rsidP="008700DD">
      <w:pPr>
        <w:suppressAutoHyphens w:val="0"/>
        <w:autoSpaceDE w:val="0"/>
        <w:autoSpaceDN w:val="0"/>
        <w:adjustRightInd w:val="0"/>
        <w:jc w:val="both"/>
        <w:rPr>
          <w:rFonts w:ascii="Times New Roman" w:eastAsia="SimSun" w:hAnsi="Times New Roman" w:cs="Times New Roman"/>
          <w:noProof/>
          <w:sz w:val="20"/>
          <w:szCs w:val="20"/>
          <w:lang w:eastAsia="zh-CN" w:bidi="ar-SA"/>
        </w:rPr>
      </w:pPr>
    </w:p>
    <w:p w14:paraId="2EFDB36D" w14:textId="77777777" w:rsidR="008700DD" w:rsidRPr="006048C5" w:rsidRDefault="008700DD" w:rsidP="008700DD">
      <w:pPr>
        <w:suppressAutoHyphens w:val="0"/>
        <w:autoSpaceDE w:val="0"/>
        <w:autoSpaceDN w:val="0"/>
        <w:adjustRightInd w:val="0"/>
        <w:jc w:val="center"/>
        <w:rPr>
          <w:rFonts w:ascii="Times New Roman" w:eastAsia="SimSun" w:hAnsi="Times New Roman" w:cs="Times New Roman"/>
          <w:b/>
          <w:bCs/>
          <w:noProof/>
          <w:sz w:val="20"/>
          <w:szCs w:val="20"/>
          <w:lang w:eastAsia="zh-CN" w:bidi="ar-SA"/>
        </w:rPr>
      </w:pPr>
      <w:r w:rsidRPr="006048C5">
        <w:rPr>
          <w:rFonts w:ascii="Times New Roman" w:eastAsia="SimSun" w:hAnsi="Times New Roman" w:cs="Times New Roman"/>
          <w:b/>
          <w:bCs/>
          <w:noProof/>
          <w:sz w:val="20"/>
          <w:szCs w:val="20"/>
          <w:lang w:eastAsia="zh-CN" w:bidi="ar-SA"/>
        </w:rPr>
        <w:t>Z A K L J U Č A K</w:t>
      </w:r>
    </w:p>
    <w:p w14:paraId="082CE252" w14:textId="77777777" w:rsidR="008700DD" w:rsidRPr="006048C5" w:rsidRDefault="008700DD" w:rsidP="008700DD">
      <w:pPr>
        <w:suppressAutoHyphens w:val="0"/>
        <w:autoSpaceDE w:val="0"/>
        <w:autoSpaceDN w:val="0"/>
        <w:adjustRightInd w:val="0"/>
        <w:rPr>
          <w:rFonts w:ascii="Times New Roman" w:eastAsia="SimSun" w:hAnsi="Times New Roman" w:cs="Times New Roman"/>
          <w:b/>
          <w:bCs/>
          <w:noProof/>
          <w:sz w:val="20"/>
          <w:szCs w:val="20"/>
          <w:lang w:eastAsia="zh-CN" w:bidi="ar-SA"/>
        </w:rPr>
      </w:pPr>
    </w:p>
    <w:p w14:paraId="3CF3213B" w14:textId="77777777" w:rsidR="008700DD" w:rsidRPr="006048C5" w:rsidRDefault="008700DD" w:rsidP="008700DD">
      <w:pPr>
        <w:suppressAutoHyphens w:val="0"/>
        <w:autoSpaceDE w:val="0"/>
        <w:autoSpaceDN w:val="0"/>
        <w:adjustRightInd w:val="0"/>
        <w:jc w:val="center"/>
        <w:rPr>
          <w:rFonts w:ascii="Times New Roman" w:eastAsia="SimSun" w:hAnsi="Times New Roman" w:cs="Times New Roman"/>
          <w:noProof/>
          <w:sz w:val="20"/>
          <w:szCs w:val="20"/>
          <w:lang w:eastAsia="zh-CN" w:bidi="ar-SA"/>
        </w:rPr>
      </w:pPr>
      <w:r w:rsidRPr="006048C5">
        <w:rPr>
          <w:rFonts w:ascii="Times New Roman" w:eastAsia="SimSun" w:hAnsi="Times New Roman" w:cs="Times New Roman"/>
          <w:noProof/>
          <w:sz w:val="20"/>
          <w:szCs w:val="20"/>
          <w:lang w:eastAsia="zh-CN" w:bidi="ar-SA"/>
        </w:rPr>
        <w:t>I.</w:t>
      </w:r>
    </w:p>
    <w:p w14:paraId="564EAC2C" w14:textId="77777777" w:rsidR="008700DD" w:rsidRPr="006048C5" w:rsidRDefault="008700DD" w:rsidP="008700DD">
      <w:pPr>
        <w:suppressAutoHyphens w:val="0"/>
        <w:autoSpaceDE w:val="0"/>
        <w:autoSpaceDN w:val="0"/>
        <w:adjustRightInd w:val="0"/>
        <w:jc w:val="center"/>
        <w:rPr>
          <w:rFonts w:ascii="Times New Roman" w:eastAsia="SimSun" w:hAnsi="Times New Roman" w:cs="Times New Roman"/>
          <w:b/>
          <w:bCs/>
          <w:noProof/>
          <w:sz w:val="20"/>
          <w:szCs w:val="20"/>
          <w:lang w:eastAsia="zh-CN" w:bidi="ar-SA"/>
        </w:rPr>
      </w:pPr>
    </w:p>
    <w:p w14:paraId="0D368D4B" w14:textId="1049B48B" w:rsidR="008700DD" w:rsidRPr="006048C5" w:rsidRDefault="008700DD" w:rsidP="008700DD">
      <w:pPr>
        <w:suppressAutoHyphens w:val="0"/>
        <w:autoSpaceDE w:val="0"/>
        <w:autoSpaceDN w:val="0"/>
        <w:adjustRightInd w:val="0"/>
        <w:jc w:val="both"/>
        <w:rPr>
          <w:rFonts w:ascii="Times New Roman" w:eastAsia="SimSun" w:hAnsi="Times New Roman" w:cs="Times New Roman"/>
          <w:bCs/>
          <w:noProof/>
          <w:sz w:val="20"/>
          <w:szCs w:val="20"/>
          <w:lang w:eastAsia="zh-CN" w:bidi="ar-SA"/>
        </w:rPr>
      </w:pPr>
      <w:r w:rsidRPr="006048C5">
        <w:rPr>
          <w:rFonts w:ascii="Times New Roman" w:eastAsia="SimSun" w:hAnsi="Times New Roman" w:cs="Times New Roman"/>
          <w:bCs/>
          <w:noProof/>
          <w:sz w:val="20"/>
          <w:szCs w:val="20"/>
          <w:lang w:eastAsia="zh-CN" w:bidi="ar-SA"/>
        </w:rPr>
        <w:t>Ovim Zaključkom usvaja se Analiza stanja sustava civilne zaštite na području Općine Satnica Đakovačka za 2024. godinu u tekstu kako je predložena, a koja je prilog ovom Zaključku i čini njegov sastavni dio.</w:t>
      </w:r>
    </w:p>
    <w:p w14:paraId="00D73185" w14:textId="77777777" w:rsidR="008700DD" w:rsidRPr="006048C5" w:rsidRDefault="008700DD" w:rsidP="008700DD">
      <w:pPr>
        <w:suppressAutoHyphens w:val="0"/>
        <w:autoSpaceDE w:val="0"/>
        <w:autoSpaceDN w:val="0"/>
        <w:adjustRightInd w:val="0"/>
        <w:jc w:val="center"/>
        <w:rPr>
          <w:rFonts w:ascii="Times New Roman" w:eastAsia="SimSun" w:hAnsi="Times New Roman" w:cs="Times New Roman"/>
          <w:noProof/>
          <w:sz w:val="20"/>
          <w:szCs w:val="20"/>
          <w:lang w:eastAsia="zh-CN" w:bidi="ar-SA"/>
        </w:rPr>
      </w:pPr>
      <w:r w:rsidRPr="006048C5">
        <w:rPr>
          <w:rFonts w:ascii="Times New Roman" w:eastAsia="SimSun" w:hAnsi="Times New Roman" w:cs="Times New Roman"/>
          <w:noProof/>
          <w:sz w:val="20"/>
          <w:szCs w:val="20"/>
          <w:lang w:eastAsia="zh-CN" w:bidi="ar-SA"/>
        </w:rPr>
        <w:t>II.</w:t>
      </w:r>
    </w:p>
    <w:p w14:paraId="5A93626D" w14:textId="77777777" w:rsidR="008700DD" w:rsidRPr="006048C5" w:rsidRDefault="008700DD" w:rsidP="008700DD">
      <w:pPr>
        <w:suppressAutoHyphens w:val="0"/>
        <w:autoSpaceDE w:val="0"/>
        <w:autoSpaceDN w:val="0"/>
        <w:adjustRightInd w:val="0"/>
        <w:jc w:val="center"/>
        <w:rPr>
          <w:rFonts w:ascii="Times New Roman" w:eastAsia="SimSun" w:hAnsi="Times New Roman" w:cs="Times New Roman"/>
          <w:b/>
          <w:bCs/>
          <w:noProof/>
          <w:sz w:val="20"/>
          <w:szCs w:val="20"/>
          <w:lang w:eastAsia="zh-CN" w:bidi="ar-SA"/>
        </w:rPr>
      </w:pPr>
    </w:p>
    <w:p w14:paraId="6333E8C2" w14:textId="77777777" w:rsidR="008700DD" w:rsidRPr="006048C5" w:rsidRDefault="008700DD" w:rsidP="008700DD">
      <w:pPr>
        <w:suppressAutoHyphens w:val="0"/>
        <w:autoSpaceDE w:val="0"/>
        <w:autoSpaceDN w:val="0"/>
        <w:adjustRightInd w:val="0"/>
        <w:jc w:val="both"/>
        <w:rPr>
          <w:rFonts w:ascii="Times New Roman" w:eastAsia="SimSun" w:hAnsi="Times New Roman" w:cs="Times New Roman"/>
          <w:noProof/>
          <w:sz w:val="20"/>
          <w:szCs w:val="20"/>
          <w:lang w:eastAsia="zh-CN" w:bidi="ar-SA"/>
        </w:rPr>
      </w:pPr>
      <w:r w:rsidRPr="006048C5">
        <w:rPr>
          <w:rFonts w:ascii="Times New Roman" w:eastAsia="SimSun" w:hAnsi="Times New Roman" w:cs="Times New Roman"/>
          <w:bCs/>
          <w:noProof/>
          <w:sz w:val="20"/>
          <w:szCs w:val="20"/>
          <w:lang w:eastAsia="zh-CN" w:bidi="ar-SA"/>
        </w:rPr>
        <w:t>Ovaj Zaključak stupa na snagu osmog dana od dana objave u Službenom glasniku Općine Satnica Đakovačka</w:t>
      </w:r>
      <w:r w:rsidRPr="006048C5">
        <w:rPr>
          <w:rFonts w:ascii="Times New Roman" w:eastAsia="SimSun" w:hAnsi="Times New Roman" w:cs="Times New Roman"/>
          <w:b/>
          <w:bCs/>
          <w:noProof/>
          <w:sz w:val="20"/>
          <w:szCs w:val="20"/>
          <w:lang w:eastAsia="zh-CN" w:bidi="ar-SA"/>
        </w:rPr>
        <w:t>.</w:t>
      </w:r>
    </w:p>
    <w:p w14:paraId="4D8FE8D1" w14:textId="77777777" w:rsidR="008700DD" w:rsidRPr="006048C5" w:rsidRDefault="008700DD" w:rsidP="008700DD">
      <w:pPr>
        <w:suppressAutoHyphens w:val="0"/>
        <w:autoSpaceDE w:val="0"/>
        <w:autoSpaceDN w:val="0"/>
        <w:adjustRightInd w:val="0"/>
        <w:jc w:val="both"/>
        <w:rPr>
          <w:rFonts w:ascii="Times New Roman" w:eastAsia="SimSun" w:hAnsi="Times New Roman" w:cs="Times New Roman"/>
          <w:noProof/>
          <w:sz w:val="20"/>
          <w:szCs w:val="20"/>
          <w:lang w:eastAsia="zh-CN" w:bidi="ar-SA"/>
        </w:rPr>
      </w:pPr>
    </w:p>
    <w:p w14:paraId="24E36A67" w14:textId="77777777" w:rsidR="008700DD" w:rsidRPr="006048C5" w:rsidRDefault="008700DD" w:rsidP="008700DD">
      <w:pPr>
        <w:suppressAutoHyphens w:val="0"/>
        <w:autoSpaceDE w:val="0"/>
        <w:autoSpaceDN w:val="0"/>
        <w:adjustRightInd w:val="0"/>
        <w:jc w:val="center"/>
        <w:rPr>
          <w:rFonts w:ascii="Times New Roman" w:eastAsia="SimSun" w:hAnsi="Times New Roman" w:cs="Times New Roman"/>
          <w:bCs/>
          <w:noProof/>
          <w:sz w:val="20"/>
          <w:szCs w:val="20"/>
          <w:lang w:eastAsia="zh-CN" w:bidi="ar-SA"/>
        </w:rPr>
      </w:pPr>
      <w:r w:rsidRPr="006048C5">
        <w:rPr>
          <w:rFonts w:ascii="Times New Roman" w:eastAsia="SimSun" w:hAnsi="Times New Roman" w:cs="Times New Roman"/>
          <w:bCs/>
          <w:noProof/>
          <w:sz w:val="20"/>
          <w:szCs w:val="20"/>
          <w:lang w:eastAsia="zh-CN" w:bidi="ar-SA"/>
        </w:rPr>
        <w:t>R E P U B L I K A   H R V A T S K A</w:t>
      </w:r>
    </w:p>
    <w:p w14:paraId="4375B381" w14:textId="77777777" w:rsidR="008700DD" w:rsidRPr="006048C5" w:rsidRDefault="008700DD" w:rsidP="008700DD">
      <w:pPr>
        <w:suppressAutoHyphens w:val="0"/>
        <w:autoSpaceDE w:val="0"/>
        <w:autoSpaceDN w:val="0"/>
        <w:adjustRightInd w:val="0"/>
        <w:jc w:val="center"/>
        <w:rPr>
          <w:rFonts w:ascii="Times New Roman" w:eastAsia="SimSun" w:hAnsi="Times New Roman" w:cs="Times New Roman"/>
          <w:bCs/>
          <w:noProof/>
          <w:sz w:val="20"/>
          <w:szCs w:val="20"/>
          <w:lang w:eastAsia="zh-CN" w:bidi="ar-SA"/>
        </w:rPr>
      </w:pPr>
      <w:r w:rsidRPr="006048C5">
        <w:rPr>
          <w:rFonts w:ascii="Times New Roman" w:eastAsia="SimSun" w:hAnsi="Times New Roman" w:cs="Times New Roman"/>
          <w:bCs/>
          <w:noProof/>
          <w:sz w:val="20"/>
          <w:szCs w:val="20"/>
          <w:lang w:eastAsia="zh-CN" w:bidi="ar-SA"/>
        </w:rPr>
        <w:t>OSJEČKO-BARANJSKA ŽUPANIJA</w:t>
      </w:r>
    </w:p>
    <w:p w14:paraId="15743DA6" w14:textId="77777777" w:rsidR="008700DD" w:rsidRPr="006048C5" w:rsidRDefault="008700DD" w:rsidP="008700DD">
      <w:pPr>
        <w:suppressAutoHyphens w:val="0"/>
        <w:autoSpaceDE w:val="0"/>
        <w:autoSpaceDN w:val="0"/>
        <w:adjustRightInd w:val="0"/>
        <w:jc w:val="center"/>
        <w:rPr>
          <w:rFonts w:ascii="Times New Roman" w:eastAsia="SimSun" w:hAnsi="Times New Roman" w:cs="Times New Roman"/>
          <w:bCs/>
          <w:noProof/>
          <w:sz w:val="20"/>
          <w:szCs w:val="20"/>
          <w:lang w:eastAsia="zh-CN" w:bidi="ar-SA"/>
        </w:rPr>
      </w:pPr>
      <w:r w:rsidRPr="006048C5">
        <w:rPr>
          <w:rFonts w:ascii="Times New Roman" w:eastAsia="SimSun" w:hAnsi="Times New Roman" w:cs="Times New Roman"/>
          <w:bCs/>
          <w:noProof/>
          <w:sz w:val="20"/>
          <w:szCs w:val="20"/>
          <w:lang w:eastAsia="zh-CN" w:bidi="ar-SA"/>
        </w:rPr>
        <w:t>OPĆINA SATNICA ĐAKOVAČKA</w:t>
      </w:r>
    </w:p>
    <w:p w14:paraId="276DBE5B" w14:textId="77777777" w:rsidR="008700DD" w:rsidRPr="006048C5" w:rsidRDefault="008700DD" w:rsidP="008700DD">
      <w:pPr>
        <w:suppressAutoHyphens w:val="0"/>
        <w:autoSpaceDE w:val="0"/>
        <w:autoSpaceDN w:val="0"/>
        <w:adjustRightInd w:val="0"/>
        <w:jc w:val="center"/>
        <w:rPr>
          <w:rFonts w:ascii="Times New Roman" w:eastAsia="SimSun" w:hAnsi="Times New Roman" w:cs="Times New Roman"/>
          <w:bCs/>
          <w:noProof/>
          <w:sz w:val="20"/>
          <w:szCs w:val="20"/>
          <w:lang w:eastAsia="zh-CN" w:bidi="ar-SA"/>
        </w:rPr>
      </w:pPr>
      <w:r w:rsidRPr="006048C5">
        <w:rPr>
          <w:rFonts w:ascii="Times New Roman" w:eastAsia="SimSun" w:hAnsi="Times New Roman" w:cs="Times New Roman"/>
          <w:bCs/>
          <w:noProof/>
          <w:sz w:val="20"/>
          <w:szCs w:val="20"/>
          <w:lang w:eastAsia="zh-CN" w:bidi="ar-SA"/>
        </w:rPr>
        <w:t>OPĆINSKO VIJEĆE</w:t>
      </w:r>
    </w:p>
    <w:p w14:paraId="401190BA" w14:textId="77777777" w:rsidR="008700DD" w:rsidRPr="006048C5" w:rsidRDefault="008700DD" w:rsidP="008700DD">
      <w:pPr>
        <w:suppressAutoHyphens w:val="0"/>
        <w:autoSpaceDE w:val="0"/>
        <w:autoSpaceDN w:val="0"/>
        <w:adjustRightInd w:val="0"/>
        <w:rPr>
          <w:rFonts w:ascii="Times New Roman" w:eastAsia="SimSun" w:hAnsi="Times New Roman" w:cs="Times New Roman"/>
          <w:b/>
          <w:bCs/>
          <w:noProof/>
          <w:sz w:val="20"/>
          <w:szCs w:val="20"/>
          <w:lang w:eastAsia="zh-CN" w:bidi="ar-SA"/>
        </w:rPr>
      </w:pPr>
    </w:p>
    <w:p w14:paraId="7CEA1731" w14:textId="77777777" w:rsidR="008700DD" w:rsidRPr="006048C5" w:rsidRDefault="008700DD" w:rsidP="008700DD">
      <w:pPr>
        <w:suppressAutoHyphens w:val="0"/>
        <w:autoSpaceDE w:val="0"/>
        <w:autoSpaceDN w:val="0"/>
        <w:adjustRightInd w:val="0"/>
        <w:jc w:val="center"/>
        <w:rPr>
          <w:rFonts w:ascii="Times New Roman" w:eastAsia="SimSun" w:hAnsi="Times New Roman" w:cs="Times New Roman"/>
          <w:b/>
          <w:bCs/>
          <w:noProof/>
          <w:sz w:val="20"/>
          <w:szCs w:val="20"/>
          <w:lang w:eastAsia="zh-CN" w:bidi="ar-SA"/>
        </w:rPr>
      </w:pPr>
    </w:p>
    <w:p w14:paraId="3B88BB05" w14:textId="77777777" w:rsidR="008700DD" w:rsidRPr="006048C5" w:rsidRDefault="008700DD" w:rsidP="008700DD">
      <w:pPr>
        <w:suppressAutoHyphens w:val="0"/>
        <w:autoSpaceDE w:val="0"/>
        <w:autoSpaceDN w:val="0"/>
        <w:adjustRightInd w:val="0"/>
        <w:jc w:val="both"/>
        <w:rPr>
          <w:rFonts w:ascii="Times New Roman" w:eastAsia="SimSun" w:hAnsi="Times New Roman" w:cs="Times New Roman"/>
          <w:bCs/>
          <w:noProof/>
          <w:sz w:val="20"/>
          <w:szCs w:val="20"/>
          <w:lang w:eastAsia="zh-CN" w:bidi="ar-SA"/>
        </w:rPr>
      </w:pPr>
      <w:r w:rsidRPr="006048C5">
        <w:rPr>
          <w:rFonts w:ascii="Times New Roman" w:eastAsia="SimSun" w:hAnsi="Times New Roman" w:cs="Times New Roman"/>
          <w:bCs/>
          <w:noProof/>
          <w:sz w:val="20"/>
          <w:szCs w:val="20"/>
          <w:lang w:eastAsia="zh-CN" w:bidi="ar-SA"/>
        </w:rPr>
        <w:t>KLASA:240-02/24-01/2</w:t>
      </w:r>
      <w:r w:rsidRPr="006048C5">
        <w:rPr>
          <w:rFonts w:ascii="Times New Roman" w:eastAsia="SimSun" w:hAnsi="Times New Roman" w:cs="Times New Roman"/>
          <w:bCs/>
          <w:noProof/>
          <w:sz w:val="20"/>
          <w:szCs w:val="20"/>
          <w:lang w:eastAsia="zh-CN" w:bidi="ar-SA"/>
        </w:rPr>
        <w:tab/>
      </w:r>
      <w:r w:rsidRPr="006048C5">
        <w:rPr>
          <w:rFonts w:ascii="Times New Roman" w:eastAsia="SimSun" w:hAnsi="Times New Roman" w:cs="Times New Roman"/>
          <w:bCs/>
          <w:noProof/>
          <w:sz w:val="20"/>
          <w:szCs w:val="20"/>
          <w:lang w:eastAsia="zh-CN" w:bidi="ar-SA"/>
        </w:rPr>
        <w:tab/>
      </w:r>
      <w:r w:rsidRPr="006048C5">
        <w:rPr>
          <w:rFonts w:ascii="Times New Roman" w:eastAsia="SimSun" w:hAnsi="Times New Roman" w:cs="Times New Roman"/>
          <w:bCs/>
          <w:noProof/>
          <w:sz w:val="20"/>
          <w:szCs w:val="20"/>
          <w:lang w:eastAsia="zh-CN" w:bidi="ar-SA"/>
        </w:rPr>
        <w:tab/>
        <w:t xml:space="preserve"> </w:t>
      </w:r>
      <w:r w:rsidRPr="006048C5">
        <w:rPr>
          <w:rFonts w:ascii="Times New Roman" w:eastAsia="SimSun" w:hAnsi="Times New Roman" w:cs="Times New Roman"/>
          <w:bCs/>
          <w:noProof/>
          <w:sz w:val="20"/>
          <w:szCs w:val="20"/>
          <w:lang w:eastAsia="zh-CN" w:bidi="ar-SA"/>
        </w:rPr>
        <w:tab/>
        <w:t xml:space="preserve">  PREDSJEDNIK OPĆINSKOG VIJEĆA</w:t>
      </w:r>
    </w:p>
    <w:p w14:paraId="077B915A" w14:textId="77777777" w:rsidR="008700DD" w:rsidRPr="006048C5" w:rsidRDefault="008700DD" w:rsidP="008700DD">
      <w:pPr>
        <w:suppressAutoHyphens w:val="0"/>
        <w:autoSpaceDE w:val="0"/>
        <w:autoSpaceDN w:val="0"/>
        <w:adjustRightInd w:val="0"/>
        <w:jc w:val="both"/>
        <w:rPr>
          <w:rFonts w:ascii="Times New Roman" w:eastAsia="SimSun" w:hAnsi="Times New Roman" w:cs="Times New Roman"/>
          <w:bCs/>
          <w:noProof/>
          <w:sz w:val="20"/>
          <w:szCs w:val="20"/>
          <w:lang w:eastAsia="zh-CN" w:bidi="ar-SA"/>
        </w:rPr>
      </w:pPr>
      <w:r w:rsidRPr="006048C5">
        <w:rPr>
          <w:rFonts w:ascii="Times New Roman" w:eastAsia="SimSun" w:hAnsi="Times New Roman" w:cs="Times New Roman"/>
          <w:bCs/>
          <w:noProof/>
          <w:sz w:val="20"/>
          <w:szCs w:val="20"/>
          <w:lang w:eastAsia="zh-CN" w:bidi="ar-SA"/>
        </w:rPr>
        <w:t>URBROJ:2158-34-02-24-2</w:t>
      </w:r>
    </w:p>
    <w:p w14:paraId="2A83D7B4" w14:textId="77777777" w:rsidR="008700DD" w:rsidRPr="006048C5" w:rsidRDefault="008700DD" w:rsidP="008700DD">
      <w:pPr>
        <w:suppressAutoHyphens w:val="0"/>
        <w:autoSpaceDE w:val="0"/>
        <w:autoSpaceDN w:val="0"/>
        <w:adjustRightInd w:val="0"/>
        <w:jc w:val="both"/>
        <w:rPr>
          <w:rFonts w:ascii="Times New Roman" w:eastAsia="SimSun" w:hAnsi="Times New Roman" w:cs="Times New Roman"/>
          <w:bCs/>
          <w:noProof/>
          <w:sz w:val="20"/>
          <w:szCs w:val="20"/>
          <w:lang w:eastAsia="zh-CN" w:bidi="ar-SA"/>
        </w:rPr>
      </w:pPr>
    </w:p>
    <w:p w14:paraId="1EF6DC19" w14:textId="0C07F773" w:rsidR="008700DD" w:rsidRPr="006048C5" w:rsidRDefault="008700DD" w:rsidP="008700DD">
      <w:pPr>
        <w:suppressAutoHyphens w:val="0"/>
        <w:autoSpaceDE w:val="0"/>
        <w:autoSpaceDN w:val="0"/>
        <w:adjustRightInd w:val="0"/>
        <w:jc w:val="both"/>
        <w:rPr>
          <w:rFonts w:ascii="Times New Roman" w:eastAsia="SimSun" w:hAnsi="Times New Roman" w:cs="Times New Roman"/>
          <w:bCs/>
          <w:noProof/>
          <w:sz w:val="20"/>
          <w:szCs w:val="20"/>
          <w:lang w:eastAsia="zh-CN" w:bidi="ar-SA"/>
        </w:rPr>
      </w:pPr>
      <w:r w:rsidRPr="006048C5">
        <w:rPr>
          <w:rFonts w:ascii="Times New Roman" w:eastAsia="SimSun" w:hAnsi="Times New Roman" w:cs="Times New Roman"/>
          <w:bCs/>
          <w:noProof/>
          <w:sz w:val="20"/>
          <w:szCs w:val="20"/>
          <w:lang w:eastAsia="zh-CN" w:bidi="ar-SA"/>
        </w:rPr>
        <w:t>Satnica Đakovačka, 11. prosinca 2024.</w:t>
      </w:r>
      <w:r w:rsidRPr="006048C5">
        <w:rPr>
          <w:rFonts w:ascii="Times New Roman" w:eastAsia="SimSun" w:hAnsi="Times New Roman" w:cs="Times New Roman"/>
          <w:bCs/>
          <w:noProof/>
          <w:sz w:val="20"/>
          <w:szCs w:val="20"/>
          <w:lang w:eastAsia="zh-CN" w:bidi="ar-SA"/>
        </w:rPr>
        <w:tab/>
      </w:r>
      <w:r w:rsidRPr="006048C5">
        <w:rPr>
          <w:rFonts w:ascii="Times New Roman" w:eastAsia="SimSun" w:hAnsi="Times New Roman" w:cs="Times New Roman"/>
          <w:bCs/>
          <w:noProof/>
          <w:sz w:val="20"/>
          <w:szCs w:val="20"/>
          <w:lang w:eastAsia="zh-CN" w:bidi="ar-SA"/>
        </w:rPr>
        <w:tab/>
      </w:r>
      <w:r w:rsidRPr="006048C5">
        <w:rPr>
          <w:rFonts w:ascii="Times New Roman" w:eastAsia="SimSun" w:hAnsi="Times New Roman" w:cs="Times New Roman"/>
          <w:bCs/>
          <w:noProof/>
          <w:sz w:val="20"/>
          <w:szCs w:val="20"/>
          <w:lang w:eastAsia="zh-CN" w:bidi="ar-SA"/>
        </w:rPr>
        <w:tab/>
        <w:t xml:space="preserve">          Ivan Kuna, mag.ing.agr., v.r.</w:t>
      </w:r>
    </w:p>
    <w:p w14:paraId="70ADDB4E" w14:textId="64CAEABB" w:rsidR="008700DD" w:rsidRPr="006048C5" w:rsidRDefault="008700DD" w:rsidP="008700DD">
      <w:pPr>
        <w:suppressAutoHyphens w:val="0"/>
        <w:autoSpaceDE w:val="0"/>
        <w:autoSpaceDN w:val="0"/>
        <w:adjustRightInd w:val="0"/>
        <w:jc w:val="both"/>
        <w:rPr>
          <w:rFonts w:ascii="Times New Roman" w:eastAsia="SimSun" w:hAnsi="Times New Roman" w:cs="Times New Roman"/>
          <w:bCs/>
          <w:noProof/>
          <w:sz w:val="20"/>
          <w:szCs w:val="20"/>
          <w:lang w:eastAsia="zh-CN" w:bidi="ar-SA"/>
        </w:rPr>
      </w:pPr>
      <w:r w:rsidRPr="006048C5">
        <w:rPr>
          <w:rFonts w:ascii="Times New Roman" w:eastAsia="SimSun" w:hAnsi="Times New Roman" w:cs="Times New Roman"/>
          <w:bCs/>
          <w:noProof/>
          <w:sz w:val="20"/>
          <w:szCs w:val="20"/>
          <w:lang w:eastAsia="zh-CN" w:bidi="ar-SA"/>
        </w:rPr>
        <w:t>----------------------------------------------------------------------------------------------------------------------------------------------------------------------------------------------------------------------------------------------</w:t>
      </w:r>
      <w:r w:rsidR="003641B9">
        <w:rPr>
          <w:rFonts w:ascii="Times New Roman" w:eastAsia="SimSun" w:hAnsi="Times New Roman" w:cs="Times New Roman"/>
          <w:bCs/>
          <w:noProof/>
          <w:sz w:val="20"/>
          <w:szCs w:val="20"/>
          <w:lang w:eastAsia="zh-CN" w:bidi="ar-SA"/>
        </w:rPr>
        <w:t>--------------------------------------------------</w:t>
      </w:r>
      <w:r w:rsidRPr="006048C5">
        <w:rPr>
          <w:rFonts w:ascii="Times New Roman" w:eastAsia="SimSun" w:hAnsi="Times New Roman" w:cs="Times New Roman"/>
          <w:bCs/>
          <w:noProof/>
          <w:sz w:val="20"/>
          <w:szCs w:val="20"/>
          <w:lang w:eastAsia="zh-CN" w:bidi="ar-SA"/>
        </w:rPr>
        <w:t>--------</w:t>
      </w:r>
    </w:p>
    <w:p w14:paraId="7F667E66" w14:textId="77777777" w:rsidR="008700DD" w:rsidRPr="006048C5" w:rsidRDefault="008700DD" w:rsidP="008700DD">
      <w:pPr>
        <w:suppressAutoHyphens w:val="0"/>
        <w:autoSpaceDE w:val="0"/>
        <w:autoSpaceDN w:val="0"/>
        <w:adjustRightInd w:val="0"/>
        <w:jc w:val="both"/>
        <w:rPr>
          <w:rFonts w:ascii="Times New Roman" w:eastAsia="SimSun" w:hAnsi="Times New Roman" w:cs="Times New Roman"/>
          <w:noProof/>
          <w:sz w:val="20"/>
          <w:szCs w:val="20"/>
          <w:lang w:eastAsia="zh-CN" w:bidi="ar-SA"/>
        </w:rPr>
      </w:pPr>
      <w:r w:rsidRPr="006048C5">
        <w:rPr>
          <w:rFonts w:ascii="Times New Roman" w:eastAsia="SimSun" w:hAnsi="Times New Roman" w:cs="Times New Roman"/>
          <w:bCs/>
          <w:noProof/>
          <w:sz w:val="20"/>
          <w:szCs w:val="20"/>
          <w:lang w:eastAsia="zh-CN" w:bidi="ar-SA"/>
        </w:rPr>
        <w:tab/>
      </w:r>
      <w:r w:rsidRPr="006048C5">
        <w:rPr>
          <w:rFonts w:ascii="Times New Roman" w:eastAsia="SimSun" w:hAnsi="Times New Roman" w:cs="Times New Roman"/>
          <w:bCs/>
          <w:noProof/>
          <w:sz w:val="20"/>
          <w:szCs w:val="20"/>
          <w:lang w:eastAsia="zh-CN" w:bidi="ar-SA"/>
        </w:rPr>
        <w:tab/>
      </w:r>
      <w:r w:rsidRPr="006048C5">
        <w:rPr>
          <w:rFonts w:ascii="Times New Roman" w:eastAsia="SimSun" w:hAnsi="Times New Roman" w:cs="Times New Roman"/>
          <w:bCs/>
          <w:noProof/>
          <w:sz w:val="20"/>
          <w:szCs w:val="20"/>
          <w:lang w:eastAsia="zh-CN" w:bidi="ar-SA"/>
        </w:rPr>
        <w:tab/>
      </w:r>
      <w:r w:rsidRPr="006048C5">
        <w:rPr>
          <w:rFonts w:ascii="Times New Roman" w:eastAsia="SimSun" w:hAnsi="Times New Roman" w:cs="Times New Roman"/>
          <w:bCs/>
          <w:noProof/>
          <w:sz w:val="20"/>
          <w:szCs w:val="20"/>
          <w:lang w:eastAsia="zh-CN" w:bidi="ar-SA"/>
        </w:rPr>
        <w:tab/>
      </w:r>
      <w:r w:rsidRPr="006048C5">
        <w:rPr>
          <w:rFonts w:ascii="Times New Roman" w:eastAsia="SimSun" w:hAnsi="Times New Roman" w:cs="Times New Roman"/>
          <w:bCs/>
          <w:noProof/>
          <w:sz w:val="20"/>
          <w:szCs w:val="20"/>
          <w:lang w:eastAsia="zh-CN" w:bidi="ar-SA"/>
        </w:rPr>
        <w:tab/>
      </w:r>
      <w:r w:rsidRPr="006048C5">
        <w:rPr>
          <w:rFonts w:ascii="Times New Roman" w:eastAsia="SimSun" w:hAnsi="Times New Roman" w:cs="Times New Roman"/>
          <w:bCs/>
          <w:noProof/>
          <w:sz w:val="20"/>
          <w:szCs w:val="20"/>
          <w:lang w:eastAsia="zh-CN" w:bidi="ar-SA"/>
        </w:rPr>
        <w:tab/>
      </w:r>
      <w:r w:rsidRPr="006048C5">
        <w:rPr>
          <w:rFonts w:ascii="Times New Roman" w:eastAsia="SimSun" w:hAnsi="Times New Roman" w:cs="Times New Roman"/>
          <w:bCs/>
          <w:noProof/>
          <w:sz w:val="20"/>
          <w:szCs w:val="20"/>
          <w:lang w:eastAsia="zh-CN" w:bidi="ar-SA"/>
        </w:rPr>
        <w:tab/>
      </w:r>
    </w:p>
    <w:p w14:paraId="24162836"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Temeljem članka 17. stavak 1. alineja 1. Zakona o sustavu civilne zaštite (Narodne Novine broj:82/15., 118/18., 31/20., 20/21. i 114/22.) i članka 30. Statuta Općine Satnica Đakovačka (Službeni glasnik Općine Satnica Đakovačka broj:2/21. i 6/22.) Općinsko vijeće Općine Satnica Đakovačka na svojoj 25. sjednici održanoj dana 11. prosinca 2024. godine donosi</w:t>
      </w:r>
    </w:p>
    <w:p w14:paraId="122BE032" w14:textId="77777777" w:rsidR="00796133" w:rsidRPr="006048C5" w:rsidRDefault="00796133" w:rsidP="00796133">
      <w:pPr>
        <w:widowControl/>
        <w:suppressAutoHyphens w:val="0"/>
        <w:rPr>
          <w:rFonts w:ascii="Times New Roman" w:eastAsia="Times New Roman" w:hAnsi="Times New Roman" w:cs="Times New Roman"/>
          <w:sz w:val="20"/>
          <w:szCs w:val="20"/>
          <w:lang w:bidi="ar-SA"/>
        </w:rPr>
      </w:pPr>
    </w:p>
    <w:p w14:paraId="3844862E" w14:textId="77777777" w:rsidR="00796133" w:rsidRPr="006048C5" w:rsidRDefault="00796133" w:rsidP="00796133">
      <w:pPr>
        <w:widowControl/>
        <w:suppressAutoHyphens w:val="0"/>
        <w:jc w:val="center"/>
        <w:rPr>
          <w:rFonts w:ascii="Times New Roman" w:eastAsia="Times New Roman" w:hAnsi="Times New Roman" w:cs="Times New Roman"/>
          <w:bCs/>
          <w:sz w:val="20"/>
          <w:szCs w:val="20"/>
          <w:lang w:bidi="ar-SA"/>
        </w:rPr>
      </w:pPr>
      <w:r w:rsidRPr="006048C5">
        <w:rPr>
          <w:rFonts w:ascii="Times New Roman" w:eastAsia="Times New Roman" w:hAnsi="Times New Roman" w:cs="Times New Roman"/>
          <w:bCs/>
          <w:sz w:val="20"/>
          <w:szCs w:val="20"/>
          <w:lang w:bidi="ar-SA"/>
        </w:rPr>
        <w:t>PLAN</w:t>
      </w:r>
    </w:p>
    <w:p w14:paraId="37DC518A" w14:textId="77777777" w:rsidR="00796133" w:rsidRPr="006048C5" w:rsidRDefault="00796133" w:rsidP="00796133">
      <w:pPr>
        <w:widowControl/>
        <w:suppressAutoHyphens w:val="0"/>
        <w:jc w:val="center"/>
        <w:rPr>
          <w:rFonts w:ascii="Times New Roman" w:eastAsia="Times New Roman" w:hAnsi="Times New Roman" w:cs="Times New Roman"/>
          <w:bCs/>
          <w:sz w:val="20"/>
          <w:szCs w:val="20"/>
          <w:lang w:bidi="ar-SA"/>
        </w:rPr>
      </w:pPr>
      <w:r w:rsidRPr="006048C5">
        <w:rPr>
          <w:rFonts w:ascii="Times New Roman" w:eastAsia="Times New Roman" w:hAnsi="Times New Roman" w:cs="Times New Roman"/>
          <w:bCs/>
          <w:sz w:val="20"/>
          <w:szCs w:val="20"/>
          <w:lang w:bidi="ar-SA"/>
        </w:rPr>
        <w:t>razvoja sustava civilne zaštite na području Općine Satnica Đakovačka za 2025.godinu</w:t>
      </w:r>
    </w:p>
    <w:p w14:paraId="1A30ED8E" w14:textId="77777777" w:rsidR="00796133" w:rsidRPr="006048C5" w:rsidRDefault="00796133" w:rsidP="00796133">
      <w:pPr>
        <w:widowControl/>
        <w:suppressAutoHyphens w:val="0"/>
        <w:jc w:val="center"/>
        <w:rPr>
          <w:rFonts w:ascii="Times New Roman" w:eastAsia="Times New Roman" w:hAnsi="Times New Roman" w:cs="Times New Roman"/>
          <w:bCs/>
          <w:sz w:val="20"/>
          <w:szCs w:val="20"/>
          <w:lang w:bidi="ar-SA"/>
        </w:rPr>
      </w:pPr>
    </w:p>
    <w:p w14:paraId="621632EE"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Članak 1.</w:t>
      </w:r>
    </w:p>
    <w:p w14:paraId="08ACC635"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p>
    <w:p w14:paraId="673C8863" w14:textId="77777777" w:rsidR="00796133" w:rsidRPr="006048C5" w:rsidRDefault="00796133" w:rsidP="00796133">
      <w:pPr>
        <w:widowControl/>
        <w:suppressAutoHyphens w:val="0"/>
        <w:jc w:val="both"/>
        <w:rPr>
          <w:rFonts w:ascii="Times New Roman" w:eastAsia="Times New Roman" w:hAnsi="Times New Roman" w:cs="Times New Roman"/>
          <w:bCs/>
          <w:sz w:val="20"/>
          <w:szCs w:val="20"/>
          <w:lang w:bidi="ar-SA"/>
        </w:rPr>
      </w:pPr>
      <w:r w:rsidRPr="006048C5">
        <w:rPr>
          <w:rFonts w:ascii="Times New Roman" w:eastAsia="Times New Roman" w:hAnsi="Times New Roman" w:cs="Times New Roman"/>
          <w:bCs/>
          <w:sz w:val="20"/>
          <w:szCs w:val="20"/>
          <w:lang w:bidi="ar-SA"/>
        </w:rPr>
        <w:t>Na temelju Analize o stanju sustava civilne zaštite na području Općine Satnica Đakovačka za 2024.godinu i Smjernica za organizaciju i razvoj sustava civilne zaštite na području Općine Satnica Đakovačka za razdoblje 2021. do 2024.godine, a sukladno razmjeru opasnosti, prijetnji i posljedicama većih nesreća i katastrofa, utvrđenih Procjenom rizika velikih nesreća za područje Općine Satnica Đakovačka, te u skladu s Planom djelovanja civilne zaštite Općine Satnica Đakovačka s ciljem ravnomjernog razvoja svih nositelja sustava civilne zaštite donosi se Plan razvoja sustava civilne zaštite na području Općine Satnica Đakovačka za 2025.godinu (u daljnjem tekstu: Plan).</w:t>
      </w:r>
    </w:p>
    <w:p w14:paraId="5FF8A8ED"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p>
    <w:p w14:paraId="4B47BBC9"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Članak 2.</w:t>
      </w:r>
    </w:p>
    <w:p w14:paraId="19FBF546"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p>
    <w:p w14:paraId="71FD3D71"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Ovim Planom utvrđuju se aktivnosti svih sudionika u sustavu civilne zaštite Općine Satnica Đakovačka.</w:t>
      </w:r>
    </w:p>
    <w:p w14:paraId="1B2B0F0A"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p>
    <w:p w14:paraId="5DECB731"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Članak 3.</w:t>
      </w:r>
    </w:p>
    <w:p w14:paraId="5D3CB45B"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p>
    <w:p w14:paraId="7CDFF3ED"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Općinsko vijeće  Općine Satnica Đakovačka prilikom donošenja proračuna za 2026.godinu donosi :</w:t>
      </w:r>
    </w:p>
    <w:p w14:paraId="369DC861"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a)  Analizu stanja sustava civilne zaštite za 2025.godinu</w:t>
      </w:r>
    </w:p>
    <w:p w14:paraId="5E1CFFB0"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b) Godišnji plan razvoja sustava civilne zaštite na području Općine Satnica Đakovačka s financijskim učincima za trogodišnje razdoblje</w:t>
      </w:r>
    </w:p>
    <w:p w14:paraId="1989E399"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p>
    <w:p w14:paraId="59ED2432"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Članak 4.</w:t>
      </w:r>
    </w:p>
    <w:p w14:paraId="7992742B"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p>
    <w:p w14:paraId="027F85F1"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Općinski načelnik donosi:</w:t>
      </w:r>
    </w:p>
    <w:p w14:paraId="71422CD0"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a) Plan vježbi civilne zaštite</w:t>
      </w:r>
    </w:p>
    <w:p w14:paraId="12BE2599"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b) Uskladiti propise iz nadležnosti izvršnog tijela sa Zakonom o sustavu civilne zaštite</w:t>
      </w:r>
    </w:p>
    <w:p w14:paraId="23B516B5"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c) Voditi evidenciju članova postrojbe civilne zaštite i stožera civilne zaštite</w:t>
      </w:r>
    </w:p>
    <w:p w14:paraId="7534D31A"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 xml:space="preserve">d) Nabaviti osnovnu opremu za članove postrojbe civilne zaštite i stožera civilne zaštite </w:t>
      </w:r>
    </w:p>
    <w:p w14:paraId="069372E0"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 xml:space="preserve">    Općine Satnica Đakovačka</w:t>
      </w:r>
    </w:p>
    <w:p w14:paraId="61AABA8A"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p>
    <w:p w14:paraId="6DC31EB1"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Članak 5.</w:t>
      </w:r>
    </w:p>
    <w:p w14:paraId="717D4EFB"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p>
    <w:p w14:paraId="6F4BD590"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Stožer civilne zaštite:</w:t>
      </w:r>
    </w:p>
    <w:p w14:paraId="4B4CE22F"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a) Sudjelovati na osposobljavanju za članove Stožera civilne zaštite</w:t>
      </w:r>
    </w:p>
    <w:p w14:paraId="5F8DFC10"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b) Održati minimalno dvije sjednice u tijeku godine na temu redovnih aktivnosti</w:t>
      </w:r>
    </w:p>
    <w:p w14:paraId="650BED98"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c) Redovno dostavljati podatke za potrebe ažuriranja Evidencije stožera civilne zaštite.</w:t>
      </w:r>
    </w:p>
    <w:p w14:paraId="15A6BCC2"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p>
    <w:p w14:paraId="38A41E77"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p>
    <w:p w14:paraId="0B3199B8"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Članak 6.</w:t>
      </w:r>
    </w:p>
    <w:p w14:paraId="08E2DD32"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p>
    <w:p w14:paraId="024C873B"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Postrojba civilne zaštite opće namjene:</w:t>
      </w:r>
    </w:p>
    <w:p w14:paraId="4CECA186"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a) Sudjelovati na osposobljavanju za članove Postrojbe civilne zaštite opće namjene</w:t>
      </w:r>
    </w:p>
    <w:p w14:paraId="2CFD6946"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b) Redovno dostavljati podatke za potrebe ažuriranja Evidencije stožera civilne zaštite</w:t>
      </w:r>
    </w:p>
    <w:p w14:paraId="10BC79E0"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c) Izvršiti smotru Postrojbe civilne zaštite opće namjene</w:t>
      </w:r>
    </w:p>
    <w:p w14:paraId="299C38E1"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 xml:space="preserve">d) Održati vježbu u organizaciji s ostalim dionicima sustava civilne zaštite na području </w:t>
      </w:r>
    </w:p>
    <w:p w14:paraId="693ED38C"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 xml:space="preserve">    Općine Satnica Đakovačka.</w:t>
      </w:r>
    </w:p>
    <w:p w14:paraId="2A468A76"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e) Provoditi edukacije djece u osnovnoj školi i dječjem vrtiću.</w:t>
      </w:r>
    </w:p>
    <w:p w14:paraId="6F3A9A38"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p>
    <w:p w14:paraId="363B4FE1"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Članak 7.</w:t>
      </w:r>
    </w:p>
    <w:p w14:paraId="1C743632"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p>
    <w:p w14:paraId="314FCC45"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Pravne osobe u sustavu civilne zaštite u  svojim operativnim planovima planirat će provedbu mjera i aktivnosti koje su organizacijski nužne za funkcioniranje sustava civilne zaštite</w:t>
      </w:r>
    </w:p>
    <w:p w14:paraId="5D5C3E11"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p>
    <w:p w14:paraId="36C60B8F"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Članak 8.</w:t>
      </w:r>
    </w:p>
    <w:p w14:paraId="66B650AD"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p>
    <w:p w14:paraId="7B41F3FB"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Dobrovoljna vatrogasna društva s područja Općine Satnica Đakovačka:</w:t>
      </w:r>
    </w:p>
    <w:p w14:paraId="2C39DD0B"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 xml:space="preserve">a) Izvršavati svoje redovne djelatnosti sukladno Zakonu o vatrogastvu i svom programu rada </w:t>
      </w:r>
    </w:p>
    <w:p w14:paraId="42E1C863"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 xml:space="preserve">    (vježbe, obuke, natjecanja, dežurstva, intervencije, održavanje voznog parka i opreme)</w:t>
      </w:r>
    </w:p>
    <w:p w14:paraId="6AD14C30"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b) Provoditi dežurstva u vrijeme povećane opasnosti od požara</w:t>
      </w:r>
    </w:p>
    <w:p w14:paraId="7A64BF8D"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p>
    <w:p w14:paraId="061576A4"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lastRenderedPageBreak/>
        <w:t>Članak 9.</w:t>
      </w:r>
    </w:p>
    <w:p w14:paraId="00753325"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1320"/>
        <w:gridCol w:w="1320"/>
        <w:gridCol w:w="1320"/>
      </w:tblGrid>
      <w:tr w:rsidR="00796133" w:rsidRPr="006048C5" w14:paraId="58DB2BB4" w14:textId="77777777" w:rsidTr="00490AB8">
        <w:trPr>
          <w:trHeight w:val="135"/>
        </w:trPr>
        <w:tc>
          <w:tcPr>
            <w:tcW w:w="1188" w:type="dxa"/>
            <w:vMerge w:val="restart"/>
            <w:shd w:val="clear" w:color="auto" w:fill="auto"/>
          </w:tcPr>
          <w:p w14:paraId="2B37C372"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Redni broj</w:t>
            </w:r>
          </w:p>
        </w:tc>
        <w:tc>
          <w:tcPr>
            <w:tcW w:w="3960" w:type="dxa"/>
            <w:vMerge w:val="restart"/>
            <w:shd w:val="clear" w:color="auto" w:fill="auto"/>
          </w:tcPr>
          <w:p w14:paraId="1551BE51"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p>
          <w:p w14:paraId="7BFED67E"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Opis pozicije u proračunu</w:t>
            </w:r>
          </w:p>
        </w:tc>
        <w:tc>
          <w:tcPr>
            <w:tcW w:w="3960" w:type="dxa"/>
            <w:gridSpan w:val="3"/>
            <w:shd w:val="clear" w:color="auto" w:fill="auto"/>
          </w:tcPr>
          <w:p w14:paraId="7A7796A5"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Projekcija za trogodišnje razdoblje</w:t>
            </w:r>
          </w:p>
        </w:tc>
      </w:tr>
      <w:tr w:rsidR="00796133" w:rsidRPr="006048C5" w14:paraId="17043D21" w14:textId="77777777" w:rsidTr="00490AB8">
        <w:trPr>
          <w:trHeight w:val="135"/>
        </w:trPr>
        <w:tc>
          <w:tcPr>
            <w:tcW w:w="1188" w:type="dxa"/>
            <w:vMerge/>
            <w:shd w:val="clear" w:color="auto" w:fill="auto"/>
          </w:tcPr>
          <w:p w14:paraId="6B288AA7"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p>
        </w:tc>
        <w:tc>
          <w:tcPr>
            <w:tcW w:w="3960" w:type="dxa"/>
            <w:vMerge/>
            <w:shd w:val="clear" w:color="auto" w:fill="auto"/>
          </w:tcPr>
          <w:p w14:paraId="0D5C28F3"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p>
        </w:tc>
        <w:tc>
          <w:tcPr>
            <w:tcW w:w="1320" w:type="dxa"/>
            <w:shd w:val="clear" w:color="auto" w:fill="auto"/>
          </w:tcPr>
          <w:p w14:paraId="239BA48E"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2025.</w:t>
            </w:r>
          </w:p>
        </w:tc>
        <w:tc>
          <w:tcPr>
            <w:tcW w:w="1320" w:type="dxa"/>
            <w:shd w:val="clear" w:color="auto" w:fill="auto"/>
          </w:tcPr>
          <w:p w14:paraId="2504B0DB"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2026.</w:t>
            </w:r>
          </w:p>
        </w:tc>
        <w:tc>
          <w:tcPr>
            <w:tcW w:w="1320" w:type="dxa"/>
            <w:shd w:val="clear" w:color="auto" w:fill="auto"/>
          </w:tcPr>
          <w:p w14:paraId="40019029"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2027.</w:t>
            </w:r>
          </w:p>
        </w:tc>
      </w:tr>
      <w:tr w:rsidR="00796133" w:rsidRPr="006048C5" w14:paraId="26D7144F" w14:textId="77777777" w:rsidTr="00490AB8">
        <w:trPr>
          <w:trHeight w:val="135"/>
        </w:trPr>
        <w:tc>
          <w:tcPr>
            <w:tcW w:w="1188" w:type="dxa"/>
            <w:shd w:val="clear" w:color="auto" w:fill="auto"/>
          </w:tcPr>
          <w:p w14:paraId="18A9D25D"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1.</w:t>
            </w:r>
          </w:p>
        </w:tc>
        <w:tc>
          <w:tcPr>
            <w:tcW w:w="3960" w:type="dxa"/>
            <w:shd w:val="clear" w:color="auto" w:fill="auto"/>
          </w:tcPr>
          <w:p w14:paraId="45F7F62D"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Tekuće donacije za vatrogastvo</w:t>
            </w:r>
          </w:p>
        </w:tc>
        <w:tc>
          <w:tcPr>
            <w:tcW w:w="1320" w:type="dxa"/>
            <w:shd w:val="clear" w:color="auto" w:fill="auto"/>
          </w:tcPr>
          <w:p w14:paraId="54AC059F"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40.000,00 EUR</w:t>
            </w:r>
          </w:p>
        </w:tc>
        <w:tc>
          <w:tcPr>
            <w:tcW w:w="1320" w:type="dxa"/>
            <w:shd w:val="clear" w:color="auto" w:fill="auto"/>
          </w:tcPr>
          <w:p w14:paraId="66608677"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40.000,00 EUR</w:t>
            </w:r>
          </w:p>
        </w:tc>
        <w:tc>
          <w:tcPr>
            <w:tcW w:w="1320" w:type="dxa"/>
            <w:shd w:val="clear" w:color="auto" w:fill="auto"/>
          </w:tcPr>
          <w:p w14:paraId="20137E0A"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50.000,00 EUR</w:t>
            </w:r>
          </w:p>
        </w:tc>
      </w:tr>
      <w:tr w:rsidR="00796133" w:rsidRPr="006048C5" w14:paraId="6330940C" w14:textId="77777777" w:rsidTr="00490AB8">
        <w:trPr>
          <w:trHeight w:val="135"/>
        </w:trPr>
        <w:tc>
          <w:tcPr>
            <w:tcW w:w="1188" w:type="dxa"/>
            <w:shd w:val="clear" w:color="auto" w:fill="auto"/>
          </w:tcPr>
          <w:p w14:paraId="2432E9E7"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2.</w:t>
            </w:r>
          </w:p>
        </w:tc>
        <w:tc>
          <w:tcPr>
            <w:tcW w:w="3960" w:type="dxa"/>
            <w:shd w:val="clear" w:color="auto" w:fill="auto"/>
          </w:tcPr>
          <w:p w14:paraId="5043F62B"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Oprema za civilnu zaštitu</w:t>
            </w:r>
          </w:p>
        </w:tc>
        <w:tc>
          <w:tcPr>
            <w:tcW w:w="1320" w:type="dxa"/>
            <w:shd w:val="clear" w:color="auto" w:fill="auto"/>
          </w:tcPr>
          <w:p w14:paraId="5A47B2C0"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1.500,00 EUR</w:t>
            </w:r>
          </w:p>
        </w:tc>
        <w:tc>
          <w:tcPr>
            <w:tcW w:w="1320" w:type="dxa"/>
            <w:shd w:val="clear" w:color="auto" w:fill="auto"/>
          </w:tcPr>
          <w:p w14:paraId="0BA15582"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1.500,00 EUR</w:t>
            </w:r>
          </w:p>
        </w:tc>
        <w:tc>
          <w:tcPr>
            <w:tcW w:w="1320" w:type="dxa"/>
            <w:shd w:val="clear" w:color="auto" w:fill="auto"/>
          </w:tcPr>
          <w:p w14:paraId="475A02F7"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1.500,00 EUR</w:t>
            </w:r>
          </w:p>
        </w:tc>
      </w:tr>
      <w:tr w:rsidR="00796133" w:rsidRPr="006048C5" w14:paraId="6E27D807" w14:textId="77777777" w:rsidTr="00490AB8">
        <w:trPr>
          <w:trHeight w:val="135"/>
        </w:trPr>
        <w:tc>
          <w:tcPr>
            <w:tcW w:w="1188" w:type="dxa"/>
            <w:shd w:val="clear" w:color="auto" w:fill="auto"/>
          </w:tcPr>
          <w:p w14:paraId="59AC73CA"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p>
          <w:p w14:paraId="47E2E7A5"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3.</w:t>
            </w:r>
          </w:p>
        </w:tc>
        <w:tc>
          <w:tcPr>
            <w:tcW w:w="3960" w:type="dxa"/>
            <w:shd w:val="clear" w:color="auto" w:fill="auto"/>
          </w:tcPr>
          <w:p w14:paraId="66DD87EB"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p>
          <w:p w14:paraId="5BB4408D"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 xml:space="preserve">Tekuće donacije </w:t>
            </w:r>
          </w:p>
          <w:p w14:paraId="2D1D3691"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Hrvatskom crvenom križu</w:t>
            </w:r>
          </w:p>
        </w:tc>
        <w:tc>
          <w:tcPr>
            <w:tcW w:w="1320" w:type="dxa"/>
            <w:shd w:val="clear" w:color="auto" w:fill="auto"/>
          </w:tcPr>
          <w:p w14:paraId="54C32E3E"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p>
          <w:p w14:paraId="5ED1EAFF"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3.500,00 EUR</w:t>
            </w:r>
          </w:p>
          <w:p w14:paraId="363116BF"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p>
        </w:tc>
        <w:tc>
          <w:tcPr>
            <w:tcW w:w="1320" w:type="dxa"/>
            <w:shd w:val="clear" w:color="auto" w:fill="auto"/>
          </w:tcPr>
          <w:p w14:paraId="14427CA0"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p>
          <w:p w14:paraId="55B3B46E"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3.500,00 EUR</w:t>
            </w:r>
          </w:p>
          <w:p w14:paraId="6A1DC38A"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p>
          <w:p w14:paraId="12E36E56"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p>
        </w:tc>
        <w:tc>
          <w:tcPr>
            <w:tcW w:w="1320" w:type="dxa"/>
            <w:shd w:val="clear" w:color="auto" w:fill="auto"/>
          </w:tcPr>
          <w:p w14:paraId="3A0C8D9E"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p>
          <w:p w14:paraId="0EA1BEF8"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3.500,00 EUR</w:t>
            </w:r>
          </w:p>
        </w:tc>
      </w:tr>
      <w:tr w:rsidR="00796133" w:rsidRPr="006048C5" w14:paraId="1B3D8EEE" w14:textId="77777777" w:rsidTr="00490AB8">
        <w:trPr>
          <w:trHeight w:val="135"/>
        </w:trPr>
        <w:tc>
          <w:tcPr>
            <w:tcW w:w="1188" w:type="dxa"/>
            <w:shd w:val="clear" w:color="auto" w:fill="auto"/>
          </w:tcPr>
          <w:p w14:paraId="09977DA1"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p>
          <w:p w14:paraId="13BB5159"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4.</w:t>
            </w:r>
          </w:p>
        </w:tc>
        <w:tc>
          <w:tcPr>
            <w:tcW w:w="3960" w:type="dxa"/>
            <w:shd w:val="clear" w:color="auto" w:fill="auto"/>
          </w:tcPr>
          <w:p w14:paraId="142C7E3B"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p>
          <w:p w14:paraId="09F34812"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Hrvatska gorska služba spašavanja</w:t>
            </w:r>
          </w:p>
        </w:tc>
        <w:tc>
          <w:tcPr>
            <w:tcW w:w="1320" w:type="dxa"/>
            <w:shd w:val="clear" w:color="auto" w:fill="auto"/>
          </w:tcPr>
          <w:p w14:paraId="55209B93"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p>
          <w:p w14:paraId="5EFD49B7"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1.300,00 EUR</w:t>
            </w:r>
          </w:p>
        </w:tc>
        <w:tc>
          <w:tcPr>
            <w:tcW w:w="1320" w:type="dxa"/>
            <w:shd w:val="clear" w:color="auto" w:fill="auto"/>
          </w:tcPr>
          <w:p w14:paraId="3601E03A"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p>
          <w:p w14:paraId="0103D662"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1.300,00 EUR</w:t>
            </w:r>
          </w:p>
          <w:p w14:paraId="0B4421C1"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p>
        </w:tc>
        <w:tc>
          <w:tcPr>
            <w:tcW w:w="1320" w:type="dxa"/>
            <w:shd w:val="clear" w:color="auto" w:fill="auto"/>
          </w:tcPr>
          <w:p w14:paraId="4FCFACC6"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p>
          <w:p w14:paraId="6D240E18"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1.300,00 EUR</w:t>
            </w:r>
          </w:p>
        </w:tc>
      </w:tr>
    </w:tbl>
    <w:p w14:paraId="23A0FCA1" w14:textId="77777777" w:rsidR="00796133" w:rsidRPr="006048C5" w:rsidRDefault="00796133" w:rsidP="00796133">
      <w:pPr>
        <w:widowControl/>
        <w:suppressAutoHyphens w:val="0"/>
        <w:rPr>
          <w:rFonts w:ascii="Times New Roman" w:eastAsia="Times New Roman" w:hAnsi="Times New Roman" w:cs="Times New Roman"/>
          <w:b/>
          <w:sz w:val="20"/>
          <w:szCs w:val="20"/>
          <w:lang w:bidi="ar-SA"/>
        </w:rPr>
      </w:pPr>
    </w:p>
    <w:p w14:paraId="720880DB"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Članak 10.</w:t>
      </w:r>
    </w:p>
    <w:p w14:paraId="4B443FA1"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p>
    <w:p w14:paraId="1449D6E3" w14:textId="77777777" w:rsidR="00796133" w:rsidRPr="006048C5" w:rsidRDefault="00796133" w:rsidP="00796133">
      <w:pPr>
        <w:widowControl/>
        <w:suppressAutoHyphens w:val="0"/>
        <w:jc w:val="both"/>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Ovaj Plan stupa na snagu osmog dana od dana objave u Službenom glasniku Općine Satnica Đakovačka.</w:t>
      </w:r>
    </w:p>
    <w:p w14:paraId="6FC57C4F"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p>
    <w:p w14:paraId="063EC53C"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REPUBLIKA HRVATSKA</w:t>
      </w:r>
    </w:p>
    <w:p w14:paraId="31213CE1"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OSJEČKO-BARANJSKA ŽUPANIJA</w:t>
      </w:r>
    </w:p>
    <w:p w14:paraId="63295269"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OPĆINA SATNICA ĐAKOVAČKA</w:t>
      </w:r>
    </w:p>
    <w:p w14:paraId="41D5A85E" w14:textId="3C88828D"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OPĆINSKO VIJEĆE</w:t>
      </w:r>
    </w:p>
    <w:p w14:paraId="3B364052" w14:textId="77777777" w:rsidR="00710BD8" w:rsidRPr="006048C5" w:rsidRDefault="00710BD8" w:rsidP="00710BD8">
      <w:pPr>
        <w:pStyle w:val="Bezproreda"/>
        <w:rPr>
          <w:sz w:val="20"/>
          <w:szCs w:val="20"/>
        </w:rPr>
      </w:pPr>
    </w:p>
    <w:p w14:paraId="3AA2E68C" w14:textId="1026CA94" w:rsidR="00796133" w:rsidRPr="006048C5" w:rsidRDefault="00796133" w:rsidP="00710BD8">
      <w:pPr>
        <w:pStyle w:val="Bezproreda"/>
        <w:rPr>
          <w:rFonts w:ascii="Times New Roman" w:hAnsi="Times New Roman" w:cs="Times New Roman"/>
          <w:sz w:val="20"/>
          <w:szCs w:val="20"/>
        </w:rPr>
      </w:pPr>
      <w:r w:rsidRPr="006048C5">
        <w:rPr>
          <w:rFonts w:ascii="Times New Roman" w:hAnsi="Times New Roman" w:cs="Times New Roman"/>
          <w:sz w:val="20"/>
          <w:szCs w:val="20"/>
        </w:rPr>
        <w:t>KLASA:240-02/24-01/4</w:t>
      </w:r>
      <w:r w:rsidRPr="006048C5">
        <w:rPr>
          <w:rFonts w:ascii="Times New Roman" w:hAnsi="Times New Roman" w:cs="Times New Roman"/>
          <w:sz w:val="20"/>
          <w:szCs w:val="20"/>
        </w:rPr>
        <w:tab/>
      </w:r>
      <w:r w:rsidRPr="006048C5">
        <w:rPr>
          <w:rFonts w:ascii="Times New Roman" w:hAnsi="Times New Roman" w:cs="Times New Roman"/>
          <w:sz w:val="20"/>
          <w:szCs w:val="20"/>
        </w:rPr>
        <w:tab/>
      </w:r>
      <w:r w:rsidRPr="006048C5">
        <w:rPr>
          <w:rFonts w:ascii="Times New Roman" w:hAnsi="Times New Roman" w:cs="Times New Roman"/>
          <w:sz w:val="20"/>
          <w:szCs w:val="20"/>
        </w:rPr>
        <w:tab/>
      </w:r>
      <w:r w:rsidRPr="006048C5">
        <w:rPr>
          <w:rFonts w:ascii="Times New Roman" w:hAnsi="Times New Roman" w:cs="Times New Roman"/>
          <w:sz w:val="20"/>
          <w:szCs w:val="20"/>
        </w:rPr>
        <w:tab/>
      </w:r>
      <w:r w:rsidR="00710BD8" w:rsidRPr="006048C5">
        <w:rPr>
          <w:rFonts w:ascii="Times New Roman" w:hAnsi="Times New Roman" w:cs="Times New Roman"/>
          <w:sz w:val="20"/>
          <w:szCs w:val="20"/>
        </w:rPr>
        <w:t xml:space="preserve">  </w:t>
      </w:r>
      <w:r w:rsidRPr="006048C5">
        <w:rPr>
          <w:rFonts w:ascii="Times New Roman" w:hAnsi="Times New Roman" w:cs="Times New Roman"/>
          <w:sz w:val="20"/>
          <w:szCs w:val="20"/>
        </w:rPr>
        <w:t>PREDSJEDNIK OPĆINSKOG VIJEĆA</w:t>
      </w:r>
    </w:p>
    <w:p w14:paraId="167355F7" w14:textId="77777777" w:rsidR="00796133" w:rsidRPr="006048C5" w:rsidRDefault="00796133" w:rsidP="00796133">
      <w:pPr>
        <w:widowControl/>
        <w:suppressAutoHyphens w:val="0"/>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URBROJ:2158-34-02-24-1</w:t>
      </w:r>
    </w:p>
    <w:p w14:paraId="61B594AF"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ab/>
      </w:r>
      <w:r w:rsidRPr="006048C5">
        <w:rPr>
          <w:rFonts w:ascii="Times New Roman" w:eastAsia="Times New Roman" w:hAnsi="Times New Roman" w:cs="Times New Roman"/>
          <w:sz w:val="20"/>
          <w:szCs w:val="20"/>
          <w:lang w:bidi="ar-SA"/>
        </w:rPr>
        <w:tab/>
      </w:r>
      <w:r w:rsidRPr="006048C5">
        <w:rPr>
          <w:rFonts w:ascii="Times New Roman" w:eastAsia="Times New Roman" w:hAnsi="Times New Roman" w:cs="Times New Roman"/>
          <w:sz w:val="20"/>
          <w:szCs w:val="20"/>
          <w:lang w:bidi="ar-SA"/>
        </w:rPr>
        <w:tab/>
      </w:r>
      <w:r w:rsidRPr="006048C5">
        <w:rPr>
          <w:rFonts w:ascii="Times New Roman" w:eastAsia="Times New Roman" w:hAnsi="Times New Roman" w:cs="Times New Roman"/>
          <w:sz w:val="20"/>
          <w:szCs w:val="20"/>
          <w:lang w:bidi="ar-SA"/>
        </w:rPr>
        <w:tab/>
      </w:r>
      <w:r w:rsidRPr="006048C5">
        <w:rPr>
          <w:rFonts w:ascii="Times New Roman" w:eastAsia="Times New Roman" w:hAnsi="Times New Roman" w:cs="Times New Roman"/>
          <w:sz w:val="20"/>
          <w:szCs w:val="20"/>
          <w:lang w:bidi="ar-SA"/>
        </w:rPr>
        <w:tab/>
      </w:r>
      <w:r w:rsidRPr="006048C5">
        <w:rPr>
          <w:rFonts w:ascii="Times New Roman" w:eastAsia="Times New Roman" w:hAnsi="Times New Roman" w:cs="Times New Roman"/>
          <w:sz w:val="20"/>
          <w:szCs w:val="20"/>
          <w:lang w:bidi="ar-SA"/>
        </w:rPr>
        <w:tab/>
        <w:t xml:space="preserve">      Ivan Kuna, </w:t>
      </w:r>
      <w:proofErr w:type="spellStart"/>
      <w:r w:rsidRPr="006048C5">
        <w:rPr>
          <w:rFonts w:ascii="Times New Roman" w:eastAsia="Times New Roman" w:hAnsi="Times New Roman" w:cs="Times New Roman"/>
          <w:sz w:val="20"/>
          <w:szCs w:val="20"/>
          <w:lang w:bidi="ar-SA"/>
        </w:rPr>
        <w:t>mag.ing.agr</w:t>
      </w:r>
      <w:proofErr w:type="spellEnd"/>
      <w:r w:rsidRPr="006048C5">
        <w:rPr>
          <w:rFonts w:ascii="Times New Roman" w:eastAsia="Times New Roman" w:hAnsi="Times New Roman" w:cs="Times New Roman"/>
          <w:sz w:val="20"/>
          <w:szCs w:val="20"/>
          <w:lang w:bidi="ar-SA"/>
        </w:rPr>
        <w:t>., v.r.</w:t>
      </w:r>
    </w:p>
    <w:p w14:paraId="0E15E102" w14:textId="77777777" w:rsidR="00796133" w:rsidRPr="006048C5" w:rsidRDefault="00796133" w:rsidP="00796133">
      <w:pPr>
        <w:widowControl/>
        <w:suppressAutoHyphens w:val="0"/>
        <w:jc w:val="center"/>
        <w:rPr>
          <w:rFonts w:ascii="Times New Roman" w:eastAsia="Times New Roman" w:hAnsi="Times New Roman" w:cs="Times New Roman"/>
          <w:sz w:val="20"/>
          <w:szCs w:val="20"/>
          <w:lang w:bidi="ar-SA"/>
        </w:rPr>
      </w:pPr>
    </w:p>
    <w:p w14:paraId="7865BE9F" w14:textId="77777777" w:rsidR="00796133" w:rsidRPr="006048C5" w:rsidRDefault="00796133" w:rsidP="00796133">
      <w:pPr>
        <w:widowControl/>
        <w:suppressAutoHyphens w:val="0"/>
        <w:rPr>
          <w:rFonts w:ascii="Times New Roman" w:eastAsia="Times New Roman" w:hAnsi="Times New Roman" w:cs="Times New Roman"/>
          <w:sz w:val="20"/>
          <w:szCs w:val="20"/>
          <w:lang w:bidi="ar-SA"/>
        </w:rPr>
      </w:pPr>
      <w:r w:rsidRPr="006048C5">
        <w:rPr>
          <w:rFonts w:ascii="Times New Roman" w:eastAsia="Times New Roman" w:hAnsi="Times New Roman" w:cs="Times New Roman"/>
          <w:sz w:val="20"/>
          <w:szCs w:val="20"/>
          <w:lang w:bidi="ar-SA"/>
        </w:rPr>
        <w:t>Satnica Đakovačka, 11. prosinca 2024.</w:t>
      </w:r>
    </w:p>
    <w:p w14:paraId="74918348" w14:textId="253A2AB5" w:rsidR="00796133" w:rsidRPr="00796133" w:rsidRDefault="00796133" w:rsidP="00796133">
      <w:pPr>
        <w:widowControl/>
        <w:suppressAutoHyphens w:val="0"/>
        <w:rPr>
          <w:rFonts w:ascii="Times New Roman" w:eastAsia="Times New Roman" w:hAnsi="Times New Roman" w:cs="Times New Roman"/>
          <w:lang w:bidi="ar-SA"/>
        </w:rPr>
      </w:pPr>
      <w:r>
        <w:rPr>
          <w:rFonts w:ascii="Times New Roman" w:eastAsia="Times New Roman" w:hAnsi="Times New Roman" w:cs="Times New Roman"/>
          <w:lang w:bidi="ar-SA"/>
        </w:rPr>
        <w:t>--------------------------------------------------------------------------------------------------------------------------------------------------------------------------------------------------------------------------------------------------</w:t>
      </w:r>
      <w:r w:rsidR="006048C5">
        <w:rPr>
          <w:rFonts w:ascii="Times New Roman" w:eastAsia="Times New Roman" w:hAnsi="Times New Roman" w:cs="Times New Roman"/>
          <w:lang w:bidi="ar-SA"/>
        </w:rPr>
        <w:t>------------------------</w:t>
      </w:r>
      <w:r>
        <w:rPr>
          <w:rFonts w:ascii="Times New Roman" w:eastAsia="Times New Roman" w:hAnsi="Times New Roman" w:cs="Times New Roman"/>
          <w:lang w:bidi="ar-SA"/>
        </w:rPr>
        <w:t>----</w:t>
      </w:r>
    </w:p>
    <w:p w14:paraId="1A0C0EA9" w14:textId="77777777" w:rsidR="008700DD" w:rsidRPr="008700DD" w:rsidRDefault="008700DD" w:rsidP="008700DD">
      <w:pPr>
        <w:suppressAutoHyphens w:val="0"/>
        <w:autoSpaceDE w:val="0"/>
        <w:autoSpaceDN w:val="0"/>
        <w:adjustRightInd w:val="0"/>
        <w:jc w:val="both"/>
        <w:rPr>
          <w:rFonts w:ascii="Times New Roman" w:eastAsia="SimSun" w:hAnsi="Times New Roman" w:cs="Times New Roman"/>
          <w:noProof/>
          <w:lang w:eastAsia="zh-CN" w:bidi="ar-SA"/>
        </w:rPr>
      </w:pPr>
    </w:p>
    <w:p w14:paraId="36D481B4" w14:textId="77777777" w:rsidR="002C3B22" w:rsidRPr="002C3B22" w:rsidRDefault="002C3B22" w:rsidP="002C3B22">
      <w:pPr>
        <w:widowControl/>
        <w:suppressAutoHyphens w:val="0"/>
        <w:autoSpaceDE w:val="0"/>
        <w:autoSpaceDN w:val="0"/>
        <w:adjustRightInd w:val="0"/>
        <w:spacing w:line="276" w:lineRule="auto"/>
        <w:jc w:val="both"/>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Na temelju članka 42. i 45. Zakona o proračunu (Narodne novine broj:144/21.) te članka 30. Statuta Općine Satnica Đakovačka (Službeni glasnik Općine Satnica Đakovačka broj:2/21. i 6/22.)  Općinsko vijeće Općine Satnica Đakovačka  na svojoj 25. sjednici održanoj 11. prosinca 2024. godine donosi</w:t>
      </w:r>
    </w:p>
    <w:p w14:paraId="1146157D" w14:textId="77777777" w:rsidR="002C3B22" w:rsidRPr="002C3B22" w:rsidRDefault="002C3B22" w:rsidP="002C3B22">
      <w:pPr>
        <w:widowControl/>
        <w:suppressAutoHyphens w:val="0"/>
        <w:autoSpaceDE w:val="0"/>
        <w:autoSpaceDN w:val="0"/>
        <w:adjustRightInd w:val="0"/>
        <w:spacing w:line="276" w:lineRule="auto"/>
        <w:jc w:val="both"/>
        <w:rPr>
          <w:rFonts w:ascii="Times New Roman" w:hAnsi="Times New Roman" w:cs="Times New Roman"/>
          <w:sz w:val="20"/>
          <w:szCs w:val="20"/>
          <w:lang w:eastAsia="en-US" w:bidi="ar-SA"/>
        </w:rPr>
      </w:pPr>
    </w:p>
    <w:p w14:paraId="48B30F23" w14:textId="77777777" w:rsidR="002C3B22" w:rsidRPr="002C3B22" w:rsidRDefault="002C3B22" w:rsidP="002C3B22">
      <w:pPr>
        <w:widowControl/>
        <w:suppressAutoHyphens w:val="0"/>
        <w:spacing w:line="276" w:lineRule="auto"/>
        <w:jc w:val="center"/>
        <w:rPr>
          <w:rFonts w:ascii="Times New Roman" w:hAnsi="Times New Roman" w:cs="Times New Roman"/>
          <w:lang w:eastAsia="en-US" w:bidi="ar-SA"/>
        </w:rPr>
      </w:pPr>
      <w:r w:rsidRPr="002C3B22">
        <w:rPr>
          <w:rFonts w:ascii="Times New Roman" w:hAnsi="Times New Roman" w:cs="Times New Roman"/>
          <w:lang w:eastAsia="en-US" w:bidi="ar-SA"/>
        </w:rPr>
        <w:t>I. Izmjene i dopune Proračuna Općine Satnica Đakovačka za 2024.godinu</w:t>
      </w:r>
    </w:p>
    <w:p w14:paraId="18588A6F"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p>
    <w:p w14:paraId="17C37A33" w14:textId="77777777" w:rsidR="002C3B22" w:rsidRPr="002C3B22" w:rsidRDefault="002C3B22" w:rsidP="002C3B22">
      <w:pPr>
        <w:widowControl/>
        <w:suppressAutoHyphens w:val="0"/>
        <w:spacing w:line="276" w:lineRule="auto"/>
        <w:jc w:val="center"/>
        <w:rPr>
          <w:rFonts w:ascii="Times New Roman" w:hAnsi="Times New Roman" w:cs="Times New Roman"/>
          <w:b/>
          <w:bCs/>
          <w:sz w:val="20"/>
          <w:szCs w:val="20"/>
          <w:lang w:eastAsia="en-US" w:bidi="ar-SA"/>
        </w:rPr>
      </w:pPr>
      <w:r w:rsidRPr="002C3B22">
        <w:rPr>
          <w:rFonts w:ascii="Times New Roman" w:hAnsi="Times New Roman" w:cs="Times New Roman"/>
          <w:b/>
          <w:bCs/>
          <w:sz w:val="20"/>
          <w:szCs w:val="20"/>
          <w:lang w:eastAsia="en-US" w:bidi="ar-SA"/>
        </w:rPr>
        <w:t>Članak 1.</w:t>
      </w:r>
    </w:p>
    <w:p w14:paraId="4133C102" w14:textId="77777777" w:rsidR="002C3B22" w:rsidRPr="002C3B22" w:rsidRDefault="002C3B22" w:rsidP="002C3B22">
      <w:pPr>
        <w:widowControl/>
        <w:suppressAutoHyphens w:val="0"/>
        <w:spacing w:after="200" w:line="276" w:lineRule="auto"/>
        <w:jc w:val="both"/>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Članak 1. mijenja se i glasi: Proračun Općine Satnica Đakovačka za 2024. godinu sastoji se od:</w:t>
      </w:r>
    </w:p>
    <w:p w14:paraId="79803254" w14:textId="77777777" w:rsidR="002C3B22" w:rsidRPr="002C3B22" w:rsidRDefault="002C3B22" w:rsidP="003832A3">
      <w:pPr>
        <w:widowControl/>
        <w:numPr>
          <w:ilvl w:val="0"/>
          <w:numId w:val="1"/>
        </w:numPr>
        <w:suppressAutoHyphens w:val="0"/>
        <w:spacing w:after="200" w:line="276" w:lineRule="auto"/>
        <w:ind w:left="360"/>
        <w:contextualSpacing/>
        <w:rPr>
          <w:rFonts w:ascii="Times New Roman" w:eastAsia="Times New Roman" w:hAnsi="Times New Roman" w:cs="Times New Roman"/>
          <w:b/>
          <w:bCs/>
          <w:kern w:val="2"/>
          <w:lang w:bidi="ar-SA"/>
        </w:rPr>
      </w:pPr>
      <w:r w:rsidRPr="002C3B22">
        <w:rPr>
          <w:rFonts w:ascii="Times New Roman" w:eastAsia="Times New Roman" w:hAnsi="Times New Roman" w:cs="Times New Roman"/>
          <w:b/>
          <w:bCs/>
          <w:kern w:val="2"/>
          <w:lang w:bidi="ar-SA"/>
        </w:rPr>
        <w:t>OPĆI DIO</w:t>
      </w:r>
    </w:p>
    <w:p w14:paraId="4617C118" w14:textId="77777777" w:rsidR="002C3B22" w:rsidRPr="002C3B22" w:rsidRDefault="002C3B22" w:rsidP="002C3B22">
      <w:pPr>
        <w:widowControl/>
        <w:suppressAutoHyphens w:val="0"/>
        <w:spacing w:line="276" w:lineRule="auto"/>
        <w:rPr>
          <w:rFonts w:ascii="Times New Roman" w:hAnsi="Times New Roman" w:cstheme="minorBidi"/>
          <w:b/>
          <w:bCs/>
          <w:sz w:val="20"/>
          <w:szCs w:val="20"/>
          <w:lang w:eastAsia="en-US" w:bidi="ar-SA"/>
        </w:rPr>
      </w:pPr>
    </w:p>
    <w:p w14:paraId="185783DF" w14:textId="77777777" w:rsidR="002C3B22" w:rsidRPr="002C3B22" w:rsidRDefault="002C3B22" w:rsidP="002C3B22">
      <w:pPr>
        <w:widowControl/>
        <w:suppressAutoHyphens w:val="0"/>
        <w:spacing w:line="276" w:lineRule="auto"/>
        <w:rPr>
          <w:rFonts w:ascii="Times New Roman" w:hAnsi="Times New Roman" w:cs="Times New Roman"/>
          <w:b/>
          <w:bCs/>
          <w:sz w:val="20"/>
          <w:szCs w:val="18"/>
          <w:lang w:eastAsia="en-US" w:bidi="ar-SA"/>
        </w:rPr>
      </w:pPr>
      <w:r w:rsidRPr="002C3B22">
        <w:rPr>
          <w:rFonts w:ascii="Times New Roman" w:hAnsi="Times New Roman" w:cs="Times New Roman"/>
          <w:b/>
          <w:bCs/>
          <w:sz w:val="20"/>
          <w:szCs w:val="18"/>
          <w:lang w:eastAsia="en-US" w:bidi="ar-SA"/>
        </w:rPr>
        <w:t>SAŽETAK RAČUNA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2C3B22" w:rsidRPr="002C3B22" w14:paraId="3CF67552" w14:textId="77777777" w:rsidTr="00490AB8">
        <w:tc>
          <w:tcPr>
            <w:tcW w:w="5171" w:type="dxa"/>
            <w:shd w:val="clear" w:color="auto" w:fill="505050"/>
          </w:tcPr>
          <w:p w14:paraId="706AC6CB"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6"/>
                <w:lang w:eastAsia="en-US" w:bidi="ar-SA"/>
              </w:rPr>
            </w:pPr>
            <w:r w:rsidRPr="002C3B22">
              <w:rPr>
                <w:rFonts w:ascii="Times New Roman" w:hAnsi="Times New Roman" w:cs="Times New Roman"/>
                <w:b/>
                <w:color w:val="FFFFFF"/>
                <w:sz w:val="16"/>
                <w:szCs w:val="16"/>
                <w:lang w:eastAsia="en-US" w:bidi="ar-SA"/>
              </w:rPr>
              <w:t>BROJČANA OZNAKA I NAZIV</w:t>
            </w:r>
          </w:p>
        </w:tc>
        <w:tc>
          <w:tcPr>
            <w:tcW w:w="1300" w:type="dxa"/>
            <w:shd w:val="clear" w:color="auto" w:fill="505050"/>
          </w:tcPr>
          <w:p w14:paraId="4B595035"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6"/>
                <w:lang w:eastAsia="en-US" w:bidi="ar-SA"/>
              </w:rPr>
            </w:pPr>
            <w:r w:rsidRPr="002C3B22">
              <w:rPr>
                <w:rFonts w:ascii="Times New Roman" w:hAnsi="Times New Roman" w:cs="Times New Roman"/>
                <w:b/>
                <w:color w:val="FFFFFF"/>
                <w:sz w:val="16"/>
                <w:szCs w:val="16"/>
                <w:lang w:eastAsia="en-US" w:bidi="ar-SA"/>
              </w:rPr>
              <w:t>PLAN PRORAČUNA ZA 2024. GODINU</w:t>
            </w:r>
          </w:p>
        </w:tc>
        <w:tc>
          <w:tcPr>
            <w:tcW w:w="1300" w:type="dxa"/>
            <w:shd w:val="clear" w:color="auto" w:fill="505050"/>
          </w:tcPr>
          <w:p w14:paraId="3C66E1D6"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6"/>
                <w:lang w:eastAsia="en-US" w:bidi="ar-SA"/>
              </w:rPr>
            </w:pPr>
            <w:r w:rsidRPr="002C3B22">
              <w:rPr>
                <w:rFonts w:ascii="Times New Roman" w:hAnsi="Times New Roman" w:cs="Times New Roman"/>
                <w:b/>
                <w:color w:val="FFFFFF"/>
                <w:sz w:val="16"/>
                <w:szCs w:val="16"/>
                <w:lang w:eastAsia="en-US" w:bidi="ar-SA"/>
              </w:rPr>
              <w:t>POVEĆANJE/SMANJENJE</w:t>
            </w:r>
          </w:p>
        </w:tc>
        <w:tc>
          <w:tcPr>
            <w:tcW w:w="1300" w:type="dxa"/>
            <w:shd w:val="clear" w:color="auto" w:fill="505050"/>
          </w:tcPr>
          <w:p w14:paraId="51F2ADC0"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6"/>
                <w:lang w:eastAsia="en-US" w:bidi="ar-SA"/>
              </w:rPr>
            </w:pPr>
            <w:r w:rsidRPr="002C3B22">
              <w:rPr>
                <w:rFonts w:ascii="Times New Roman" w:hAnsi="Times New Roman" w:cs="Times New Roman"/>
                <w:b/>
                <w:color w:val="FFFFFF"/>
                <w:sz w:val="16"/>
                <w:szCs w:val="16"/>
                <w:lang w:eastAsia="en-US" w:bidi="ar-SA"/>
              </w:rPr>
              <w:t>I IZMJENE I DOPUNE PLANA PRORAČUNA ZA 2024. GODINU</w:t>
            </w:r>
          </w:p>
        </w:tc>
        <w:tc>
          <w:tcPr>
            <w:tcW w:w="960" w:type="dxa"/>
            <w:shd w:val="clear" w:color="auto" w:fill="505050"/>
          </w:tcPr>
          <w:p w14:paraId="660084E0"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6"/>
                <w:lang w:eastAsia="en-US" w:bidi="ar-SA"/>
              </w:rPr>
            </w:pPr>
            <w:r w:rsidRPr="002C3B22">
              <w:rPr>
                <w:rFonts w:ascii="Times New Roman" w:hAnsi="Times New Roman" w:cs="Times New Roman"/>
                <w:b/>
                <w:color w:val="FFFFFF"/>
                <w:sz w:val="16"/>
                <w:szCs w:val="16"/>
                <w:lang w:eastAsia="en-US" w:bidi="ar-SA"/>
              </w:rPr>
              <w:t>INDEKS 4/2</w:t>
            </w:r>
          </w:p>
        </w:tc>
      </w:tr>
      <w:tr w:rsidR="002C3B22" w:rsidRPr="002C3B22" w14:paraId="6DBB722E" w14:textId="77777777" w:rsidTr="00490AB8">
        <w:tc>
          <w:tcPr>
            <w:tcW w:w="5171" w:type="dxa"/>
            <w:shd w:val="clear" w:color="auto" w:fill="505050"/>
          </w:tcPr>
          <w:p w14:paraId="55FF8C80"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6"/>
                <w:lang w:eastAsia="en-US" w:bidi="ar-SA"/>
              </w:rPr>
            </w:pPr>
            <w:r w:rsidRPr="002C3B22">
              <w:rPr>
                <w:rFonts w:ascii="Times New Roman" w:hAnsi="Times New Roman" w:cs="Times New Roman"/>
                <w:b/>
                <w:color w:val="FFFFFF"/>
                <w:sz w:val="16"/>
                <w:szCs w:val="16"/>
                <w:lang w:eastAsia="en-US" w:bidi="ar-SA"/>
              </w:rPr>
              <w:t>1</w:t>
            </w:r>
          </w:p>
        </w:tc>
        <w:tc>
          <w:tcPr>
            <w:tcW w:w="1300" w:type="dxa"/>
            <w:shd w:val="clear" w:color="auto" w:fill="505050"/>
          </w:tcPr>
          <w:p w14:paraId="47BDEFCE"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6"/>
                <w:lang w:eastAsia="en-US" w:bidi="ar-SA"/>
              </w:rPr>
            </w:pPr>
            <w:r w:rsidRPr="002C3B22">
              <w:rPr>
                <w:rFonts w:ascii="Times New Roman" w:hAnsi="Times New Roman" w:cs="Times New Roman"/>
                <w:b/>
                <w:color w:val="FFFFFF"/>
                <w:sz w:val="16"/>
                <w:szCs w:val="16"/>
                <w:lang w:eastAsia="en-US" w:bidi="ar-SA"/>
              </w:rPr>
              <w:t>2</w:t>
            </w:r>
          </w:p>
        </w:tc>
        <w:tc>
          <w:tcPr>
            <w:tcW w:w="1300" w:type="dxa"/>
            <w:shd w:val="clear" w:color="auto" w:fill="505050"/>
          </w:tcPr>
          <w:p w14:paraId="5CA57B7D"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6"/>
                <w:lang w:eastAsia="en-US" w:bidi="ar-SA"/>
              </w:rPr>
            </w:pPr>
            <w:r w:rsidRPr="002C3B22">
              <w:rPr>
                <w:rFonts w:ascii="Times New Roman" w:hAnsi="Times New Roman" w:cs="Times New Roman"/>
                <w:b/>
                <w:color w:val="FFFFFF"/>
                <w:sz w:val="16"/>
                <w:szCs w:val="16"/>
                <w:lang w:eastAsia="en-US" w:bidi="ar-SA"/>
              </w:rPr>
              <w:t>3</w:t>
            </w:r>
          </w:p>
        </w:tc>
        <w:tc>
          <w:tcPr>
            <w:tcW w:w="1300" w:type="dxa"/>
            <w:shd w:val="clear" w:color="auto" w:fill="505050"/>
          </w:tcPr>
          <w:p w14:paraId="537F5974"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6"/>
                <w:lang w:eastAsia="en-US" w:bidi="ar-SA"/>
              </w:rPr>
            </w:pPr>
            <w:r w:rsidRPr="002C3B22">
              <w:rPr>
                <w:rFonts w:ascii="Times New Roman" w:hAnsi="Times New Roman" w:cs="Times New Roman"/>
                <w:b/>
                <w:color w:val="FFFFFF"/>
                <w:sz w:val="16"/>
                <w:szCs w:val="16"/>
                <w:lang w:eastAsia="en-US" w:bidi="ar-SA"/>
              </w:rPr>
              <w:t>4</w:t>
            </w:r>
          </w:p>
        </w:tc>
        <w:tc>
          <w:tcPr>
            <w:tcW w:w="960" w:type="dxa"/>
            <w:shd w:val="clear" w:color="auto" w:fill="505050"/>
          </w:tcPr>
          <w:p w14:paraId="57979852"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6"/>
                <w:lang w:eastAsia="en-US" w:bidi="ar-SA"/>
              </w:rPr>
            </w:pPr>
            <w:r w:rsidRPr="002C3B22">
              <w:rPr>
                <w:rFonts w:ascii="Times New Roman" w:hAnsi="Times New Roman" w:cs="Times New Roman"/>
                <w:b/>
                <w:color w:val="FFFFFF"/>
                <w:sz w:val="16"/>
                <w:szCs w:val="16"/>
                <w:lang w:eastAsia="en-US" w:bidi="ar-SA"/>
              </w:rPr>
              <w:t>5</w:t>
            </w:r>
          </w:p>
        </w:tc>
      </w:tr>
      <w:tr w:rsidR="002C3B22" w:rsidRPr="002C3B22" w14:paraId="1ECA649D" w14:textId="77777777" w:rsidTr="00490AB8">
        <w:tc>
          <w:tcPr>
            <w:tcW w:w="5171" w:type="dxa"/>
          </w:tcPr>
          <w:p w14:paraId="4B183A3C" w14:textId="77777777" w:rsidR="002C3B22" w:rsidRPr="002C3B22" w:rsidRDefault="002C3B22" w:rsidP="002C3B22">
            <w:pPr>
              <w:widowControl/>
              <w:suppressAutoHyphens w:val="0"/>
              <w:spacing w:line="276" w:lineRule="auto"/>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6 Prihodi poslovanja</w:t>
            </w:r>
          </w:p>
        </w:tc>
        <w:tc>
          <w:tcPr>
            <w:tcW w:w="1300" w:type="dxa"/>
          </w:tcPr>
          <w:p w14:paraId="7B7EDC72"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3.931.800,00</w:t>
            </w:r>
          </w:p>
        </w:tc>
        <w:tc>
          <w:tcPr>
            <w:tcW w:w="1300" w:type="dxa"/>
          </w:tcPr>
          <w:p w14:paraId="4CDBFAA6"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-1.652.800,00</w:t>
            </w:r>
          </w:p>
        </w:tc>
        <w:tc>
          <w:tcPr>
            <w:tcW w:w="1300" w:type="dxa"/>
          </w:tcPr>
          <w:p w14:paraId="2E2B8840"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2.279.000,00</w:t>
            </w:r>
          </w:p>
        </w:tc>
        <w:tc>
          <w:tcPr>
            <w:tcW w:w="960" w:type="dxa"/>
          </w:tcPr>
          <w:p w14:paraId="5716BFD6"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57,96%</w:t>
            </w:r>
          </w:p>
        </w:tc>
      </w:tr>
      <w:tr w:rsidR="002C3B22" w:rsidRPr="002C3B22" w14:paraId="76AB7234" w14:textId="77777777" w:rsidTr="00490AB8">
        <w:tc>
          <w:tcPr>
            <w:tcW w:w="5171" w:type="dxa"/>
          </w:tcPr>
          <w:p w14:paraId="558295C7" w14:textId="77777777" w:rsidR="002C3B22" w:rsidRPr="002C3B22" w:rsidRDefault="002C3B22" w:rsidP="002C3B22">
            <w:pPr>
              <w:widowControl/>
              <w:suppressAutoHyphens w:val="0"/>
              <w:spacing w:line="276" w:lineRule="auto"/>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7 Prihodi od prodaje nefinancijske imovine</w:t>
            </w:r>
          </w:p>
        </w:tc>
        <w:tc>
          <w:tcPr>
            <w:tcW w:w="1300" w:type="dxa"/>
          </w:tcPr>
          <w:p w14:paraId="0DB8DCB8"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5.000,00</w:t>
            </w:r>
          </w:p>
        </w:tc>
        <w:tc>
          <w:tcPr>
            <w:tcW w:w="1300" w:type="dxa"/>
          </w:tcPr>
          <w:p w14:paraId="07F84821"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0,00</w:t>
            </w:r>
          </w:p>
        </w:tc>
        <w:tc>
          <w:tcPr>
            <w:tcW w:w="1300" w:type="dxa"/>
          </w:tcPr>
          <w:p w14:paraId="5AF3BFD3"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5.000,00</w:t>
            </w:r>
          </w:p>
        </w:tc>
        <w:tc>
          <w:tcPr>
            <w:tcW w:w="960" w:type="dxa"/>
          </w:tcPr>
          <w:p w14:paraId="5412F770"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100,00%</w:t>
            </w:r>
          </w:p>
        </w:tc>
      </w:tr>
      <w:tr w:rsidR="002C3B22" w:rsidRPr="002C3B22" w14:paraId="6950BF4C" w14:textId="77777777" w:rsidTr="00490AB8">
        <w:tc>
          <w:tcPr>
            <w:tcW w:w="5171" w:type="dxa"/>
          </w:tcPr>
          <w:p w14:paraId="2A493206" w14:textId="77777777" w:rsidR="002C3B22" w:rsidRPr="002C3B22" w:rsidRDefault="002C3B22" w:rsidP="002C3B22">
            <w:pPr>
              <w:widowControl/>
              <w:suppressAutoHyphens w:val="0"/>
              <w:spacing w:line="276" w:lineRule="auto"/>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PRIHODI UKUPNO</w:t>
            </w:r>
          </w:p>
        </w:tc>
        <w:tc>
          <w:tcPr>
            <w:tcW w:w="1300" w:type="dxa"/>
          </w:tcPr>
          <w:p w14:paraId="5510D0D8"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3.936.800,00</w:t>
            </w:r>
          </w:p>
        </w:tc>
        <w:tc>
          <w:tcPr>
            <w:tcW w:w="1300" w:type="dxa"/>
          </w:tcPr>
          <w:p w14:paraId="0128BEF2"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-1.652.800,00</w:t>
            </w:r>
          </w:p>
        </w:tc>
        <w:tc>
          <w:tcPr>
            <w:tcW w:w="1300" w:type="dxa"/>
          </w:tcPr>
          <w:p w14:paraId="1332008A"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2.284.000,00</w:t>
            </w:r>
          </w:p>
        </w:tc>
        <w:tc>
          <w:tcPr>
            <w:tcW w:w="960" w:type="dxa"/>
          </w:tcPr>
          <w:p w14:paraId="004B7193"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58,02%</w:t>
            </w:r>
          </w:p>
        </w:tc>
      </w:tr>
      <w:tr w:rsidR="002C3B22" w:rsidRPr="002C3B22" w14:paraId="238B86B3" w14:textId="77777777" w:rsidTr="00490AB8">
        <w:tc>
          <w:tcPr>
            <w:tcW w:w="5171" w:type="dxa"/>
          </w:tcPr>
          <w:p w14:paraId="59C7B338" w14:textId="77777777" w:rsidR="002C3B22" w:rsidRPr="002C3B22" w:rsidRDefault="002C3B22" w:rsidP="002C3B22">
            <w:pPr>
              <w:widowControl/>
              <w:suppressAutoHyphens w:val="0"/>
              <w:spacing w:line="276" w:lineRule="auto"/>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3 Rashodi poslovanja</w:t>
            </w:r>
          </w:p>
        </w:tc>
        <w:tc>
          <w:tcPr>
            <w:tcW w:w="1300" w:type="dxa"/>
          </w:tcPr>
          <w:p w14:paraId="5D334B66"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1.045.900,00</w:t>
            </w:r>
          </w:p>
        </w:tc>
        <w:tc>
          <w:tcPr>
            <w:tcW w:w="1300" w:type="dxa"/>
          </w:tcPr>
          <w:p w14:paraId="13E08304"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193.000,00</w:t>
            </w:r>
          </w:p>
        </w:tc>
        <w:tc>
          <w:tcPr>
            <w:tcW w:w="1300" w:type="dxa"/>
          </w:tcPr>
          <w:p w14:paraId="270EE6B4"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1.238.900,00</w:t>
            </w:r>
          </w:p>
        </w:tc>
        <w:tc>
          <w:tcPr>
            <w:tcW w:w="960" w:type="dxa"/>
          </w:tcPr>
          <w:p w14:paraId="01B54E5A"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118,45%</w:t>
            </w:r>
          </w:p>
        </w:tc>
      </w:tr>
      <w:tr w:rsidR="002C3B22" w:rsidRPr="002C3B22" w14:paraId="16C669E8" w14:textId="77777777" w:rsidTr="00490AB8">
        <w:tc>
          <w:tcPr>
            <w:tcW w:w="5171" w:type="dxa"/>
          </w:tcPr>
          <w:p w14:paraId="3ABB36C1" w14:textId="77777777" w:rsidR="002C3B22" w:rsidRPr="002C3B22" w:rsidRDefault="002C3B22" w:rsidP="002C3B22">
            <w:pPr>
              <w:widowControl/>
              <w:suppressAutoHyphens w:val="0"/>
              <w:spacing w:line="276" w:lineRule="auto"/>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lastRenderedPageBreak/>
              <w:t>4 Rashodi za nabavu nefinancijske imovine</w:t>
            </w:r>
          </w:p>
        </w:tc>
        <w:tc>
          <w:tcPr>
            <w:tcW w:w="1300" w:type="dxa"/>
          </w:tcPr>
          <w:p w14:paraId="3B305DA9"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2.803.200,00</w:t>
            </w:r>
          </w:p>
        </w:tc>
        <w:tc>
          <w:tcPr>
            <w:tcW w:w="1300" w:type="dxa"/>
          </w:tcPr>
          <w:p w14:paraId="4985E42D"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-1.845.800,00</w:t>
            </w:r>
          </w:p>
        </w:tc>
        <w:tc>
          <w:tcPr>
            <w:tcW w:w="1300" w:type="dxa"/>
          </w:tcPr>
          <w:p w14:paraId="308F6CA3"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957.400,00</w:t>
            </w:r>
          </w:p>
        </w:tc>
        <w:tc>
          <w:tcPr>
            <w:tcW w:w="960" w:type="dxa"/>
          </w:tcPr>
          <w:p w14:paraId="09477E56"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34,15%</w:t>
            </w:r>
          </w:p>
        </w:tc>
      </w:tr>
      <w:tr w:rsidR="002C3B22" w:rsidRPr="002C3B22" w14:paraId="7A63B165" w14:textId="77777777" w:rsidTr="00490AB8">
        <w:tc>
          <w:tcPr>
            <w:tcW w:w="5171" w:type="dxa"/>
          </w:tcPr>
          <w:p w14:paraId="54D9B9C1" w14:textId="77777777" w:rsidR="002C3B22" w:rsidRPr="002C3B22" w:rsidRDefault="002C3B22" w:rsidP="002C3B22">
            <w:pPr>
              <w:widowControl/>
              <w:suppressAutoHyphens w:val="0"/>
              <w:spacing w:line="276" w:lineRule="auto"/>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RASHODI UKUPNO</w:t>
            </w:r>
          </w:p>
        </w:tc>
        <w:tc>
          <w:tcPr>
            <w:tcW w:w="1300" w:type="dxa"/>
          </w:tcPr>
          <w:p w14:paraId="3FB7FE1A"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3.849.100,00</w:t>
            </w:r>
          </w:p>
        </w:tc>
        <w:tc>
          <w:tcPr>
            <w:tcW w:w="1300" w:type="dxa"/>
          </w:tcPr>
          <w:p w14:paraId="109BEEE2"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-1.652.800,00</w:t>
            </w:r>
          </w:p>
        </w:tc>
        <w:tc>
          <w:tcPr>
            <w:tcW w:w="1300" w:type="dxa"/>
          </w:tcPr>
          <w:p w14:paraId="492819DC"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2.196.300,00</w:t>
            </w:r>
          </w:p>
        </w:tc>
        <w:tc>
          <w:tcPr>
            <w:tcW w:w="960" w:type="dxa"/>
          </w:tcPr>
          <w:p w14:paraId="2274EAE2"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57,06%</w:t>
            </w:r>
          </w:p>
        </w:tc>
      </w:tr>
      <w:tr w:rsidR="002C3B22" w:rsidRPr="002C3B22" w14:paraId="7D9B6F2B" w14:textId="77777777" w:rsidTr="00490AB8">
        <w:trPr>
          <w:trHeight w:val="360"/>
        </w:trPr>
        <w:tc>
          <w:tcPr>
            <w:tcW w:w="5171" w:type="dxa"/>
            <w:shd w:val="clear" w:color="auto" w:fill="FFE699"/>
            <w:vAlign w:val="center"/>
          </w:tcPr>
          <w:p w14:paraId="5D9972F7" w14:textId="77777777" w:rsidR="002C3B22" w:rsidRPr="002C3B22" w:rsidRDefault="002C3B22" w:rsidP="002C3B22">
            <w:pPr>
              <w:widowControl/>
              <w:suppressAutoHyphens w:val="0"/>
              <w:spacing w:line="276" w:lineRule="auto"/>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RAZLIKA VIŠAK/MANJAK</w:t>
            </w:r>
          </w:p>
        </w:tc>
        <w:tc>
          <w:tcPr>
            <w:tcW w:w="1300" w:type="dxa"/>
            <w:shd w:val="clear" w:color="auto" w:fill="FFE699"/>
            <w:vAlign w:val="center"/>
          </w:tcPr>
          <w:p w14:paraId="62DC508F"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87.700,00</w:t>
            </w:r>
          </w:p>
        </w:tc>
        <w:tc>
          <w:tcPr>
            <w:tcW w:w="1300" w:type="dxa"/>
            <w:shd w:val="clear" w:color="auto" w:fill="FFE699"/>
            <w:vAlign w:val="center"/>
          </w:tcPr>
          <w:p w14:paraId="390B6E31"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0,00</w:t>
            </w:r>
          </w:p>
        </w:tc>
        <w:tc>
          <w:tcPr>
            <w:tcW w:w="1300" w:type="dxa"/>
            <w:shd w:val="clear" w:color="auto" w:fill="FFE699"/>
            <w:vAlign w:val="center"/>
          </w:tcPr>
          <w:p w14:paraId="068F2B64"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87.700,00</w:t>
            </w:r>
          </w:p>
        </w:tc>
        <w:tc>
          <w:tcPr>
            <w:tcW w:w="960" w:type="dxa"/>
            <w:shd w:val="clear" w:color="auto" w:fill="FFE699"/>
            <w:vAlign w:val="center"/>
          </w:tcPr>
          <w:p w14:paraId="3D8049C9"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100,00%</w:t>
            </w:r>
          </w:p>
        </w:tc>
      </w:tr>
    </w:tbl>
    <w:p w14:paraId="4A76E8E5" w14:textId="77777777" w:rsidR="002C3B22" w:rsidRPr="002C3B22" w:rsidRDefault="002C3B22" w:rsidP="002C3B22">
      <w:pPr>
        <w:widowControl/>
        <w:suppressAutoHyphens w:val="0"/>
        <w:spacing w:line="276" w:lineRule="auto"/>
        <w:rPr>
          <w:rFonts w:ascii="Times New Roman" w:hAnsi="Times New Roman" w:cstheme="minorBidi"/>
          <w:b/>
          <w:bCs/>
          <w:sz w:val="20"/>
          <w:szCs w:val="20"/>
          <w:lang w:eastAsia="en-US" w:bidi="ar-SA"/>
        </w:rPr>
      </w:pPr>
    </w:p>
    <w:p w14:paraId="4ED182C4" w14:textId="77777777" w:rsidR="002C3B22" w:rsidRPr="002C3B22" w:rsidRDefault="002C3B22" w:rsidP="002C3B22">
      <w:pPr>
        <w:widowControl/>
        <w:suppressAutoHyphens w:val="0"/>
        <w:spacing w:line="276" w:lineRule="auto"/>
        <w:rPr>
          <w:rFonts w:ascii="Times New Roman" w:hAnsi="Times New Roman" w:cs="Times New Roman"/>
          <w:b/>
          <w:bCs/>
          <w:sz w:val="20"/>
          <w:szCs w:val="18"/>
          <w:lang w:eastAsia="en-US" w:bidi="ar-SA"/>
        </w:rPr>
      </w:pPr>
      <w:r w:rsidRPr="002C3B22">
        <w:rPr>
          <w:rFonts w:ascii="Times New Roman" w:hAnsi="Times New Roman" w:cs="Times New Roman"/>
          <w:b/>
          <w:bCs/>
          <w:sz w:val="20"/>
          <w:szCs w:val="18"/>
          <w:lang w:eastAsia="en-US" w:bidi="ar-SA"/>
        </w:rPr>
        <w:t>SAŽETAK RAČUNA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2C3B22" w:rsidRPr="002C3B22" w14:paraId="25EB6477" w14:textId="77777777" w:rsidTr="00490AB8">
        <w:tc>
          <w:tcPr>
            <w:tcW w:w="5171" w:type="dxa"/>
          </w:tcPr>
          <w:p w14:paraId="5692706B" w14:textId="77777777" w:rsidR="002C3B22" w:rsidRPr="002C3B22" w:rsidRDefault="002C3B22" w:rsidP="002C3B22">
            <w:pPr>
              <w:widowControl/>
              <w:suppressAutoHyphens w:val="0"/>
              <w:spacing w:line="276" w:lineRule="auto"/>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8 Primici od financijske imovine i zaduživanja</w:t>
            </w:r>
          </w:p>
        </w:tc>
        <w:tc>
          <w:tcPr>
            <w:tcW w:w="1300" w:type="dxa"/>
          </w:tcPr>
          <w:p w14:paraId="4AEFA332"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0,00</w:t>
            </w:r>
          </w:p>
        </w:tc>
        <w:tc>
          <w:tcPr>
            <w:tcW w:w="1300" w:type="dxa"/>
          </w:tcPr>
          <w:p w14:paraId="66548556"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0,00</w:t>
            </w:r>
          </w:p>
        </w:tc>
        <w:tc>
          <w:tcPr>
            <w:tcW w:w="1300" w:type="dxa"/>
          </w:tcPr>
          <w:p w14:paraId="538C1BB8"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0,00</w:t>
            </w:r>
          </w:p>
        </w:tc>
        <w:tc>
          <w:tcPr>
            <w:tcW w:w="960" w:type="dxa"/>
          </w:tcPr>
          <w:p w14:paraId="411035C4"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p>
        </w:tc>
      </w:tr>
      <w:tr w:rsidR="002C3B22" w:rsidRPr="002C3B22" w14:paraId="675C96B4" w14:textId="77777777" w:rsidTr="00490AB8">
        <w:tc>
          <w:tcPr>
            <w:tcW w:w="5171" w:type="dxa"/>
          </w:tcPr>
          <w:p w14:paraId="5279EEEA" w14:textId="77777777" w:rsidR="002C3B22" w:rsidRPr="002C3B22" w:rsidRDefault="002C3B22" w:rsidP="002C3B22">
            <w:pPr>
              <w:widowControl/>
              <w:suppressAutoHyphens w:val="0"/>
              <w:spacing w:line="276" w:lineRule="auto"/>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5 Izdaci za financijsku imovinu i otplate zajmova</w:t>
            </w:r>
          </w:p>
        </w:tc>
        <w:tc>
          <w:tcPr>
            <w:tcW w:w="1300" w:type="dxa"/>
          </w:tcPr>
          <w:p w14:paraId="2ACF5E00"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87.700,00</w:t>
            </w:r>
          </w:p>
        </w:tc>
        <w:tc>
          <w:tcPr>
            <w:tcW w:w="1300" w:type="dxa"/>
          </w:tcPr>
          <w:p w14:paraId="7055FB6A"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0,00</w:t>
            </w:r>
          </w:p>
        </w:tc>
        <w:tc>
          <w:tcPr>
            <w:tcW w:w="1300" w:type="dxa"/>
          </w:tcPr>
          <w:p w14:paraId="2D9B1469"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87.700,00</w:t>
            </w:r>
          </w:p>
        </w:tc>
        <w:tc>
          <w:tcPr>
            <w:tcW w:w="960" w:type="dxa"/>
          </w:tcPr>
          <w:p w14:paraId="316AC036"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100,00%</w:t>
            </w:r>
          </w:p>
        </w:tc>
      </w:tr>
      <w:tr w:rsidR="002C3B22" w:rsidRPr="002C3B22" w14:paraId="5DEE3558" w14:textId="77777777" w:rsidTr="00490AB8">
        <w:trPr>
          <w:trHeight w:val="360"/>
        </w:trPr>
        <w:tc>
          <w:tcPr>
            <w:tcW w:w="5171" w:type="dxa"/>
            <w:shd w:val="clear" w:color="auto" w:fill="FFE699"/>
            <w:vAlign w:val="center"/>
          </w:tcPr>
          <w:p w14:paraId="660E7558" w14:textId="77777777" w:rsidR="002C3B22" w:rsidRPr="002C3B22" w:rsidRDefault="002C3B22" w:rsidP="002C3B22">
            <w:pPr>
              <w:widowControl/>
              <w:suppressAutoHyphens w:val="0"/>
              <w:spacing w:line="276" w:lineRule="auto"/>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RAZLIKA PRIMITAKA I IZDATAKA</w:t>
            </w:r>
          </w:p>
        </w:tc>
        <w:tc>
          <w:tcPr>
            <w:tcW w:w="1300" w:type="dxa"/>
            <w:shd w:val="clear" w:color="auto" w:fill="FFE699"/>
            <w:vAlign w:val="center"/>
          </w:tcPr>
          <w:p w14:paraId="53B897C5"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-87.700,00</w:t>
            </w:r>
          </w:p>
        </w:tc>
        <w:tc>
          <w:tcPr>
            <w:tcW w:w="1300" w:type="dxa"/>
            <w:shd w:val="clear" w:color="auto" w:fill="FFE699"/>
            <w:vAlign w:val="center"/>
          </w:tcPr>
          <w:p w14:paraId="6BA3427F"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0,00</w:t>
            </w:r>
          </w:p>
        </w:tc>
        <w:tc>
          <w:tcPr>
            <w:tcW w:w="1300" w:type="dxa"/>
            <w:shd w:val="clear" w:color="auto" w:fill="FFE699"/>
            <w:vAlign w:val="center"/>
          </w:tcPr>
          <w:p w14:paraId="713AEB7C"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-87.700,00</w:t>
            </w:r>
          </w:p>
        </w:tc>
        <w:tc>
          <w:tcPr>
            <w:tcW w:w="960" w:type="dxa"/>
            <w:shd w:val="clear" w:color="auto" w:fill="FFE699"/>
            <w:vAlign w:val="center"/>
          </w:tcPr>
          <w:p w14:paraId="7C68DCDE"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100,00%</w:t>
            </w:r>
          </w:p>
        </w:tc>
      </w:tr>
    </w:tbl>
    <w:p w14:paraId="71D5B5E9" w14:textId="77777777" w:rsidR="002C3B22" w:rsidRPr="002C3B22" w:rsidRDefault="002C3B22" w:rsidP="002C3B22">
      <w:pPr>
        <w:widowControl/>
        <w:suppressAutoHyphens w:val="0"/>
        <w:spacing w:line="276" w:lineRule="auto"/>
        <w:rPr>
          <w:rFonts w:ascii="Times New Roman" w:hAnsi="Times New Roman" w:cstheme="minorBidi"/>
          <w:b/>
          <w:bCs/>
          <w:sz w:val="20"/>
          <w:szCs w:val="20"/>
          <w:lang w:eastAsia="en-US" w:bidi="ar-SA"/>
        </w:rPr>
      </w:pPr>
    </w:p>
    <w:p w14:paraId="2EB0B118" w14:textId="77777777" w:rsidR="002C3B22" w:rsidRPr="002C3B22" w:rsidRDefault="002C3B22" w:rsidP="002C3B22">
      <w:pPr>
        <w:widowControl/>
        <w:suppressAutoHyphens w:val="0"/>
        <w:spacing w:line="276" w:lineRule="auto"/>
        <w:rPr>
          <w:rFonts w:ascii="Times New Roman" w:hAnsi="Times New Roman" w:cs="Times New Roman"/>
          <w:b/>
          <w:bCs/>
          <w:sz w:val="20"/>
          <w:szCs w:val="18"/>
          <w:lang w:eastAsia="en-US" w:bidi="ar-SA"/>
        </w:rPr>
      </w:pPr>
      <w:r w:rsidRPr="002C3B22">
        <w:rPr>
          <w:rFonts w:ascii="Times New Roman" w:hAnsi="Times New Roman" w:cs="Times New Roman"/>
          <w:b/>
          <w:bCs/>
          <w:sz w:val="20"/>
          <w:szCs w:val="18"/>
          <w:lang w:eastAsia="en-US" w:bidi="ar-SA"/>
        </w:rPr>
        <w:t>PRENESENI VIŠAK ILI PRENESENI MANJAK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5171"/>
        <w:gridCol w:w="1300"/>
        <w:gridCol w:w="1300"/>
        <w:gridCol w:w="1300"/>
        <w:gridCol w:w="960"/>
      </w:tblGrid>
      <w:tr w:rsidR="002C3B22" w:rsidRPr="002C3B22" w14:paraId="6A89ADE5" w14:textId="77777777" w:rsidTr="00490AB8">
        <w:trPr>
          <w:trHeight w:val="360"/>
        </w:trPr>
        <w:tc>
          <w:tcPr>
            <w:tcW w:w="5171" w:type="dxa"/>
            <w:shd w:val="clear" w:color="auto" w:fill="FFE699"/>
            <w:vAlign w:val="center"/>
          </w:tcPr>
          <w:p w14:paraId="4B86AC87" w14:textId="77777777" w:rsidR="002C3B22" w:rsidRPr="002C3B22" w:rsidRDefault="002C3B22" w:rsidP="002C3B22">
            <w:pPr>
              <w:widowControl/>
              <w:suppressAutoHyphens w:val="0"/>
              <w:spacing w:line="276" w:lineRule="auto"/>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PRENESENI VIŠAK/MANJAK IZ PRETHODNE GODINE</w:t>
            </w:r>
          </w:p>
        </w:tc>
        <w:tc>
          <w:tcPr>
            <w:tcW w:w="1300" w:type="dxa"/>
            <w:shd w:val="clear" w:color="auto" w:fill="FFE699"/>
            <w:vAlign w:val="center"/>
          </w:tcPr>
          <w:p w14:paraId="08958379"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0,00</w:t>
            </w:r>
          </w:p>
        </w:tc>
        <w:tc>
          <w:tcPr>
            <w:tcW w:w="1300" w:type="dxa"/>
            <w:shd w:val="clear" w:color="auto" w:fill="FFE699"/>
            <w:vAlign w:val="center"/>
          </w:tcPr>
          <w:p w14:paraId="6AE176EC"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0,00</w:t>
            </w:r>
          </w:p>
        </w:tc>
        <w:tc>
          <w:tcPr>
            <w:tcW w:w="1300" w:type="dxa"/>
            <w:shd w:val="clear" w:color="auto" w:fill="FFE699"/>
            <w:vAlign w:val="center"/>
          </w:tcPr>
          <w:p w14:paraId="669C1DE3"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0,00</w:t>
            </w:r>
          </w:p>
        </w:tc>
        <w:tc>
          <w:tcPr>
            <w:tcW w:w="960" w:type="dxa"/>
            <w:shd w:val="clear" w:color="auto" w:fill="FFE699"/>
            <w:vAlign w:val="center"/>
          </w:tcPr>
          <w:p w14:paraId="0E338BDF"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p>
        </w:tc>
      </w:tr>
      <w:tr w:rsidR="002C3B22" w:rsidRPr="002C3B22" w14:paraId="1BEA5B48" w14:textId="77777777" w:rsidTr="00490AB8">
        <w:trPr>
          <w:trHeight w:val="360"/>
        </w:trPr>
        <w:tc>
          <w:tcPr>
            <w:tcW w:w="5171" w:type="dxa"/>
            <w:shd w:val="clear" w:color="auto" w:fill="FFE699"/>
            <w:vAlign w:val="center"/>
          </w:tcPr>
          <w:p w14:paraId="3EE119C3" w14:textId="77777777" w:rsidR="002C3B22" w:rsidRPr="002C3B22" w:rsidRDefault="002C3B22" w:rsidP="002C3B22">
            <w:pPr>
              <w:widowControl/>
              <w:suppressAutoHyphens w:val="0"/>
              <w:spacing w:line="276" w:lineRule="auto"/>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PRIJENOS VIŠKA/MANJKA U SLJEDEĆE RAZDOBLJE</w:t>
            </w:r>
          </w:p>
        </w:tc>
        <w:tc>
          <w:tcPr>
            <w:tcW w:w="1300" w:type="dxa"/>
            <w:shd w:val="clear" w:color="auto" w:fill="FFE699"/>
            <w:vAlign w:val="center"/>
          </w:tcPr>
          <w:p w14:paraId="5CA61312"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0,00</w:t>
            </w:r>
          </w:p>
        </w:tc>
        <w:tc>
          <w:tcPr>
            <w:tcW w:w="1300" w:type="dxa"/>
            <w:shd w:val="clear" w:color="auto" w:fill="FFE699"/>
            <w:vAlign w:val="center"/>
          </w:tcPr>
          <w:p w14:paraId="6A369372"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0,00</w:t>
            </w:r>
          </w:p>
        </w:tc>
        <w:tc>
          <w:tcPr>
            <w:tcW w:w="1300" w:type="dxa"/>
            <w:shd w:val="clear" w:color="auto" w:fill="FFE699"/>
            <w:vAlign w:val="center"/>
          </w:tcPr>
          <w:p w14:paraId="4AC36A8F"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0,00</w:t>
            </w:r>
          </w:p>
        </w:tc>
        <w:tc>
          <w:tcPr>
            <w:tcW w:w="960" w:type="dxa"/>
            <w:shd w:val="clear" w:color="auto" w:fill="FFE699"/>
            <w:vAlign w:val="center"/>
          </w:tcPr>
          <w:p w14:paraId="45DBCA3D"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p>
        </w:tc>
      </w:tr>
    </w:tbl>
    <w:p w14:paraId="4CF95ED3" w14:textId="77777777" w:rsidR="002C3B22" w:rsidRPr="002C3B22" w:rsidRDefault="002C3B22" w:rsidP="002C3B22">
      <w:pPr>
        <w:widowControl/>
        <w:suppressAutoHyphens w:val="0"/>
        <w:spacing w:line="276" w:lineRule="auto"/>
        <w:rPr>
          <w:rFonts w:ascii="Times New Roman" w:hAnsi="Times New Roman" w:cs="Times New Roman"/>
          <w:b/>
          <w:bCs/>
          <w:sz w:val="20"/>
          <w:szCs w:val="20"/>
          <w:lang w:eastAsia="en-US" w:bidi="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5171"/>
        <w:gridCol w:w="1300"/>
        <w:gridCol w:w="1300"/>
        <w:gridCol w:w="1300"/>
        <w:gridCol w:w="960"/>
      </w:tblGrid>
      <w:tr w:rsidR="002C3B22" w:rsidRPr="002C3B22" w14:paraId="4577E2BA" w14:textId="77777777" w:rsidTr="00490AB8">
        <w:trPr>
          <w:trHeight w:val="360"/>
        </w:trPr>
        <w:tc>
          <w:tcPr>
            <w:tcW w:w="5171" w:type="dxa"/>
            <w:shd w:val="clear" w:color="auto" w:fill="FFE699"/>
            <w:vAlign w:val="center"/>
          </w:tcPr>
          <w:p w14:paraId="15B7AE74" w14:textId="77777777" w:rsidR="002C3B22" w:rsidRPr="002C3B22" w:rsidRDefault="002C3B22" w:rsidP="002C3B22">
            <w:pPr>
              <w:widowControl/>
              <w:suppressAutoHyphens w:val="0"/>
              <w:spacing w:line="276" w:lineRule="auto"/>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VIŠAK/MANJAK + NETO FINANCIRANJE</w:t>
            </w:r>
          </w:p>
        </w:tc>
        <w:tc>
          <w:tcPr>
            <w:tcW w:w="1300" w:type="dxa"/>
            <w:shd w:val="clear" w:color="auto" w:fill="FFE699"/>
            <w:vAlign w:val="center"/>
          </w:tcPr>
          <w:p w14:paraId="42AC5DE6"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0,00</w:t>
            </w:r>
          </w:p>
        </w:tc>
        <w:tc>
          <w:tcPr>
            <w:tcW w:w="1300" w:type="dxa"/>
            <w:shd w:val="clear" w:color="auto" w:fill="FFE699"/>
            <w:vAlign w:val="center"/>
          </w:tcPr>
          <w:p w14:paraId="699B1E83"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0,00</w:t>
            </w:r>
          </w:p>
        </w:tc>
        <w:tc>
          <w:tcPr>
            <w:tcW w:w="1300" w:type="dxa"/>
            <w:shd w:val="clear" w:color="auto" w:fill="FFE699"/>
            <w:vAlign w:val="center"/>
          </w:tcPr>
          <w:p w14:paraId="7EEE7F3F"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r w:rsidRPr="002C3B22">
              <w:rPr>
                <w:rFonts w:ascii="Times New Roman" w:hAnsi="Times New Roman" w:cs="Times New Roman"/>
                <w:b/>
                <w:sz w:val="16"/>
                <w:szCs w:val="16"/>
                <w:lang w:eastAsia="en-US" w:bidi="ar-SA"/>
              </w:rPr>
              <w:t>0,00</w:t>
            </w:r>
          </w:p>
        </w:tc>
        <w:tc>
          <w:tcPr>
            <w:tcW w:w="960" w:type="dxa"/>
            <w:shd w:val="clear" w:color="auto" w:fill="FFE699"/>
            <w:vAlign w:val="center"/>
          </w:tcPr>
          <w:p w14:paraId="1E94972A" w14:textId="77777777" w:rsidR="002C3B22" w:rsidRPr="002C3B22" w:rsidRDefault="002C3B22" w:rsidP="002C3B22">
            <w:pPr>
              <w:widowControl/>
              <w:suppressAutoHyphens w:val="0"/>
              <w:spacing w:line="276" w:lineRule="auto"/>
              <w:jc w:val="right"/>
              <w:rPr>
                <w:rFonts w:ascii="Times New Roman" w:hAnsi="Times New Roman" w:cs="Times New Roman"/>
                <w:b/>
                <w:sz w:val="16"/>
                <w:szCs w:val="16"/>
                <w:lang w:eastAsia="en-US" w:bidi="ar-SA"/>
              </w:rPr>
            </w:pPr>
          </w:p>
        </w:tc>
      </w:tr>
    </w:tbl>
    <w:p w14:paraId="2341C374" w14:textId="77777777" w:rsidR="002C3B22" w:rsidRPr="002C3B22" w:rsidRDefault="002C3B22" w:rsidP="002C3B22">
      <w:pPr>
        <w:widowControl/>
        <w:suppressAutoHyphens w:val="0"/>
        <w:spacing w:line="276" w:lineRule="auto"/>
        <w:rPr>
          <w:rFonts w:ascii="Times New Roman" w:hAnsi="Times New Roman" w:cs="Times New Roman"/>
          <w:sz w:val="16"/>
          <w:szCs w:val="16"/>
          <w:lang w:eastAsia="en-US" w:bidi="ar-SA"/>
        </w:rPr>
      </w:pPr>
    </w:p>
    <w:p w14:paraId="2CF3F05D" w14:textId="77777777" w:rsidR="002C3B22" w:rsidRPr="002C3B22" w:rsidRDefault="002C3B22" w:rsidP="002C3B22">
      <w:pPr>
        <w:widowControl/>
        <w:suppressAutoHyphens w:val="0"/>
        <w:spacing w:line="276" w:lineRule="auto"/>
        <w:rPr>
          <w:rFonts w:ascii="Times New Roman" w:hAnsi="Times New Roman" w:cstheme="minorBidi"/>
          <w:b/>
          <w:bCs/>
          <w:sz w:val="20"/>
          <w:szCs w:val="20"/>
          <w:lang w:eastAsia="en-US" w:bidi="ar-SA"/>
        </w:rPr>
        <w:sectPr w:rsidR="002C3B22" w:rsidRPr="002C3B22" w:rsidSect="002C3B22">
          <w:headerReference w:type="default" r:id="rId9"/>
          <w:footerReference w:type="default" r:id="rId10"/>
          <w:pgSz w:w="11906" w:h="16838"/>
          <w:pgMar w:top="962" w:right="849" w:bottom="851" w:left="1134" w:header="567" w:footer="283" w:gutter="0"/>
          <w:cols w:space="708"/>
          <w:docGrid w:linePitch="360"/>
        </w:sectPr>
      </w:pPr>
    </w:p>
    <w:p w14:paraId="2558F49B" w14:textId="77777777" w:rsidR="002C3B22" w:rsidRPr="002C3B22" w:rsidRDefault="002C3B22" w:rsidP="002C3B22">
      <w:pPr>
        <w:widowControl/>
        <w:suppressAutoHyphens w:val="0"/>
        <w:spacing w:line="276" w:lineRule="auto"/>
        <w:jc w:val="center"/>
        <w:rPr>
          <w:rFonts w:ascii="Times New Roman" w:hAnsi="Times New Roman" w:cs="Times New Roman"/>
          <w:b/>
          <w:bCs/>
          <w:sz w:val="20"/>
          <w:szCs w:val="20"/>
          <w:lang w:eastAsia="en-US" w:bidi="ar-SA"/>
        </w:rPr>
      </w:pPr>
      <w:r w:rsidRPr="002C3B22">
        <w:rPr>
          <w:rFonts w:ascii="Times New Roman" w:hAnsi="Times New Roman" w:cs="Times New Roman"/>
          <w:b/>
          <w:bCs/>
          <w:sz w:val="20"/>
          <w:szCs w:val="20"/>
          <w:lang w:eastAsia="en-US" w:bidi="ar-SA"/>
        </w:rPr>
        <w:lastRenderedPageBreak/>
        <w:t>Članak 2.</w:t>
      </w:r>
    </w:p>
    <w:p w14:paraId="60ACA976" w14:textId="77777777" w:rsidR="002C3B22" w:rsidRPr="002C3B22" w:rsidRDefault="002C3B22" w:rsidP="002C3B22">
      <w:pPr>
        <w:widowControl/>
        <w:suppressAutoHyphens w:val="0"/>
        <w:spacing w:after="200" w:line="276" w:lineRule="auto"/>
        <w:jc w:val="both"/>
        <w:rPr>
          <w:rFonts w:ascii="Times New Roman" w:eastAsia="Times New Roman" w:hAnsi="Times New Roman" w:cs="Times New Roman"/>
          <w:b/>
          <w:bCs/>
          <w:kern w:val="2"/>
          <w:sz w:val="20"/>
          <w:szCs w:val="20"/>
          <w:lang w:bidi="ar-SA"/>
        </w:rPr>
      </w:pPr>
      <w:r w:rsidRPr="002C3B22">
        <w:rPr>
          <w:rFonts w:ascii="Times New Roman" w:hAnsi="Times New Roman" w:cs="Times New Roman"/>
          <w:sz w:val="20"/>
          <w:szCs w:val="20"/>
          <w:lang w:eastAsia="en-US" w:bidi="ar-SA"/>
        </w:rPr>
        <w:t>Članak 2. mijenja se i glasi: Prihodi i rashodi, te primici i izdaci po ekonomskoj klasifikaciji utvrđuju se u Računu prihoda i rashoda te Računu financiranja kako slijedi:</w:t>
      </w:r>
    </w:p>
    <w:p w14:paraId="5AEDF4D3" w14:textId="77777777" w:rsidR="002C3B22" w:rsidRPr="002C3B22" w:rsidRDefault="002C3B22" w:rsidP="003832A3">
      <w:pPr>
        <w:widowControl/>
        <w:numPr>
          <w:ilvl w:val="0"/>
          <w:numId w:val="2"/>
        </w:numPr>
        <w:suppressAutoHyphens w:val="0"/>
        <w:spacing w:after="200" w:line="259" w:lineRule="auto"/>
        <w:ind w:left="284" w:hanging="284"/>
        <w:contextualSpacing/>
        <w:rPr>
          <w:rFonts w:ascii="Times New Roman" w:eastAsia="Times New Roman" w:hAnsi="Times New Roman" w:cs="Times New Roman"/>
          <w:b/>
          <w:bCs/>
          <w:kern w:val="2"/>
          <w:sz w:val="20"/>
          <w:szCs w:val="20"/>
          <w:lang w:bidi="ar-SA"/>
        </w:rPr>
      </w:pPr>
      <w:r w:rsidRPr="002C3B22">
        <w:rPr>
          <w:rFonts w:ascii="Times New Roman" w:eastAsia="Times New Roman" w:hAnsi="Times New Roman" w:cs="Times New Roman"/>
          <w:b/>
          <w:bCs/>
          <w:kern w:val="2"/>
          <w:sz w:val="20"/>
          <w:szCs w:val="20"/>
          <w:lang w:bidi="ar-SA"/>
        </w:rPr>
        <w:t>RAČUN PRIHODA I RASHODA</w:t>
      </w:r>
    </w:p>
    <w:p w14:paraId="75D61E23"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PRIHODI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2C3B22" w:rsidRPr="002C3B22" w14:paraId="6E20B3F2" w14:textId="77777777" w:rsidTr="00490AB8">
        <w:tc>
          <w:tcPr>
            <w:tcW w:w="5171" w:type="dxa"/>
            <w:shd w:val="clear" w:color="auto" w:fill="505050"/>
          </w:tcPr>
          <w:p w14:paraId="324F1C9A"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RAČUN I OPIS RAČUNA</w:t>
            </w:r>
          </w:p>
        </w:tc>
        <w:tc>
          <w:tcPr>
            <w:tcW w:w="1300" w:type="dxa"/>
            <w:shd w:val="clear" w:color="auto" w:fill="505050"/>
          </w:tcPr>
          <w:p w14:paraId="20090B66"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PLAN PRORAČUNA ZA 2024. GODINU</w:t>
            </w:r>
          </w:p>
        </w:tc>
        <w:tc>
          <w:tcPr>
            <w:tcW w:w="1300" w:type="dxa"/>
            <w:shd w:val="clear" w:color="auto" w:fill="505050"/>
          </w:tcPr>
          <w:p w14:paraId="16071E86"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POVEĆANJE/SMANJENJE</w:t>
            </w:r>
          </w:p>
        </w:tc>
        <w:tc>
          <w:tcPr>
            <w:tcW w:w="1300" w:type="dxa"/>
            <w:shd w:val="clear" w:color="auto" w:fill="505050"/>
          </w:tcPr>
          <w:p w14:paraId="2A2AC5AF"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I IZMJENE I DOPUNE PLANA PRORAČUNA ZA 2024. GODINU</w:t>
            </w:r>
          </w:p>
        </w:tc>
        <w:tc>
          <w:tcPr>
            <w:tcW w:w="960" w:type="dxa"/>
            <w:shd w:val="clear" w:color="auto" w:fill="505050"/>
          </w:tcPr>
          <w:p w14:paraId="45EE9D98"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INDEKS 4/2</w:t>
            </w:r>
          </w:p>
        </w:tc>
      </w:tr>
      <w:tr w:rsidR="002C3B22" w:rsidRPr="002C3B22" w14:paraId="3A8250EE" w14:textId="77777777" w:rsidTr="00490AB8">
        <w:tc>
          <w:tcPr>
            <w:tcW w:w="5171" w:type="dxa"/>
            <w:shd w:val="clear" w:color="auto" w:fill="505050"/>
          </w:tcPr>
          <w:p w14:paraId="77A4420C"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1</w:t>
            </w:r>
          </w:p>
        </w:tc>
        <w:tc>
          <w:tcPr>
            <w:tcW w:w="1300" w:type="dxa"/>
            <w:shd w:val="clear" w:color="auto" w:fill="505050"/>
          </w:tcPr>
          <w:p w14:paraId="7386BF5E"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2</w:t>
            </w:r>
          </w:p>
        </w:tc>
        <w:tc>
          <w:tcPr>
            <w:tcW w:w="1300" w:type="dxa"/>
            <w:shd w:val="clear" w:color="auto" w:fill="505050"/>
          </w:tcPr>
          <w:p w14:paraId="1368607A"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3</w:t>
            </w:r>
          </w:p>
        </w:tc>
        <w:tc>
          <w:tcPr>
            <w:tcW w:w="1300" w:type="dxa"/>
            <w:shd w:val="clear" w:color="auto" w:fill="505050"/>
          </w:tcPr>
          <w:p w14:paraId="2649EE61"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4</w:t>
            </w:r>
          </w:p>
        </w:tc>
        <w:tc>
          <w:tcPr>
            <w:tcW w:w="960" w:type="dxa"/>
            <w:shd w:val="clear" w:color="auto" w:fill="505050"/>
          </w:tcPr>
          <w:p w14:paraId="7D4AD2B4"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5</w:t>
            </w:r>
          </w:p>
        </w:tc>
      </w:tr>
      <w:tr w:rsidR="002C3B22" w:rsidRPr="002C3B22" w14:paraId="54430090" w14:textId="77777777" w:rsidTr="00490AB8">
        <w:tc>
          <w:tcPr>
            <w:tcW w:w="5171" w:type="dxa"/>
            <w:shd w:val="clear" w:color="auto" w:fill="BDD7EE"/>
          </w:tcPr>
          <w:p w14:paraId="346798F2"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 Prihodi poslovanja</w:t>
            </w:r>
          </w:p>
        </w:tc>
        <w:tc>
          <w:tcPr>
            <w:tcW w:w="1300" w:type="dxa"/>
            <w:shd w:val="clear" w:color="auto" w:fill="BDD7EE"/>
          </w:tcPr>
          <w:p w14:paraId="056357A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3.931.800,00</w:t>
            </w:r>
          </w:p>
        </w:tc>
        <w:tc>
          <w:tcPr>
            <w:tcW w:w="1300" w:type="dxa"/>
            <w:shd w:val="clear" w:color="auto" w:fill="BDD7EE"/>
          </w:tcPr>
          <w:p w14:paraId="4F257B8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-1.652.800,00</w:t>
            </w:r>
          </w:p>
        </w:tc>
        <w:tc>
          <w:tcPr>
            <w:tcW w:w="1300" w:type="dxa"/>
            <w:shd w:val="clear" w:color="auto" w:fill="BDD7EE"/>
          </w:tcPr>
          <w:p w14:paraId="6C01B5A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2.279.000,00</w:t>
            </w:r>
          </w:p>
        </w:tc>
        <w:tc>
          <w:tcPr>
            <w:tcW w:w="960" w:type="dxa"/>
            <w:shd w:val="clear" w:color="auto" w:fill="BDD7EE"/>
          </w:tcPr>
          <w:p w14:paraId="18A3857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57,96%</w:t>
            </w:r>
          </w:p>
        </w:tc>
      </w:tr>
      <w:tr w:rsidR="002C3B22" w:rsidRPr="002C3B22" w14:paraId="0D781B4F" w14:textId="77777777" w:rsidTr="00490AB8">
        <w:tc>
          <w:tcPr>
            <w:tcW w:w="5171" w:type="dxa"/>
            <w:shd w:val="clear" w:color="auto" w:fill="DDEBF7"/>
          </w:tcPr>
          <w:p w14:paraId="29797D3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61 Prihodi od poreza</w:t>
            </w:r>
          </w:p>
        </w:tc>
        <w:tc>
          <w:tcPr>
            <w:tcW w:w="1300" w:type="dxa"/>
            <w:shd w:val="clear" w:color="auto" w:fill="DDEBF7"/>
          </w:tcPr>
          <w:p w14:paraId="34C565D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414.450,00</w:t>
            </w:r>
          </w:p>
        </w:tc>
        <w:tc>
          <w:tcPr>
            <w:tcW w:w="1300" w:type="dxa"/>
            <w:shd w:val="clear" w:color="auto" w:fill="DDEBF7"/>
          </w:tcPr>
          <w:p w14:paraId="13E0F88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76.650,00</w:t>
            </w:r>
          </w:p>
        </w:tc>
        <w:tc>
          <w:tcPr>
            <w:tcW w:w="1300" w:type="dxa"/>
            <w:shd w:val="clear" w:color="auto" w:fill="DDEBF7"/>
          </w:tcPr>
          <w:p w14:paraId="38AAD31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491.100,00</w:t>
            </w:r>
          </w:p>
        </w:tc>
        <w:tc>
          <w:tcPr>
            <w:tcW w:w="960" w:type="dxa"/>
            <w:shd w:val="clear" w:color="auto" w:fill="DDEBF7"/>
          </w:tcPr>
          <w:p w14:paraId="0C7206B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118,49%</w:t>
            </w:r>
          </w:p>
        </w:tc>
      </w:tr>
      <w:tr w:rsidR="002C3B22" w:rsidRPr="002C3B22" w14:paraId="75674CC1" w14:textId="77777777" w:rsidTr="00490AB8">
        <w:tc>
          <w:tcPr>
            <w:tcW w:w="5171" w:type="dxa"/>
          </w:tcPr>
          <w:p w14:paraId="53BC591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611 Porez i prirez na dohodak</w:t>
            </w:r>
          </w:p>
        </w:tc>
        <w:tc>
          <w:tcPr>
            <w:tcW w:w="1300" w:type="dxa"/>
          </w:tcPr>
          <w:p w14:paraId="7BB3052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372.450,00</w:t>
            </w:r>
          </w:p>
        </w:tc>
        <w:tc>
          <w:tcPr>
            <w:tcW w:w="1300" w:type="dxa"/>
          </w:tcPr>
          <w:p w14:paraId="1DD9605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51.550,00</w:t>
            </w:r>
          </w:p>
        </w:tc>
        <w:tc>
          <w:tcPr>
            <w:tcW w:w="1300" w:type="dxa"/>
          </w:tcPr>
          <w:p w14:paraId="3750D14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424.000,00</w:t>
            </w:r>
          </w:p>
        </w:tc>
        <w:tc>
          <w:tcPr>
            <w:tcW w:w="960" w:type="dxa"/>
          </w:tcPr>
          <w:p w14:paraId="3279601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113,84%</w:t>
            </w:r>
          </w:p>
        </w:tc>
      </w:tr>
      <w:tr w:rsidR="002C3B22" w:rsidRPr="002C3B22" w14:paraId="612BAC89" w14:textId="77777777" w:rsidTr="00490AB8">
        <w:tc>
          <w:tcPr>
            <w:tcW w:w="5171" w:type="dxa"/>
          </w:tcPr>
          <w:p w14:paraId="16F88D7D"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613 Porezi na imovinu</w:t>
            </w:r>
          </w:p>
        </w:tc>
        <w:tc>
          <w:tcPr>
            <w:tcW w:w="1300" w:type="dxa"/>
          </w:tcPr>
          <w:p w14:paraId="5858B42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40.000,00</w:t>
            </w:r>
          </w:p>
        </w:tc>
        <w:tc>
          <w:tcPr>
            <w:tcW w:w="1300" w:type="dxa"/>
          </w:tcPr>
          <w:p w14:paraId="5E04EBE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25.000,00</w:t>
            </w:r>
          </w:p>
        </w:tc>
        <w:tc>
          <w:tcPr>
            <w:tcW w:w="1300" w:type="dxa"/>
          </w:tcPr>
          <w:p w14:paraId="7DDBCB2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65.000,00</w:t>
            </w:r>
          </w:p>
        </w:tc>
        <w:tc>
          <w:tcPr>
            <w:tcW w:w="960" w:type="dxa"/>
          </w:tcPr>
          <w:p w14:paraId="740E3C4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162,50%</w:t>
            </w:r>
          </w:p>
        </w:tc>
      </w:tr>
      <w:tr w:rsidR="002C3B22" w:rsidRPr="002C3B22" w14:paraId="196FE7DC" w14:textId="77777777" w:rsidTr="00490AB8">
        <w:tc>
          <w:tcPr>
            <w:tcW w:w="5171" w:type="dxa"/>
          </w:tcPr>
          <w:p w14:paraId="6386F2E3"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614 Porezi na robu i usluge</w:t>
            </w:r>
          </w:p>
        </w:tc>
        <w:tc>
          <w:tcPr>
            <w:tcW w:w="1300" w:type="dxa"/>
          </w:tcPr>
          <w:p w14:paraId="4B20D69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w:t>
            </w:r>
          </w:p>
        </w:tc>
        <w:tc>
          <w:tcPr>
            <w:tcW w:w="1300" w:type="dxa"/>
          </w:tcPr>
          <w:p w14:paraId="45D6314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c>
          <w:tcPr>
            <w:tcW w:w="1300" w:type="dxa"/>
          </w:tcPr>
          <w:p w14:paraId="452E693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2.100,00</w:t>
            </w:r>
          </w:p>
        </w:tc>
        <w:tc>
          <w:tcPr>
            <w:tcW w:w="960" w:type="dxa"/>
          </w:tcPr>
          <w:p w14:paraId="2087EBD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105,00%</w:t>
            </w:r>
          </w:p>
        </w:tc>
      </w:tr>
      <w:tr w:rsidR="002C3B22" w:rsidRPr="002C3B22" w14:paraId="3AD6E501" w14:textId="77777777" w:rsidTr="00490AB8">
        <w:tc>
          <w:tcPr>
            <w:tcW w:w="5171" w:type="dxa"/>
            <w:shd w:val="clear" w:color="auto" w:fill="DDEBF7"/>
          </w:tcPr>
          <w:p w14:paraId="751E9858"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63 Pomoći iz inozemstva i od subjekata unutar općeg proračuna</w:t>
            </w:r>
          </w:p>
        </w:tc>
        <w:tc>
          <w:tcPr>
            <w:tcW w:w="1300" w:type="dxa"/>
            <w:shd w:val="clear" w:color="auto" w:fill="DDEBF7"/>
          </w:tcPr>
          <w:p w14:paraId="31C7555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2.773.550,00</w:t>
            </w:r>
          </w:p>
        </w:tc>
        <w:tc>
          <w:tcPr>
            <w:tcW w:w="1300" w:type="dxa"/>
            <w:shd w:val="clear" w:color="auto" w:fill="DDEBF7"/>
          </w:tcPr>
          <w:p w14:paraId="4722B21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-1.766.550,00</w:t>
            </w:r>
          </w:p>
        </w:tc>
        <w:tc>
          <w:tcPr>
            <w:tcW w:w="1300" w:type="dxa"/>
            <w:shd w:val="clear" w:color="auto" w:fill="DDEBF7"/>
          </w:tcPr>
          <w:p w14:paraId="191800D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1.007.000,00</w:t>
            </w:r>
          </w:p>
        </w:tc>
        <w:tc>
          <w:tcPr>
            <w:tcW w:w="960" w:type="dxa"/>
            <w:shd w:val="clear" w:color="auto" w:fill="DDEBF7"/>
          </w:tcPr>
          <w:p w14:paraId="48E6019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36,31%</w:t>
            </w:r>
          </w:p>
        </w:tc>
      </w:tr>
      <w:tr w:rsidR="002C3B22" w:rsidRPr="002C3B22" w14:paraId="6E169B58" w14:textId="77777777" w:rsidTr="00490AB8">
        <w:tc>
          <w:tcPr>
            <w:tcW w:w="5171" w:type="dxa"/>
          </w:tcPr>
          <w:p w14:paraId="611C1C38"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633 Pomoći proračunu iz drugih proračuna</w:t>
            </w:r>
          </w:p>
        </w:tc>
        <w:tc>
          <w:tcPr>
            <w:tcW w:w="1300" w:type="dxa"/>
          </w:tcPr>
          <w:p w14:paraId="0E738DC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2.416.300,00</w:t>
            </w:r>
          </w:p>
        </w:tc>
        <w:tc>
          <w:tcPr>
            <w:tcW w:w="1300" w:type="dxa"/>
          </w:tcPr>
          <w:p w14:paraId="0212C15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-1.620.300,00</w:t>
            </w:r>
          </w:p>
        </w:tc>
        <w:tc>
          <w:tcPr>
            <w:tcW w:w="1300" w:type="dxa"/>
          </w:tcPr>
          <w:p w14:paraId="248F18D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796.000,00</w:t>
            </w:r>
          </w:p>
        </w:tc>
        <w:tc>
          <w:tcPr>
            <w:tcW w:w="960" w:type="dxa"/>
          </w:tcPr>
          <w:p w14:paraId="20B8D6D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32,94%</w:t>
            </w:r>
          </w:p>
        </w:tc>
      </w:tr>
      <w:tr w:rsidR="002C3B22" w:rsidRPr="002C3B22" w14:paraId="5621690A" w14:textId="77777777" w:rsidTr="00490AB8">
        <w:tc>
          <w:tcPr>
            <w:tcW w:w="5171" w:type="dxa"/>
          </w:tcPr>
          <w:p w14:paraId="7452635F"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634 Pomoći od izvanproračunskih korisnika</w:t>
            </w:r>
          </w:p>
        </w:tc>
        <w:tc>
          <w:tcPr>
            <w:tcW w:w="1300" w:type="dxa"/>
          </w:tcPr>
          <w:p w14:paraId="17BB1CA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50.000,00</w:t>
            </w:r>
          </w:p>
        </w:tc>
        <w:tc>
          <w:tcPr>
            <w:tcW w:w="1300" w:type="dxa"/>
          </w:tcPr>
          <w:p w14:paraId="00466D1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28D2BC1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50.000,00</w:t>
            </w:r>
          </w:p>
        </w:tc>
        <w:tc>
          <w:tcPr>
            <w:tcW w:w="960" w:type="dxa"/>
          </w:tcPr>
          <w:p w14:paraId="3787219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19CF0A23" w14:textId="77777777" w:rsidTr="00490AB8">
        <w:tc>
          <w:tcPr>
            <w:tcW w:w="5171" w:type="dxa"/>
          </w:tcPr>
          <w:p w14:paraId="5AC778C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638 Pomoći temeljem prijenosa EU sredstava</w:t>
            </w:r>
          </w:p>
        </w:tc>
        <w:tc>
          <w:tcPr>
            <w:tcW w:w="1300" w:type="dxa"/>
          </w:tcPr>
          <w:p w14:paraId="3171437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307.250,00</w:t>
            </w:r>
          </w:p>
        </w:tc>
        <w:tc>
          <w:tcPr>
            <w:tcW w:w="1300" w:type="dxa"/>
          </w:tcPr>
          <w:p w14:paraId="6135BF3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-146.250,00</w:t>
            </w:r>
          </w:p>
        </w:tc>
        <w:tc>
          <w:tcPr>
            <w:tcW w:w="1300" w:type="dxa"/>
          </w:tcPr>
          <w:p w14:paraId="65F46C8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161.000,00</w:t>
            </w:r>
          </w:p>
        </w:tc>
        <w:tc>
          <w:tcPr>
            <w:tcW w:w="960" w:type="dxa"/>
          </w:tcPr>
          <w:p w14:paraId="6CF54E7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52,40%</w:t>
            </w:r>
          </w:p>
        </w:tc>
      </w:tr>
      <w:tr w:rsidR="002C3B22" w:rsidRPr="002C3B22" w14:paraId="19F2E78B" w14:textId="77777777" w:rsidTr="00490AB8">
        <w:tc>
          <w:tcPr>
            <w:tcW w:w="5171" w:type="dxa"/>
            <w:shd w:val="clear" w:color="auto" w:fill="DDEBF7"/>
          </w:tcPr>
          <w:p w14:paraId="36C4A67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64 Prihodi od imovine</w:t>
            </w:r>
          </w:p>
        </w:tc>
        <w:tc>
          <w:tcPr>
            <w:tcW w:w="1300" w:type="dxa"/>
            <w:shd w:val="clear" w:color="auto" w:fill="DDEBF7"/>
          </w:tcPr>
          <w:p w14:paraId="31334DE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123.100,00</w:t>
            </w:r>
          </w:p>
        </w:tc>
        <w:tc>
          <w:tcPr>
            <w:tcW w:w="1300" w:type="dxa"/>
            <w:shd w:val="clear" w:color="auto" w:fill="DDEBF7"/>
          </w:tcPr>
          <w:p w14:paraId="184101A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DDEBF7"/>
          </w:tcPr>
          <w:p w14:paraId="10E9DA0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123.100,00</w:t>
            </w:r>
          </w:p>
        </w:tc>
        <w:tc>
          <w:tcPr>
            <w:tcW w:w="960" w:type="dxa"/>
            <w:shd w:val="clear" w:color="auto" w:fill="DDEBF7"/>
          </w:tcPr>
          <w:p w14:paraId="765E47B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49F4428D" w14:textId="77777777" w:rsidTr="00490AB8">
        <w:tc>
          <w:tcPr>
            <w:tcW w:w="5171" w:type="dxa"/>
          </w:tcPr>
          <w:p w14:paraId="16A976DF"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641 Prihodi od financijske imovine</w:t>
            </w:r>
          </w:p>
        </w:tc>
        <w:tc>
          <w:tcPr>
            <w:tcW w:w="1300" w:type="dxa"/>
          </w:tcPr>
          <w:p w14:paraId="7E42056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c>
          <w:tcPr>
            <w:tcW w:w="1300" w:type="dxa"/>
          </w:tcPr>
          <w:p w14:paraId="45D629B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440A4D1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c>
          <w:tcPr>
            <w:tcW w:w="960" w:type="dxa"/>
          </w:tcPr>
          <w:p w14:paraId="5A3BFA0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5ED1DDA3" w14:textId="77777777" w:rsidTr="00490AB8">
        <w:tc>
          <w:tcPr>
            <w:tcW w:w="5171" w:type="dxa"/>
          </w:tcPr>
          <w:p w14:paraId="3AA9EACC"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642 Prihodi od nefinancijske imovine</w:t>
            </w:r>
          </w:p>
        </w:tc>
        <w:tc>
          <w:tcPr>
            <w:tcW w:w="1300" w:type="dxa"/>
          </w:tcPr>
          <w:p w14:paraId="23A16A3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123.000,00</w:t>
            </w:r>
          </w:p>
        </w:tc>
        <w:tc>
          <w:tcPr>
            <w:tcW w:w="1300" w:type="dxa"/>
          </w:tcPr>
          <w:p w14:paraId="02741B6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3B4C992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123.000,00</w:t>
            </w:r>
          </w:p>
        </w:tc>
        <w:tc>
          <w:tcPr>
            <w:tcW w:w="960" w:type="dxa"/>
          </w:tcPr>
          <w:p w14:paraId="049B8F3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245A199E" w14:textId="77777777" w:rsidTr="00490AB8">
        <w:tc>
          <w:tcPr>
            <w:tcW w:w="5171" w:type="dxa"/>
            <w:shd w:val="clear" w:color="auto" w:fill="DDEBF7"/>
          </w:tcPr>
          <w:p w14:paraId="343099F2"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65 Prihodi od upravnih i administrativnih pristojbi, pristojbi po posebnim propisima i naknada</w:t>
            </w:r>
          </w:p>
        </w:tc>
        <w:tc>
          <w:tcPr>
            <w:tcW w:w="1300" w:type="dxa"/>
            <w:shd w:val="clear" w:color="auto" w:fill="DDEBF7"/>
          </w:tcPr>
          <w:p w14:paraId="478EA9B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580.100,00</w:t>
            </w:r>
          </w:p>
        </w:tc>
        <w:tc>
          <w:tcPr>
            <w:tcW w:w="1300" w:type="dxa"/>
            <w:shd w:val="clear" w:color="auto" w:fill="DDEBF7"/>
          </w:tcPr>
          <w:p w14:paraId="4710976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36.000,00</w:t>
            </w:r>
          </w:p>
        </w:tc>
        <w:tc>
          <w:tcPr>
            <w:tcW w:w="1300" w:type="dxa"/>
            <w:shd w:val="clear" w:color="auto" w:fill="DDEBF7"/>
          </w:tcPr>
          <w:p w14:paraId="628E56A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616.100,00</w:t>
            </w:r>
          </w:p>
        </w:tc>
        <w:tc>
          <w:tcPr>
            <w:tcW w:w="960" w:type="dxa"/>
            <w:shd w:val="clear" w:color="auto" w:fill="DDEBF7"/>
          </w:tcPr>
          <w:p w14:paraId="099E98D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106,21%</w:t>
            </w:r>
          </w:p>
        </w:tc>
      </w:tr>
      <w:tr w:rsidR="002C3B22" w:rsidRPr="002C3B22" w14:paraId="3C2ABD41" w14:textId="77777777" w:rsidTr="00490AB8">
        <w:tc>
          <w:tcPr>
            <w:tcW w:w="5171" w:type="dxa"/>
          </w:tcPr>
          <w:p w14:paraId="2F958E01"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651 Upravne i administrativne pristojbe</w:t>
            </w:r>
          </w:p>
        </w:tc>
        <w:tc>
          <w:tcPr>
            <w:tcW w:w="1300" w:type="dxa"/>
          </w:tcPr>
          <w:p w14:paraId="17757A6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c>
          <w:tcPr>
            <w:tcW w:w="1300" w:type="dxa"/>
          </w:tcPr>
          <w:p w14:paraId="10E5AA8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55CC6A4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c>
          <w:tcPr>
            <w:tcW w:w="960" w:type="dxa"/>
          </w:tcPr>
          <w:p w14:paraId="1E158F6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24E744E3" w14:textId="77777777" w:rsidTr="00490AB8">
        <w:tc>
          <w:tcPr>
            <w:tcW w:w="5171" w:type="dxa"/>
          </w:tcPr>
          <w:p w14:paraId="4EAB3CD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652 Prihodi po posebnim propisima</w:t>
            </w:r>
          </w:p>
        </w:tc>
        <w:tc>
          <w:tcPr>
            <w:tcW w:w="1300" w:type="dxa"/>
          </w:tcPr>
          <w:p w14:paraId="1A4A7A0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24.000,00</w:t>
            </w:r>
          </w:p>
        </w:tc>
        <w:tc>
          <w:tcPr>
            <w:tcW w:w="1300" w:type="dxa"/>
          </w:tcPr>
          <w:p w14:paraId="3637F13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17.000,00</w:t>
            </w:r>
          </w:p>
        </w:tc>
        <w:tc>
          <w:tcPr>
            <w:tcW w:w="1300" w:type="dxa"/>
          </w:tcPr>
          <w:p w14:paraId="1B2D142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41.000,00</w:t>
            </w:r>
          </w:p>
        </w:tc>
        <w:tc>
          <w:tcPr>
            <w:tcW w:w="960" w:type="dxa"/>
          </w:tcPr>
          <w:p w14:paraId="2B6A37B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170,83%</w:t>
            </w:r>
          </w:p>
        </w:tc>
      </w:tr>
      <w:tr w:rsidR="002C3B22" w:rsidRPr="002C3B22" w14:paraId="7F1940F5" w14:textId="77777777" w:rsidTr="00490AB8">
        <w:tc>
          <w:tcPr>
            <w:tcW w:w="5171" w:type="dxa"/>
          </w:tcPr>
          <w:p w14:paraId="574A8C2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 xml:space="preserve">653 Komunalni doprinosi i naknade </w:t>
            </w:r>
          </w:p>
        </w:tc>
        <w:tc>
          <w:tcPr>
            <w:tcW w:w="1300" w:type="dxa"/>
          </w:tcPr>
          <w:p w14:paraId="61EFD69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556.000,00</w:t>
            </w:r>
          </w:p>
        </w:tc>
        <w:tc>
          <w:tcPr>
            <w:tcW w:w="1300" w:type="dxa"/>
          </w:tcPr>
          <w:p w14:paraId="4909171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19.000,00</w:t>
            </w:r>
          </w:p>
        </w:tc>
        <w:tc>
          <w:tcPr>
            <w:tcW w:w="1300" w:type="dxa"/>
          </w:tcPr>
          <w:p w14:paraId="7CC7567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575.000,00</w:t>
            </w:r>
          </w:p>
        </w:tc>
        <w:tc>
          <w:tcPr>
            <w:tcW w:w="960" w:type="dxa"/>
          </w:tcPr>
          <w:p w14:paraId="064E262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103,42%</w:t>
            </w:r>
          </w:p>
        </w:tc>
      </w:tr>
      <w:tr w:rsidR="002C3B22" w:rsidRPr="002C3B22" w14:paraId="075116C4" w14:textId="77777777" w:rsidTr="00490AB8">
        <w:tc>
          <w:tcPr>
            <w:tcW w:w="5171" w:type="dxa"/>
            <w:shd w:val="clear" w:color="auto" w:fill="DDEBF7"/>
          </w:tcPr>
          <w:p w14:paraId="06DE0512"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66 Prihodi od prodaje proizvoda i robe te pruženih usluga i prihodi od donacija</w:t>
            </w:r>
          </w:p>
        </w:tc>
        <w:tc>
          <w:tcPr>
            <w:tcW w:w="1300" w:type="dxa"/>
            <w:shd w:val="clear" w:color="auto" w:fill="DDEBF7"/>
          </w:tcPr>
          <w:p w14:paraId="0E75460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40.600,00</w:t>
            </w:r>
          </w:p>
        </w:tc>
        <w:tc>
          <w:tcPr>
            <w:tcW w:w="1300" w:type="dxa"/>
            <w:shd w:val="clear" w:color="auto" w:fill="DDEBF7"/>
          </w:tcPr>
          <w:p w14:paraId="440B4C4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1.100,00</w:t>
            </w:r>
          </w:p>
        </w:tc>
        <w:tc>
          <w:tcPr>
            <w:tcW w:w="1300" w:type="dxa"/>
            <w:shd w:val="clear" w:color="auto" w:fill="DDEBF7"/>
          </w:tcPr>
          <w:p w14:paraId="00796D2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41.700,00</w:t>
            </w:r>
          </w:p>
        </w:tc>
        <w:tc>
          <w:tcPr>
            <w:tcW w:w="960" w:type="dxa"/>
            <w:shd w:val="clear" w:color="auto" w:fill="DDEBF7"/>
          </w:tcPr>
          <w:p w14:paraId="4D5D173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102,71%</w:t>
            </w:r>
          </w:p>
        </w:tc>
      </w:tr>
      <w:tr w:rsidR="002C3B22" w:rsidRPr="002C3B22" w14:paraId="798B2D63" w14:textId="77777777" w:rsidTr="00490AB8">
        <w:tc>
          <w:tcPr>
            <w:tcW w:w="5171" w:type="dxa"/>
          </w:tcPr>
          <w:p w14:paraId="4CE32476"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661 Prihodi od prodaje proizvoda i robe te pruženih usluga</w:t>
            </w:r>
          </w:p>
        </w:tc>
        <w:tc>
          <w:tcPr>
            <w:tcW w:w="1300" w:type="dxa"/>
          </w:tcPr>
          <w:p w14:paraId="40FA92B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40.600,00</w:t>
            </w:r>
          </w:p>
        </w:tc>
        <w:tc>
          <w:tcPr>
            <w:tcW w:w="1300" w:type="dxa"/>
          </w:tcPr>
          <w:p w14:paraId="67DC4EA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1.100,00</w:t>
            </w:r>
          </w:p>
        </w:tc>
        <w:tc>
          <w:tcPr>
            <w:tcW w:w="1300" w:type="dxa"/>
          </w:tcPr>
          <w:p w14:paraId="09C1348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41.700,00</w:t>
            </w:r>
          </w:p>
        </w:tc>
        <w:tc>
          <w:tcPr>
            <w:tcW w:w="960" w:type="dxa"/>
          </w:tcPr>
          <w:p w14:paraId="5409082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102,71%</w:t>
            </w:r>
          </w:p>
        </w:tc>
      </w:tr>
      <w:tr w:rsidR="002C3B22" w:rsidRPr="002C3B22" w14:paraId="00E549E9" w14:textId="77777777" w:rsidTr="00490AB8">
        <w:tc>
          <w:tcPr>
            <w:tcW w:w="5171" w:type="dxa"/>
            <w:shd w:val="clear" w:color="auto" w:fill="BDD7EE"/>
          </w:tcPr>
          <w:p w14:paraId="6B593203"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 Prihodi od prodaje nefinancijske imovine</w:t>
            </w:r>
          </w:p>
        </w:tc>
        <w:tc>
          <w:tcPr>
            <w:tcW w:w="1300" w:type="dxa"/>
            <w:shd w:val="clear" w:color="auto" w:fill="BDD7EE"/>
          </w:tcPr>
          <w:p w14:paraId="57E0917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1300" w:type="dxa"/>
            <w:shd w:val="clear" w:color="auto" w:fill="BDD7EE"/>
          </w:tcPr>
          <w:p w14:paraId="5D38EC6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BDD7EE"/>
          </w:tcPr>
          <w:p w14:paraId="6BD2F0E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960" w:type="dxa"/>
            <w:shd w:val="clear" w:color="auto" w:fill="BDD7EE"/>
          </w:tcPr>
          <w:p w14:paraId="1670CFE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79549693" w14:textId="77777777" w:rsidTr="00490AB8">
        <w:tc>
          <w:tcPr>
            <w:tcW w:w="5171" w:type="dxa"/>
            <w:shd w:val="clear" w:color="auto" w:fill="DDEBF7"/>
          </w:tcPr>
          <w:p w14:paraId="77511375"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 xml:space="preserve">71 Prihodi od prodaje </w:t>
            </w:r>
            <w:proofErr w:type="spellStart"/>
            <w:r w:rsidRPr="002C3B22">
              <w:rPr>
                <w:rFonts w:ascii="Times New Roman" w:hAnsi="Times New Roman" w:cs="Times New Roman"/>
                <w:sz w:val="18"/>
                <w:szCs w:val="18"/>
                <w:lang w:eastAsia="en-US" w:bidi="ar-SA"/>
              </w:rPr>
              <w:t>neproizvedene</w:t>
            </w:r>
            <w:proofErr w:type="spellEnd"/>
            <w:r w:rsidRPr="002C3B22">
              <w:rPr>
                <w:rFonts w:ascii="Times New Roman" w:hAnsi="Times New Roman" w:cs="Times New Roman"/>
                <w:sz w:val="18"/>
                <w:szCs w:val="18"/>
                <w:lang w:eastAsia="en-US" w:bidi="ar-SA"/>
              </w:rPr>
              <w:t xml:space="preserve"> dugotrajne imovine</w:t>
            </w:r>
          </w:p>
        </w:tc>
        <w:tc>
          <w:tcPr>
            <w:tcW w:w="1300" w:type="dxa"/>
            <w:shd w:val="clear" w:color="auto" w:fill="DDEBF7"/>
          </w:tcPr>
          <w:p w14:paraId="7C6468F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1300" w:type="dxa"/>
            <w:shd w:val="clear" w:color="auto" w:fill="DDEBF7"/>
          </w:tcPr>
          <w:p w14:paraId="331B9BA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DDEBF7"/>
          </w:tcPr>
          <w:p w14:paraId="453034D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960" w:type="dxa"/>
            <w:shd w:val="clear" w:color="auto" w:fill="DDEBF7"/>
          </w:tcPr>
          <w:p w14:paraId="65689CC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74BA5401" w14:textId="77777777" w:rsidTr="00490AB8">
        <w:tc>
          <w:tcPr>
            <w:tcW w:w="5171" w:type="dxa"/>
          </w:tcPr>
          <w:p w14:paraId="3D217C64"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711 Prihodi od prodaje materijalne imovine - prirodnih bogatstava</w:t>
            </w:r>
          </w:p>
        </w:tc>
        <w:tc>
          <w:tcPr>
            <w:tcW w:w="1300" w:type="dxa"/>
          </w:tcPr>
          <w:p w14:paraId="48ADCCE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1300" w:type="dxa"/>
          </w:tcPr>
          <w:p w14:paraId="4E9A020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054C66B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960" w:type="dxa"/>
          </w:tcPr>
          <w:p w14:paraId="5F0C44D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5076D077" w14:textId="77777777" w:rsidTr="00490AB8">
        <w:tc>
          <w:tcPr>
            <w:tcW w:w="5171" w:type="dxa"/>
            <w:shd w:val="clear" w:color="auto" w:fill="505050"/>
          </w:tcPr>
          <w:p w14:paraId="2B35B163" w14:textId="77777777" w:rsidR="002C3B22" w:rsidRPr="002C3B22" w:rsidRDefault="002C3B22" w:rsidP="002C3B22">
            <w:pPr>
              <w:widowControl/>
              <w:suppressAutoHyphens w:val="0"/>
              <w:spacing w:line="276" w:lineRule="auto"/>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UKUPNO PRIHODI</w:t>
            </w:r>
          </w:p>
        </w:tc>
        <w:tc>
          <w:tcPr>
            <w:tcW w:w="1300" w:type="dxa"/>
            <w:shd w:val="clear" w:color="auto" w:fill="505050"/>
          </w:tcPr>
          <w:p w14:paraId="45E2E2BB"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3.936.800,00</w:t>
            </w:r>
          </w:p>
        </w:tc>
        <w:tc>
          <w:tcPr>
            <w:tcW w:w="1300" w:type="dxa"/>
            <w:shd w:val="clear" w:color="auto" w:fill="505050"/>
          </w:tcPr>
          <w:p w14:paraId="2C20E984"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-1.652.800,00</w:t>
            </w:r>
          </w:p>
        </w:tc>
        <w:tc>
          <w:tcPr>
            <w:tcW w:w="1300" w:type="dxa"/>
            <w:shd w:val="clear" w:color="auto" w:fill="505050"/>
          </w:tcPr>
          <w:p w14:paraId="05AB2EAB"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2.284.000,00</w:t>
            </w:r>
          </w:p>
        </w:tc>
        <w:tc>
          <w:tcPr>
            <w:tcW w:w="960" w:type="dxa"/>
            <w:shd w:val="clear" w:color="auto" w:fill="505050"/>
          </w:tcPr>
          <w:p w14:paraId="132A1510"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58,02%</w:t>
            </w:r>
          </w:p>
        </w:tc>
      </w:tr>
    </w:tbl>
    <w:p w14:paraId="1B35E29D"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p>
    <w:p w14:paraId="7D436B23"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RASHODI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2C3B22" w:rsidRPr="002C3B22" w14:paraId="1A9A67B0" w14:textId="77777777" w:rsidTr="00490AB8">
        <w:tc>
          <w:tcPr>
            <w:tcW w:w="5171" w:type="dxa"/>
            <w:shd w:val="clear" w:color="auto" w:fill="505050"/>
          </w:tcPr>
          <w:p w14:paraId="1E721035"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RAČUN I OPIS RAČUNA</w:t>
            </w:r>
          </w:p>
        </w:tc>
        <w:tc>
          <w:tcPr>
            <w:tcW w:w="1300" w:type="dxa"/>
            <w:shd w:val="clear" w:color="auto" w:fill="505050"/>
          </w:tcPr>
          <w:p w14:paraId="18E489B6"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PLAN PRORAČUNA ZA 2024. GODINU</w:t>
            </w:r>
          </w:p>
        </w:tc>
        <w:tc>
          <w:tcPr>
            <w:tcW w:w="1300" w:type="dxa"/>
            <w:shd w:val="clear" w:color="auto" w:fill="505050"/>
          </w:tcPr>
          <w:p w14:paraId="1283D766"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POVEĆANJE/SMANJENJE</w:t>
            </w:r>
          </w:p>
        </w:tc>
        <w:tc>
          <w:tcPr>
            <w:tcW w:w="1300" w:type="dxa"/>
            <w:shd w:val="clear" w:color="auto" w:fill="505050"/>
          </w:tcPr>
          <w:p w14:paraId="66EB1415"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I IZMJENE I DOPUNE PLANA PRORAČUNA ZA 2024. GODINU</w:t>
            </w:r>
          </w:p>
        </w:tc>
        <w:tc>
          <w:tcPr>
            <w:tcW w:w="960" w:type="dxa"/>
            <w:shd w:val="clear" w:color="auto" w:fill="505050"/>
          </w:tcPr>
          <w:p w14:paraId="636E5406"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INDEKS 4/2</w:t>
            </w:r>
          </w:p>
        </w:tc>
      </w:tr>
      <w:tr w:rsidR="002C3B22" w:rsidRPr="002C3B22" w14:paraId="4B0DD278" w14:textId="77777777" w:rsidTr="00490AB8">
        <w:tc>
          <w:tcPr>
            <w:tcW w:w="5171" w:type="dxa"/>
            <w:shd w:val="clear" w:color="auto" w:fill="505050"/>
          </w:tcPr>
          <w:p w14:paraId="308887EE"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1</w:t>
            </w:r>
          </w:p>
        </w:tc>
        <w:tc>
          <w:tcPr>
            <w:tcW w:w="1300" w:type="dxa"/>
            <w:shd w:val="clear" w:color="auto" w:fill="505050"/>
          </w:tcPr>
          <w:p w14:paraId="00D389C2"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2</w:t>
            </w:r>
          </w:p>
        </w:tc>
        <w:tc>
          <w:tcPr>
            <w:tcW w:w="1300" w:type="dxa"/>
            <w:shd w:val="clear" w:color="auto" w:fill="505050"/>
          </w:tcPr>
          <w:p w14:paraId="4E589837"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3</w:t>
            </w:r>
          </w:p>
        </w:tc>
        <w:tc>
          <w:tcPr>
            <w:tcW w:w="1300" w:type="dxa"/>
            <w:shd w:val="clear" w:color="auto" w:fill="505050"/>
          </w:tcPr>
          <w:p w14:paraId="37D44D6C"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4</w:t>
            </w:r>
          </w:p>
        </w:tc>
        <w:tc>
          <w:tcPr>
            <w:tcW w:w="960" w:type="dxa"/>
            <w:shd w:val="clear" w:color="auto" w:fill="505050"/>
          </w:tcPr>
          <w:p w14:paraId="66AB0C90"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5</w:t>
            </w:r>
          </w:p>
        </w:tc>
      </w:tr>
      <w:tr w:rsidR="002C3B22" w:rsidRPr="002C3B22" w14:paraId="2CB386F1" w14:textId="77777777" w:rsidTr="00490AB8">
        <w:tc>
          <w:tcPr>
            <w:tcW w:w="5171" w:type="dxa"/>
            <w:shd w:val="clear" w:color="auto" w:fill="BDD7EE"/>
          </w:tcPr>
          <w:p w14:paraId="6C501D7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BDD7EE"/>
          </w:tcPr>
          <w:p w14:paraId="5887FA5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1.045.900,00</w:t>
            </w:r>
          </w:p>
        </w:tc>
        <w:tc>
          <w:tcPr>
            <w:tcW w:w="1300" w:type="dxa"/>
            <w:shd w:val="clear" w:color="auto" w:fill="BDD7EE"/>
          </w:tcPr>
          <w:p w14:paraId="739C6CD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193.000,00</w:t>
            </w:r>
          </w:p>
        </w:tc>
        <w:tc>
          <w:tcPr>
            <w:tcW w:w="1300" w:type="dxa"/>
            <w:shd w:val="clear" w:color="auto" w:fill="BDD7EE"/>
          </w:tcPr>
          <w:p w14:paraId="53096B7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1.238.900,00</w:t>
            </w:r>
          </w:p>
        </w:tc>
        <w:tc>
          <w:tcPr>
            <w:tcW w:w="960" w:type="dxa"/>
            <w:shd w:val="clear" w:color="auto" w:fill="BDD7EE"/>
          </w:tcPr>
          <w:p w14:paraId="2B6DC1E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118,45%</w:t>
            </w:r>
          </w:p>
        </w:tc>
      </w:tr>
      <w:tr w:rsidR="002C3B22" w:rsidRPr="002C3B22" w14:paraId="543A42FD" w14:textId="77777777" w:rsidTr="00490AB8">
        <w:tc>
          <w:tcPr>
            <w:tcW w:w="5171" w:type="dxa"/>
            <w:shd w:val="clear" w:color="auto" w:fill="DDEBF7"/>
          </w:tcPr>
          <w:p w14:paraId="7E4C99D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31 Rashodi za zaposlene</w:t>
            </w:r>
          </w:p>
        </w:tc>
        <w:tc>
          <w:tcPr>
            <w:tcW w:w="1300" w:type="dxa"/>
            <w:shd w:val="clear" w:color="auto" w:fill="DDEBF7"/>
          </w:tcPr>
          <w:p w14:paraId="5BB712E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315.000,00</w:t>
            </w:r>
          </w:p>
        </w:tc>
        <w:tc>
          <w:tcPr>
            <w:tcW w:w="1300" w:type="dxa"/>
            <w:shd w:val="clear" w:color="auto" w:fill="DDEBF7"/>
          </w:tcPr>
          <w:p w14:paraId="195D893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69.000,00</w:t>
            </w:r>
          </w:p>
        </w:tc>
        <w:tc>
          <w:tcPr>
            <w:tcW w:w="1300" w:type="dxa"/>
            <w:shd w:val="clear" w:color="auto" w:fill="DDEBF7"/>
          </w:tcPr>
          <w:p w14:paraId="3466575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384.000,00</w:t>
            </w:r>
          </w:p>
        </w:tc>
        <w:tc>
          <w:tcPr>
            <w:tcW w:w="960" w:type="dxa"/>
            <w:shd w:val="clear" w:color="auto" w:fill="DDEBF7"/>
          </w:tcPr>
          <w:p w14:paraId="5531028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121,90%</w:t>
            </w:r>
          </w:p>
        </w:tc>
      </w:tr>
      <w:tr w:rsidR="002C3B22" w:rsidRPr="002C3B22" w14:paraId="0F06C5B6" w14:textId="77777777" w:rsidTr="00490AB8">
        <w:tc>
          <w:tcPr>
            <w:tcW w:w="5171" w:type="dxa"/>
          </w:tcPr>
          <w:p w14:paraId="5A28D73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311 Plaće (Bruto)</w:t>
            </w:r>
          </w:p>
        </w:tc>
        <w:tc>
          <w:tcPr>
            <w:tcW w:w="1300" w:type="dxa"/>
          </w:tcPr>
          <w:p w14:paraId="6BD5947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255.000,00</w:t>
            </w:r>
          </w:p>
        </w:tc>
        <w:tc>
          <w:tcPr>
            <w:tcW w:w="1300" w:type="dxa"/>
          </w:tcPr>
          <w:p w14:paraId="7BACEB7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56.000,00</w:t>
            </w:r>
          </w:p>
        </w:tc>
        <w:tc>
          <w:tcPr>
            <w:tcW w:w="1300" w:type="dxa"/>
          </w:tcPr>
          <w:p w14:paraId="33D1755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311.000,00</w:t>
            </w:r>
          </w:p>
        </w:tc>
        <w:tc>
          <w:tcPr>
            <w:tcW w:w="960" w:type="dxa"/>
          </w:tcPr>
          <w:p w14:paraId="059061D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121,96%</w:t>
            </w:r>
          </w:p>
        </w:tc>
      </w:tr>
      <w:tr w:rsidR="002C3B22" w:rsidRPr="002C3B22" w14:paraId="2AC912C5" w14:textId="77777777" w:rsidTr="00490AB8">
        <w:tc>
          <w:tcPr>
            <w:tcW w:w="5171" w:type="dxa"/>
          </w:tcPr>
          <w:p w14:paraId="11DB7E9C"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312 Ostali rashodi za zaposlene</w:t>
            </w:r>
          </w:p>
        </w:tc>
        <w:tc>
          <w:tcPr>
            <w:tcW w:w="1300" w:type="dxa"/>
          </w:tcPr>
          <w:p w14:paraId="2C94CF9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17.500,00</w:t>
            </w:r>
          </w:p>
        </w:tc>
        <w:tc>
          <w:tcPr>
            <w:tcW w:w="1300" w:type="dxa"/>
          </w:tcPr>
          <w:p w14:paraId="63EC67B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w:t>
            </w:r>
          </w:p>
        </w:tc>
        <w:tc>
          <w:tcPr>
            <w:tcW w:w="1300" w:type="dxa"/>
          </w:tcPr>
          <w:p w14:paraId="7F53901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21.500,00</w:t>
            </w:r>
          </w:p>
        </w:tc>
        <w:tc>
          <w:tcPr>
            <w:tcW w:w="960" w:type="dxa"/>
          </w:tcPr>
          <w:p w14:paraId="43CD01C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122,86%</w:t>
            </w:r>
          </w:p>
        </w:tc>
      </w:tr>
      <w:tr w:rsidR="002C3B22" w:rsidRPr="002C3B22" w14:paraId="086BE0EB" w14:textId="77777777" w:rsidTr="00490AB8">
        <w:tc>
          <w:tcPr>
            <w:tcW w:w="5171" w:type="dxa"/>
          </w:tcPr>
          <w:p w14:paraId="7EE1D83E"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313 Doprinosi na plaće</w:t>
            </w:r>
          </w:p>
        </w:tc>
        <w:tc>
          <w:tcPr>
            <w:tcW w:w="1300" w:type="dxa"/>
          </w:tcPr>
          <w:p w14:paraId="3931CA1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42.500,00</w:t>
            </w:r>
          </w:p>
        </w:tc>
        <w:tc>
          <w:tcPr>
            <w:tcW w:w="1300" w:type="dxa"/>
          </w:tcPr>
          <w:p w14:paraId="4621DEA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9.000,00</w:t>
            </w:r>
          </w:p>
        </w:tc>
        <w:tc>
          <w:tcPr>
            <w:tcW w:w="1300" w:type="dxa"/>
          </w:tcPr>
          <w:p w14:paraId="1C672C1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51.500,00</w:t>
            </w:r>
          </w:p>
        </w:tc>
        <w:tc>
          <w:tcPr>
            <w:tcW w:w="960" w:type="dxa"/>
          </w:tcPr>
          <w:p w14:paraId="3D1276F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121,18%</w:t>
            </w:r>
          </w:p>
        </w:tc>
      </w:tr>
      <w:tr w:rsidR="002C3B22" w:rsidRPr="002C3B22" w14:paraId="361D0018" w14:textId="77777777" w:rsidTr="00490AB8">
        <w:tc>
          <w:tcPr>
            <w:tcW w:w="5171" w:type="dxa"/>
            <w:shd w:val="clear" w:color="auto" w:fill="DDEBF7"/>
          </w:tcPr>
          <w:p w14:paraId="2DA0476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 Materijalni rashodi</w:t>
            </w:r>
          </w:p>
        </w:tc>
        <w:tc>
          <w:tcPr>
            <w:tcW w:w="1300" w:type="dxa"/>
            <w:shd w:val="clear" w:color="auto" w:fill="DDEBF7"/>
          </w:tcPr>
          <w:p w14:paraId="78DFFE7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409.200,00</w:t>
            </w:r>
          </w:p>
        </w:tc>
        <w:tc>
          <w:tcPr>
            <w:tcW w:w="1300" w:type="dxa"/>
            <w:shd w:val="clear" w:color="auto" w:fill="DDEBF7"/>
          </w:tcPr>
          <w:p w14:paraId="44317F4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101.400,00</w:t>
            </w:r>
          </w:p>
        </w:tc>
        <w:tc>
          <w:tcPr>
            <w:tcW w:w="1300" w:type="dxa"/>
            <w:shd w:val="clear" w:color="auto" w:fill="DDEBF7"/>
          </w:tcPr>
          <w:p w14:paraId="39ECD09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510.600,00</w:t>
            </w:r>
          </w:p>
        </w:tc>
        <w:tc>
          <w:tcPr>
            <w:tcW w:w="960" w:type="dxa"/>
            <w:shd w:val="clear" w:color="auto" w:fill="DDEBF7"/>
          </w:tcPr>
          <w:p w14:paraId="4D0AE5C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124,78%</w:t>
            </w:r>
          </w:p>
        </w:tc>
      </w:tr>
      <w:tr w:rsidR="002C3B22" w:rsidRPr="002C3B22" w14:paraId="61F4F8EA" w14:textId="77777777" w:rsidTr="00490AB8">
        <w:tc>
          <w:tcPr>
            <w:tcW w:w="5171" w:type="dxa"/>
          </w:tcPr>
          <w:p w14:paraId="1199708A"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321 Naknade troškova zaposlenima</w:t>
            </w:r>
          </w:p>
        </w:tc>
        <w:tc>
          <w:tcPr>
            <w:tcW w:w="1300" w:type="dxa"/>
          </w:tcPr>
          <w:p w14:paraId="467F0D1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25.100,00</w:t>
            </w:r>
          </w:p>
        </w:tc>
        <w:tc>
          <w:tcPr>
            <w:tcW w:w="1300" w:type="dxa"/>
          </w:tcPr>
          <w:p w14:paraId="1326E71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1.200,00</w:t>
            </w:r>
          </w:p>
        </w:tc>
        <w:tc>
          <w:tcPr>
            <w:tcW w:w="1300" w:type="dxa"/>
          </w:tcPr>
          <w:p w14:paraId="567CBAE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26.300,00</w:t>
            </w:r>
          </w:p>
        </w:tc>
        <w:tc>
          <w:tcPr>
            <w:tcW w:w="960" w:type="dxa"/>
          </w:tcPr>
          <w:p w14:paraId="0A1BA77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104,78%</w:t>
            </w:r>
          </w:p>
        </w:tc>
      </w:tr>
      <w:tr w:rsidR="002C3B22" w:rsidRPr="002C3B22" w14:paraId="2D0FBB74" w14:textId="77777777" w:rsidTr="00490AB8">
        <w:tc>
          <w:tcPr>
            <w:tcW w:w="5171" w:type="dxa"/>
          </w:tcPr>
          <w:p w14:paraId="0DFE240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322 Rashodi za materijal i energiju</w:t>
            </w:r>
          </w:p>
        </w:tc>
        <w:tc>
          <w:tcPr>
            <w:tcW w:w="1300" w:type="dxa"/>
          </w:tcPr>
          <w:p w14:paraId="69B9773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75.850,00</w:t>
            </w:r>
          </w:p>
        </w:tc>
        <w:tc>
          <w:tcPr>
            <w:tcW w:w="1300" w:type="dxa"/>
          </w:tcPr>
          <w:p w14:paraId="0B1F3BD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5.500,00</w:t>
            </w:r>
          </w:p>
        </w:tc>
        <w:tc>
          <w:tcPr>
            <w:tcW w:w="1300" w:type="dxa"/>
          </w:tcPr>
          <w:p w14:paraId="48469BA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81.350,00</w:t>
            </w:r>
          </w:p>
        </w:tc>
        <w:tc>
          <w:tcPr>
            <w:tcW w:w="960" w:type="dxa"/>
          </w:tcPr>
          <w:p w14:paraId="57CEA15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107,25%</w:t>
            </w:r>
          </w:p>
        </w:tc>
      </w:tr>
      <w:tr w:rsidR="002C3B22" w:rsidRPr="002C3B22" w14:paraId="0015F2FF" w14:textId="77777777" w:rsidTr="00490AB8">
        <w:tc>
          <w:tcPr>
            <w:tcW w:w="5171" w:type="dxa"/>
          </w:tcPr>
          <w:p w14:paraId="4F9723DC"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lastRenderedPageBreak/>
              <w:t>323 Rashodi za usluge</w:t>
            </w:r>
          </w:p>
        </w:tc>
        <w:tc>
          <w:tcPr>
            <w:tcW w:w="1300" w:type="dxa"/>
          </w:tcPr>
          <w:p w14:paraId="74479D2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258.400,00</w:t>
            </w:r>
          </w:p>
        </w:tc>
        <w:tc>
          <w:tcPr>
            <w:tcW w:w="1300" w:type="dxa"/>
          </w:tcPr>
          <w:p w14:paraId="7A644F5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77.250,00</w:t>
            </w:r>
          </w:p>
        </w:tc>
        <w:tc>
          <w:tcPr>
            <w:tcW w:w="1300" w:type="dxa"/>
          </w:tcPr>
          <w:p w14:paraId="7544676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335.650,00</w:t>
            </w:r>
          </w:p>
        </w:tc>
        <w:tc>
          <w:tcPr>
            <w:tcW w:w="960" w:type="dxa"/>
          </w:tcPr>
          <w:p w14:paraId="5C3F366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129,90%</w:t>
            </w:r>
          </w:p>
        </w:tc>
      </w:tr>
      <w:tr w:rsidR="002C3B22" w:rsidRPr="002C3B22" w14:paraId="03442AF0" w14:textId="77777777" w:rsidTr="00490AB8">
        <w:tc>
          <w:tcPr>
            <w:tcW w:w="5171" w:type="dxa"/>
          </w:tcPr>
          <w:p w14:paraId="6517C640"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329 Ostali nespomenuti rashodi poslovanja</w:t>
            </w:r>
          </w:p>
        </w:tc>
        <w:tc>
          <w:tcPr>
            <w:tcW w:w="1300" w:type="dxa"/>
          </w:tcPr>
          <w:p w14:paraId="5C1D662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49.850,00</w:t>
            </w:r>
          </w:p>
        </w:tc>
        <w:tc>
          <w:tcPr>
            <w:tcW w:w="1300" w:type="dxa"/>
          </w:tcPr>
          <w:p w14:paraId="6EE4088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17.450,00</w:t>
            </w:r>
          </w:p>
        </w:tc>
        <w:tc>
          <w:tcPr>
            <w:tcW w:w="1300" w:type="dxa"/>
          </w:tcPr>
          <w:p w14:paraId="3D273B1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67.300,00</w:t>
            </w:r>
          </w:p>
        </w:tc>
        <w:tc>
          <w:tcPr>
            <w:tcW w:w="960" w:type="dxa"/>
          </w:tcPr>
          <w:p w14:paraId="2513CA4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135,01%</w:t>
            </w:r>
          </w:p>
        </w:tc>
      </w:tr>
      <w:tr w:rsidR="002C3B22" w:rsidRPr="002C3B22" w14:paraId="0F4C088C" w14:textId="77777777" w:rsidTr="00490AB8">
        <w:tc>
          <w:tcPr>
            <w:tcW w:w="5171" w:type="dxa"/>
            <w:shd w:val="clear" w:color="auto" w:fill="DDEBF7"/>
          </w:tcPr>
          <w:p w14:paraId="692FF98C"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34 Financijski rashodi</w:t>
            </w:r>
          </w:p>
        </w:tc>
        <w:tc>
          <w:tcPr>
            <w:tcW w:w="1300" w:type="dxa"/>
            <w:shd w:val="clear" w:color="auto" w:fill="DDEBF7"/>
          </w:tcPr>
          <w:p w14:paraId="7085712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19.700,00</w:t>
            </w:r>
          </w:p>
        </w:tc>
        <w:tc>
          <w:tcPr>
            <w:tcW w:w="1300" w:type="dxa"/>
            <w:shd w:val="clear" w:color="auto" w:fill="DDEBF7"/>
          </w:tcPr>
          <w:p w14:paraId="4A541C8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DDEBF7"/>
          </w:tcPr>
          <w:p w14:paraId="17D8061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19.700,00</w:t>
            </w:r>
          </w:p>
        </w:tc>
        <w:tc>
          <w:tcPr>
            <w:tcW w:w="960" w:type="dxa"/>
            <w:shd w:val="clear" w:color="auto" w:fill="DDEBF7"/>
          </w:tcPr>
          <w:p w14:paraId="556E9B6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76222EA4" w14:textId="77777777" w:rsidTr="00490AB8">
        <w:tc>
          <w:tcPr>
            <w:tcW w:w="5171" w:type="dxa"/>
          </w:tcPr>
          <w:p w14:paraId="72F0A5B1"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342 Kamate za primljene kredite i zajmove</w:t>
            </w:r>
          </w:p>
        </w:tc>
        <w:tc>
          <w:tcPr>
            <w:tcW w:w="1300" w:type="dxa"/>
          </w:tcPr>
          <w:p w14:paraId="1511786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14.000,00</w:t>
            </w:r>
          </w:p>
        </w:tc>
        <w:tc>
          <w:tcPr>
            <w:tcW w:w="1300" w:type="dxa"/>
          </w:tcPr>
          <w:p w14:paraId="5A44E00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1F5474B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14.000,00</w:t>
            </w:r>
          </w:p>
        </w:tc>
        <w:tc>
          <w:tcPr>
            <w:tcW w:w="960" w:type="dxa"/>
          </w:tcPr>
          <w:p w14:paraId="060E857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41B991AA" w14:textId="77777777" w:rsidTr="00490AB8">
        <w:tc>
          <w:tcPr>
            <w:tcW w:w="5171" w:type="dxa"/>
          </w:tcPr>
          <w:p w14:paraId="18644DAE"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343 Ostali financijski rashodi</w:t>
            </w:r>
          </w:p>
        </w:tc>
        <w:tc>
          <w:tcPr>
            <w:tcW w:w="1300" w:type="dxa"/>
          </w:tcPr>
          <w:p w14:paraId="5B04C8A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5.700,00</w:t>
            </w:r>
          </w:p>
        </w:tc>
        <w:tc>
          <w:tcPr>
            <w:tcW w:w="1300" w:type="dxa"/>
          </w:tcPr>
          <w:p w14:paraId="6193851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7365A0F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5.700,00</w:t>
            </w:r>
          </w:p>
        </w:tc>
        <w:tc>
          <w:tcPr>
            <w:tcW w:w="960" w:type="dxa"/>
          </w:tcPr>
          <w:p w14:paraId="1CDC125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341E92A2" w14:textId="77777777" w:rsidTr="00490AB8">
        <w:tc>
          <w:tcPr>
            <w:tcW w:w="5171" w:type="dxa"/>
            <w:shd w:val="clear" w:color="auto" w:fill="DDEBF7"/>
          </w:tcPr>
          <w:p w14:paraId="071607B8"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35 Subvencije</w:t>
            </w:r>
          </w:p>
        </w:tc>
        <w:tc>
          <w:tcPr>
            <w:tcW w:w="1300" w:type="dxa"/>
            <w:shd w:val="clear" w:color="auto" w:fill="DDEBF7"/>
          </w:tcPr>
          <w:p w14:paraId="7332D2F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1.300,00</w:t>
            </w:r>
          </w:p>
        </w:tc>
        <w:tc>
          <w:tcPr>
            <w:tcW w:w="1300" w:type="dxa"/>
            <w:shd w:val="clear" w:color="auto" w:fill="DDEBF7"/>
          </w:tcPr>
          <w:p w14:paraId="7FD4459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DDEBF7"/>
          </w:tcPr>
          <w:p w14:paraId="0D7F89D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1.300,00</w:t>
            </w:r>
          </w:p>
        </w:tc>
        <w:tc>
          <w:tcPr>
            <w:tcW w:w="960" w:type="dxa"/>
            <w:shd w:val="clear" w:color="auto" w:fill="DDEBF7"/>
          </w:tcPr>
          <w:p w14:paraId="70D846B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7A21D456" w14:textId="77777777" w:rsidTr="00490AB8">
        <w:tc>
          <w:tcPr>
            <w:tcW w:w="5171" w:type="dxa"/>
          </w:tcPr>
          <w:p w14:paraId="13EC1FE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352 Subvencije trgovačkim društvima, zadrugama, poljoprivrednicima i obrtnicima izvan javnog sektora</w:t>
            </w:r>
          </w:p>
        </w:tc>
        <w:tc>
          <w:tcPr>
            <w:tcW w:w="1300" w:type="dxa"/>
          </w:tcPr>
          <w:p w14:paraId="6490AC9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1.300,00</w:t>
            </w:r>
          </w:p>
        </w:tc>
        <w:tc>
          <w:tcPr>
            <w:tcW w:w="1300" w:type="dxa"/>
          </w:tcPr>
          <w:p w14:paraId="1D3A2E9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5C1A3BD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1.300,00</w:t>
            </w:r>
          </w:p>
        </w:tc>
        <w:tc>
          <w:tcPr>
            <w:tcW w:w="960" w:type="dxa"/>
          </w:tcPr>
          <w:p w14:paraId="75773B1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384701A2" w14:textId="77777777" w:rsidTr="00490AB8">
        <w:tc>
          <w:tcPr>
            <w:tcW w:w="5171" w:type="dxa"/>
            <w:shd w:val="clear" w:color="auto" w:fill="DDEBF7"/>
          </w:tcPr>
          <w:p w14:paraId="7EDBED6F"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37 Naknade građanima i kućanstvima na temelju osiguranja i druge naknade</w:t>
            </w:r>
          </w:p>
        </w:tc>
        <w:tc>
          <w:tcPr>
            <w:tcW w:w="1300" w:type="dxa"/>
            <w:shd w:val="clear" w:color="auto" w:fill="DDEBF7"/>
          </w:tcPr>
          <w:p w14:paraId="5630C7D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99.000,00</w:t>
            </w:r>
          </w:p>
        </w:tc>
        <w:tc>
          <w:tcPr>
            <w:tcW w:w="1300" w:type="dxa"/>
            <w:shd w:val="clear" w:color="auto" w:fill="DDEBF7"/>
          </w:tcPr>
          <w:p w14:paraId="286E669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8.500,00</w:t>
            </w:r>
          </w:p>
        </w:tc>
        <w:tc>
          <w:tcPr>
            <w:tcW w:w="1300" w:type="dxa"/>
            <w:shd w:val="clear" w:color="auto" w:fill="DDEBF7"/>
          </w:tcPr>
          <w:p w14:paraId="2E622AD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107.500,00</w:t>
            </w:r>
          </w:p>
        </w:tc>
        <w:tc>
          <w:tcPr>
            <w:tcW w:w="960" w:type="dxa"/>
            <w:shd w:val="clear" w:color="auto" w:fill="DDEBF7"/>
          </w:tcPr>
          <w:p w14:paraId="0711286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108,59%</w:t>
            </w:r>
          </w:p>
        </w:tc>
      </w:tr>
      <w:tr w:rsidR="002C3B22" w:rsidRPr="002C3B22" w14:paraId="128A2BB2" w14:textId="77777777" w:rsidTr="00490AB8">
        <w:tc>
          <w:tcPr>
            <w:tcW w:w="5171" w:type="dxa"/>
          </w:tcPr>
          <w:p w14:paraId="17166903"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372 Ostale naknade građanima i kućanstvima iz proračuna</w:t>
            </w:r>
          </w:p>
        </w:tc>
        <w:tc>
          <w:tcPr>
            <w:tcW w:w="1300" w:type="dxa"/>
          </w:tcPr>
          <w:p w14:paraId="51C764A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99.000,00</w:t>
            </w:r>
          </w:p>
        </w:tc>
        <w:tc>
          <w:tcPr>
            <w:tcW w:w="1300" w:type="dxa"/>
          </w:tcPr>
          <w:p w14:paraId="696DC00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8.500,00</w:t>
            </w:r>
          </w:p>
        </w:tc>
        <w:tc>
          <w:tcPr>
            <w:tcW w:w="1300" w:type="dxa"/>
          </w:tcPr>
          <w:p w14:paraId="326C801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107.500,00</w:t>
            </w:r>
          </w:p>
        </w:tc>
        <w:tc>
          <w:tcPr>
            <w:tcW w:w="960" w:type="dxa"/>
          </w:tcPr>
          <w:p w14:paraId="077AF15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108,59%</w:t>
            </w:r>
          </w:p>
        </w:tc>
      </w:tr>
      <w:tr w:rsidR="002C3B22" w:rsidRPr="002C3B22" w14:paraId="53ABCF42" w14:textId="77777777" w:rsidTr="00490AB8">
        <w:tc>
          <w:tcPr>
            <w:tcW w:w="5171" w:type="dxa"/>
            <w:shd w:val="clear" w:color="auto" w:fill="DDEBF7"/>
          </w:tcPr>
          <w:p w14:paraId="59BAF3E6"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 Ostali rashodi</w:t>
            </w:r>
          </w:p>
        </w:tc>
        <w:tc>
          <w:tcPr>
            <w:tcW w:w="1300" w:type="dxa"/>
            <w:shd w:val="clear" w:color="auto" w:fill="DDEBF7"/>
          </w:tcPr>
          <w:p w14:paraId="742BAD2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201.700,00</w:t>
            </w:r>
          </w:p>
        </w:tc>
        <w:tc>
          <w:tcPr>
            <w:tcW w:w="1300" w:type="dxa"/>
            <w:shd w:val="clear" w:color="auto" w:fill="DDEBF7"/>
          </w:tcPr>
          <w:p w14:paraId="4A9E688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14.100,00</w:t>
            </w:r>
          </w:p>
        </w:tc>
        <w:tc>
          <w:tcPr>
            <w:tcW w:w="1300" w:type="dxa"/>
            <w:shd w:val="clear" w:color="auto" w:fill="DDEBF7"/>
          </w:tcPr>
          <w:p w14:paraId="3A1D58F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215.800,00</w:t>
            </w:r>
          </w:p>
        </w:tc>
        <w:tc>
          <w:tcPr>
            <w:tcW w:w="960" w:type="dxa"/>
            <w:shd w:val="clear" w:color="auto" w:fill="DDEBF7"/>
          </w:tcPr>
          <w:p w14:paraId="12EAC59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106,99%</w:t>
            </w:r>
          </w:p>
        </w:tc>
      </w:tr>
      <w:tr w:rsidR="002C3B22" w:rsidRPr="002C3B22" w14:paraId="7E262908" w14:textId="77777777" w:rsidTr="00490AB8">
        <w:tc>
          <w:tcPr>
            <w:tcW w:w="5171" w:type="dxa"/>
          </w:tcPr>
          <w:p w14:paraId="013AEBCD"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381 Tekuće donacije</w:t>
            </w:r>
          </w:p>
        </w:tc>
        <w:tc>
          <w:tcPr>
            <w:tcW w:w="1300" w:type="dxa"/>
          </w:tcPr>
          <w:p w14:paraId="4C74BC4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143.300,00</w:t>
            </w:r>
          </w:p>
        </w:tc>
        <w:tc>
          <w:tcPr>
            <w:tcW w:w="1300" w:type="dxa"/>
          </w:tcPr>
          <w:p w14:paraId="3567374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13.500,00</w:t>
            </w:r>
          </w:p>
        </w:tc>
        <w:tc>
          <w:tcPr>
            <w:tcW w:w="1300" w:type="dxa"/>
          </w:tcPr>
          <w:p w14:paraId="53C1458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156.800,00</w:t>
            </w:r>
          </w:p>
        </w:tc>
        <w:tc>
          <w:tcPr>
            <w:tcW w:w="960" w:type="dxa"/>
          </w:tcPr>
          <w:p w14:paraId="38966ED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109,42%</w:t>
            </w:r>
          </w:p>
        </w:tc>
      </w:tr>
      <w:tr w:rsidR="002C3B22" w:rsidRPr="002C3B22" w14:paraId="5D4D3ABC" w14:textId="77777777" w:rsidTr="00490AB8">
        <w:tc>
          <w:tcPr>
            <w:tcW w:w="5171" w:type="dxa"/>
          </w:tcPr>
          <w:p w14:paraId="19010155"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382 Kapitalne donacije</w:t>
            </w:r>
          </w:p>
        </w:tc>
        <w:tc>
          <w:tcPr>
            <w:tcW w:w="1300" w:type="dxa"/>
          </w:tcPr>
          <w:p w14:paraId="569CE33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1.400,00</w:t>
            </w:r>
          </w:p>
        </w:tc>
        <w:tc>
          <w:tcPr>
            <w:tcW w:w="1300" w:type="dxa"/>
          </w:tcPr>
          <w:p w14:paraId="5BC647F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600,00</w:t>
            </w:r>
          </w:p>
        </w:tc>
        <w:tc>
          <w:tcPr>
            <w:tcW w:w="1300" w:type="dxa"/>
          </w:tcPr>
          <w:p w14:paraId="60C3C06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w:t>
            </w:r>
          </w:p>
        </w:tc>
        <w:tc>
          <w:tcPr>
            <w:tcW w:w="960" w:type="dxa"/>
          </w:tcPr>
          <w:p w14:paraId="50B8D19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142,86%</w:t>
            </w:r>
          </w:p>
        </w:tc>
      </w:tr>
      <w:tr w:rsidR="002C3B22" w:rsidRPr="002C3B22" w14:paraId="6EC6BC28" w14:textId="77777777" w:rsidTr="00490AB8">
        <w:tc>
          <w:tcPr>
            <w:tcW w:w="5171" w:type="dxa"/>
          </w:tcPr>
          <w:p w14:paraId="76D336EE"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 xml:space="preserve">386 Kapitalne pomoći </w:t>
            </w:r>
          </w:p>
        </w:tc>
        <w:tc>
          <w:tcPr>
            <w:tcW w:w="1300" w:type="dxa"/>
          </w:tcPr>
          <w:p w14:paraId="1FEF333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57.000,00</w:t>
            </w:r>
          </w:p>
        </w:tc>
        <w:tc>
          <w:tcPr>
            <w:tcW w:w="1300" w:type="dxa"/>
          </w:tcPr>
          <w:p w14:paraId="368D587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6788AF7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57.000,00</w:t>
            </w:r>
          </w:p>
        </w:tc>
        <w:tc>
          <w:tcPr>
            <w:tcW w:w="960" w:type="dxa"/>
          </w:tcPr>
          <w:p w14:paraId="01C146D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0E123092" w14:textId="77777777" w:rsidTr="00490AB8">
        <w:tc>
          <w:tcPr>
            <w:tcW w:w="5171" w:type="dxa"/>
            <w:shd w:val="clear" w:color="auto" w:fill="BDD7EE"/>
          </w:tcPr>
          <w:p w14:paraId="592D2A84"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BDD7EE"/>
          </w:tcPr>
          <w:p w14:paraId="34C4EE9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2.803.200,00</w:t>
            </w:r>
          </w:p>
        </w:tc>
        <w:tc>
          <w:tcPr>
            <w:tcW w:w="1300" w:type="dxa"/>
            <w:shd w:val="clear" w:color="auto" w:fill="BDD7EE"/>
          </w:tcPr>
          <w:p w14:paraId="0201A1C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-1.845.800,00</w:t>
            </w:r>
          </w:p>
        </w:tc>
        <w:tc>
          <w:tcPr>
            <w:tcW w:w="1300" w:type="dxa"/>
            <w:shd w:val="clear" w:color="auto" w:fill="BDD7EE"/>
          </w:tcPr>
          <w:p w14:paraId="13A8D68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957.400,00</w:t>
            </w:r>
          </w:p>
        </w:tc>
        <w:tc>
          <w:tcPr>
            <w:tcW w:w="960" w:type="dxa"/>
            <w:shd w:val="clear" w:color="auto" w:fill="BDD7EE"/>
          </w:tcPr>
          <w:p w14:paraId="4F3A63C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34,15%</w:t>
            </w:r>
          </w:p>
        </w:tc>
      </w:tr>
      <w:tr w:rsidR="002C3B22" w:rsidRPr="002C3B22" w14:paraId="69EAEA66" w14:textId="77777777" w:rsidTr="00490AB8">
        <w:tc>
          <w:tcPr>
            <w:tcW w:w="5171" w:type="dxa"/>
            <w:shd w:val="clear" w:color="auto" w:fill="DDEBF7"/>
          </w:tcPr>
          <w:p w14:paraId="6ADE06C3"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 xml:space="preserve">41 Rashodi za nabavu </w:t>
            </w:r>
            <w:proofErr w:type="spellStart"/>
            <w:r w:rsidRPr="002C3B22">
              <w:rPr>
                <w:rFonts w:ascii="Times New Roman" w:hAnsi="Times New Roman" w:cs="Times New Roman"/>
                <w:sz w:val="18"/>
                <w:szCs w:val="18"/>
                <w:lang w:eastAsia="en-US" w:bidi="ar-SA"/>
              </w:rPr>
              <w:t>neproizvedene</w:t>
            </w:r>
            <w:proofErr w:type="spellEnd"/>
            <w:r w:rsidRPr="002C3B22">
              <w:rPr>
                <w:rFonts w:ascii="Times New Roman" w:hAnsi="Times New Roman" w:cs="Times New Roman"/>
                <w:sz w:val="18"/>
                <w:szCs w:val="18"/>
                <w:lang w:eastAsia="en-US" w:bidi="ar-SA"/>
              </w:rPr>
              <w:t xml:space="preserve"> dugotrajne imovine</w:t>
            </w:r>
          </w:p>
        </w:tc>
        <w:tc>
          <w:tcPr>
            <w:tcW w:w="1300" w:type="dxa"/>
            <w:shd w:val="clear" w:color="auto" w:fill="DDEBF7"/>
          </w:tcPr>
          <w:p w14:paraId="62B649B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1300" w:type="dxa"/>
            <w:shd w:val="clear" w:color="auto" w:fill="DDEBF7"/>
          </w:tcPr>
          <w:p w14:paraId="0637F53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DDEBF7"/>
          </w:tcPr>
          <w:p w14:paraId="2BC7D84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960" w:type="dxa"/>
            <w:shd w:val="clear" w:color="auto" w:fill="DDEBF7"/>
          </w:tcPr>
          <w:p w14:paraId="2CC0578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2FF6AE5B" w14:textId="77777777" w:rsidTr="00490AB8">
        <w:tc>
          <w:tcPr>
            <w:tcW w:w="5171" w:type="dxa"/>
          </w:tcPr>
          <w:p w14:paraId="742F3DC4"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411 Materijalna imovina - prirodna bogatstva</w:t>
            </w:r>
          </w:p>
        </w:tc>
        <w:tc>
          <w:tcPr>
            <w:tcW w:w="1300" w:type="dxa"/>
          </w:tcPr>
          <w:p w14:paraId="53618BE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1300" w:type="dxa"/>
          </w:tcPr>
          <w:p w14:paraId="6041E98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5BA89F2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960" w:type="dxa"/>
          </w:tcPr>
          <w:p w14:paraId="6EEDB2F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624A4F9F" w14:textId="77777777" w:rsidTr="00490AB8">
        <w:tc>
          <w:tcPr>
            <w:tcW w:w="5171" w:type="dxa"/>
            <w:shd w:val="clear" w:color="auto" w:fill="DDEBF7"/>
          </w:tcPr>
          <w:p w14:paraId="258B94A1"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DDEBF7"/>
          </w:tcPr>
          <w:p w14:paraId="76D1A77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2.798.200,00</w:t>
            </w:r>
          </w:p>
        </w:tc>
        <w:tc>
          <w:tcPr>
            <w:tcW w:w="1300" w:type="dxa"/>
            <w:shd w:val="clear" w:color="auto" w:fill="DDEBF7"/>
          </w:tcPr>
          <w:p w14:paraId="6412B5A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-1.845.800,00</w:t>
            </w:r>
          </w:p>
        </w:tc>
        <w:tc>
          <w:tcPr>
            <w:tcW w:w="1300" w:type="dxa"/>
            <w:shd w:val="clear" w:color="auto" w:fill="DDEBF7"/>
          </w:tcPr>
          <w:p w14:paraId="3CCED84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952.400,00</w:t>
            </w:r>
          </w:p>
        </w:tc>
        <w:tc>
          <w:tcPr>
            <w:tcW w:w="960" w:type="dxa"/>
            <w:shd w:val="clear" w:color="auto" w:fill="DDEBF7"/>
          </w:tcPr>
          <w:p w14:paraId="664AE54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34,04%</w:t>
            </w:r>
          </w:p>
        </w:tc>
      </w:tr>
      <w:tr w:rsidR="002C3B22" w:rsidRPr="002C3B22" w14:paraId="2263F25E" w14:textId="77777777" w:rsidTr="00490AB8">
        <w:tc>
          <w:tcPr>
            <w:tcW w:w="5171" w:type="dxa"/>
          </w:tcPr>
          <w:p w14:paraId="57DD7282"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421 Građevinski objekti</w:t>
            </w:r>
          </w:p>
        </w:tc>
        <w:tc>
          <w:tcPr>
            <w:tcW w:w="1300" w:type="dxa"/>
          </w:tcPr>
          <w:p w14:paraId="657EC6B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2.550.000,00</w:t>
            </w:r>
          </w:p>
        </w:tc>
        <w:tc>
          <w:tcPr>
            <w:tcW w:w="1300" w:type="dxa"/>
          </w:tcPr>
          <w:p w14:paraId="4B99F3A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-1.818.000,00</w:t>
            </w:r>
          </w:p>
        </w:tc>
        <w:tc>
          <w:tcPr>
            <w:tcW w:w="1300" w:type="dxa"/>
          </w:tcPr>
          <w:p w14:paraId="6C254F1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732.000,00</w:t>
            </w:r>
          </w:p>
        </w:tc>
        <w:tc>
          <w:tcPr>
            <w:tcW w:w="960" w:type="dxa"/>
          </w:tcPr>
          <w:p w14:paraId="6E57339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28,71%</w:t>
            </w:r>
          </w:p>
        </w:tc>
      </w:tr>
      <w:tr w:rsidR="002C3B22" w:rsidRPr="002C3B22" w14:paraId="49B2A622" w14:textId="77777777" w:rsidTr="00490AB8">
        <w:tc>
          <w:tcPr>
            <w:tcW w:w="5171" w:type="dxa"/>
          </w:tcPr>
          <w:p w14:paraId="6F55BC03"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422 Postrojenja i oprema</w:t>
            </w:r>
          </w:p>
        </w:tc>
        <w:tc>
          <w:tcPr>
            <w:tcW w:w="1300" w:type="dxa"/>
          </w:tcPr>
          <w:p w14:paraId="471AC45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18.300,00</w:t>
            </w:r>
          </w:p>
        </w:tc>
        <w:tc>
          <w:tcPr>
            <w:tcW w:w="1300" w:type="dxa"/>
          </w:tcPr>
          <w:p w14:paraId="68EA096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23.500,00</w:t>
            </w:r>
          </w:p>
        </w:tc>
        <w:tc>
          <w:tcPr>
            <w:tcW w:w="1300" w:type="dxa"/>
          </w:tcPr>
          <w:p w14:paraId="7577942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41.800,00</w:t>
            </w:r>
          </w:p>
        </w:tc>
        <w:tc>
          <w:tcPr>
            <w:tcW w:w="960" w:type="dxa"/>
          </w:tcPr>
          <w:p w14:paraId="077C616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228,42%</w:t>
            </w:r>
          </w:p>
        </w:tc>
      </w:tr>
      <w:tr w:rsidR="002C3B22" w:rsidRPr="002C3B22" w14:paraId="20F4961E" w14:textId="77777777" w:rsidTr="00490AB8">
        <w:tc>
          <w:tcPr>
            <w:tcW w:w="5171" w:type="dxa"/>
          </w:tcPr>
          <w:p w14:paraId="659C32C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423 Prijevozna sredstva</w:t>
            </w:r>
          </w:p>
        </w:tc>
        <w:tc>
          <w:tcPr>
            <w:tcW w:w="1300" w:type="dxa"/>
          </w:tcPr>
          <w:p w14:paraId="3454E09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373A15E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4A67B04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tcPr>
          <w:p w14:paraId="06E1D6A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3CF611A4" w14:textId="77777777" w:rsidTr="00490AB8">
        <w:tc>
          <w:tcPr>
            <w:tcW w:w="5171" w:type="dxa"/>
          </w:tcPr>
          <w:p w14:paraId="622FC162"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424 Knjige, umjetnička djela i ostale izložbene vrijednosti</w:t>
            </w:r>
          </w:p>
        </w:tc>
        <w:tc>
          <w:tcPr>
            <w:tcW w:w="1300" w:type="dxa"/>
          </w:tcPr>
          <w:p w14:paraId="5D1AA73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628CCD6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4EB1CB8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tcPr>
          <w:p w14:paraId="15D8E5D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7AAB2C30" w14:textId="77777777" w:rsidTr="00490AB8">
        <w:tc>
          <w:tcPr>
            <w:tcW w:w="5171" w:type="dxa"/>
          </w:tcPr>
          <w:p w14:paraId="470FA4AF"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426 Nematerijalna proizvedena imovina</w:t>
            </w:r>
          </w:p>
        </w:tc>
        <w:tc>
          <w:tcPr>
            <w:tcW w:w="1300" w:type="dxa"/>
          </w:tcPr>
          <w:p w14:paraId="3E2D9AD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229.900,00</w:t>
            </w:r>
          </w:p>
        </w:tc>
        <w:tc>
          <w:tcPr>
            <w:tcW w:w="1300" w:type="dxa"/>
          </w:tcPr>
          <w:p w14:paraId="769974E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-51.300,00</w:t>
            </w:r>
          </w:p>
        </w:tc>
        <w:tc>
          <w:tcPr>
            <w:tcW w:w="1300" w:type="dxa"/>
          </w:tcPr>
          <w:p w14:paraId="7826C37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178.600,00</w:t>
            </w:r>
          </w:p>
        </w:tc>
        <w:tc>
          <w:tcPr>
            <w:tcW w:w="960" w:type="dxa"/>
          </w:tcPr>
          <w:p w14:paraId="0225AEA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77,69%</w:t>
            </w:r>
          </w:p>
        </w:tc>
      </w:tr>
      <w:tr w:rsidR="002C3B22" w:rsidRPr="002C3B22" w14:paraId="42B888CA" w14:textId="77777777" w:rsidTr="00490AB8">
        <w:tc>
          <w:tcPr>
            <w:tcW w:w="5171" w:type="dxa"/>
            <w:shd w:val="clear" w:color="auto" w:fill="505050"/>
          </w:tcPr>
          <w:p w14:paraId="13CB2B9F" w14:textId="77777777" w:rsidR="002C3B22" w:rsidRPr="002C3B22" w:rsidRDefault="002C3B22" w:rsidP="002C3B22">
            <w:pPr>
              <w:widowControl/>
              <w:suppressAutoHyphens w:val="0"/>
              <w:spacing w:line="276" w:lineRule="auto"/>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UKUPNO RASHODI</w:t>
            </w:r>
          </w:p>
        </w:tc>
        <w:tc>
          <w:tcPr>
            <w:tcW w:w="1300" w:type="dxa"/>
            <w:shd w:val="clear" w:color="auto" w:fill="505050"/>
          </w:tcPr>
          <w:p w14:paraId="745538D1"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3.849.100,00</w:t>
            </w:r>
          </w:p>
        </w:tc>
        <w:tc>
          <w:tcPr>
            <w:tcW w:w="1300" w:type="dxa"/>
            <w:shd w:val="clear" w:color="auto" w:fill="505050"/>
          </w:tcPr>
          <w:p w14:paraId="0471A3C3"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-1.652.800,00</w:t>
            </w:r>
          </w:p>
        </w:tc>
        <w:tc>
          <w:tcPr>
            <w:tcW w:w="1300" w:type="dxa"/>
            <w:shd w:val="clear" w:color="auto" w:fill="505050"/>
          </w:tcPr>
          <w:p w14:paraId="16A430CE"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2.196.300,00</w:t>
            </w:r>
          </w:p>
        </w:tc>
        <w:tc>
          <w:tcPr>
            <w:tcW w:w="960" w:type="dxa"/>
            <w:shd w:val="clear" w:color="auto" w:fill="505050"/>
          </w:tcPr>
          <w:p w14:paraId="33F114D2"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57,06%</w:t>
            </w:r>
          </w:p>
        </w:tc>
      </w:tr>
    </w:tbl>
    <w:p w14:paraId="7A42293E"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p>
    <w:p w14:paraId="57352E27" w14:textId="77777777" w:rsidR="002C3B22" w:rsidRPr="002C3B22" w:rsidRDefault="002C3B22" w:rsidP="003832A3">
      <w:pPr>
        <w:widowControl/>
        <w:numPr>
          <w:ilvl w:val="0"/>
          <w:numId w:val="2"/>
        </w:numPr>
        <w:suppressAutoHyphens w:val="0"/>
        <w:spacing w:after="200" w:line="259" w:lineRule="auto"/>
        <w:ind w:left="284" w:hanging="284"/>
        <w:contextualSpacing/>
        <w:rPr>
          <w:rFonts w:ascii="Times New Roman" w:eastAsia="Times New Roman" w:hAnsi="Times New Roman" w:cs="Times New Roman"/>
          <w:b/>
          <w:bCs/>
          <w:kern w:val="2"/>
          <w:sz w:val="20"/>
          <w:szCs w:val="20"/>
          <w:lang w:bidi="ar-SA"/>
        </w:rPr>
      </w:pPr>
      <w:r w:rsidRPr="002C3B22">
        <w:rPr>
          <w:rFonts w:ascii="Times New Roman" w:eastAsia="Times New Roman" w:hAnsi="Times New Roman" w:cs="Times New Roman"/>
          <w:b/>
          <w:bCs/>
          <w:kern w:val="2"/>
          <w:sz w:val="20"/>
          <w:szCs w:val="20"/>
          <w:lang w:bidi="ar-SA"/>
        </w:rPr>
        <w:t>RAČUN FINANCIRANJA</w:t>
      </w:r>
    </w:p>
    <w:p w14:paraId="2E38671C"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2C3B22" w:rsidRPr="002C3B22" w14:paraId="5FEAAE88" w14:textId="77777777" w:rsidTr="00490AB8">
        <w:tc>
          <w:tcPr>
            <w:tcW w:w="5171" w:type="dxa"/>
            <w:shd w:val="clear" w:color="auto" w:fill="505050"/>
          </w:tcPr>
          <w:p w14:paraId="44D867F3"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6"/>
                <w:lang w:eastAsia="en-US" w:bidi="ar-SA"/>
              </w:rPr>
            </w:pPr>
            <w:r w:rsidRPr="002C3B22">
              <w:rPr>
                <w:rFonts w:ascii="Times New Roman" w:hAnsi="Times New Roman" w:cs="Times New Roman"/>
                <w:b/>
                <w:color w:val="FFFFFF"/>
                <w:sz w:val="16"/>
                <w:szCs w:val="16"/>
                <w:lang w:eastAsia="en-US" w:bidi="ar-SA"/>
              </w:rPr>
              <w:t>RAČUN I OPIS RAČUNA</w:t>
            </w:r>
          </w:p>
        </w:tc>
        <w:tc>
          <w:tcPr>
            <w:tcW w:w="1300" w:type="dxa"/>
            <w:shd w:val="clear" w:color="auto" w:fill="505050"/>
          </w:tcPr>
          <w:p w14:paraId="3D18B9C2"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6"/>
                <w:lang w:eastAsia="en-US" w:bidi="ar-SA"/>
              </w:rPr>
            </w:pPr>
            <w:r w:rsidRPr="002C3B22">
              <w:rPr>
                <w:rFonts w:ascii="Times New Roman" w:hAnsi="Times New Roman" w:cs="Times New Roman"/>
                <w:b/>
                <w:color w:val="FFFFFF"/>
                <w:sz w:val="16"/>
                <w:szCs w:val="16"/>
                <w:lang w:eastAsia="en-US" w:bidi="ar-SA"/>
              </w:rPr>
              <w:t>PLAN PRORAČUNA ZA 2024. GODINU</w:t>
            </w:r>
          </w:p>
        </w:tc>
        <w:tc>
          <w:tcPr>
            <w:tcW w:w="1300" w:type="dxa"/>
            <w:shd w:val="clear" w:color="auto" w:fill="505050"/>
          </w:tcPr>
          <w:p w14:paraId="789B1134"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6"/>
                <w:lang w:eastAsia="en-US" w:bidi="ar-SA"/>
              </w:rPr>
            </w:pPr>
            <w:r w:rsidRPr="002C3B22">
              <w:rPr>
                <w:rFonts w:ascii="Times New Roman" w:hAnsi="Times New Roman" w:cs="Times New Roman"/>
                <w:b/>
                <w:color w:val="FFFFFF"/>
                <w:sz w:val="16"/>
                <w:szCs w:val="16"/>
                <w:lang w:eastAsia="en-US" w:bidi="ar-SA"/>
              </w:rPr>
              <w:t>POVEĆANJE/SMANJENJE</w:t>
            </w:r>
          </w:p>
        </w:tc>
        <w:tc>
          <w:tcPr>
            <w:tcW w:w="1300" w:type="dxa"/>
            <w:shd w:val="clear" w:color="auto" w:fill="505050"/>
          </w:tcPr>
          <w:p w14:paraId="6FEFEDE6"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6"/>
                <w:lang w:eastAsia="en-US" w:bidi="ar-SA"/>
              </w:rPr>
            </w:pPr>
            <w:r w:rsidRPr="002C3B22">
              <w:rPr>
                <w:rFonts w:ascii="Times New Roman" w:hAnsi="Times New Roman" w:cs="Times New Roman"/>
                <w:b/>
                <w:color w:val="FFFFFF"/>
                <w:sz w:val="16"/>
                <w:szCs w:val="16"/>
                <w:lang w:eastAsia="en-US" w:bidi="ar-SA"/>
              </w:rPr>
              <w:t>I IZMJENE I DOPUNE PLANA PRORAČUNA ZA 2024. GODINU</w:t>
            </w:r>
          </w:p>
        </w:tc>
        <w:tc>
          <w:tcPr>
            <w:tcW w:w="960" w:type="dxa"/>
            <w:shd w:val="clear" w:color="auto" w:fill="505050"/>
          </w:tcPr>
          <w:p w14:paraId="6286940D"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6"/>
                <w:lang w:eastAsia="en-US" w:bidi="ar-SA"/>
              </w:rPr>
            </w:pPr>
            <w:r w:rsidRPr="002C3B22">
              <w:rPr>
                <w:rFonts w:ascii="Times New Roman" w:hAnsi="Times New Roman" w:cs="Times New Roman"/>
                <w:b/>
                <w:color w:val="FFFFFF"/>
                <w:sz w:val="16"/>
                <w:szCs w:val="16"/>
                <w:lang w:eastAsia="en-US" w:bidi="ar-SA"/>
              </w:rPr>
              <w:t>INDEKS 4/2</w:t>
            </w:r>
          </w:p>
        </w:tc>
      </w:tr>
      <w:tr w:rsidR="002C3B22" w:rsidRPr="002C3B22" w14:paraId="4A6C6417" w14:textId="77777777" w:rsidTr="00490AB8">
        <w:tc>
          <w:tcPr>
            <w:tcW w:w="5171" w:type="dxa"/>
            <w:shd w:val="clear" w:color="auto" w:fill="505050"/>
          </w:tcPr>
          <w:p w14:paraId="49368241"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6"/>
                <w:lang w:eastAsia="en-US" w:bidi="ar-SA"/>
              </w:rPr>
            </w:pPr>
            <w:r w:rsidRPr="002C3B22">
              <w:rPr>
                <w:rFonts w:ascii="Times New Roman" w:hAnsi="Times New Roman" w:cs="Times New Roman"/>
                <w:b/>
                <w:color w:val="FFFFFF"/>
                <w:sz w:val="16"/>
                <w:szCs w:val="16"/>
                <w:lang w:eastAsia="en-US" w:bidi="ar-SA"/>
              </w:rPr>
              <w:t>1</w:t>
            </w:r>
          </w:p>
        </w:tc>
        <w:tc>
          <w:tcPr>
            <w:tcW w:w="1300" w:type="dxa"/>
            <w:shd w:val="clear" w:color="auto" w:fill="505050"/>
          </w:tcPr>
          <w:p w14:paraId="4B2FD234"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6"/>
                <w:lang w:eastAsia="en-US" w:bidi="ar-SA"/>
              </w:rPr>
            </w:pPr>
            <w:r w:rsidRPr="002C3B22">
              <w:rPr>
                <w:rFonts w:ascii="Times New Roman" w:hAnsi="Times New Roman" w:cs="Times New Roman"/>
                <w:b/>
                <w:color w:val="FFFFFF"/>
                <w:sz w:val="16"/>
                <w:szCs w:val="16"/>
                <w:lang w:eastAsia="en-US" w:bidi="ar-SA"/>
              </w:rPr>
              <w:t>2</w:t>
            </w:r>
          </w:p>
        </w:tc>
        <w:tc>
          <w:tcPr>
            <w:tcW w:w="1300" w:type="dxa"/>
            <w:shd w:val="clear" w:color="auto" w:fill="505050"/>
          </w:tcPr>
          <w:p w14:paraId="049FDF86"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6"/>
                <w:lang w:eastAsia="en-US" w:bidi="ar-SA"/>
              </w:rPr>
            </w:pPr>
            <w:r w:rsidRPr="002C3B22">
              <w:rPr>
                <w:rFonts w:ascii="Times New Roman" w:hAnsi="Times New Roman" w:cs="Times New Roman"/>
                <w:b/>
                <w:color w:val="FFFFFF"/>
                <w:sz w:val="16"/>
                <w:szCs w:val="16"/>
                <w:lang w:eastAsia="en-US" w:bidi="ar-SA"/>
              </w:rPr>
              <w:t>3</w:t>
            </w:r>
          </w:p>
        </w:tc>
        <w:tc>
          <w:tcPr>
            <w:tcW w:w="1300" w:type="dxa"/>
            <w:shd w:val="clear" w:color="auto" w:fill="505050"/>
          </w:tcPr>
          <w:p w14:paraId="044EC7DD"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6"/>
                <w:lang w:eastAsia="en-US" w:bidi="ar-SA"/>
              </w:rPr>
            </w:pPr>
            <w:r w:rsidRPr="002C3B22">
              <w:rPr>
                <w:rFonts w:ascii="Times New Roman" w:hAnsi="Times New Roman" w:cs="Times New Roman"/>
                <w:b/>
                <w:color w:val="FFFFFF"/>
                <w:sz w:val="16"/>
                <w:szCs w:val="16"/>
                <w:lang w:eastAsia="en-US" w:bidi="ar-SA"/>
              </w:rPr>
              <w:t>4</w:t>
            </w:r>
          </w:p>
        </w:tc>
        <w:tc>
          <w:tcPr>
            <w:tcW w:w="960" w:type="dxa"/>
            <w:shd w:val="clear" w:color="auto" w:fill="505050"/>
          </w:tcPr>
          <w:p w14:paraId="5D5614E4"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6"/>
                <w:lang w:eastAsia="en-US" w:bidi="ar-SA"/>
              </w:rPr>
            </w:pPr>
            <w:r w:rsidRPr="002C3B22">
              <w:rPr>
                <w:rFonts w:ascii="Times New Roman" w:hAnsi="Times New Roman" w:cs="Times New Roman"/>
                <w:b/>
                <w:color w:val="FFFFFF"/>
                <w:sz w:val="16"/>
                <w:szCs w:val="16"/>
                <w:lang w:eastAsia="en-US" w:bidi="ar-SA"/>
              </w:rPr>
              <w:t>5</w:t>
            </w:r>
          </w:p>
        </w:tc>
      </w:tr>
      <w:tr w:rsidR="002C3B22" w:rsidRPr="002C3B22" w14:paraId="447FB443" w14:textId="77777777" w:rsidTr="00490AB8">
        <w:tc>
          <w:tcPr>
            <w:tcW w:w="5171" w:type="dxa"/>
            <w:shd w:val="clear" w:color="auto" w:fill="BDD7EE"/>
          </w:tcPr>
          <w:p w14:paraId="3B48AA76" w14:textId="77777777" w:rsidR="002C3B22" w:rsidRPr="002C3B22" w:rsidRDefault="002C3B22" w:rsidP="002C3B22">
            <w:pPr>
              <w:widowControl/>
              <w:suppressAutoHyphens w:val="0"/>
              <w:spacing w:line="276" w:lineRule="auto"/>
              <w:rPr>
                <w:rFonts w:ascii="Times New Roman" w:hAnsi="Times New Roman" w:cs="Times New Roman"/>
                <w:sz w:val="18"/>
                <w:szCs w:val="16"/>
                <w:lang w:eastAsia="en-US" w:bidi="ar-SA"/>
              </w:rPr>
            </w:pPr>
            <w:r w:rsidRPr="002C3B22">
              <w:rPr>
                <w:rFonts w:ascii="Times New Roman" w:hAnsi="Times New Roman" w:cs="Times New Roman"/>
                <w:sz w:val="18"/>
                <w:szCs w:val="16"/>
                <w:lang w:eastAsia="en-US" w:bidi="ar-SA"/>
              </w:rPr>
              <w:t>5 Izdaci za financijsku imovinu i otplate zajmova</w:t>
            </w:r>
          </w:p>
        </w:tc>
        <w:tc>
          <w:tcPr>
            <w:tcW w:w="1300" w:type="dxa"/>
            <w:shd w:val="clear" w:color="auto" w:fill="BDD7EE"/>
          </w:tcPr>
          <w:p w14:paraId="6DC03E1E" w14:textId="77777777" w:rsidR="002C3B22" w:rsidRPr="002C3B22" w:rsidRDefault="002C3B22" w:rsidP="002C3B22">
            <w:pPr>
              <w:widowControl/>
              <w:suppressAutoHyphens w:val="0"/>
              <w:spacing w:line="276" w:lineRule="auto"/>
              <w:jc w:val="right"/>
              <w:rPr>
                <w:rFonts w:ascii="Times New Roman" w:hAnsi="Times New Roman" w:cs="Times New Roman"/>
                <w:sz w:val="18"/>
                <w:szCs w:val="16"/>
                <w:lang w:eastAsia="en-US" w:bidi="ar-SA"/>
              </w:rPr>
            </w:pPr>
            <w:r w:rsidRPr="002C3B22">
              <w:rPr>
                <w:rFonts w:ascii="Times New Roman" w:hAnsi="Times New Roman" w:cs="Times New Roman"/>
                <w:sz w:val="18"/>
                <w:szCs w:val="16"/>
                <w:lang w:eastAsia="en-US" w:bidi="ar-SA"/>
              </w:rPr>
              <w:t>87.700,00</w:t>
            </w:r>
          </w:p>
        </w:tc>
        <w:tc>
          <w:tcPr>
            <w:tcW w:w="1300" w:type="dxa"/>
            <w:shd w:val="clear" w:color="auto" w:fill="BDD7EE"/>
          </w:tcPr>
          <w:p w14:paraId="031BE928" w14:textId="77777777" w:rsidR="002C3B22" w:rsidRPr="002C3B22" w:rsidRDefault="002C3B22" w:rsidP="002C3B22">
            <w:pPr>
              <w:widowControl/>
              <w:suppressAutoHyphens w:val="0"/>
              <w:spacing w:line="276" w:lineRule="auto"/>
              <w:jc w:val="right"/>
              <w:rPr>
                <w:rFonts w:ascii="Times New Roman" w:hAnsi="Times New Roman" w:cs="Times New Roman"/>
                <w:sz w:val="18"/>
                <w:szCs w:val="16"/>
                <w:lang w:eastAsia="en-US" w:bidi="ar-SA"/>
              </w:rPr>
            </w:pPr>
            <w:r w:rsidRPr="002C3B22">
              <w:rPr>
                <w:rFonts w:ascii="Times New Roman" w:hAnsi="Times New Roman" w:cs="Times New Roman"/>
                <w:sz w:val="18"/>
                <w:szCs w:val="16"/>
                <w:lang w:eastAsia="en-US" w:bidi="ar-SA"/>
              </w:rPr>
              <w:t>0,00</w:t>
            </w:r>
          </w:p>
        </w:tc>
        <w:tc>
          <w:tcPr>
            <w:tcW w:w="1300" w:type="dxa"/>
            <w:shd w:val="clear" w:color="auto" w:fill="BDD7EE"/>
          </w:tcPr>
          <w:p w14:paraId="60CC5881" w14:textId="77777777" w:rsidR="002C3B22" w:rsidRPr="002C3B22" w:rsidRDefault="002C3B22" w:rsidP="002C3B22">
            <w:pPr>
              <w:widowControl/>
              <w:suppressAutoHyphens w:val="0"/>
              <w:spacing w:line="276" w:lineRule="auto"/>
              <w:jc w:val="right"/>
              <w:rPr>
                <w:rFonts w:ascii="Times New Roman" w:hAnsi="Times New Roman" w:cs="Times New Roman"/>
                <w:sz w:val="18"/>
                <w:szCs w:val="16"/>
                <w:lang w:eastAsia="en-US" w:bidi="ar-SA"/>
              </w:rPr>
            </w:pPr>
            <w:r w:rsidRPr="002C3B22">
              <w:rPr>
                <w:rFonts w:ascii="Times New Roman" w:hAnsi="Times New Roman" w:cs="Times New Roman"/>
                <w:sz w:val="18"/>
                <w:szCs w:val="16"/>
                <w:lang w:eastAsia="en-US" w:bidi="ar-SA"/>
              </w:rPr>
              <w:t>87.700,00</w:t>
            </w:r>
          </w:p>
        </w:tc>
        <w:tc>
          <w:tcPr>
            <w:tcW w:w="960" w:type="dxa"/>
            <w:shd w:val="clear" w:color="auto" w:fill="BDD7EE"/>
          </w:tcPr>
          <w:p w14:paraId="1A6C36D1" w14:textId="77777777" w:rsidR="002C3B22" w:rsidRPr="002C3B22" w:rsidRDefault="002C3B22" w:rsidP="002C3B22">
            <w:pPr>
              <w:widowControl/>
              <w:suppressAutoHyphens w:val="0"/>
              <w:spacing w:line="276" w:lineRule="auto"/>
              <w:jc w:val="right"/>
              <w:rPr>
                <w:rFonts w:ascii="Times New Roman" w:hAnsi="Times New Roman" w:cs="Times New Roman"/>
                <w:sz w:val="18"/>
                <w:szCs w:val="16"/>
                <w:lang w:eastAsia="en-US" w:bidi="ar-SA"/>
              </w:rPr>
            </w:pPr>
            <w:r w:rsidRPr="002C3B22">
              <w:rPr>
                <w:rFonts w:ascii="Times New Roman" w:hAnsi="Times New Roman" w:cs="Times New Roman"/>
                <w:sz w:val="18"/>
                <w:szCs w:val="16"/>
                <w:lang w:eastAsia="en-US" w:bidi="ar-SA"/>
              </w:rPr>
              <w:t>100,00%</w:t>
            </w:r>
          </w:p>
        </w:tc>
      </w:tr>
      <w:tr w:rsidR="002C3B22" w:rsidRPr="002C3B22" w14:paraId="3D663077" w14:textId="77777777" w:rsidTr="00490AB8">
        <w:tc>
          <w:tcPr>
            <w:tcW w:w="5171" w:type="dxa"/>
            <w:shd w:val="clear" w:color="auto" w:fill="DDEBF7"/>
          </w:tcPr>
          <w:p w14:paraId="72333AFD" w14:textId="77777777" w:rsidR="002C3B22" w:rsidRPr="002C3B22" w:rsidRDefault="002C3B22" w:rsidP="002C3B22">
            <w:pPr>
              <w:widowControl/>
              <w:suppressAutoHyphens w:val="0"/>
              <w:spacing w:line="276" w:lineRule="auto"/>
              <w:rPr>
                <w:rFonts w:ascii="Times New Roman" w:hAnsi="Times New Roman" w:cs="Times New Roman"/>
                <w:sz w:val="18"/>
                <w:szCs w:val="16"/>
                <w:lang w:eastAsia="en-US" w:bidi="ar-SA"/>
              </w:rPr>
            </w:pPr>
            <w:r w:rsidRPr="002C3B22">
              <w:rPr>
                <w:rFonts w:ascii="Times New Roman" w:hAnsi="Times New Roman" w:cs="Times New Roman"/>
                <w:sz w:val="18"/>
                <w:szCs w:val="16"/>
                <w:lang w:eastAsia="en-US" w:bidi="ar-SA"/>
              </w:rPr>
              <w:t>54 Izdaci za otplatu glavnice primljenih kredita i zajmova</w:t>
            </w:r>
          </w:p>
        </w:tc>
        <w:tc>
          <w:tcPr>
            <w:tcW w:w="1300" w:type="dxa"/>
            <w:shd w:val="clear" w:color="auto" w:fill="DDEBF7"/>
          </w:tcPr>
          <w:p w14:paraId="326AF525" w14:textId="77777777" w:rsidR="002C3B22" w:rsidRPr="002C3B22" w:rsidRDefault="002C3B22" w:rsidP="002C3B22">
            <w:pPr>
              <w:widowControl/>
              <w:suppressAutoHyphens w:val="0"/>
              <w:spacing w:line="276" w:lineRule="auto"/>
              <w:jc w:val="right"/>
              <w:rPr>
                <w:rFonts w:ascii="Times New Roman" w:hAnsi="Times New Roman" w:cs="Times New Roman"/>
                <w:sz w:val="18"/>
                <w:szCs w:val="16"/>
                <w:lang w:eastAsia="en-US" w:bidi="ar-SA"/>
              </w:rPr>
            </w:pPr>
            <w:r w:rsidRPr="002C3B22">
              <w:rPr>
                <w:rFonts w:ascii="Times New Roman" w:hAnsi="Times New Roman" w:cs="Times New Roman"/>
                <w:sz w:val="18"/>
                <w:szCs w:val="16"/>
                <w:lang w:eastAsia="en-US" w:bidi="ar-SA"/>
              </w:rPr>
              <w:t>87.700,00</w:t>
            </w:r>
          </w:p>
        </w:tc>
        <w:tc>
          <w:tcPr>
            <w:tcW w:w="1300" w:type="dxa"/>
            <w:shd w:val="clear" w:color="auto" w:fill="DDEBF7"/>
          </w:tcPr>
          <w:p w14:paraId="4C4B6262" w14:textId="77777777" w:rsidR="002C3B22" w:rsidRPr="002C3B22" w:rsidRDefault="002C3B22" w:rsidP="002C3B22">
            <w:pPr>
              <w:widowControl/>
              <w:suppressAutoHyphens w:val="0"/>
              <w:spacing w:line="276" w:lineRule="auto"/>
              <w:jc w:val="right"/>
              <w:rPr>
                <w:rFonts w:ascii="Times New Roman" w:hAnsi="Times New Roman" w:cs="Times New Roman"/>
                <w:sz w:val="18"/>
                <w:szCs w:val="16"/>
                <w:lang w:eastAsia="en-US" w:bidi="ar-SA"/>
              </w:rPr>
            </w:pPr>
            <w:r w:rsidRPr="002C3B22">
              <w:rPr>
                <w:rFonts w:ascii="Times New Roman" w:hAnsi="Times New Roman" w:cs="Times New Roman"/>
                <w:sz w:val="18"/>
                <w:szCs w:val="16"/>
                <w:lang w:eastAsia="en-US" w:bidi="ar-SA"/>
              </w:rPr>
              <w:t>0,00</w:t>
            </w:r>
          </w:p>
        </w:tc>
        <w:tc>
          <w:tcPr>
            <w:tcW w:w="1300" w:type="dxa"/>
            <w:shd w:val="clear" w:color="auto" w:fill="DDEBF7"/>
          </w:tcPr>
          <w:p w14:paraId="030A308F" w14:textId="77777777" w:rsidR="002C3B22" w:rsidRPr="002C3B22" w:rsidRDefault="002C3B22" w:rsidP="002C3B22">
            <w:pPr>
              <w:widowControl/>
              <w:suppressAutoHyphens w:val="0"/>
              <w:spacing w:line="276" w:lineRule="auto"/>
              <w:jc w:val="right"/>
              <w:rPr>
                <w:rFonts w:ascii="Times New Roman" w:hAnsi="Times New Roman" w:cs="Times New Roman"/>
                <w:sz w:val="18"/>
                <w:szCs w:val="16"/>
                <w:lang w:eastAsia="en-US" w:bidi="ar-SA"/>
              </w:rPr>
            </w:pPr>
            <w:r w:rsidRPr="002C3B22">
              <w:rPr>
                <w:rFonts w:ascii="Times New Roman" w:hAnsi="Times New Roman" w:cs="Times New Roman"/>
                <w:sz w:val="18"/>
                <w:szCs w:val="16"/>
                <w:lang w:eastAsia="en-US" w:bidi="ar-SA"/>
              </w:rPr>
              <w:t>87.700,00</w:t>
            </w:r>
          </w:p>
        </w:tc>
        <w:tc>
          <w:tcPr>
            <w:tcW w:w="960" w:type="dxa"/>
            <w:shd w:val="clear" w:color="auto" w:fill="DDEBF7"/>
          </w:tcPr>
          <w:p w14:paraId="38F58117" w14:textId="77777777" w:rsidR="002C3B22" w:rsidRPr="002C3B22" w:rsidRDefault="002C3B22" w:rsidP="002C3B22">
            <w:pPr>
              <w:widowControl/>
              <w:suppressAutoHyphens w:val="0"/>
              <w:spacing w:line="276" w:lineRule="auto"/>
              <w:jc w:val="right"/>
              <w:rPr>
                <w:rFonts w:ascii="Times New Roman" w:hAnsi="Times New Roman" w:cs="Times New Roman"/>
                <w:sz w:val="18"/>
                <w:szCs w:val="16"/>
                <w:lang w:eastAsia="en-US" w:bidi="ar-SA"/>
              </w:rPr>
            </w:pPr>
            <w:r w:rsidRPr="002C3B22">
              <w:rPr>
                <w:rFonts w:ascii="Times New Roman" w:hAnsi="Times New Roman" w:cs="Times New Roman"/>
                <w:sz w:val="18"/>
                <w:szCs w:val="16"/>
                <w:lang w:eastAsia="en-US" w:bidi="ar-SA"/>
              </w:rPr>
              <w:t>100,00%</w:t>
            </w:r>
          </w:p>
        </w:tc>
      </w:tr>
      <w:tr w:rsidR="002C3B22" w:rsidRPr="002C3B22" w14:paraId="60BEB963" w14:textId="77777777" w:rsidTr="00490AB8">
        <w:tc>
          <w:tcPr>
            <w:tcW w:w="5171" w:type="dxa"/>
          </w:tcPr>
          <w:p w14:paraId="145E1F4C" w14:textId="77777777" w:rsidR="002C3B22" w:rsidRPr="002C3B22" w:rsidRDefault="002C3B22" w:rsidP="002C3B22">
            <w:pPr>
              <w:widowControl/>
              <w:suppressAutoHyphens w:val="0"/>
              <w:spacing w:line="276" w:lineRule="auto"/>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542 Otplata glavnice primljenih kredita i zajmova od kreditnih i ostalih financijskih institucija u javnom sektoru</w:t>
            </w:r>
          </w:p>
        </w:tc>
        <w:tc>
          <w:tcPr>
            <w:tcW w:w="1300" w:type="dxa"/>
          </w:tcPr>
          <w:p w14:paraId="79E366D2"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87.700,00</w:t>
            </w:r>
          </w:p>
        </w:tc>
        <w:tc>
          <w:tcPr>
            <w:tcW w:w="1300" w:type="dxa"/>
          </w:tcPr>
          <w:p w14:paraId="23EC79AE"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0,00</w:t>
            </w:r>
          </w:p>
        </w:tc>
        <w:tc>
          <w:tcPr>
            <w:tcW w:w="1300" w:type="dxa"/>
          </w:tcPr>
          <w:p w14:paraId="4204D78F"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87.700,00</w:t>
            </w:r>
          </w:p>
        </w:tc>
        <w:tc>
          <w:tcPr>
            <w:tcW w:w="960" w:type="dxa"/>
          </w:tcPr>
          <w:p w14:paraId="4ECE7080"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r w:rsidRPr="002C3B22">
              <w:rPr>
                <w:rFonts w:ascii="Times New Roman" w:hAnsi="Times New Roman" w:cs="Times New Roman"/>
                <w:sz w:val="16"/>
                <w:szCs w:val="16"/>
                <w:lang w:eastAsia="en-US" w:bidi="ar-SA"/>
              </w:rPr>
              <w:t>100,00%</w:t>
            </w:r>
          </w:p>
        </w:tc>
      </w:tr>
      <w:tr w:rsidR="002C3B22" w:rsidRPr="002C3B22" w14:paraId="68921AC6" w14:textId="77777777" w:rsidTr="00490AB8">
        <w:tc>
          <w:tcPr>
            <w:tcW w:w="5171" w:type="dxa"/>
          </w:tcPr>
          <w:p w14:paraId="0FDAF178" w14:textId="77777777" w:rsidR="002C3B22" w:rsidRPr="002C3B22" w:rsidRDefault="002C3B22" w:rsidP="002C3B22">
            <w:pPr>
              <w:widowControl/>
              <w:suppressAutoHyphens w:val="0"/>
              <w:spacing w:line="276" w:lineRule="auto"/>
              <w:rPr>
                <w:rFonts w:ascii="Times New Roman" w:hAnsi="Times New Roman" w:cs="Times New Roman"/>
                <w:sz w:val="16"/>
                <w:szCs w:val="16"/>
                <w:lang w:eastAsia="en-US" w:bidi="ar-SA"/>
              </w:rPr>
            </w:pPr>
          </w:p>
        </w:tc>
        <w:tc>
          <w:tcPr>
            <w:tcW w:w="1300" w:type="dxa"/>
          </w:tcPr>
          <w:p w14:paraId="5D6E4EA6"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p>
        </w:tc>
        <w:tc>
          <w:tcPr>
            <w:tcW w:w="1300" w:type="dxa"/>
          </w:tcPr>
          <w:p w14:paraId="6BCC3023"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p>
        </w:tc>
        <w:tc>
          <w:tcPr>
            <w:tcW w:w="1300" w:type="dxa"/>
          </w:tcPr>
          <w:p w14:paraId="135F95E5"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p>
        </w:tc>
        <w:tc>
          <w:tcPr>
            <w:tcW w:w="960" w:type="dxa"/>
          </w:tcPr>
          <w:p w14:paraId="55062A50" w14:textId="77777777" w:rsidR="002C3B22" w:rsidRPr="002C3B22" w:rsidRDefault="002C3B22" w:rsidP="002C3B22">
            <w:pPr>
              <w:widowControl/>
              <w:suppressAutoHyphens w:val="0"/>
              <w:spacing w:line="276" w:lineRule="auto"/>
              <w:jc w:val="right"/>
              <w:rPr>
                <w:rFonts w:ascii="Times New Roman" w:hAnsi="Times New Roman" w:cs="Times New Roman"/>
                <w:sz w:val="16"/>
                <w:szCs w:val="16"/>
                <w:lang w:eastAsia="en-US" w:bidi="ar-SA"/>
              </w:rPr>
            </w:pPr>
          </w:p>
        </w:tc>
      </w:tr>
    </w:tbl>
    <w:p w14:paraId="2925FC83" w14:textId="77777777" w:rsidR="002C3B22" w:rsidRPr="002C3B22" w:rsidRDefault="002C3B22" w:rsidP="002C3B22">
      <w:pPr>
        <w:widowControl/>
        <w:suppressAutoHyphens w:val="0"/>
        <w:spacing w:line="276" w:lineRule="auto"/>
        <w:rPr>
          <w:rFonts w:ascii="Times New Roman" w:hAnsi="Times New Roman" w:cs="Times New Roman"/>
          <w:sz w:val="16"/>
          <w:szCs w:val="16"/>
          <w:lang w:eastAsia="en-US" w:bidi="ar-SA"/>
        </w:rPr>
      </w:pPr>
    </w:p>
    <w:p w14:paraId="3155052F" w14:textId="77777777" w:rsidR="002C3B22" w:rsidRPr="002C3B22" w:rsidRDefault="002C3B22" w:rsidP="002C3B22">
      <w:pPr>
        <w:widowControl/>
        <w:suppressAutoHyphens w:val="0"/>
        <w:spacing w:line="276" w:lineRule="auto"/>
        <w:jc w:val="center"/>
        <w:rPr>
          <w:rFonts w:ascii="Times New Roman" w:hAnsi="Times New Roman" w:cs="Times New Roman"/>
          <w:b/>
          <w:bCs/>
          <w:sz w:val="20"/>
          <w:szCs w:val="20"/>
          <w:lang w:eastAsia="en-US" w:bidi="ar-SA"/>
        </w:rPr>
      </w:pPr>
      <w:r w:rsidRPr="002C3B22">
        <w:rPr>
          <w:rFonts w:ascii="Times New Roman" w:hAnsi="Times New Roman" w:cs="Times New Roman"/>
          <w:b/>
          <w:bCs/>
          <w:sz w:val="20"/>
          <w:szCs w:val="20"/>
          <w:lang w:eastAsia="en-US" w:bidi="ar-SA"/>
        </w:rPr>
        <w:t>Članak 3.</w:t>
      </w:r>
    </w:p>
    <w:p w14:paraId="1CE52F86" w14:textId="57A85C39" w:rsidR="002C3B22" w:rsidRPr="002C3B22" w:rsidRDefault="002C3B22" w:rsidP="00710BD8">
      <w:pPr>
        <w:widowControl/>
        <w:suppressAutoHyphens w:val="0"/>
        <w:spacing w:after="200" w:line="276" w:lineRule="auto"/>
        <w:jc w:val="both"/>
        <w:rPr>
          <w:rFonts w:ascii="Times New Roman" w:eastAsia="Times New Roman" w:hAnsi="Times New Roman" w:cs="Times New Roman"/>
          <w:b/>
          <w:bCs/>
          <w:kern w:val="2"/>
          <w:sz w:val="20"/>
          <w:szCs w:val="20"/>
          <w:lang w:bidi="ar-SA"/>
        </w:rPr>
      </w:pPr>
      <w:r w:rsidRPr="002C3B22">
        <w:rPr>
          <w:rFonts w:ascii="Times New Roman" w:hAnsi="Times New Roman" w:cs="Times New Roman"/>
          <w:sz w:val="20"/>
          <w:szCs w:val="20"/>
          <w:lang w:eastAsia="en-US" w:bidi="ar-SA"/>
        </w:rPr>
        <w:t xml:space="preserve">Članak 3. mijenja se i glasi: Rashodi i izdaci raspoređuju se u Proračunu po programima, aktivnostima, projektima i izvorima financiranja po ekonomskoj klasifikaciji, funkcijskoj i programskoj klasifikaciji te po izvorima financiranja kako slijedi: </w:t>
      </w:r>
    </w:p>
    <w:p w14:paraId="1F5CEAAB" w14:textId="77777777" w:rsidR="002C3B22" w:rsidRPr="002C3B22" w:rsidRDefault="002C3B22" w:rsidP="003832A3">
      <w:pPr>
        <w:widowControl/>
        <w:numPr>
          <w:ilvl w:val="0"/>
          <w:numId w:val="1"/>
        </w:numPr>
        <w:suppressAutoHyphens w:val="0"/>
        <w:spacing w:after="200" w:line="276" w:lineRule="auto"/>
        <w:ind w:left="360"/>
        <w:contextualSpacing/>
        <w:rPr>
          <w:rFonts w:ascii="Times New Roman" w:eastAsia="Times New Roman" w:hAnsi="Times New Roman" w:cs="Times New Roman"/>
          <w:b/>
          <w:bCs/>
          <w:kern w:val="2"/>
          <w:lang w:bidi="ar-SA"/>
        </w:rPr>
      </w:pPr>
      <w:r w:rsidRPr="002C3B22">
        <w:rPr>
          <w:rFonts w:ascii="Times New Roman" w:eastAsia="Times New Roman" w:hAnsi="Times New Roman" w:cs="Times New Roman"/>
          <w:b/>
          <w:bCs/>
          <w:kern w:val="2"/>
          <w:lang w:bidi="ar-SA"/>
        </w:rPr>
        <w:t>POSEBNI DIO</w:t>
      </w:r>
    </w:p>
    <w:p w14:paraId="4AA3646F"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2C3B22" w:rsidRPr="002C3B22" w14:paraId="4528A2F9" w14:textId="77777777" w:rsidTr="00490AB8">
        <w:tc>
          <w:tcPr>
            <w:tcW w:w="5171" w:type="dxa"/>
            <w:shd w:val="clear" w:color="auto" w:fill="505050"/>
          </w:tcPr>
          <w:p w14:paraId="7950C6A5"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OZNAKA I OPIS</w:t>
            </w:r>
          </w:p>
        </w:tc>
        <w:tc>
          <w:tcPr>
            <w:tcW w:w="1300" w:type="dxa"/>
            <w:shd w:val="clear" w:color="auto" w:fill="505050"/>
          </w:tcPr>
          <w:p w14:paraId="2AE19D5B"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PLAN PRORAČUNA ZA 2024. GODINU</w:t>
            </w:r>
          </w:p>
        </w:tc>
        <w:tc>
          <w:tcPr>
            <w:tcW w:w="1300" w:type="dxa"/>
            <w:shd w:val="clear" w:color="auto" w:fill="505050"/>
          </w:tcPr>
          <w:p w14:paraId="2C5E77D0"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POVEĆANJE/SMANJENJE</w:t>
            </w:r>
          </w:p>
        </w:tc>
        <w:tc>
          <w:tcPr>
            <w:tcW w:w="1300" w:type="dxa"/>
            <w:shd w:val="clear" w:color="auto" w:fill="505050"/>
          </w:tcPr>
          <w:p w14:paraId="3F27328A"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I IZMJENE I DOPUNE PLANA PRORAČUNA ZA 2024. GODINU</w:t>
            </w:r>
          </w:p>
        </w:tc>
        <w:tc>
          <w:tcPr>
            <w:tcW w:w="960" w:type="dxa"/>
            <w:shd w:val="clear" w:color="auto" w:fill="505050"/>
          </w:tcPr>
          <w:p w14:paraId="5DCAB903"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INDEKS 4/2</w:t>
            </w:r>
          </w:p>
        </w:tc>
      </w:tr>
      <w:tr w:rsidR="002C3B22" w:rsidRPr="002C3B22" w14:paraId="05BE1C9B" w14:textId="77777777" w:rsidTr="00490AB8">
        <w:tc>
          <w:tcPr>
            <w:tcW w:w="5171" w:type="dxa"/>
            <w:shd w:val="clear" w:color="auto" w:fill="505050"/>
          </w:tcPr>
          <w:p w14:paraId="4301001A"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lastRenderedPageBreak/>
              <w:t>1</w:t>
            </w:r>
          </w:p>
        </w:tc>
        <w:tc>
          <w:tcPr>
            <w:tcW w:w="1300" w:type="dxa"/>
            <w:shd w:val="clear" w:color="auto" w:fill="505050"/>
          </w:tcPr>
          <w:p w14:paraId="186DB087"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2</w:t>
            </w:r>
          </w:p>
        </w:tc>
        <w:tc>
          <w:tcPr>
            <w:tcW w:w="1300" w:type="dxa"/>
            <w:shd w:val="clear" w:color="auto" w:fill="505050"/>
          </w:tcPr>
          <w:p w14:paraId="4319DEAB"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3</w:t>
            </w:r>
          </w:p>
        </w:tc>
        <w:tc>
          <w:tcPr>
            <w:tcW w:w="1300" w:type="dxa"/>
            <w:shd w:val="clear" w:color="auto" w:fill="505050"/>
          </w:tcPr>
          <w:p w14:paraId="528025BB"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4</w:t>
            </w:r>
          </w:p>
        </w:tc>
        <w:tc>
          <w:tcPr>
            <w:tcW w:w="960" w:type="dxa"/>
            <w:shd w:val="clear" w:color="auto" w:fill="505050"/>
          </w:tcPr>
          <w:p w14:paraId="19344815"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5</w:t>
            </w:r>
          </w:p>
        </w:tc>
      </w:tr>
      <w:tr w:rsidR="002C3B22" w:rsidRPr="002C3B22" w14:paraId="260D8CA5" w14:textId="77777777" w:rsidTr="00490AB8">
        <w:trPr>
          <w:trHeight w:val="400"/>
        </w:trPr>
        <w:tc>
          <w:tcPr>
            <w:tcW w:w="5171" w:type="dxa"/>
            <w:shd w:val="clear" w:color="auto" w:fill="FFC000"/>
            <w:vAlign w:val="center"/>
          </w:tcPr>
          <w:p w14:paraId="695C2B04"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RAZDJEL 100 OPĆINSKO VIJEĆE I URED NAČELNIKA</w:t>
            </w:r>
          </w:p>
        </w:tc>
        <w:tc>
          <w:tcPr>
            <w:tcW w:w="1300" w:type="dxa"/>
            <w:shd w:val="clear" w:color="auto" w:fill="FFC000"/>
            <w:vAlign w:val="center"/>
          </w:tcPr>
          <w:p w14:paraId="0FEB27F3"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34.700,00</w:t>
            </w:r>
          </w:p>
        </w:tc>
        <w:tc>
          <w:tcPr>
            <w:tcW w:w="1300" w:type="dxa"/>
            <w:shd w:val="clear" w:color="auto" w:fill="FFC000"/>
            <w:vAlign w:val="center"/>
          </w:tcPr>
          <w:p w14:paraId="4B68538B"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4.000,00</w:t>
            </w:r>
          </w:p>
        </w:tc>
        <w:tc>
          <w:tcPr>
            <w:tcW w:w="1300" w:type="dxa"/>
            <w:shd w:val="clear" w:color="auto" w:fill="FFC000"/>
            <w:vAlign w:val="center"/>
          </w:tcPr>
          <w:p w14:paraId="7C59D32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38.700,00</w:t>
            </w:r>
          </w:p>
        </w:tc>
        <w:tc>
          <w:tcPr>
            <w:tcW w:w="960" w:type="dxa"/>
            <w:shd w:val="clear" w:color="auto" w:fill="FFC000"/>
            <w:vAlign w:val="center"/>
          </w:tcPr>
          <w:p w14:paraId="1D06B9AB"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111,53%</w:t>
            </w:r>
          </w:p>
        </w:tc>
      </w:tr>
      <w:tr w:rsidR="002C3B22" w:rsidRPr="002C3B22" w14:paraId="3F4B87BB" w14:textId="77777777" w:rsidTr="00490AB8">
        <w:tc>
          <w:tcPr>
            <w:tcW w:w="5171" w:type="dxa"/>
          </w:tcPr>
          <w:p w14:paraId="70D96045"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GLAVA 110 Predstavničko tijelo i ured načelnika</w:t>
            </w:r>
          </w:p>
        </w:tc>
        <w:tc>
          <w:tcPr>
            <w:tcW w:w="1300" w:type="dxa"/>
          </w:tcPr>
          <w:p w14:paraId="5E4F181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34.700,00</w:t>
            </w:r>
          </w:p>
        </w:tc>
        <w:tc>
          <w:tcPr>
            <w:tcW w:w="1300" w:type="dxa"/>
          </w:tcPr>
          <w:p w14:paraId="1B5C599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w:t>
            </w:r>
          </w:p>
        </w:tc>
        <w:tc>
          <w:tcPr>
            <w:tcW w:w="1300" w:type="dxa"/>
          </w:tcPr>
          <w:p w14:paraId="40E6B06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38.700,00</w:t>
            </w:r>
          </w:p>
        </w:tc>
        <w:tc>
          <w:tcPr>
            <w:tcW w:w="960" w:type="dxa"/>
          </w:tcPr>
          <w:p w14:paraId="6D0A4D7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111,53%</w:t>
            </w:r>
          </w:p>
        </w:tc>
      </w:tr>
      <w:tr w:rsidR="002C3B22" w:rsidRPr="002C3B22" w14:paraId="50FA9F0F" w14:textId="77777777" w:rsidTr="00490AB8">
        <w:trPr>
          <w:trHeight w:val="400"/>
        </w:trPr>
        <w:tc>
          <w:tcPr>
            <w:tcW w:w="5171" w:type="dxa"/>
            <w:shd w:val="clear" w:color="auto" w:fill="FFC000"/>
            <w:vAlign w:val="center"/>
          </w:tcPr>
          <w:p w14:paraId="4FA2EA2C"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RAZDJEL 200 JEDINSTVENI UPRAVNI ODJEL</w:t>
            </w:r>
          </w:p>
        </w:tc>
        <w:tc>
          <w:tcPr>
            <w:tcW w:w="1300" w:type="dxa"/>
            <w:shd w:val="clear" w:color="auto" w:fill="FFC000"/>
            <w:vAlign w:val="center"/>
          </w:tcPr>
          <w:p w14:paraId="37FE80A3"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3.902.100,00</w:t>
            </w:r>
          </w:p>
        </w:tc>
        <w:tc>
          <w:tcPr>
            <w:tcW w:w="1300" w:type="dxa"/>
            <w:shd w:val="clear" w:color="auto" w:fill="FFC000"/>
            <w:vAlign w:val="center"/>
          </w:tcPr>
          <w:p w14:paraId="3999C136"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-1.656.800,00</w:t>
            </w:r>
          </w:p>
        </w:tc>
        <w:tc>
          <w:tcPr>
            <w:tcW w:w="1300" w:type="dxa"/>
            <w:shd w:val="clear" w:color="auto" w:fill="FFC000"/>
            <w:vAlign w:val="center"/>
          </w:tcPr>
          <w:p w14:paraId="5A95FFD8"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2.245.300,00</w:t>
            </w:r>
          </w:p>
        </w:tc>
        <w:tc>
          <w:tcPr>
            <w:tcW w:w="960" w:type="dxa"/>
            <w:shd w:val="clear" w:color="auto" w:fill="FFC000"/>
            <w:vAlign w:val="center"/>
          </w:tcPr>
          <w:p w14:paraId="4784E965"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57,54%</w:t>
            </w:r>
          </w:p>
        </w:tc>
      </w:tr>
      <w:tr w:rsidR="002C3B22" w:rsidRPr="002C3B22" w14:paraId="25868982" w14:textId="77777777" w:rsidTr="00490AB8">
        <w:tc>
          <w:tcPr>
            <w:tcW w:w="5171" w:type="dxa"/>
          </w:tcPr>
          <w:p w14:paraId="39B4D45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GLAVA 210 Poslovanje općinske uprave JUO</w:t>
            </w:r>
          </w:p>
        </w:tc>
        <w:tc>
          <w:tcPr>
            <w:tcW w:w="1300" w:type="dxa"/>
          </w:tcPr>
          <w:p w14:paraId="6943224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466.900,00</w:t>
            </w:r>
          </w:p>
        </w:tc>
        <w:tc>
          <w:tcPr>
            <w:tcW w:w="1300" w:type="dxa"/>
          </w:tcPr>
          <w:p w14:paraId="4F864C9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131.650,00</w:t>
            </w:r>
          </w:p>
        </w:tc>
        <w:tc>
          <w:tcPr>
            <w:tcW w:w="1300" w:type="dxa"/>
          </w:tcPr>
          <w:p w14:paraId="6E34238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598.550,00</w:t>
            </w:r>
          </w:p>
        </w:tc>
        <w:tc>
          <w:tcPr>
            <w:tcW w:w="960" w:type="dxa"/>
          </w:tcPr>
          <w:p w14:paraId="6144BFF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128,20%</w:t>
            </w:r>
          </w:p>
        </w:tc>
      </w:tr>
      <w:tr w:rsidR="002C3B22" w:rsidRPr="002C3B22" w14:paraId="23FE1C92" w14:textId="77777777" w:rsidTr="00490AB8">
        <w:tc>
          <w:tcPr>
            <w:tcW w:w="5171" w:type="dxa"/>
          </w:tcPr>
          <w:p w14:paraId="3555FAF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GLAVA 220 Komunalne djelatnosti i prostorno uređenje</w:t>
            </w:r>
          </w:p>
        </w:tc>
        <w:tc>
          <w:tcPr>
            <w:tcW w:w="1300" w:type="dxa"/>
          </w:tcPr>
          <w:p w14:paraId="3E89E58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3.072.600,00</w:t>
            </w:r>
          </w:p>
        </w:tc>
        <w:tc>
          <w:tcPr>
            <w:tcW w:w="1300" w:type="dxa"/>
          </w:tcPr>
          <w:p w14:paraId="4B36E89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-1.843.300,00</w:t>
            </w:r>
          </w:p>
        </w:tc>
        <w:tc>
          <w:tcPr>
            <w:tcW w:w="1300" w:type="dxa"/>
          </w:tcPr>
          <w:p w14:paraId="148601C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1.229.300,00</w:t>
            </w:r>
          </w:p>
        </w:tc>
        <w:tc>
          <w:tcPr>
            <w:tcW w:w="960" w:type="dxa"/>
          </w:tcPr>
          <w:p w14:paraId="73FF4B7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40,01%</w:t>
            </w:r>
          </w:p>
        </w:tc>
      </w:tr>
      <w:tr w:rsidR="002C3B22" w:rsidRPr="002C3B22" w14:paraId="5A447B0C" w14:textId="77777777" w:rsidTr="00490AB8">
        <w:tc>
          <w:tcPr>
            <w:tcW w:w="5171" w:type="dxa"/>
          </w:tcPr>
          <w:p w14:paraId="669AE3E1"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GLAVA 230 Sport, kultura, obrazovanje i socijalna skrb</w:t>
            </w:r>
          </w:p>
        </w:tc>
        <w:tc>
          <w:tcPr>
            <w:tcW w:w="1300" w:type="dxa"/>
          </w:tcPr>
          <w:p w14:paraId="5F251C9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207.800,00</w:t>
            </w:r>
          </w:p>
        </w:tc>
        <w:tc>
          <w:tcPr>
            <w:tcW w:w="1300" w:type="dxa"/>
          </w:tcPr>
          <w:p w14:paraId="2DC664E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22.600,00</w:t>
            </w:r>
          </w:p>
        </w:tc>
        <w:tc>
          <w:tcPr>
            <w:tcW w:w="1300" w:type="dxa"/>
          </w:tcPr>
          <w:p w14:paraId="2F19FDE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230.400,00</w:t>
            </w:r>
          </w:p>
        </w:tc>
        <w:tc>
          <w:tcPr>
            <w:tcW w:w="960" w:type="dxa"/>
          </w:tcPr>
          <w:p w14:paraId="132DACA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110,88%</w:t>
            </w:r>
          </w:p>
        </w:tc>
      </w:tr>
      <w:tr w:rsidR="002C3B22" w:rsidRPr="002C3B22" w14:paraId="5066202E" w14:textId="77777777" w:rsidTr="00490AB8">
        <w:tc>
          <w:tcPr>
            <w:tcW w:w="5171" w:type="dxa"/>
          </w:tcPr>
          <w:p w14:paraId="10315E0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GLAVA 240 Dječji vrtić Petar Pan Satnica Đakovačka</w:t>
            </w:r>
          </w:p>
        </w:tc>
        <w:tc>
          <w:tcPr>
            <w:tcW w:w="1300" w:type="dxa"/>
          </w:tcPr>
          <w:p w14:paraId="50F187F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154.800,00</w:t>
            </w:r>
          </w:p>
        </w:tc>
        <w:tc>
          <w:tcPr>
            <w:tcW w:w="1300" w:type="dxa"/>
          </w:tcPr>
          <w:p w14:paraId="5CF8E80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32.250,00</w:t>
            </w:r>
          </w:p>
        </w:tc>
        <w:tc>
          <w:tcPr>
            <w:tcW w:w="1300" w:type="dxa"/>
          </w:tcPr>
          <w:p w14:paraId="53E9B58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187.050,00</w:t>
            </w:r>
          </w:p>
        </w:tc>
        <w:tc>
          <w:tcPr>
            <w:tcW w:w="960" w:type="dxa"/>
          </w:tcPr>
          <w:p w14:paraId="47E5A7E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120,83%</w:t>
            </w:r>
          </w:p>
        </w:tc>
      </w:tr>
      <w:tr w:rsidR="002C3B22" w:rsidRPr="002C3B22" w14:paraId="4ECB5890" w14:textId="77777777" w:rsidTr="00490AB8">
        <w:tc>
          <w:tcPr>
            <w:tcW w:w="5171" w:type="dxa"/>
            <w:shd w:val="clear" w:color="auto" w:fill="505050"/>
          </w:tcPr>
          <w:p w14:paraId="78ED5C73" w14:textId="77777777" w:rsidR="002C3B22" w:rsidRPr="002C3B22" w:rsidRDefault="002C3B22" w:rsidP="002C3B22">
            <w:pPr>
              <w:widowControl/>
              <w:suppressAutoHyphens w:val="0"/>
              <w:spacing w:line="276" w:lineRule="auto"/>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UKUPNO RASHODI</w:t>
            </w:r>
          </w:p>
        </w:tc>
        <w:tc>
          <w:tcPr>
            <w:tcW w:w="1300" w:type="dxa"/>
            <w:shd w:val="clear" w:color="auto" w:fill="505050"/>
          </w:tcPr>
          <w:p w14:paraId="45009C84"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3.936.800,00</w:t>
            </w:r>
          </w:p>
        </w:tc>
        <w:tc>
          <w:tcPr>
            <w:tcW w:w="1300" w:type="dxa"/>
            <w:shd w:val="clear" w:color="auto" w:fill="505050"/>
          </w:tcPr>
          <w:p w14:paraId="43814DCB"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-1.652.800,00</w:t>
            </w:r>
          </w:p>
        </w:tc>
        <w:tc>
          <w:tcPr>
            <w:tcW w:w="1300" w:type="dxa"/>
            <w:shd w:val="clear" w:color="auto" w:fill="505050"/>
          </w:tcPr>
          <w:p w14:paraId="5292366B"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2.284.000,00</w:t>
            </w:r>
          </w:p>
        </w:tc>
        <w:tc>
          <w:tcPr>
            <w:tcW w:w="960" w:type="dxa"/>
            <w:shd w:val="clear" w:color="auto" w:fill="505050"/>
          </w:tcPr>
          <w:p w14:paraId="4E3E8043"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58,02%</w:t>
            </w:r>
          </w:p>
        </w:tc>
      </w:tr>
    </w:tbl>
    <w:p w14:paraId="6A117E6D"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p>
    <w:p w14:paraId="3C2C0DF0"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p>
    <w:p w14:paraId="011F9113"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PROGRAMSKA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2C3B22" w:rsidRPr="002C3B22" w14:paraId="1D924883" w14:textId="77777777" w:rsidTr="00490AB8">
        <w:tc>
          <w:tcPr>
            <w:tcW w:w="5171" w:type="dxa"/>
            <w:shd w:val="clear" w:color="auto" w:fill="505050"/>
          </w:tcPr>
          <w:p w14:paraId="330D340F"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OZNAKA I OPIS</w:t>
            </w:r>
          </w:p>
        </w:tc>
        <w:tc>
          <w:tcPr>
            <w:tcW w:w="1300" w:type="dxa"/>
            <w:shd w:val="clear" w:color="auto" w:fill="505050"/>
          </w:tcPr>
          <w:p w14:paraId="1C92F919"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PLAN PRORAČUNA ZA 2024. GODINU</w:t>
            </w:r>
          </w:p>
        </w:tc>
        <w:tc>
          <w:tcPr>
            <w:tcW w:w="1300" w:type="dxa"/>
            <w:shd w:val="clear" w:color="auto" w:fill="505050"/>
          </w:tcPr>
          <w:p w14:paraId="4D6AE44C"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POVEĆANJE/SMANJENJE</w:t>
            </w:r>
          </w:p>
        </w:tc>
        <w:tc>
          <w:tcPr>
            <w:tcW w:w="1300" w:type="dxa"/>
            <w:shd w:val="clear" w:color="auto" w:fill="505050"/>
          </w:tcPr>
          <w:p w14:paraId="18C52040"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I IZMJENE I DOPUNE PLANA PRORAČUNA ZA 2024. GODINU</w:t>
            </w:r>
          </w:p>
        </w:tc>
        <w:tc>
          <w:tcPr>
            <w:tcW w:w="960" w:type="dxa"/>
            <w:shd w:val="clear" w:color="auto" w:fill="505050"/>
          </w:tcPr>
          <w:p w14:paraId="5D72F0F1"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INDEKS 4/2</w:t>
            </w:r>
          </w:p>
        </w:tc>
      </w:tr>
      <w:tr w:rsidR="002C3B22" w:rsidRPr="002C3B22" w14:paraId="77E4C527" w14:textId="77777777" w:rsidTr="00490AB8">
        <w:tc>
          <w:tcPr>
            <w:tcW w:w="5171" w:type="dxa"/>
            <w:shd w:val="clear" w:color="auto" w:fill="505050"/>
          </w:tcPr>
          <w:p w14:paraId="0FF47FD7"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1</w:t>
            </w:r>
          </w:p>
        </w:tc>
        <w:tc>
          <w:tcPr>
            <w:tcW w:w="1300" w:type="dxa"/>
            <w:shd w:val="clear" w:color="auto" w:fill="505050"/>
          </w:tcPr>
          <w:p w14:paraId="31D92210"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2</w:t>
            </w:r>
          </w:p>
        </w:tc>
        <w:tc>
          <w:tcPr>
            <w:tcW w:w="1300" w:type="dxa"/>
            <w:shd w:val="clear" w:color="auto" w:fill="505050"/>
          </w:tcPr>
          <w:p w14:paraId="71FC9A2C"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3</w:t>
            </w:r>
          </w:p>
        </w:tc>
        <w:tc>
          <w:tcPr>
            <w:tcW w:w="1300" w:type="dxa"/>
            <w:shd w:val="clear" w:color="auto" w:fill="505050"/>
          </w:tcPr>
          <w:p w14:paraId="02B38C70"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4</w:t>
            </w:r>
          </w:p>
        </w:tc>
        <w:tc>
          <w:tcPr>
            <w:tcW w:w="960" w:type="dxa"/>
            <w:shd w:val="clear" w:color="auto" w:fill="505050"/>
          </w:tcPr>
          <w:p w14:paraId="3D1F614E"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5</w:t>
            </w:r>
          </w:p>
        </w:tc>
      </w:tr>
      <w:tr w:rsidR="002C3B22" w:rsidRPr="002C3B22" w14:paraId="7E13B27B" w14:textId="77777777" w:rsidTr="00490AB8">
        <w:trPr>
          <w:trHeight w:val="400"/>
        </w:trPr>
        <w:tc>
          <w:tcPr>
            <w:tcW w:w="5171" w:type="dxa"/>
            <w:shd w:val="clear" w:color="auto" w:fill="FFC000"/>
            <w:vAlign w:val="center"/>
          </w:tcPr>
          <w:p w14:paraId="1E6C5584"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RAZDJEL 100 OPĆINSKO VIJEĆE I URED NAČELNIKA</w:t>
            </w:r>
          </w:p>
        </w:tc>
        <w:tc>
          <w:tcPr>
            <w:tcW w:w="1300" w:type="dxa"/>
            <w:shd w:val="clear" w:color="auto" w:fill="FFC000"/>
            <w:vAlign w:val="center"/>
          </w:tcPr>
          <w:p w14:paraId="3D19759B"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34.700,00</w:t>
            </w:r>
          </w:p>
        </w:tc>
        <w:tc>
          <w:tcPr>
            <w:tcW w:w="1300" w:type="dxa"/>
            <w:shd w:val="clear" w:color="auto" w:fill="FFC000"/>
            <w:vAlign w:val="center"/>
          </w:tcPr>
          <w:p w14:paraId="14C18E2F"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4.000,00</w:t>
            </w:r>
          </w:p>
        </w:tc>
        <w:tc>
          <w:tcPr>
            <w:tcW w:w="1300" w:type="dxa"/>
            <w:shd w:val="clear" w:color="auto" w:fill="FFC000"/>
            <w:vAlign w:val="center"/>
          </w:tcPr>
          <w:p w14:paraId="60785081"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38.700,00</w:t>
            </w:r>
          </w:p>
        </w:tc>
        <w:tc>
          <w:tcPr>
            <w:tcW w:w="960" w:type="dxa"/>
            <w:shd w:val="clear" w:color="auto" w:fill="FFC000"/>
            <w:vAlign w:val="center"/>
          </w:tcPr>
          <w:p w14:paraId="02B53DE2"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111,53%</w:t>
            </w:r>
          </w:p>
        </w:tc>
      </w:tr>
      <w:tr w:rsidR="002C3B22" w:rsidRPr="002C3B22" w14:paraId="6EFE8DAA" w14:textId="77777777" w:rsidTr="00490AB8">
        <w:trPr>
          <w:trHeight w:val="400"/>
        </w:trPr>
        <w:tc>
          <w:tcPr>
            <w:tcW w:w="5171" w:type="dxa"/>
            <w:shd w:val="clear" w:color="auto" w:fill="FFC000"/>
            <w:vAlign w:val="center"/>
          </w:tcPr>
          <w:p w14:paraId="54B31F68"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GLAVA 110 Predstavničko tijelo i ured načelnika</w:t>
            </w:r>
          </w:p>
        </w:tc>
        <w:tc>
          <w:tcPr>
            <w:tcW w:w="1300" w:type="dxa"/>
            <w:shd w:val="clear" w:color="auto" w:fill="FFC000"/>
            <w:vAlign w:val="center"/>
          </w:tcPr>
          <w:p w14:paraId="76C8B9F6"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34.700,00</w:t>
            </w:r>
          </w:p>
        </w:tc>
        <w:tc>
          <w:tcPr>
            <w:tcW w:w="1300" w:type="dxa"/>
            <w:shd w:val="clear" w:color="auto" w:fill="FFC000"/>
            <w:vAlign w:val="center"/>
          </w:tcPr>
          <w:p w14:paraId="0D9302C3"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4.000,00</w:t>
            </w:r>
          </w:p>
        </w:tc>
        <w:tc>
          <w:tcPr>
            <w:tcW w:w="1300" w:type="dxa"/>
            <w:shd w:val="clear" w:color="auto" w:fill="FFC000"/>
            <w:vAlign w:val="center"/>
          </w:tcPr>
          <w:p w14:paraId="5BDDB7FF"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38.700,00</w:t>
            </w:r>
          </w:p>
        </w:tc>
        <w:tc>
          <w:tcPr>
            <w:tcW w:w="960" w:type="dxa"/>
            <w:shd w:val="clear" w:color="auto" w:fill="FFC000"/>
            <w:vAlign w:val="center"/>
          </w:tcPr>
          <w:p w14:paraId="63E8A493"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111,53%</w:t>
            </w:r>
          </w:p>
        </w:tc>
      </w:tr>
      <w:tr w:rsidR="002C3B22" w:rsidRPr="002C3B22" w14:paraId="2C1E6170" w14:textId="77777777" w:rsidTr="00490AB8">
        <w:tc>
          <w:tcPr>
            <w:tcW w:w="5171" w:type="dxa"/>
            <w:shd w:val="clear" w:color="auto" w:fill="CBFFCB"/>
          </w:tcPr>
          <w:p w14:paraId="368DB309"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751A38E8"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34.700,00</w:t>
            </w:r>
          </w:p>
        </w:tc>
        <w:tc>
          <w:tcPr>
            <w:tcW w:w="1300" w:type="dxa"/>
            <w:shd w:val="clear" w:color="auto" w:fill="CBFFCB"/>
          </w:tcPr>
          <w:p w14:paraId="0A0617EB"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4.000,00</w:t>
            </w:r>
          </w:p>
        </w:tc>
        <w:tc>
          <w:tcPr>
            <w:tcW w:w="1300" w:type="dxa"/>
            <w:shd w:val="clear" w:color="auto" w:fill="CBFFCB"/>
          </w:tcPr>
          <w:p w14:paraId="26D03AC2"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38.700,00</w:t>
            </w:r>
          </w:p>
        </w:tc>
        <w:tc>
          <w:tcPr>
            <w:tcW w:w="960" w:type="dxa"/>
            <w:shd w:val="clear" w:color="auto" w:fill="CBFFCB"/>
          </w:tcPr>
          <w:p w14:paraId="1D6AFAA6"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111,53%</w:t>
            </w:r>
          </w:p>
        </w:tc>
      </w:tr>
      <w:tr w:rsidR="002C3B22" w:rsidRPr="002C3B22" w14:paraId="0BB4CFB1" w14:textId="77777777" w:rsidTr="00490AB8">
        <w:trPr>
          <w:trHeight w:val="540"/>
        </w:trPr>
        <w:tc>
          <w:tcPr>
            <w:tcW w:w="5171" w:type="dxa"/>
            <w:shd w:val="clear" w:color="auto" w:fill="17365D"/>
            <w:vAlign w:val="center"/>
          </w:tcPr>
          <w:p w14:paraId="248CC2D5" w14:textId="77777777" w:rsidR="002C3B22" w:rsidRPr="002C3B22" w:rsidRDefault="002C3B22" w:rsidP="002C3B22">
            <w:pPr>
              <w:widowControl/>
              <w:suppressAutoHyphens w:val="0"/>
              <w:spacing w:line="276" w:lineRule="auto"/>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PROGRAM 2001 Predstavničko tijelo i ured načelnika</w:t>
            </w:r>
          </w:p>
        </w:tc>
        <w:tc>
          <w:tcPr>
            <w:tcW w:w="1300" w:type="dxa"/>
            <w:shd w:val="clear" w:color="auto" w:fill="17365D"/>
            <w:vAlign w:val="center"/>
          </w:tcPr>
          <w:p w14:paraId="471B213F"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34.700,00</w:t>
            </w:r>
          </w:p>
        </w:tc>
        <w:tc>
          <w:tcPr>
            <w:tcW w:w="1300" w:type="dxa"/>
            <w:shd w:val="clear" w:color="auto" w:fill="17365D"/>
            <w:vAlign w:val="center"/>
          </w:tcPr>
          <w:p w14:paraId="76D74CBE"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4.000,00</w:t>
            </w:r>
          </w:p>
        </w:tc>
        <w:tc>
          <w:tcPr>
            <w:tcW w:w="1300" w:type="dxa"/>
            <w:shd w:val="clear" w:color="auto" w:fill="17365D"/>
            <w:vAlign w:val="center"/>
          </w:tcPr>
          <w:p w14:paraId="3CA81394"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38.700,00</w:t>
            </w:r>
          </w:p>
        </w:tc>
        <w:tc>
          <w:tcPr>
            <w:tcW w:w="960" w:type="dxa"/>
            <w:shd w:val="clear" w:color="auto" w:fill="17365D"/>
            <w:vAlign w:val="center"/>
          </w:tcPr>
          <w:p w14:paraId="1703E6AA"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111,53%</w:t>
            </w:r>
          </w:p>
        </w:tc>
      </w:tr>
      <w:tr w:rsidR="002C3B22" w:rsidRPr="002C3B22" w14:paraId="6E2D6529" w14:textId="77777777" w:rsidTr="00490AB8">
        <w:trPr>
          <w:trHeight w:val="540"/>
        </w:trPr>
        <w:tc>
          <w:tcPr>
            <w:tcW w:w="5171" w:type="dxa"/>
            <w:shd w:val="clear" w:color="auto" w:fill="DAE8F2"/>
            <w:vAlign w:val="center"/>
          </w:tcPr>
          <w:p w14:paraId="32907B2A"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A200101 Poslovanje Općinskog vijeća i ured načelnika</w:t>
            </w:r>
          </w:p>
        </w:tc>
        <w:tc>
          <w:tcPr>
            <w:tcW w:w="1300" w:type="dxa"/>
            <w:shd w:val="clear" w:color="auto" w:fill="DAE8F2"/>
            <w:vAlign w:val="center"/>
          </w:tcPr>
          <w:p w14:paraId="6BD1C722"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34.700,00</w:t>
            </w:r>
          </w:p>
        </w:tc>
        <w:tc>
          <w:tcPr>
            <w:tcW w:w="1300" w:type="dxa"/>
            <w:shd w:val="clear" w:color="auto" w:fill="DAE8F2"/>
            <w:vAlign w:val="center"/>
          </w:tcPr>
          <w:p w14:paraId="69D14B20"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4.000,00</w:t>
            </w:r>
          </w:p>
        </w:tc>
        <w:tc>
          <w:tcPr>
            <w:tcW w:w="1300" w:type="dxa"/>
            <w:shd w:val="clear" w:color="auto" w:fill="DAE8F2"/>
            <w:vAlign w:val="center"/>
          </w:tcPr>
          <w:p w14:paraId="1D3BFA7F"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38.700,00</w:t>
            </w:r>
          </w:p>
        </w:tc>
        <w:tc>
          <w:tcPr>
            <w:tcW w:w="960" w:type="dxa"/>
            <w:shd w:val="clear" w:color="auto" w:fill="DAE8F2"/>
            <w:vAlign w:val="center"/>
          </w:tcPr>
          <w:p w14:paraId="210594E2"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111,53%</w:t>
            </w:r>
          </w:p>
        </w:tc>
      </w:tr>
      <w:tr w:rsidR="002C3B22" w:rsidRPr="002C3B22" w14:paraId="37CA7291" w14:textId="77777777" w:rsidTr="00490AB8">
        <w:tc>
          <w:tcPr>
            <w:tcW w:w="5171" w:type="dxa"/>
            <w:shd w:val="clear" w:color="auto" w:fill="CBFFCB"/>
          </w:tcPr>
          <w:p w14:paraId="5E8EC589"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263D0B7D"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34.700,00</w:t>
            </w:r>
          </w:p>
        </w:tc>
        <w:tc>
          <w:tcPr>
            <w:tcW w:w="1300" w:type="dxa"/>
            <w:shd w:val="clear" w:color="auto" w:fill="CBFFCB"/>
          </w:tcPr>
          <w:p w14:paraId="0EEE7169"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4.000,00</w:t>
            </w:r>
          </w:p>
        </w:tc>
        <w:tc>
          <w:tcPr>
            <w:tcW w:w="1300" w:type="dxa"/>
            <w:shd w:val="clear" w:color="auto" w:fill="CBFFCB"/>
          </w:tcPr>
          <w:p w14:paraId="6C81890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38.700,00</w:t>
            </w:r>
          </w:p>
        </w:tc>
        <w:tc>
          <w:tcPr>
            <w:tcW w:w="960" w:type="dxa"/>
            <w:shd w:val="clear" w:color="auto" w:fill="CBFFCB"/>
          </w:tcPr>
          <w:p w14:paraId="4073DBF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111,53%</w:t>
            </w:r>
          </w:p>
        </w:tc>
      </w:tr>
      <w:tr w:rsidR="002C3B22" w:rsidRPr="002C3B22" w14:paraId="50709F10" w14:textId="77777777" w:rsidTr="00490AB8">
        <w:tc>
          <w:tcPr>
            <w:tcW w:w="5171" w:type="dxa"/>
            <w:shd w:val="clear" w:color="auto" w:fill="F2F2F2"/>
          </w:tcPr>
          <w:p w14:paraId="6C99E45D"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66DAACC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34.700,00</w:t>
            </w:r>
          </w:p>
        </w:tc>
        <w:tc>
          <w:tcPr>
            <w:tcW w:w="1300" w:type="dxa"/>
            <w:shd w:val="clear" w:color="auto" w:fill="F2F2F2"/>
          </w:tcPr>
          <w:p w14:paraId="6E227AB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w:t>
            </w:r>
          </w:p>
        </w:tc>
        <w:tc>
          <w:tcPr>
            <w:tcW w:w="1300" w:type="dxa"/>
            <w:shd w:val="clear" w:color="auto" w:fill="F2F2F2"/>
          </w:tcPr>
          <w:p w14:paraId="3BCBDD4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38.700,00</w:t>
            </w:r>
          </w:p>
        </w:tc>
        <w:tc>
          <w:tcPr>
            <w:tcW w:w="960" w:type="dxa"/>
            <w:shd w:val="clear" w:color="auto" w:fill="F2F2F2"/>
          </w:tcPr>
          <w:p w14:paraId="16F5029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111,53%</w:t>
            </w:r>
          </w:p>
        </w:tc>
      </w:tr>
      <w:tr w:rsidR="002C3B22" w:rsidRPr="002C3B22" w14:paraId="194CD92E" w14:textId="77777777" w:rsidTr="00490AB8">
        <w:tc>
          <w:tcPr>
            <w:tcW w:w="5171" w:type="dxa"/>
            <w:shd w:val="clear" w:color="auto" w:fill="F2F2F2"/>
          </w:tcPr>
          <w:p w14:paraId="0B93049A"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 Materijalni rashodi</w:t>
            </w:r>
          </w:p>
        </w:tc>
        <w:tc>
          <w:tcPr>
            <w:tcW w:w="1300" w:type="dxa"/>
            <w:shd w:val="clear" w:color="auto" w:fill="F2F2F2"/>
          </w:tcPr>
          <w:p w14:paraId="22244EF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33.400,00</w:t>
            </w:r>
          </w:p>
        </w:tc>
        <w:tc>
          <w:tcPr>
            <w:tcW w:w="1300" w:type="dxa"/>
            <w:shd w:val="clear" w:color="auto" w:fill="F2F2F2"/>
          </w:tcPr>
          <w:p w14:paraId="65F6AE2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w:t>
            </w:r>
          </w:p>
        </w:tc>
        <w:tc>
          <w:tcPr>
            <w:tcW w:w="1300" w:type="dxa"/>
            <w:shd w:val="clear" w:color="auto" w:fill="F2F2F2"/>
          </w:tcPr>
          <w:p w14:paraId="4383E62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37.400,00</w:t>
            </w:r>
          </w:p>
        </w:tc>
        <w:tc>
          <w:tcPr>
            <w:tcW w:w="960" w:type="dxa"/>
            <w:shd w:val="clear" w:color="auto" w:fill="F2F2F2"/>
          </w:tcPr>
          <w:p w14:paraId="362089A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111,98%</w:t>
            </w:r>
          </w:p>
        </w:tc>
      </w:tr>
      <w:tr w:rsidR="002C3B22" w:rsidRPr="002C3B22" w14:paraId="3560ECBD" w14:textId="77777777" w:rsidTr="00490AB8">
        <w:tc>
          <w:tcPr>
            <w:tcW w:w="5171" w:type="dxa"/>
          </w:tcPr>
          <w:p w14:paraId="34347E92"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323 Rashodi za usluge</w:t>
            </w:r>
          </w:p>
        </w:tc>
        <w:tc>
          <w:tcPr>
            <w:tcW w:w="1300" w:type="dxa"/>
          </w:tcPr>
          <w:p w14:paraId="5CE87E1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1300" w:type="dxa"/>
          </w:tcPr>
          <w:p w14:paraId="5E3AAE3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0C398C9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960" w:type="dxa"/>
          </w:tcPr>
          <w:p w14:paraId="16D2F07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5C81DCE5" w14:textId="77777777" w:rsidTr="00490AB8">
        <w:tc>
          <w:tcPr>
            <w:tcW w:w="5171" w:type="dxa"/>
          </w:tcPr>
          <w:p w14:paraId="6266D5C4"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329 Ostali nespomenuti rashodi poslovanja</w:t>
            </w:r>
          </w:p>
        </w:tc>
        <w:tc>
          <w:tcPr>
            <w:tcW w:w="1300" w:type="dxa"/>
          </w:tcPr>
          <w:p w14:paraId="1E23A88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30.400,00</w:t>
            </w:r>
          </w:p>
        </w:tc>
        <w:tc>
          <w:tcPr>
            <w:tcW w:w="1300" w:type="dxa"/>
          </w:tcPr>
          <w:p w14:paraId="590430B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w:t>
            </w:r>
          </w:p>
        </w:tc>
        <w:tc>
          <w:tcPr>
            <w:tcW w:w="1300" w:type="dxa"/>
          </w:tcPr>
          <w:p w14:paraId="10CD736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34.400,00</w:t>
            </w:r>
          </w:p>
        </w:tc>
        <w:tc>
          <w:tcPr>
            <w:tcW w:w="960" w:type="dxa"/>
          </w:tcPr>
          <w:p w14:paraId="34D14CF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113,16%</w:t>
            </w:r>
          </w:p>
        </w:tc>
      </w:tr>
      <w:tr w:rsidR="002C3B22" w:rsidRPr="002C3B22" w14:paraId="6C4CA4F0" w14:textId="77777777" w:rsidTr="00490AB8">
        <w:tc>
          <w:tcPr>
            <w:tcW w:w="5171" w:type="dxa"/>
            <w:shd w:val="clear" w:color="auto" w:fill="F2F2F2"/>
          </w:tcPr>
          <w:p w14:paraId="7D041621"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 Ostali rashodi</w:t>
            </w:r>
          </w:p>
        </w:tc>
        <w:tc>
          <w:tcPr>
            <w:tcW w:w="1300" w:type="dxa"/>
            <w:shd w:val="clear" w:color="auto" w:fill="F2F2F2"/>
          </w:tcPr>
          <w:p w14:paraId="20D1E12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1.300,00</w:t>
            </w:r>
          </w:p>
        </w:tc>
        <w:tc>
          <w:tcPr>
            <w:tcW w:w="1300" w:type="dxa"/>
            <w:shd w:val="clear" w:color="auto" w:fill="F2F2F2"/>
          </w:tcPr>
          <w:p w14:paraId="2EB6939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2D49EC1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1.300,00</w:t>
            </w:r>
          </w:p>
        </w:tc>
        <w:tc>
          <w:tcPr>
            <w:tcW w:w="960" w:type="dxa"/>
            <w:shd w:val="clear" w:color="auto" w:fill="F2F2F2"/>
          </w:tcPr>
          <w:p w14:paraId="07F20F9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44DCE005" w14:textId="77777777" w:rsidTr="00490AB8">
        <w:tc>
          <w:tcPr>
            <w:tcW w:w="5171" w:type="dxa"/>
          </w:tcPr>
          <w:p w14:paraId="536074E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381 Tekuće donacije</w:t>
            </w:r>
          </w:p>
        </w:tc>
        <w:tc>
          <w:tcPr>
            <w:tcW w:w="1300" w:type="dxa"/>
          </w:tcPr>
          <w:p w14:paraId="3671F3E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1.300,00</w:t>
            </w:r>
          </w:p>
        </w:tc>
        <w:tc>
          <w:tcPr>
            <w:tcW w:w="1300" w:type="dxa"/>
          </w:tcPr>
          <w:p w14:paraId="4CA59B1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083A819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1.300,00</w:t>
            </w:r>
          </w:p>
        </w:tc>
        <w:tc>
          <w:tcPr>
            <w:tcW w:w="960" w:type="dxa"/>
          </w:tcPr>
          <w:p w14:paraId="478B44D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452632A1" w14:textId="77777777" w:rsidTr="00490AB8">
        <w:trPr>
          <w:trHeight w:val="400"/>
        </w:trPr>
        <w:tc>
          <w:tcPr>
            <w:tcW w:w="5171" w:type="dxa"/>
            <w:shd w:val="clear" w:color="auto" w:fill="FFC000"/>
            <w:vAlign w:val="center"/>
          </w:tcPr>
          <w:p w14:paraId="688AF994"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RAZDJEL 200 JEDINSTVENI UPRAVNI ODJEL</w:t>
            </w:r>
          </w:p>
        </w:tc>
        <w:tc>
          <w:tcPr>
            <w:tcW w:w="1300" w:type="dxa"/>
            <w:shd w:val="clear" w:color="auto" w:fill="FFC000"/>
            <w:vAlign w:val="center"/>
          </w:tcPr>
          <w:p w14:paraId="369593D5"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3.902.100,00</w:t>
            </w:r>
          </w:p>
        </w:tc>
        <w:tc>
          <w:tcPr>
            <w:tcW w:w="1300" w:type="dxa"/>
            <w:shd w:val="clear" w:color="auto" w:fill="FFC000"/>
            <w:vAlign w:val="center"/>
          </w:tcPr>
          <w:p w14:paraId="23552FE4"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-1.656.800,00</w:t>
            </w:r>
          </w:p>
        </w:tc>
        <w:tc>
          <w:tcPr>
            <w:tcW w:w="1300" w:type="dxa"/>
            <w:shd w:val="clear" w:color="auto" w:fill="FFC000"/>
            <w:vAlign w:val="center"/>
          </w:tcPr>
          <w:p w14:paraId="161B0BAE"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2.245.300,00</w:t>
            </w:r>
          </w:p>
        </w:tc>
        <w:tc>
          <w:tcPr>
            <w:tcW w:w="960" w:type="dxa"/>
            <w:shd w:val="clear" w:color="auto" w:fill="FFC000"/>
            <w:vAlign w:val="center"/>
          </w:tcPr>
          <w:p w14:paraId="269BE17D"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57,54%</w:t>
            </w:r>
          </w:p>
        </w:tc>
      </w:tr>
      <w:tr w:rsidR="002C3B22" w:rsidRPr="002C3B22" w14:paraId="66732F42" w14:textId="77777777" w:rsidTr="00490AB8">
        <w:trPr>
          <w:trHeight w:val="400"/>
        </w:trPr>
        <w:tc>
          <w:tcPr>
            <w:tcW w:w="5171" w:type="dxa"/>
            <w:shd w:val="clear" w:color="auto" w:fill="FFC000"/>
            <w:vAlign w:val="center"/>
          </w:tcPr>
          <w:p w14:paraId="6571297F"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GLAVA 210 Poslovanje općinske uprave JUO</w:t>
            </w:r>
          </w:p>
        </w:tc>
        <w:tc>
          <w:tcPr>
            <w:tcW w:w="1300" w:type="dxa"/>
            <w:shd w:val="clear" w:color="auto" w:fill="FFC000"/>
            <w:vAlign w:val="center"/>
          </w:tcPr>
          <w:p w14:paraId="4151D344"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466.900,00</w:t>
            </w:r>
          </w:p>
        </w:tc>
        <w:tc>
          <w:tcPr>
            <w:tcW w:w="1300" w:type="dxa"/>
            <w:shd w:val="clear" w:color="auto" w:fill="FFC000"/>
            <w:vAlign w:val="center"/>
          </w:tcPr>
          <w:p w14:paraId="7B22A148"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131.650,00</w:t>
            </w:r>
          </w:p>
        </w:tc>
        <w:tc>
          <w:tcPr>
            <w:tcW w:w="1300" w:type="dxa"/>
            <w:shd w:val="clear" w:color="auto" w:fill="FFC000"/>
            <w:vAlign w:val="center"/>
          </w:tcPr>
          <w:p w14:paraId="7A922F3A"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598.550,00</w:t>
            </w:r>
          </w:p>
        </w:tc>
        <w:tc>
          <w:tcPr>
            <w:tcW w:w="960" w:type="dxa"/>
            <w:shd w:val="clear" w:color="auto" w:fill="FFC000"/>
            <w:vAlign w:val="center"/>
          </w:tcPr>
          <w:p w14:paraId="552ACFD0"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128,20%</w:t>
            </w:r>
          </w:p>
        </w:tc>
      </w:tr>
      <w:tr w:rsidR="002C3B22" w:rsidRPr="002C3B22" w14:paraId="07D2F7AB" w14:textId="77777777" w:rsidTr="00490AB8">
        <w:tc>
          <w:tcPr>
            <w:tcW w:w="5171" w:type="dxa"/>
            <w:shd w:val="clear" w:color="auto" w:fill="CBFFCB"/>
          </w:tcPr>
          <w:p w14:paraId="6BE8E8DD"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613A6A15"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263.150,00</w:t>
            </w:r>
          </w:p>
        </w:tc>
        <w:tc>
          <w:tcPr>
            <w:tcW w:w="1300" w:type="dxa"/>
            <w:shd w:val="clear" w:color="auto" w:fill="CBFFCB"/>
          </w:tcPr>
          <w:p w14:paraId="190494F4"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85.700,00</w:t>
            </w:r>
          </w:p>
        </w:tc>
        <w:tc>
          <w:tcPr>
            <w:tcW w:w="1300" w:type="dxa"/>
            <w:shd w:val="clear" w:color="auto" w:fill="CBFFCB"/>
          </w:tcPr>
          <w:p w14:paraId="5FD308A4"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348.850,00</w:t>
            </w:r>
          </w:p>
        </w:tc>
        <w:tc>
          <w:tcPr>
            <w:tcW w:w="960" w:type="dxa"/>
            <w:shd w:val="clear" w:color="auto" w:fill="CBFFCB"/>
          </w:tcPr>
          <w:p w14:paraId="3DFF57AA"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132,57%</w:t>
            </w:r>
          </w:p>
        </w:tc>
      </w:tr>
      <w:tr w:rsidR="002C3B22" w:rsidRPr="002C3B22" w14:paraId="5F9477F3" w14:textId="77777777" w:rsidTr="00490AB8">
        <w:tc>
          <w:tcPr>
            <w:tcW w:w="5171" w:type="dxa"/>
            <w:shd w:val="clear" w:color="auto" w:fill="CBFFCB"/>
          </w:tcPr>
          <w:p w14:paraId="4374059B"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31 Vlastiti prihodi</w:t>
            </w:r>
          </w:p>
        </w:tc>
        <w:tc>
          <w:tcPr>
            <w:tcW w:w="1300" w:type="dxa"/>
            <w:shd w:val="clear" w:color="auto" w:fill="CBFFCB"/>
          </w:tcPr>
          <w:p w14:paraId="5507E4C6"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5.500,00</w:t>
            </w:r>
          </w:p>
        </w:tc>
        <w:tc>
          <w:tcPr>
            <w:tcW w:w="1300" w:type="dxa"/>
            <w:shd w:val="clear" w:color="auto" w:fill="CBFFCB"/>
          </w:tcPr>
          <w:p w14:paraId="2AE05520"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7B2E7441"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5.500,00</w:t>
            </w:r>
          </w:p>
        </w:tc>
        <w:tc>
          <w:tcPr>
            <w:tcW w:w="960" w:type="dxa"/>
            <w:shd w:val="clear" w:color="auto" w:fill="CBFFCB"/>
          </w:tcPr>
          <w:p w14:paraId="402ED454"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2B0A3C6B" w14:textId="77777777" w:rsidTr="00490AB8">
        <w:tc>
          <w:tcPr>
            <w:tcW w:w="5171" w:type="dxa"/>
            <w:shd w:val="clear" w:color="auto" w:fill="CBFFCB"/>
          </w:tcPr>
          <w:p w14:paraId="5DCA9285"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41 Prihodi za posebne namjene</w:t>
            </w:r>
          </w:p>
        </w:tc>
        <w:tc>
          <w:tcPr>
            <w:tcW w:w="1300" w:type="dxa"/>
            <w:shd w:val="clear" w:color="auto" w:fill="CBFFCB"/>
          </w:tcPr>
          <w:p w14:paraId="3F63F21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87.700,00</w:t>
            </w:r>
          </w:p>
        </w:tc>
        <w:tc>
          <w:tcPr>
            <w:tcW w:w="1300" w:type="dxa"/>
            <w:shd w:val="clear" w:color="auto" w:fill="CBFFCB"/>
          </w:tcPr>
          <w:p w14:paraId="784AA31B"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62604BB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87.700,00</w:t>
            </w:r>
          </w:p>
        </w:tc>
        <w:tc>
          <w:tcPr>
            <w:tcW w:w="960" w:type="dxa"/>
            <w:shd w:val="clear" w:color="auto" w:fill="CBFFCB"/>
          </w:tcPr>
          <w:p w14:paraId="23450CD6"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03523EC9" w14:textId="77777777" w:rsidTr="00490AB8">
        <w:tc>
          <w:tcPr>
            <w:tcW w:w="5171" w:type="dxa"/>
            <w:shd w:val="clear" w:color="auto" w:fill="CBFFCB"/>
          </w:tcPr>
          <w:p w14:paraId="42BCA412"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51 Pomoći</w:t>
            </w:r>
          </w:p>
        </w:tc>
        <w:tc>
          <w:tcPr>
            <w:tcW w:w="1300" w:type="dxa"/>
            <w:shd w:val="clear" w:color="auto" w:fill="CBFFCB"/>
          </w:tcPr>
          <w:p w14:paraId="59EF202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23.300,00</w:t>
            </w:r>
          </w:p>
        </w:tc>
        <w:tc>
          <w:tcPr>
            <w:tcW w:w="1300" w:type="dxa"/>
            <w:shd w:val="clear" w:color="auto" w:fill="CBFFCB"/>
          </w:tcPr>
          <w:p w14:paraId="45B15B4C"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32.200,00</w:t>
            </w:r>
          </w:p>
        </w:tc>
        <w:tc>
          <w:tcPr>
            <w:tcW w:w="1300" w:type="dxa"/>
            <w:shd w:val="clear" w:color="auto" w:fill="CBFFCB"/>
          </w:tcPr>
          <w:p w14:paraId="4008585D"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55.500,00</w:t>
            </w:r>
          </w:p>
        </w:tc>
        <w:tc>
          <w:tcPr>
            <w:tcW w:w="960" w:type="dxa"/>
            <w:shd w:val="clear" w:color="auto" w:fill="CBFFCB"/>
          </w:tcPr>
          <w:p w14:paraId="1B32B4E4"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238,20%</w:t>
            </w:r>
          </w:p>
        </w:tc>
      </w:tr>
      <w:tr w:rsidR="002C3B22" w:rsidRPr="002C3B22" w14:paraId="2DBEAAE7" w14:textId="77777777" w:rsidTr="00490AB8">
        <w:tc>
          <w:tcPr>
            <w:tcW w:w="5171" w:type="dxa"/>
            <w:shd w:val="clear" w:color="auto" w:fill="CBFFCB"/>
          </w:tcPr>
          <w:p w14:paraId="053F6217"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52 Pomoći EU program Zaželi</w:t>
            </w:r>
          </w:p>
        </w:tc>
        <w:tc>
          <w:tcPr>
            <w:tcW w:w="1300" w:type="dxa"/>
            <w:shd w:val="clear" w:color="auto" w:fill="CBFFCB"/>
          </w:tcPr>
          <w:p w14:paraId="6BA2C141"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87.250,00</w:t>
            </w:r>
          </w:p>
        </w:tc>
        <w:tc>
          <w:tcPr>
            <w:tcW w:w="1300" w:type="dxa"/>
            <w:shd w:val="clear" w:color="auto" w:fill="CBFFCB"/>
          </w:tcPr>
          <w:p w14:paraId="5DDCD496"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13.750,00</w:t>
            </w:r>
          </w:p>
        </w:tc>
        <w:tc>
          <w:tcPr>
            <w:tcW w:w="1300" w:type="dxa"/>
            <w:shd w:val="clear" w:color="auto" w:fill="CBFFCB"/>
          </w:tcPr>
          <w:p w14:paraId="7BD4647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101.000,00</w:t>
            </w:r>
          </w:p>
        </w:tc>
        <w:tc>
          <w:tcPr>
            <w:tcW w:w="960" w:type="dxa"/>
            <w:shd w:val="clear" w:color="auto" w:fill="CBFFCB"/>
          </w:tcPr>
          <w:p w14:paraId="1E1F319A"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115,76%</w:t>
            </w:r>
          </w:p>
        </w:tc>
      </w:tr>
      <w:tr w:rsidR="002C3B22" w:rsidRPr="002C3B22" w14:paraId="64747521" w14:textId="77777777" w:rsidTr="00490AB8">
        <w:trPr>
          <w:trHeight w:val="540"/>
        </w:trPr>
        <w:tc>
          <w:tcPr>
            <w:tcW w:w="5171" w:type="dxa"/>
            <w:shd w:val="clear" w:color="auto" w:fill="17365D"/>
            <w:vAlign w:val="center"/>
          </w:tcPr>
          <w:p w14:paraId="06AF1E1D" w14:textId="77777777" w:rsidR="002C3B22" w:rsidRPr="002C3B22" w:rsidRDefault="002C3B22" w:rsidP="002C3B22">
            <w:pPr>
              <w:widowControl/>
              <w:suppressAutoHyphens w:val="0"/>
              <w:spacing w:line="276" w:lineRule="auto"/>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PROGRAM 1001 Poslovanje općinske uprave JUO</w:t>
            </w:r>
          </w:p>
        </w:tc>
        <w:tc>
          <w:tcPr>
            <w:tcW w:w="1300" w:type="dxa"/>
            <w:shd w:val="clear" w:color="auto" w:fill="17365D"/>
            <w:vAlign w:val="center"/>
          </w:tcPr>
          <w:p w14:paraId="0722E8E0"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466.900,00</w:t>
            </w:r>
          </w:p>
        </w:tc>
        <w:tc>
          <w:tcPr>
            <w:tcW w:w="1300" w:type="dxa"/>
            <w:shd w:val="clear" w:color="auto" w:fill="17365D"/>
            <w:vAlign w:val="center"/>
          </w:tcPr>
          <w:p w14:paraId="614C7E8A"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131.650,00</w:t>
            </w:r>
          </w:p>
        </w:tc>
        <w:tc>
          <w:tcPr>
            <w:tcW w:w="1300" w:type="dxa"/>
            <w:shd w:val="clear" w:color="auto" w:fill="17365D"/>
            <w:vAlign w:val="center"/>
          </w:tcPr>
          <w:p w14:paraId="4E9F5191"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598.550,00</w:t>
            </w:r>
          </w:p>
        </w:tc>
        <w:tc>
          <w:tcPr>
            <w:tcW w:w="960" w:type="dxa"/>
            <w:shd w:val="clear" w:color="auto" w:fill="17365D"/>
            <w:vAlign w:val="center"/>
          </w:tcPr>
          <w:p w14:paraId="510914EC"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128,20%</w:t>
            </w:r>
          </w:p>
        </w:tc>
      </w:tr>
      <w:tr w:rsidR="002C3B22" w:rsidRPr="002C3B22" w14:paraId="1E03DC31" w14:textId="77777777" w:rsidTr="00490AB8">
        <w:trPr>
          <w:trHeight w:val="540"/>
        </w:trPr>
        <w:tc>
          <w:tcPr>
            <w:tcW w:w="5171" w:type="dxa"/>
            <w:shd w:val="clear" w:color="auto" w:fill="DAE8F2"/>
            <w:vAlign w:val="center"/>
          </w:tcPr>
          <w:p w14:paraId="62BE5332"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KAPITALNI PROJEKT K800101 "BRAT UZ BRATA HRVAT UZ HRVATA 2"</w:t>
            </w:r>
          </w:p>
        </w:tc>
        <w:tc>
          <w:tcPr>
            <w:tcW w:w="1300" w:type="dxa"/>
            <w:shd w:val="clear" w:color="auto" w:fill="DAE8F2"/>
            <w:vAlign w:val="center"/>
          </w:tcPr>
          <w:p w14:paraId="3A8A87B2"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6F848C08"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30.000,00</w:t>
            </w:r>
          </w:p>
        </w:tc>
        <w:tc>
          <w:tcPr>
            <w:tcW w:w="1300" w:type="dxa"/>
            <w:shd w:val="clear" w:color="auto" w:fill="DAE8F2"/>
            <w:vAlign w:val="center"/>
          </w:tcPr>
          <w:p w14:paraId="4AFCFCFA"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30.000,00</w:t>
            </w:r>
          </w:p>
        </w:tc>
        <w:tc>
          <w:tcPr>
            <w:tcW w:w="960" w:type="dxa"/>
            <w:shd w:val="clear" w:color="auto" w:fill="DAE8F2"/>
            <w:vAlign w:val="center"/>
          </w:tcPr>
          <w:p w14:paraId="6681D637"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p>
        </w:tc>
      </w:tr>
      <w:tr w:rsidR="002C3B22" w:rsidRPr="002C3B22" w14:paraId="7231C0C5" w14:textId="77777777" w:rsidTr="00490AB8">
        <w:tc>
          <w:tcPr>
            <w:tcW w:w="5171" w:type="dxa"/>
            <w:shd w:val="clear" w:color="auto" w:fill="CBFFCB"/>
          </w:tcPr>
          <w:p w14:paraId="1522FFF9"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7AC2A176"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17B919F1"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3.000,00</w:t>
            </w:r>
          </w:p>
        </w:tc>
        <w:tc>
          <w:tcPr>
            <w:tcW w:w="1300" w:type="dxa"/>
            <w:shd w:val="clear" w:color="auto" w:fill="CBFFCB"/>
          </w:tcPr>
          <w:p w14:paraId="3324DF95"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3.000,00</w:t>
            </w:r>
          </w:p>
        </w:tc>
        <w:tc>
          <w:tcPr>
            <w:tcW w:w="960" w:type="dxa"/>
            <w:shd w:val="clear" w:color="auto" w:fill="CBFFCB"/>
          </w:tcPr>
          <w:p w14:paraId="28A2375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p>
        </w:tc>
      </w:tr>
      <w:tr w:rsidR="002C3B22" w:rsidRPr="002C3B22" w14:paraId="5B638D0B" w14:textId="77777777" w:rsidTr="00490AB8">
        <w:tc>
          <w:tcPr>
            <w:tcW w:w="5171" w:type="dxa"/>
            <w:shd w:val="clear" w:color="auto" w:fill="F2F2F2"/>
          </w:tcPr>
          <w:p w14:paraId="79BD404C"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6C5891D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1CDF535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1300" w:type="dxa"/>
            <w:shd w:val="clear" w:color="auto" w:fill="F2F2F2"/>
          </w:tcPr>
          <w:p w14:paraId="3E8D556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960" w:type="dxa"/>
            <w:shd w:val="clear" w:color="auto" w:fill="F2F2F2"/>
          </w:tcPr>
          <w:p w14:paraId="4F1107C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60122BF2" w14:textId="77777777" w:rsidTr="00490AB8">
        <w:tc>
          <w:tcPr>
            <w:tcW w:w="5171" w:type="dxa"/>
            <w:shd w:val="clear" w:color="auto" w:fill="F2F2F2"/>
          </w:tcPr>
          <w:p w14:paraId="1526CA9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 Materijalni rashodi</w:t>
            </w:r>
          </w:p>
        </w:tc>
        <w:tc>
          <w:tcPr>
            <w:tcW w:w="1300" w:type="dxa"/>
            <w:shd w:val="clear" w:color="auto" w:fill="F2F2F2"/>
          </w:tcPr>
          <w:p w14:paraId="0C36FCC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348BB2F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1300" w:type="dxa"/>
            <w:shd w:val="clear" w:color="auto" w:fill="F2F2F2"/>
          </w:tcPr>
          <w:p w14:paraId="6E5E47D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960" w:type="dxa"/>
            <w:shd w:val="clear" w:color="auto" w:fill="F2F2F2"/>
          </w:tcPr>
          <w:p w14:paraId="31F6B1D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44299479" w14:textId="77777777" w:rsidTr="00490AB8">
        <w:tc>
          <w:tcPr>
            <w:tcW w:w="5171" w:type="dxa"/>
          </w:tcPr>
          <w:p w14:paraId="342CD9C0"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329 Ostali nespomenuti rashodi poslovanja</w:t>
            </w:r>
          </w:p>
        </w:tc>
        <w:tc>
          <w:tcPr>
            <w:tcW w:w="1300" w:type="dxa"/>
          </w:tcPr>
          <w:p w14:paraId="37AA77B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21C0511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1300" w:type="dxa"/>
          </w:tcPr>
          <w:p w14:paraId="69F3F1D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960" w:type="dxa"/>
          </w:tcPr>
          <w:p w14:paraId="4E91A31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174D0C08" w14:textId="77777777" w:rsidTr="00490AB8">
        <w:tc>
          <w:tcPr>
            <w:tcW w:w="5171" w:type="dxa"/>
            <w:shd w:val="clear" w:color="auto" w:fill="CBFFCB"/>
          </w:tcPr>
          <w:p w14:paraId="0A31C2DF"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51 Pomoći</w:t>
            </w:r>
          </w:p>
        </w:tc>
        <w:tc>
          <w:tcPr>
            <w:tcW w:w="1300" w:type="dxa"/>
            <w:shd w:val="clear" w:color="auto" w:fill="CBFFCB"/>
          </w:tcPr>
          <w:p w14:paraId="320DA17B"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4FF8B590"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27.000,00</w:t>
            </w:r>
          </w:p>
        </w:tc>
        <w:tc>
          <w:tcPr>
            <w:tcW w:w="1300" w:type="dxa"/>
            <w:shd w:val="clear" w:color="auto" w:fill="CBFFCB"/>
          </w:tcPr>
          <w:p w14:paraId="135A32E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27.000,00</w:t>
            </w:r>
          </w:p>
        </w:tc>
        <w:tc>
          <w:tcPr>
            <w:tcW w:w="960" w:type="dxa"/>
            <w:shd w:val="clear" w:color="auto" w:fill="CBFFCB"/>
          </w:tcPr>
          <w:p w14:paraId="065F7661"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p>
        </w:tc>
      </w:tr>
      <w:tr w:rsidR="002C3B22" w:rsidRPr="002C3B22" w14:paraId="4FB0325A" w14:textId="77777777" w:rsidTr="00490AB8">
        <w:tc>
          <w:tcPr>
            <w:tcW w:w="5171" w:type="dxa"/>
            <w:shd w:val="clear" w:color="auto" w:fill="F2F2F2"/>
          </w:tcPr>
          <w:p w14:paraId="01D34981"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lastRenderedPageBreak/>
              <w:t>4 Rashodi za nabavu nefinancijske imovine</w:t>
            </w:r>
          </w:p>
        </w:tc>
        <w:tc>
          <w:tcPr>
            <w:tcW w:w="1300" w:type="dxa"/>
            <w:shd w:val="clear" w:color="auto" w:fill="F2F2F2"/>
          </w:tcPr>
          <w:p w14:paraId="21B78EF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19F5517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27.000,00</w:t>
            </w:r>
          </w:p>
        </w:tc>
        <w:tc>
          <w:tcPr>
            <w:tcW w:w="1300" w:type="dxa"/>
            <w:shd w:val="clear" w:color="auto" w:fill="F2F2F2"/>
          </w:tcPr>
          <w:p w14:paraId="7341F1C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27.000,00</w:t>
            </w:r>
          </w:p>
        </w:tc>
        <w:tc>
          <w:tcPr>
            <w:tcW w:w="960" w:type="dxa"/>
            <w:shd w:val="clear" w:color="auto" w:fill="F2F2F2"/>
          </w:tcPr>
          <w:p w14:paraId="43E5530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19A3D2BF" w14:textId="77777777" w:rsidTr="00490AB8">
        <w:tc>
          <w:tcPr>
            <w:tcW w:w="5171" w:type="dxa"/>
            <w:shd w:val="clear" w:color="auto" w:fill="F2F2F2"/>
          </w:tcPr>
          <w:p w14:paraId="3588809C"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50BAB95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2664075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27.000,00</w:t>
            </w:r>
          </w:p>
        </w:tc>
        <w:tc>
          <w:tcPr>
            <w:tcW w:w="1300" w:type="dxa"/>
            <w:shd w:val="clear" w:color="auto" w:fill="F2F2F2"/>
          </w:tcPr>
          <w:p w14:paraId="667A167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27.000,00</w:t>
            </w:r>
          </w:p>
        </w:tc>
        <w:tc>
          <w:tcPr>
            <w:tcW w:w="960" w:type="dxa"/>
            <w:shd w:val="clear" w:color="auto" w:fill="F2F2F2"/>
          </w:tcPr>
          <w:p w14:paraId="74BD34E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703CD673" w14:textId="77777777" w:rsidTr="00490AB8">
        <w:tc>
          <w:tcPr>
            <w:tcW w:w="5171" w:type="dxa"/>
          </w:tcPr>
          <w:p w14:paraId="3CD8A5D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421 Građevinski objekti</w:t>
            </w:r>
          </w:p>
        </w:tc>
        <w:tc>
          <w:tcPr>
            <w:tcW w:w="1300" w:type="dxa"/>
          </w:tcPr>
          <w:p w14:paraId="5E5F8C7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129B824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27.000,00</w:t>
            </w:r>
          </w:p>
        </w:tc>
        <w:tc>
          <w:tcPr>
            <w:tcW w:w="1300" w:type="dxa"/>
          </w:tcPr>
          <w:p w14:paraId="72E18C3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27.000,00</w:t>
            </w:r>
          </w:p>
        </w:tc>
        <w:tc>
          <w:tcPr>
            <w:tcW w:w="960" w:type="dxa"/>
          </w:tcPr>
          <w:p w14:paraId="51CE3E6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047CA343" w14:textId="77777777" w:rsidTr="00490AB8">
        <w:tc>
          <w:tcPr>
            <w:tcW w:w="5171" w:type="dxa"/>
          </w:tcPr>
          <w:p w14:paraId="68FBDC3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422 Postrojenja i oprema</w:t>
            </w:r>
          </w:p>
        </w:tc>
        <w:tc>
          <w:tcPr>
            <w:tcW w:w="1300" w:type="dxa"/>
          </w:tcPr>
          <w:p w14:paraId="213CB75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3152AB1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4B7AA8C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tcPr>
          <w:p w14:paraId="3BAA048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3D263CAF" w14:textId="77777777" w:rsidTr="00490AB8">
        <w:tc>
          <w:tcPr>
            <w:tcW w:w="5171" w:type="dxa"/>
          </w:tcPr>
          <w:p w14:paraId="3C8FEA40"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424 Knjige, umjetnička djela i ostale izložbene vrijednosti</w:t>
            </w:r>
          </w:p>
        </w:tc>
        <w:tc>
          <w:tcPr>
            <w:tcW w:w="1300" w:type="dxa"/>
          </w:tcPr>
          <w:p w14:paraId="781A79D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2AC0BF6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3F7B1F1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tcPr>
          <w:p w14:paraId="7164A54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11D6E1BC" w14:textId="77777777" w:rsidTr="00490AB8">
        <w:tc>
          <w:tcPr>
            <w:tcW w:w="5171" w:type="dxa"/>
          </w:tcPr>
          <w:p w14:paraId="7EF2EAF3"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426 Nematerijalna proizvedena imovina</w:t>
            </w:r>
          </w:p>
        </w:tc>
        <w:tc>
          <w:tcPr>
            <w:tcW w:w="1300" w:type="dxa"/>
          </w:tcPr>
          <w:p w14:paraId="482C634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69E8EC4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27BCA7E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tcPr>
          <w:p w14:paraId="0B81E91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28C966F0" w14:textId="77777777" w:rsidTr="00490AB8">
        <w:trPr>
          <w:trHeight w:val="540"/>
        </w:trPr>
        <w:tc>
          <w:tcPr>
            <w:tcW w:w="5171" w:type="dxa"/>
            <w:shd w:val="clear" w:color="auto" w:fill="DAE8F2"/>
            <w:vAlign w:val="center"/>
          </w:tcPr>
          <w:p w14:paraId="7B9E9161"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KAPITALNI PROJEKT K800103 Zajedeno u vjeri i kulturi, zajedno Hrvati 2</w:t>
            </w:r>
          </w:p>
        </w:tc>
        <w:tc>
          <w:tcPr>
            <w:tcW w:w="1300" w:type="dxa"/>
            <w:shd w:val="clear" w:color="auto" w:fill="DAE8F2"/>
            <w:vAlign w:val="center"/>
          </w:tcPr>
          <w:p w14:paraId="0D3C3D43"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5B06F31A"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26.000,00</w:t>
            </w:r>
          </w:p>
        </w:tc>
        <w:tc>
          <w:tcPr>
            <w:tcW w:w="1300" w:type="dxa"/>
            <w:shd w:val="clear" w:color="auto" w:fill="DAE8F2"/>
            <w:vAlign w:val="center"/>
          </w:tcPr>
          <w:p w14:paraId="34A91C64"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26.000,00</w:t>
            </w:r>
          </w:p>
        </w:tc>
        <w:tc>
          <w:tcPr>
            <w:tcW w:w="960" w:type="dxa"/>
            <w:shd w:val="clear" w:color="auto" w:fill="DAE8F2"/>
            <w:vAlign w:val="center"/>
          </w:tcPr>
          <w:p w14:paraId="56B2EA0A"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p>
        </w:tc>
      </w:tr>
      <w:tr w:rsidR="002C3B22" w:rsidRPr="002C3B22" w14:paraId="43131EB2" w14:textId="77777777" w:rsidTr="00490AB8">
        <w:tc>
          <w:tcPr>
            <w:tcW w:w="5171" w:type="dxa"/>
            <w:shd w:val="clear" w:color="auto" w:fill="CBFFCB"/>
          </w:tcPr>
          <w:p w14:paraId="517ECED7"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08D1FD2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7AE97BFC"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3.000,00</w:t>
            </w:r>
          </w:p>
        </w:tc>
        <w:tc>
          <w:tcPr>
            <w:tcW w:w="1300" w:type="dxa"/>
            <w:shd w:val="clear" w:color="auto" w:fill="CBFFCB"/>
          </w:tcPr>
          <w:p w14:paraId="6A4662F0"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3.000,00</w:t>
            </w:r>
          </w:p>
        </w:tc>
        <w:tc>
          <w:tcPr>
            <w:tcW w:w="960" w:type="dxa"/>
            <w:shd w:val="clear" w:color="auto" w:fill="CBFFCB"/>
          </w:tcPr>
          <w:p w14:paraId="294E7CB6"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p>
        </w:tc>
      </w:tr>
      <w:tr w:rsidR="002C3B22" w:rsidRPr="002C3B22" w14:paraId="339FF1E0" w14:textId="77777777" w:rsidTr="00490AB8">
        <w:tc>
          <w:tcPr>
            <w:tcW w:w="5171" w:type="dxa"/>
            <w:shd w:val="clear" w:color="auto" w:fill="F2F2F2"/>
          </w:tcPr>
          <w:p w14:paraId="4F8D5E91"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7D71BA9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0F100B8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1300" w:type="dxa"/>
            <w:shd w:val="clear" w:color="auto" w:fill="F2F2F2"/>
          </w:tcPr>
          <w:p w14:paraId="7595DC7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960" w:type="dxa"/>
            <w:shd w:val="clear" w:color="auto" w:fill="F2F2F2"/>
          </w:tcPr>
          <w:p w14:paraId="1138304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146DD618" w14:textId="77777777" w:rsidTr="00490AB8">
        <w:tc>
          <w:tcPr>
            <w:tcW w:w="5171" w:type="dxa"/>
            <w:shd w:val="clear" w:color="auto" w:fill="F2F2F2"/>
          </w:tcPr>
          <w:p w14:paraId="1A0EE410"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 Materijalni rashodi</w:t>
            </w:r>
          </w:p>
        </w:tc>
        <w:tc>
          <w:tcPr>
            <w:tcW w:w="1300" w:type="dxa"/>
            <w:shd w:val="clear" w:color="auto" w:fill="F2F2F2"/>
          </w:tcPr>
          <w:p w14:paraId="484FEA7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3CE1C67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1300" w:type="dxa"/>
            <w:shd w:val="clear" w:color="auto" w:fill="F2F2F2"/>
          </w:tcPr>
          <w:p w14:paraId="3C87C62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960" w:type="dxa"/>
            <w:shd w:val="clear" w:color="auto" w:fill="F2F2F2"/>
          </w:tcPr>
          <w:p w14:paraId="3FC8C65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5BF9A5F4" w14:textId="77777777" w:rsidTr="00490AB8">
        <w:tc>
          <w:tcPr>
            <w:tcW w:w="5171" w:type="dxa"/>
          </w:tcPr>
          <w:p w14:paraId="54BB0C11"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329 Ostali nespomenuti rashodi poslovanja</w:t>
            </w:r>
          </w:p>
        </w:tc>
        <w:tc>
          <w:tcPr>
            <w:tcW w:w="1300" w:type="dxa"/>
          </w:tcPr>
          <w:p w14:paraId="26CACE9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4D64CF6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1300" w:type="dxa"/>
          </w:tcPr>
          <w:p w14:paraId="2F7553A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960" w:type="dxa"/>
          </w:tcPr>
          <w:p w14:paraId="4316C7B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04092A84" w14:textId="77777777" w:rsidTr="00490AB8">
        <w:tc>
          <w:tcPr>
            <w:tcW w:w="5171" w:type="dxa"/>
            <w:shd w:val="clear" w:color="auto" w:fill="CBFFCB"/>
          </w:tcPr>
          <w:p w14:paraId="13606AFE"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51 Pomoći</w:t>
            </w:r>
          </w:p>
        </w:tc>
        <w:tc>
          <w:tcPr>
            <w:tcW w:w="1300" w:type="dxa"/>
            <w:shd w:val="clear" w:color="auto" w:fill="CBFFCB"/>
          </w:tcPr>
          <w:p w14:paraId="74F55495"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02BACED2"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23.000,00</w:t>
            </w:r>
          </w:p>
        </w:tc>
        <w:tc>
          <w:tcPr>
            <w:tcW w:w="1300" w:type="dxa"/>
            <w:shd w:val="clear" w:color="auto" w:fill="CBFFCB"/>
          </w:tcPr>
          <w:p w14:paraId="539CF6F9"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23.000,00</w:t>
            </w:r>
          </w:p>
        </w:tc>
        <w:tc>
          <w:tcPr>
            <w:tcW w:w="960" w:type="dxa"/>
            <w:shd w:val="clear" w:color="auto" w:fill="CBFFCB"/>
          </w:tcPr>
          <w:p w14:paraId="47BBA080"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p>
        </w:tc>
      </w:tr>
      <w:tr w:rsidR="002C3B22" w:rsidRPr="002C3B22" w14:paraId="42A40DA0" w14:textId="77777777" w:rsidTr="00490AB8">
        <w:tc>
          <w:tcPr>
            <w:tcW w:w="5171" w:type="dxa"/>
            <w:shd w:val="clear" w:color="auto" w:fill="F2F2F2"/>
          </w:tcPr>
          <w:p w14:paraId="6EB0BF86"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0DB0730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4539135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23.000,00</w:t>
            </w:r>
          </w:p>
        </w:tc>
        <w:tc>
          <w:tcPr>
            <w:tcW w:w="1300" w:type="dxa"/>
            <w:shd w:val="clear" w:color="auto" w:fill="F2F2F2"/>
          </w:tcPr>
          <w:p w14:paraId="39A7642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23.000,00</w:t>
            </w:r>
          </w:p>
        </w:tc>
        <w:tc>
          <w:tcPr>
            <w:tcW w:w="960" w:type="dxa"/>
            <w:shd w:val="clear" w:color="auto" w:fill="F2F2F2"/>
          </w:tcPr>
          <w:p w14:paraId="65BA999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0BADFC16" w14:textId="77777777" w:rsidTr="00490AB8">
        <w:tc>
          <w:tcPr>
            <w:tcW w:w="5171" w:type="dxa"/>
            <w:shd w:val="clear" w:color="auto" w:fill="F2F2F2"/>
          </w:tcPr>
          <w:p w14:paraId="2AAB9B0D"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1468191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7897594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23.000,00</w:t>
            </w:r>
          </w:p>
        </w:tc>
        <w:tc>
          <w:tcPr>
            <w:tcW w:w="1300" w:type="dxa"/>
            <w:shd w:val="clear" w:color="auto" w:fill="F2F2F2"/>
          </w:tcPr>
          <w:p w14:paraId="6147DA8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23.000,00</w:t>
            </w:r>
          </w:p>
        </w:tc>
        <w:tc>
          <w:tcPr>
            <w:tcW w:w="960" w:type="dxa"/>
            <w:shd w:val="clear" w:color="auto" w:fill="F2F2F2"/>
          </w:tcPr>
          <w:p w14:paraId="1C97EEB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3BA839BD" w14:textId="77777777" w:rsidTr="00490AB8">
        <w:tc>
          <w:tcPr>
            <w:tcW w:w="5171" w:type="dxa"/>
          </w:tcPr>
          <w:p w14:paraId="2CAC9968"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421 Građevinski objekti</w:t>
            </w:r>
          </w:p>
        </w:tc>
        <w:tc>
          <w:tcPr>
            <w:tcW w:w="1300" w:type="dxa"/>
          </w:tcPr>
          <w:p w14:paraId="7485F43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51F695C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23.000,00</w:t>
            </w:r>
          </w:p>
        </w:tc>
        <w:tc>
          <w:tcPr>
            <w:tcW w:w="1300" w:type="dxa"/>
          </w:tcPr>
          <w:p w14:paraId="7BDBFAB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23.000,00</w:t>
            </w:r>
          </w:p>
        </w:tc>
        <w:tc>
          <w:tcPr>
            <w:tcW w:w="960" w:type="dxa"/>
          </w:tcPr>
          <w:p w14:paraId="412ECE2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4AFF5ED0" w14:textId="77777777" w:rsidTr="00490AB8">
        <w:trPr>
          <w:trHeight w:val="540"/>
        </w:trPr>
        <w:tc>
          <w:tcPr>
            <w:tcW w:w="5171" w:type="dxa"/>
            <w:shd w:val="clear" w:color="auto" w:fill="DAE8F2"/>
            <w:vAlign w:val="center"/>
          </w:tcPr>
          <w:p w14:paraId="3FBBD3A3"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A100101 Poslovanje općinske uprave</w:t>
            </w:r>
          </w:p>
        </w:tc>
        <w:tc>
          <w:tcPr>
            <w:tcW w:w="1300" w:type="dxa"/>
            <w:shd w:val="clear" w:color="auto" w:fill="DAE8F2"/>
            <w:vAlign w:val="center"/>
          </w:tcPr>
          <w:p w14:paraId="23B2F51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242.150,00</w:t>
            </w:r>
          </w:p>
        </w:tc>
        <w:tc>
          <w:tcPr>
            <w:tcW w:w="1300" w:type="dxa"/>
            <w:shd w:val="clear" w:color="auto" w:fill="DAE8F2"/>
            <w:vAlign w:val="center"/>
          </w:tcPr>
          <w:p w14:paraId="2371949A"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53.400,00</w:t>
            </w:r>
          </w:p>
        </w:tc>
        <w:tc>
          <w:tcPr>
            <w:tcW w:w="1300" w:type="dxa"/>
            <w:shd w:val="clear" w:color="auto" w:fill="DAE8F2"/>
            <w:vAlign w:val="center"/>
          </w:tcPr>
          <w:p w14:paraId="575EAD96"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295.550,00</w:t>
            </w:r>
          </w:p>
        </w:tc>
        <w:tc>
          <w:tcPr>
            <w:tcW w:w="960" w:type="dxa"/>
            <w:shd w:val="clear" w:color="auto" w:fill="DAE8F2"/>
            <w:vAlign w:val="center"/>
          </w:tcPr>
          <w:p w14:paraId="663644EE"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122,05%</w:t>
            </w:r>
          </w:p>
        </w:tc>
      </w:tr>
      <w:tr w:rsidR="002C3B22" w:rsidRPr="002C3B22" w14:paraId="1828E729" w14:textId="77777777" w:rsidTr="00490AB8">
        <w:tc>
          <w:tcPr>
            <w:tcW w:w="5171" w:type="dxa"/>
            <w:shd w:val="clear" w:color="auto" w:fill="CBFFCB"/>
          </w:tcPr>
          <w:p w14:paraId="41E5312C"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109C362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236.650,00</w:t>
            </w:r>
          </w:p>
        </w:tc>
        <w:tc>
          <w:tcPr>
            <w:tcW w:w="1300" w:type="dxa"/>
            <w:shd w:val="clear" w:color="auto" w:fill="CBFFCB"/>
          </w:tcPr>
          <w:p w14:paraId="53D5855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53.400,00</w:t>
            </w:r>
          </w:p>
        </w:tc>
        <w:tc>
          <w:tcPr>
            <w:tcW w:w="1300" w:type="dxa"/>
            <w:shd w:val="clear" w:color="auto" w:fill="CBFFCB"/>
          </w:tcPr>
          <w:p w14:paraId="4168AC3A"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290.050,00</w:t>
            </w:r>
          </w:p>
        </w:tc>
        <w:tc>
          <w:tcPr>
            <w:tcW w:w="960" w:type="dxa"/>
            <w:shd w:val="clear" w:color="auto" w:fill="CBFFCB"/>
          </w:tcPr>
          <w:p w14:paraId="67A3F63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122,56%</w:t>
            </w:r>
          </w:p>
        </w:tc>
      </w:tr>
      <w:tr w:rsidR="002C3B22" w:rsidRPr="002C3B22" w14:paraId="5EAB53DE" w14:textId="77777777" w:rsidTr="00490AB8">
        <w:tc>
          <w:tcPr>
            <w:tcW w:w="5171" w:type="dxa"/>
            <w:shd w:val="clear" w:color="auto" w:fill="F2F2F2"/>
          </w:tcPr>
          <w:p w14:paraId="7438C132"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405888E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236.650,00</w:t>
            </w:r>
          </w:p>
        </w:tc>
        <w:tc>
          <w:tcPr>
            <w:tcW w:w="1300" w:type="dxa"/>
            <w:shd w:val="clear" w:color="auto" w:fill="F2F2F2"/>
          </w:tcPr>
          <w:p w14:paraId="1F8A16B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53.400,00</w:t>
            </w:r>
          </w:p>
        </w:tc>
        <w:tc>
          <w:tcPr>
            <w:tcW w:w="1300" w:type="dxa"/>
            <w:shd w:val="clear" w:color="auto" w:fill="F2F2F2"/>
          </w:tcPr>
          <w:p w14:paraId="0F960E7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290.050,00</w:t>
            </w:r>
          </w:p>
        </w:tc>
        <w:tc>
          <w:tcPr>
            <w:tcW w:w="960" w:type="dxa"/>
            <w:shd w:val="clear" w:color="auto" w:fill="F2F2F2"/>
          </w:tcPr>
          <w:p w14:paraId="0AB50C7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122,56%</w:t>
            </w:r>
          </w:p>
        </w:tc>
      </w:tr>
      <w:tr w:rsidR="002C3B22" w:rsidRPr="002C3B22" w14:paraId="46C9836E" w14:textId="77777777" w:rsidTr="00490AB8">
        <w:tc>
          <w:tcPr>
            <w:tcW w:w="5171" w:type="dxa"/>
            <w:shd w:val="clear" w:color="auto" w:fill="F2F2F2"/>
          </w:tcPr>
          <w:p w14:paraId="6DBD5F6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31 Rashodi za zaposlene</w:t>
            </w:r>
          </w:p>
        </w:tc>
        <w:tc>
          <w:tcPr>
            <w:tcW w:w="1300" w:type="dxa"/>
            <w:shd w:val="clear" w:color="auto" w:fill="F2F2F2"/>
          </w:tcPr>
          <w:p w14:paraId="1502315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106.100,00</w:t>
            </w:r>
          </w:p>
        </w:tc>
        <w:tc>
          <w:tcPr>
            <w:tcW w:w="1300" w:type="dxa"/>
            <w:shd w:val="clear" w:color="auto" w:fill="F2F2F2"/>
          </w:tcPr>
          <w:p w14:paraId="102B833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49.600,00</w:t>
            </w:r>
          </w:p>
        </w:tc>
        <w:tc>
          <w:tcPr>
            <w:tcW w:w="1300" w:type="dxa"/>
            <w:shd w:val="clear" w:color="auto" w:fill="F2F2F2"/>
          </w:tcPr>
          <w:p w14:paraId="7054A53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155.700,00</w:t>
            </w:r>
          </w:p>
        </w:tc>
        <w:tc>
          <w:tcPr>
            <w:tcW w:w="960" w:type="dxa"/>
            <w:shd w:val="clear" w:color="auto" w:fill="F2F2F2"/>
          </w:tcPr>
          <w:p w14:paraId="7A526A6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146,75%</w:t>
            </w:r>
          </w:p>
        </w:tc>
      </w:tr>
      <w:tr w:rsidR="002C3B22" w:rsidRPr="002C3B22" w14:paraId="7981C040" w14:textId="77777777" w:rsidTr="00490AB8">
        <w:tc>
          <w:tcPr>
            <w:tcW w:w="5171" w:type="dxa"/>
          </w:tcPr>
          <w:p w14:paraId="3BC3F6D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311 Plaće (Bruto)</w:t>
            </w:r>
          </w:p>
        </w:tc>
        <w:tc>
          <w:tcPr>
            <w:tcW w:w="1300" w:type="dxa"/>
          </w:tcPr>
          <w:p w14:paraId="67E174D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85.000,00</w:t>
            </w:r>
          </w:p>
        </w:tc>
        <w:tc>
          <w:tcPr>
            <w:tcW w:w="1300" w:type="dxa"/>
          </w:tcPr>
          <w:p w14:paraId="4F4B402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40.000,00</w:t>
            </w:r>
          </w:p>
        </w:tc>
        <w:tc>
          <w:tcPr>
            <w:tcW w:w="1300" w:type="dxa"/>
          </w:tcPr>
          <w:p w14:paraId="14E9FEC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125.000,00</w:t>
            </w:r>
          </w:p>
        </w:tc>
        <w:tc>
          <w:tcPr>
            <w:tcW w:w="960" w:type="dxa"/>
          </w:tcPr>
          <w:p w14:paraId="6FDFD88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147,06%</w:t>
            </w:r>
          </w:p>
        </w:tc>
      </w:tr>
      <w:tr w:rsidR="002C3B22" w:rsidRPr="002C3B22" w14:paraId="2428584C" w14:textId="77777777" w:rsidTr="00490AB8">
        <w:tc>
          <w:tcPr>
            <w:tcW w:w="5171" w:type="dxa"/>
          </w:tcPr>
          <w:p w14:paraId="01B94CF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312 Ostali rashodi za zaposlene</w:t>
            </w:r>
          </w:p>
        </w:tc>
        <w:tc>
          <w:tcPr>
            <w:tcW w:w="1300" w:type="dxa"/>
          </w:tcPr>
          <w:p w14:paraId="3CCA60F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7.000,00</w:t>
            </w:r>
          </w:p>
        </w:tc>
        <w:tc>
          <w:tcPr>
            <w:tcW w:w="1300" w:type="dxa"/>
          </w:tcPr>
          <w:p w14:paraId="3AF7D22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1300" w:type="dxa"/>
          </w:tcPr>
          <w:p w14:paraId="5045355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10.000,00</w:t>
            </w:r>
          </w:p>
        </w:tc>
        <w:tc>
          <w:tcPr>
            <w:tcW w:w="960" w:type="dxa"/>
          </w:tcPr>
          <w:p w14:paraId="0A1D613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142,86%</w:t>
            </w:r>
          </w:p>
        </w:tc>
      </w:tr>
      <w:tr w:rsidR="002C3B22" w:rsidRPr="002C3B22" w14:paraId="076247A4" w14:textId="77777777" w:rsidTr="00490AB8">
        <w:tc>
          <w:tcPr>
            <w:tcW w:w="5171" w:type="dxa"/>
          </w:tcPr>
          <w:p w14:paraId="3AD02E1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313 Doprinosi na plaće</w:t>
            </w:r>
          </w:p>
        </w:tc>
        <w:tc>
          <w:tcPr>
            <w:tcW w:w="1300" w:type="dxa"/>
          </w:tcPr>
          <w:p w14:paraId="5F859B1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14.100,00</w:t>
            </w:r>
          </w:p>
        </w:tc>
        <w:tc>
          <w:tcPr>
            <w:tcW w:w="1300" w:type="dxa"/>
          </w:tcPr>
          <w:p w14:paraId="239CE1E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6.600,00</w:t>
            </w:r>
          </w:p>
        </w:tc>
        <w:tc>
          <w:tcPr>
            <w:tcW w:w="1300" w:type="dxa"/>
          </w:tcPr>
          <w:p w14:paraId="54926AF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20.700,00</w:t>
            </w:r>
          </w:p>
        </w:tc>
        <w:tc>
          <w:tcPr>
            <w:tcW w:w="960" w:type="dxa"/>
          </w:tcPr>
          <w:p w14:paraId="101EC46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146,81%</w:t>
            </w:r>
          </w:p>
        </w:tc>
      </w:tr>
      <w:tr w:rsidR="002C3B22" w:rsidRPr="002C3B22" w14:paraId="5F5744E1" w14:textId="77777777" w:rsidTr="00490AB8">
        <w:tc>
          <w:tcPr>
            <w:tcW w:w="5171" w:type="dxa"/>
            <w:shd w:val="clear" w:color="auto" w:fill="F2F2F2"/>
          </w:tcPr>
          <w:p w14:paraId="60632156"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 Materijalni rashodi</w:t>
            </w:r>
          </w:p>
        </w:tc>
        <w:tc>
          <w:tcPr>
            <w:tcW w:w="1300" w:type="dxa"/>
            <w:shd w:val="clear" w:color="auto" w:fill="F2F2F2"/>
          </w:tcPr>
          <w:p w14:paraId="5602DA6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125.550,00</w:t>
            </w:r>
          </w:p>
        </w:tc>
        <w:tc>
          <w:tcPr>
            <w:tcW w:w="1300" w:type="dxa"/>
            <w:shd w:val="clear" w:color="auto" w:fill="F2F2F2"/>
          </w:tcPr>
          <w:p w14:paraId="4680719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3.800,00</w:t>
            </w:r>
          </w:p>
        </w:tc>
        <w:tc>
          <w:tcPr>
            <w:tcW w:w="1300" w:type="dxa"/>
            <w:shd w:val="clear" w:color="auto" w:fill="F2F2F2"/>
          </w:tcPr>
          <w:p w14:paraId="48916F3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129.350,00</w:t>
            </w:r>
          </w:p>
        </w:tc>
        <w:tc>
          <w:tcPr>
            <w:tcW w:w="960" w:type="dxa"/>
            <w:shd w:val="clear" w:color="auto" w:fill="F2F2F2"/>
          </w:tcPr>
          <w:p w14:paraId="0E654D6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103,03%</w:t>
            </w:r>
          </w:p>
        </w:tc>
      </w:tr>
      <w:tr w:rsidR="002C3B22" w:rsidRPr="002C3B22" w14:paraId="394E6619" w14:textId="77777777" w:rsidTr="00490AB8">
        <w:tc>
          <w:tcPr>
            <w:tcW w:w="5171" w:type="dxa"/>
          </w:tcPr>
          <w:p w14:paraId="31FA4B20"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321 Naknade troškova zaposlenima</w:t>
            </w:r>
          </w:p>
        </w:tc>
        <w:tc>
          <w:tcPr>
            <w:tcW w:w="1300" w:type="dxa"/>
          </w:tcPr>
          <w:p w14:paraId="6A20C6D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19.800,00</w:t>
            </w:r>
          </w:p>
        </w:tc>
        <w:tc>
          <w:tcPr>
            <w:tcW w:w="1300" w:type="dxa"/>
          </w:tcPr>
          <w:p w14:paraId="067A0DF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1.200,00</w:t>
            </w:r>
          </w:p>
        </w:tc>
        <w:tc>
          <w:tcPr>
            <w:tcW w:w="1300" w:type="dxa"/>
          </w:tcPr>
          <w:p w14:paraId="1377668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21.000,00</w:t>
            </w:r>
          </w:p>
        </w:tc>
        <w:tc>
          <w:tcPr>
            <w:tcW w:w="960" w:type="dxa"/>
          </w:tcPr>
          <w:p w14:paraId="66A3E9D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106,06%</w:t>
            </w:r>
          </w:p>
        </w:tc>
      </w:tr>
      <w:tr w:rsidR="002C3B22" w:rsidRPr="002C3B22" w14:paraId="586B9F38" w14:textId="77777777" w:rsidTr="00490AB8">
        <w:tc>
          <w:tcPr>
            <w:tcW w:w="5171" w:type="dxa"/>
          </w:tcPr>
          <w:p w14:paraId="0FAF9F22"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322 Rashodi za materijal i energiju</w:t>
            </w:r>
          </w:p>
        </w:tc>
        <w:tc>
          <w:tcPr>
            <w:tcW w:w="1300" w:type="dxa"/>
          </w:tcPr>
          <w:p w14:paraId="5F788AD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37.850,00</w:t>
            </w:r>
          </w:p>
        </w:tc>
        <w:tc>
          <w:tcPr>
            <w:tcW w:w="1300" w:type="dxa"/>
          </w:tcPr>
          <w:p w14:paraId="2E73D38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w:t>
            </w:r>
          </w:p>
        </w:tc>
        <w:tc>
          <w:tcPr>
            <w:tcW w:w="1300" w:type="dxa"/>
          </w:tcPr>
          <w:p w14:paraId="2C87492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36.850,00</w:t>
            </w:r>
          </w:p>
        </w:tc>
        <w:tc>
          <w:tcPr>
            <w:tcW w:w="960" w:type="dxa"/>
          </w:tcPr>
          <w:p w14:paraId="5D0D0AF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97,36%</w:t>
            </w:r>
          </w:p>
        </w:tc>
      </w:tr>
      <w:tr w:rsidR="002C3B22" w:rsidRPr="002C3B22" w14:paraId="30E7AE8A" w14:textId="77777777" w:rsidTr="00490AB8">
        <w:tc>
          <w:tcPr>
            <w:tcW w:w="5171" w:type="dxa"/>
          </w:tcPr>
          <w:p w14:paraId="33C8053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323 Rashodi za usluge</w:t>
            </w:r>
          </w:p>
        </w:tc>
        <w:tc>
          <w:tcPr>
            <w:tcW w:w="1300" w:type="dxa"/>
          </w:tcPr>
          <w:p w14:paraId="1B7D72C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61.200,00</w:t>
            </w:r>
          </w:p>
        </w:tc>
        <w:tc>
          <w:tcPr>
            <w:tcW w:w="1300" w:type="dxa"/>
          </w:tcPr>
          <w:p w14:paraId="36A883D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3.600,00</w:t>
            </w:r>
          </w:p>
        </w:tc>
        <w:tc>
          <w:tcPr>
            <w:tcW w:w="1300" w:type="dxa"/>
          </w:tcPr>
          <w:p w14:paraId="79D7E47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64.800,00</w:t>
            </w:r>
          </w:p>
        </w:tc>
        <w:tc>
          <w:tcPr>
            <w:tcW w:w="960" w:type="dxa"/>
          </w:tcPr>
          <w:p w14:paraId="6A649CF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105,88%</w:t>
            </w:r>
          </w:p>
        </w:tc>
      </w:tr>
      <w:tr w:rsidR="002C3B22" w:rsidRPr="002C3B22" w14:paraId="71E5FEE4" w14:textId="77777777" w:rsidTr="00490AB8">
        <w:tc>
          <w:tcPr>
            <w:tcW w:w="5171" w:type="dxa"/>
          </w:tcPr>
          <w:p w14:paraId="431FBE0C"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329 Ostali nespomenuti rashodi poslovanja</w:t>
            </w:r>
          </w:p>
        </w:tc>
        <w:tc>
          <w:tcPr>
            <w:tcW w:w="1300" w:type="dxa"/>
          </w:tcPr>
          <w:p w14:paraId="33CAAB0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6.700,00</w:t>
            </w:r>
          </w:p>
        </w:tc>
        <w:tc>
          <w:tcPr>
            <w:tcW w:w="1300" w:type="dxa"/>
          </w:tcPr>
          <w:p w14:paraId="010EF44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35BDC9A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6.700,00</w:t>
            </w:r>
          </w:p>
        </w:tc>
        <w:tc>
          <w:tcPr>
            <w:tcW w:w="960" w:type="dxa"/>
          </w:tcPr>
          <w:p w14:paraId="4CEE6D5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525273A8" w14:textId="77777777" w:rsidTr="00490AB8">
        <w:tc>
          <w:tcPr>
            <w:tcW w:w="5171" w:type="dxa"/>
            <w:shd w:val="clear" w:color="auto" w:fill="F2F2F2"/>
          </w:tcPr>
          <w:p w14:paraId="1F7071EF"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34 Financijski rashodi</w:t>
            </w:r>
          </w:p>
        </w:tc>
        <w:tc>
          <w:tcPr>
            <w:tcW w:w="1300" w:type="dxa"/>
            <w:shd w:val="clear" w:color="auto" w:fill="F2F2F2"/>
          </w:tcPr>
          <w:p w14:paraId="37CF901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1300" w:type="dxa"/>
            <w:shd w:val="clear" w:color="auto" w:fill="F2F2F2"/>
          </w:tcPr>
          <w:p w14:paraId="30D80AB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6B1FDD1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960" w:type="dxa"/>
            <w:shd w:val="clear" w:color="auto" w:fill="F2F2F2"/>
          </w:tcPr>
          <w:p w14:paraId="407136D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25346A79" w14:textId="77777777" w:rsidTr="00490AB8">
        <w:tc>
          <w:tcPr>
            <w:tcW w:w="5171" w:type="dxa"/>
          </w:tcPr>
          <w:p w14:paraId="402BD6C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343 Ostali financijski rashodi</w:t>
            </w:r>
          </w:p>
        </w:tc>
        <w:tc>
          <w:tcPr>
            <w:tcW w:w="1300" w:type="dxa"/>
          </w:tcPr>
          <w:p w14:paraId="6CDBC64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1300" w:type="dxa"/>
          </w:tcPr>
          <w:p w14:paraId="46530CF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7B24C11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960" w:type="dxa"/>
          </w:tcPr>
          <w:p w14:paraId="4C1037A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696F3EA5" w14:textId="77777777" w:rsidTr="00490AB8">
        <w:tc>
          <w:tcPr>
            <w:tcW w:w="5171" w:type="dxa"/>
            <w:shd w:val="clear" w:color="auto" w:fill="CBFFCB"/>
          </w:tcPr>
          <w:p w14:paraId="66E56525"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31 Vlastiti prihodi</w:t>
            </w:r>
          </w:p>
        </w:tc>
        <w:tc>
          <w:tcPr>
            <w:tcW w:w="1300" w:type="dxa"/>
            <w:shd w:val="clear" w:color="auto" w:fill="CBFFCB"/>
          </w:tcPr>
          <w:p w14:paraId="09661755"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5.500,00</w:t>
            </w:r>
          </w:p>
        </w:tc>
        <w:tc>
          <w:tcPr>
            <w:tcW w:w="1300" w:type="dxa"/>
            <w:shd w:val="clear" w:color="auto" w:fill="CBFFCB"/>
          </w:tcPr>
          <w:p w14:paraId="2C99D805"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2500FDE0"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5.500,00</w:t>
            </w:r>
          </w:p>
        </w:tc>
        <w:tc>
          <w:tcPr>
            <w:tcW w:w="960" w:type="dxa"/>
            <w:shd w:val="clear" w:color="auto" w:fill="CBFFCB"/>
          </w:tcPr>
          <w:p w14:paraId="32184DD9"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7983F4A7" w14:textId="77777777" w:rsidTr="00490AB8">
        <w:tc>
          <w:tcPr>
            <w:tcW w:w="5171" w:type="dxa"/>
            <w:shd w:val="clear" w:color="auto" w:fill="F2F2F2"/>
          </w:tcPr>
          <w:p w14:paraId="6BC31E5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3770377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5.500,00</w:t>
            </w:r>
          </w:p>
        </w:tc>
        <w:tc>
          <w:tcPr>
            <w:tcW w:w="1300" w:type="dxa"/>
            <w:shd w:val="clear" w:color="auto" w:fill="F2F2F2"/>
          </w:tcPr>
          <w:p w14:paraId="670BAE4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462AF8B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5.500,00</w:t>
            </w:r>
          </w:p>
        </w:tc>
        <w:tc>
          <w:tcPr>
            <w:tcW w:w="960" w:type="dxa"/>
            <w:shd w:val="clear" w:color="auto" w:fill="F2F2F2"/>
          </w:tcPr>
          <w:p w14:paraId="79958E6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20DFFD3D" w14:textId="77777777" w:rsidTr="00490AB8">
        <w:tc>
          <w:tcPr>
            <w:tcW w:w="5171" w:type="dxa"/>
            <w:shd w:val="clear" w:color="auto" w:fill="F2F2F2"/>
          </w:tcPr>
          <w:p w14:paraId="564DAD91"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 Materijalni rashodi</w:t>
            </w:r>
          </w:p>
        </w:tc>
        <w:tc>
          <w:tcPr>
            <w:tcW w:w="1300" w:type="dxa"/>
            <w:shd w:val="clear" w:color="auto" w:fill="F2F2F2"/>
          </w:tcPr>
          <w:p w14:paraId="7D087A1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5.500,00</w:t>
            </w:r>
          </w:p>
        </w:tc>
        <w:tc>
          <w:tcPr>
            <w:tcW w:w="1300" w:type="dxa"/>
            <w:shd w:val="clear" w:color="auto" w:fill="F2F2F2"/>
          </w:tcPr>
          <w:p w14:paraId="49411CE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61FE7B4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5.500,00</w:t>
            </w:r>
          </w:p>
        </w:tc>
        <w:tc>
          <w:tcPr>
            <w:tcW w:w="960" w:type="dxa"/>
            <w:shd w:val="clear" w:color="auto" w:fill="F2F2F2"/>
          </w:tcPr>
          <w:p w14:paraId="7ACCE0F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3A3EF983" w14:textId="77777777" w:rsidTr="00490AB8">
        <w:tc>
          <w:tcPr>
            <w:tcW w:w="5171" w:type="dxa"/>
          </w:tcPr>
          <w:p w14:paraId="4C02D0F8"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329 Ostali nespomenuti rashodi poslovanja</w:t>
            </w:r>
          </w:p>
        </w:tc>
        <w:tc>
          <w:tcPr>
            <w:tcW w:w="1300" w:type="dxa"/>
          </w:tcPr>
          <w:p w14:paraId="2317A2B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5.500,00</w:t>
            </w:r>
          </w:p>
        </w:tc>
        <w:tc>
          <w:tcPr>
            <w:tcW w:w="1300" w:type="dxa"/>
          </w:tcPr>
          <w:p w14:paraId="5CC9500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320FA2F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5.500,00</w:t>
            </w:r>
          </w:p>
        </w:tc>
        <w:tc>
          <w:tcPr>
            <w:tcW w:w="960" w:type="dxa"/>
          </w:tcPr>
          <w:p w14:paraId="1CEC8F3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7C266A12" w14:textId="77777777" w:rsidTr="00490AB8">
        <w:trPr>
          <w:trHeight w:val="540"/>
        </w:trPr>
        <w:tc>
          <w:tcPr>
            <w:tcW w:w="5171" w:type="dxa"/>
            <w:shd w:val="clear" w:color="auto" w:fill="DAE8F2"/>
            <w:vAlign w:val="center"/>
          </w:tcPr>
          <w:p w14:paraId="1CF6E9D6"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KAPITALNI PROJEKT K100101 Opremanje i informatizacija općinske uprave</w:t>
            </w:r>
          </w:p>
        </w:tc>
        <w:tc>
          <w:tcPr>
            <w:tcW w:w="1300" w:type="dxa"/>
            <w:shd w:val="clear" w:color="auto" w:fill="DAE8F2"/>
            <w:vAlign w:val="center"/>
          </w:tcPr>
          <w:p w14:paraId="47758903"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6.500,00</w:t>
            </w:r>
          </w:p>
        </w:tc>
        <w:tc>
          <w:tcPr>
            <w:tcW w:w="1300" w:type="dxa"/>
            <w:shd w:val="clear" w:color="auto" w:fill="DAE8F2"/>
            <w:vAlign w:val="center"/>
          </w:tcPr>
          <w:p w14:paraId="031622DE"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4.800,00</w:t>
            </w:r>
          </w:p>
        </w:tc>
        <w:tc>
          <w:tcPr>
            <w:tcW w:w="1300" w:type="dxa"/>
            <w:shd w:val="clear" w:color="auto" w:fill="DAE8F2"/>
            <w:vAlign w:val="center"/>
          </w:tcPr>
          <w:p w14:paraId="03444BE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11.300,00</w:t>
            </w:r>
          </w:p>
        </w:tc>
        <w:tc>
          <w:tcPr>
            <w:tcW w:w="960" w:type="dxa"/>
            <w:shd w:val="clear" w:color="auto" w:fill="DAE8F2"/>
            <w:vAlign w:val="center"/>
          </w:tcPr>
          <w:p w14:paraId="6E20D208"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173,85%</w:t>
            </w:r>
          </w:p>
        </w:tc>
      </w:tr>
      <w:tr w:rsidR="002C3B22" w:rsidRPr="002C3B22" w14:paraId="6BF6DA56" w14:textId="77777777" w:rsidTr="00490AB8">
        <w:tc>
          <w:tcPr>
            <w:tcW w:w="5171" w:type="dxa"/>
            <w:shd w:val="clear" w:color="auto" w:fill="CBFFCB"/>
          </w:tcPr>
          <w:p w14:paraId="68C01FC2"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2D8F52FC"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6.500,00</w:t>
            </w:r>
          </w:p>
        </w:tc>
        <w:tc>
          <w:tcPr>
            <w:tcW w:w="1300" w:type="dxa"/>
            <w:shd w:val="clear" w:color="auto" w:fill="CBFFCB"/>
          </w:tcPr>
          <w:p w14:paraId="6E6F4A89"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4.800,00</w:t>
            </w:r>
          </w:p>
        </w:tc>
        <w:tc>
          <w:tcPr>
            <w:tcW w:w="1300" w:type="dxa"/>
            <w:shd w:val="clear" w:color="auto" w:fill="CBFFCB"/>
          </w:tcPr>
          <w:p w14:paraId="3E8B646D"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11.300,00</w:t>
            </w:r>
          </w:p>
        </w:tc>
        <w:tc>
          <w:tcPr>
            <w:tcW w:w="960" w:type="dxa"/>
            <w:shd w:val="clear" w:color="auto" w:fill="CBFFCB"/>
          </w:tcPr>
          <w:p w14:paraId="049890C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173,85%</w:t>
            </w:r>
          </w:p>
        </w:tc>
      </w:tr>
      <w:tr w:rsidR="002C3B22" w:rsidRPr="002C3B22" w14:paraId="1C1F333E" w14:textId="77777777" w:rsidTr="00490AB8">
        <w:tc>
          <w:tcPr>
            <w:tcW w:w="5171" w:type="dxa"/>
            <w:shd w:val="clear" w:color="auto" w:fill="F2F2F2"/>
          </w:tcPr>
          <w:p w14:paraId="7823105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743710F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6.500,00</w:t>
            </w:r>
          </w:p>
        </w:tc>
        <w:tc>
          <w:tcPr>
            <w:tcW w:w="1300" w:type="dxa"/>
            <w:shd w:val="clear" w:color="auto" w:fill="F2F2F2"/>
          </w:tcPr>
          <w:p w14:paraId="7F924CC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4.800,00</w:t>
            </w:r>
          </w:p>
        </w:tc>
        <w:tc>
          <w:tcPr>
            <w:tcW w:w="1300" w:type="dxa"/>
            <w:shd w:val="clear" w:color="auto" w:fill="F2F2F2"/>
          </w:tcPr>
          <w:p w14:paraId="2A97B2E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11.300,00</w:t>
            </w:r>
          </w:p>
        </w:tc>
        <w:tc>
          <w:tcPr>
            <w:tcW w:w="960" w:type="dxa"/>
            <w:shd w:val="clear" w:color="auto" w:fill="F2F2F2"/>
          </w:tcPr>
          <w:p w14:paraId="18B613B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173,85%</w:t>
            </w:r>
          </w:p>
        </w:tc>
      </w:tr>
      <w:tr w:rsidR="002C3B22" w:rsidRPr="002C3B22" w14:paraId="1EB82133" w14:textId="77777777" w:rsidTr="00490AB8">
        <w:tc>
          <w:tcPr>
            <w:tcW w:w="5171" w:type="dxa"/>
            <w:shd w:val="clear" w:color="auto" w:fill="F2F2F2"/>
          </w:tcPr>
          <w:p w14:paraId="73FD8A3E"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60AD599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6.500,00</w:t>
            </w:r>
          </w:p>
        </w:tc>
        <w:tc>
          <w:tcPr>
            <w:tcW w:w="1300" w:type="dxa"/>
            <w:shd w:val="clear" w:color="auto" w:fill="F2F2F2"/>
          </w:tcPr>
          <w:p w14:paraId="7553EE3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4.800,00</w:t>
            </w:r>
          </w:p>
        </w:tc>
        <w:tc>
          <w:tcPr>
            <w:tcW w:w="1300" w:type="dxa"/>
            <w:shd w:val="clear" w:color="auto" w:fill="F2F2F2"/>
          </w:tcPr>
          <w:p w14:paraId="2FE6C2C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11.300,00</w:t>
            </w:r>
          </w:p>
        </w:tc>
        <w:tc>
          <w:tcPr>
            <w:tcW w:w="960" w:type="dxa"/>
            <w:shd w:val="clear" w:color="auto" w:fill="F2F2F2"/>
          </w:tcPr>
          <w:p w14:paraId="42CBC7A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173,85%</w:t>
            </w:r>
          </w:p>
        </w:tc>
      </w:tr>
      <w:tr w:rsidR="002C3B22" w:rsidRPr="002C3B22" w14:paraId="30632268" w14:textId="77777777" w:rsidTr="00490AB8">
        <w:tc>
          <w:tcPr>
            <w:tcW w:w="5171" w:type="dxa"/>
          </w:tcPr>
          <w:p w14:paraId="18DE63D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422 Postrojenja i oprema</w:t>
            </w:r>
          </w:p>
        </w:tc>
        <w:tc>
          <w:tcPr>
            <w:tcW w:w="1300" w:type="dxa"/>
          </w:tcPr>
          <w:p w14:paraId="26A8FF6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4.300,00</w:t>
            </w:r>
          </w:p>
        </w:tc>
        <w:tc>
          <w:tcPr>
            <w:tcW w:w="1300" w:type="dxa"/>
          </w:tcPr>
          <w:p w14:paraId="3C5BEE0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2DC6B4C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4.300,00</w:t>
            </w:r>
          </w:p>
        </w:tc>
        <w:tc>
          <w:tcPr>
            <w:tcW w:w="960" w:type="dxa"/>
          </w:tcPr>
          <w:p w14:paraId="3B11AE9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06AC8451" w14:textId="77777777" w:rsidTr="00490AB8">
        <w:tc>
          <w:tcPr>
            <w:tcW w:w="5171" w:type="dxa"/>
          </w:tcPr>
          <w:p w14:paraId="662BC3EC"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426 Nematerijalna proizvedena imovina</w:t>
            </w:r>
          </w:p>
        </w:tc>
        <w:tc>
          <w:tcPr>
            <w:tcW w:w="1300" w:type="dxa"/>
          </w:tcPr>
          <w:p w14:paraId="3808344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2.200,00</w:t>
            </w:r>
          </w:p>
        </w:tc>
        <w:tc>
          <w:tcPr>
            <w:tcW w:w="1300" w:type="dxa"/>
          </w:tcPr>
          <w:p w14:paraId="2DC9CE0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4.800,00</w:t>
            </w:r>
          </w:p>
        </w:tc>
        <w:tc>
          <w:tcPr>
            <w:tcW w:w="1300" w:type="dxa"/>
          </w:tcPr>
          <w:p w14:paraId="31F1944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7.000,00</w:t>
            </w:r>
          </w:p>
        </w:tc>
        <w:tc>
          <w:tcPr>
            <w:tcW w:w="960" w:type="dxa"/>
          </w:tcPr>
          <w:p w14:paraId="1BD2F27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318,18%</w:t>
            </w:r>
          </w:p>
        </w:tc>
      </w:tr>
      <w:tr w:rsidR="002C3B22" w:rsidRPr="002C3B22" w14:paraId="3FF2B038" w14:textId="77777777" w:rsidTr="00490AB8">
        <w:trPr>
          <w:trHeight w:val="540"/>
        </w:trPr>
        <w:tc>
          <w:tcPr>
            <w:tcW w:w="5171" w:type="dxa"/>
            <w:shd w:val="clear" w:color="auto" w:fill="DAE8F2"/>
            <w:vAlign w:val="center"/>
          </w:tcPr>
          <w:p w14:paraId="235CDD09"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A100102 Javni radovi</w:t>
            </w:r>
          </w:p>
        </w:tc>
        <w:tc>
          <w:tcPr>
            <w:tcW w:w="1300" w:type="dxa"/>
            <w:shd w:val="clear" w:color="auto" w:fill="DAE8F2"/>
            <w:vAlign w:val="center"/>
          </w:tcPr>
          <w:p w14:paraId="3C98724B"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23.300,00</w:t>
            </w:r>
          </w:p>
        </w:tc>
        <w:tc>
          <w:tcPr>
            <w:tcW w:w="1300" w:type="dxa"/>
            <w:shd w:val="clear" w:color="auto" w:fill="DAE8F2"/>
            <w:vAlign w:val="center"/>
          </w:tcPr>
          <w:p w14:paraId="3F6580C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-23.300,00</w:t>
            </w:r>
          </w:p>
        </w:tc>
        <w:tc>
          <w:tcPr>
            <w:tcW w:w="1300" w:type="dxa"/>
            <w:shd w:val="clear" w:color="auto" w:fill="DAE8F2"/>
            <w:vAlign w:val="center"/>
          </w:tcPr>
          <w:p w14:paraId="340A7B2F"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960" w:type="dxa"/>
            <w:shd w:val="clear" w:color="auto" w:fill="DAE8F2"/>
            <w:vAlign w:val="center"/>
          </w:tcPr>
          <w:p w14:paraId="11247D96"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r>
      <w:tr w:rsidR="002C3B22" w:rsidRPr="002C3B22" w14:paraId="1A565186" w14:textId="77777777" w:rsidTr="00490AB8">
        <w:tc>
          <w:tcPr>
            <w:tcW w:w="5171" w:type="dxa"/>
            <w:shd w:val="clear" w:color="auto" w:fill="CBFFCB"/>
          </w:tcPr>
          <w:p w14:paraId="5C5F2E2E"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51 Pomoći</w:t>
            </w:r>
          </w:p>
        </w:tc>
        <w:tc>
          <w:tcPr>
            <w:tcW w:w="1300" w:type="dxa"/>
            <w:shd w:val="clear" w:color="auto" w:fill="CBFFCB"/>
          </w:tcPr>
          <w:p w14:paraId="4A7B92BF"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23.300,00</w:t>
            </w:r>
          </w:p>
        </w:tc>
        <w:tc>
          <w:tcPr>
            <w:tcW w:w="1300" w:type="dxa"/>
            <w:shd w:val="clear" w:color="auto" w:fill="CBFFCB"/>
          </w:tcPr>
          <w:p w14:paraId="01B982C8"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-23.300,00</w:t>
            </w:r>
          </w:p>
        </w:tc>
        <w:tc>
          <w:tcPr>
            <w:tcW w:w="1300" w:type="dxa"/>
            <w:shd w:val="clear" w:color="auto" w:fill="CBFFCB"/>
          </w:tcPr>
          <w:p w14:paraId="44DADA85"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960" w:type="dxa"/>
            <w:shd w:val="clear" w:color="auto" w:fill="CBFFCB"/>
          </w:tcPr>
          <w:p w14:paraId="1AFDEC1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r>
      <w:tr w:rsidR="002C3B22" w:rsidRPr="002C3B22" w14:paraId="6AA3CCC3" w14:textId="77777777" w:rsidTr="00490AB8">
        <w:tc>
          <w:tcPr>
            <w:tcW w:w="5171" w:type="dxa"/>
            <w:shd w:val="clear" w:color="auto" w:fill="F2F2F2"/>
          </w:tcPr>
          <w:p w14:paraId="7C823321"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29F074B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23.300,00</w:t>
            </w:r>
          </w:p>
        </w:tc>
        <w:tc>
          <w:tcPr>
            <w:tcW w:w="1300" w:type="dxa"/>
            <w:shd w:val="clear" w:color="auto" w:fill="F2F2F2"/>
          </w:tcPr>
          <w:p w14:paraId="08B9A65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-23.300,00</w:t>
            </w:r>
          </w:p>
        </w:tc>
        <w:tc>
          <w:tcPr>
            <w:tcW w:w="1300" w:type="dxa"/>
            <w:shd w:val="clear" w:color="auto" w:fill="F2F2F2"/>
          </w:tcPr>
          <w:p w14:paraId="552DEFC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shd w:val="clear" w:color="auto" w:fill="F2F2F2"/>
          </w:tcPr>
          <w:p w14:paraId="5E547F4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r>
      <w:tr w:rsidR="002C3B22" w:rsidRPr="002C3B22" w14:paraId="4339730B" w14:textId="77777777" w:rsidTr="00490AB8">
        <w:tc>
          <w:tcPr>
            <w:tcW w:w="5171" w:type="dxa"/>
            <w:shd w:val="clear" w:color="auto" w:fill="F2F2F2"/>
          </w:tcPr>
          <w:p w14:paraId="28F34C5A"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31 Rashodi za zaposlene</w:t>
            </w:r>
          </w:p>
        </w:tc>
        <w:tc>
          <w:tcPr>
            <w:tcW w:w="1300" w:type="dxa"/>
            <w:shd w:val="clear" w:color="auto" w:fill="F2F2F2"/>
          </w:tcPr>
          <w:p w14:paraId="18C4E7A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23.300,00</w:t>
            </w:r>
          </w:p>
        </w:tc>
        <w:tc>
          <w:tcPr>
            <w:tcW w:w="1300" w:type="dxa"/>
            <w:shd w:val="clear" w:color="auto" w:fill="F2F2F2"/>
          </w:tcPr>
          <w:p w14:paraId="54F8763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-23.300,00</w:t>
            </w:r>
          </w:p>
        </w:tc>
        <w:tc>
          <w:tcPr>
            <w:tcW w:w="1300" w:type="dxa"/>
            <w:shd w:val="clear" w:color="auto" w:fill="F2F2F2"/>
          </w:tcPr>
          <w:p w14:paraId="5ADB254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shd w:val="clear" w:color="auto" w:fill="F2F2F2"/>
          </w:tcPr>
          <w:p w14:paraId="243292E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r>
      <w:tr w:rsidR="002C3B22" w:rsidRPr="002C3B22" w14:paraId="33E56623" w14:textId="77777777" w:rsidTr="00490AB8">
        <w:tc>
          <w:tcPr>
            <w:tcW w:w="5171" w:type="dxa"/>
          </w:tcPr>
          <w:p w14:paraId="0DFF3468"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311 Plaće (Bruto)</w:t>
            </w:r>
          </w:p>
        </w:tc>
        <w:tc>
          <w:tcPr>
            <w:tcW w:w="1300" w:type="dxa"/>
          </w:tcPr>
          <w:p w14:paraId="128A313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w:t>
            </w:r>
          </w:p>
        </w:tc>
        <w:tc>
          <w:tcPr>
            <w:tcW w:w="1300" w:type="dxa"/>
          </w:tcPr>
          <w:p w14:paraId="5A8F67C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w:t>
            </w:r>
          </w:p>
        </w:tc>
        <w:tc>
          <w:tcPr>
            <w:tcW w:w="1300" w:type="dxa"/>
          </w:tcPr>
          <w:p w14:paraId="4A8DBBE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tcPr>
          <w:p w14:paraId="3A6E48A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r>
      <w:tr w:rsidR="002C3B22" w:rsidRPr="002C3B22" w14:paraId="0987EAD2" w14:textId="77777777" w:rsidTr="00490AB8">
        <w:tc>
          <w:tcPr>
            <w:tcW w:w="5171" w:type="dxa"/>
          </w:tcPr>
          <w:p w14:paraId="028C2D2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313 Doprinosi na plaće</w:t>
            </w:r>
          </w:p>
        </w:tc>
        <w:tc>
          <w:tcPr>
            <w:tcW w:w="1300" w:type="dxa"/>
          </w:tcPr>
          <w:p w14:paraId="56ACDBE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3.300,00</w:t>
            </w:r>
          </w:p>
        </w:tc>
        <w:tc>
          <w:tcPr>
            <w:tcW w:w="1300" w:type="dxa"/>
          </w:tcPr>
          <w:p w14:paraId="407C0EB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-3.300,00</w:t>
            </w:r>
          </w:p>
        </w:tc>
        <w:tc>
          <w:tcPr>
            <w:tcW w:w="1300" w:type="dxa"/>
          </w:tcPr>
          <w:p w14:paraId="724E953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tcPr>
          <w:p w14:paraId="4BBF6B6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r>
      <w:tr w:rsidR="002C3B22" w:rsidRPr="002C3B22" w14:paraId="7EA71808" w14:textId="77777777" w:rsidTr="00490AB8">
        <w:trPr>
          <w:trHeight w:val="540"/>
        </w:trPr>
        <w:tc>
          <w:tcPr>
            <w:tcW w:w="5171" w:type="dxa"/>
            <w:shd w:val="clear" w:color="auto" w:fill="DAE8F2"/>
            <w:vAlign w:val="center"/>
          </w:tcPr>
          <w:p w14:paraId="3E4827B2"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A100109 Otplata glavnice HBOR kredita</w:t>
            </w:r>
          </w:p>
        </w:tc>
        <w:tc>
          <w:tcPr>
            <w:tcW w:w="1300" w:type="dxa"/>
            <w:shd w:val="clear" w:color="auto" w:fill="DAE8F2"/>
            <w:vAlign w:val="center"/>
          </w:tcPr>
          <w:p w14:paraId="7127B45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101.700,00</w:t>
            </w:r>
          </w:p>
        </w:tc>
        <w:tc>
          <w:tcPr>
            <w:tcW w:w="1300" w:type="dxa"/>
            <w:shd w:val="clear" w:color="auto" w:fill="DAE8F2"/>
            <w:vAlign w:val="center"/>
          </w:tcPr>
          <w:p w14:paraId="1B3EAEA0"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4EBDE001"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101.700,00</w:t>
            </w:r>
          </w:p>
        </w:tc>
        <w:tc>
          <w:tcPr>
            <w:tcW w:w="960" w:type="dxa"/>
            <w:shd w:val="clear" w:color="auto" w:fill="DAE8F2"/>
            <w:vAlign w:val="center"/>
          </w:tcPr>
          <w:p w14:paraId="654762D3"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w:t>
            </w:r>
          </w:p>
        </w:tc>
      </w:tr>
      <w:tr w:rsidR="002C3B22" w:rsidRPr="002C3B22" w14:paraId="63F1D1EC" w14:textId="77777777" w:rsidTr="00490AB8">
        <w:tc>
          <w:tcPr>
            <w:tcW w:w="5171" w:type="dxa"/>
            <w:shd w:val="clear" w:color="auto" w:fill="CBFFCB"/>
          </w:tcPr>
          <w:p w14:paraId="6B51F3DF"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4205B3B6"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14.000,00</w:t>
            </w:r>
          </w:p>
        </w:tc>
        <w:tc>
          <w:tcPr>
            <w:tcW w:w="1300" w:type="dxa"/>
            <w:shd w:val="clear" w:color="auto" w:fill="CBFFCB"/>
          </w:tcPr>
          <w:p w14:paraId="6FCC372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086C3ABF"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14.000,00</w:t>
            </w:r>
          </w:p>
        </w:tc>
        <w:tc>
          <w:tcPr>
            <w:tcW w:w="960" w:type="dxa"/>
            <w:shd w:val="clear" w:color="auto" w:fill="CBFFCB"/>
          </w:tcPr>
          <w:p w14:paraId="3B165CC5"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44C9B2D7" w14:textId="77777777" w:rsidTr="00490AB8">
        <w:tc>
          <w:tcPr>
            <w:tcW w:w="5171" w:type="dxa"/>
            <w:shd w:val="clear" w:color="auto" w:fill="F2F2F2"/>
          </w:tcPr>
          <w:p w14:paraId="4F0F3B33"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lastRenderedPageBreak/>
              <w:t>3 Rashodi poslovanja</w:t>
            </w:r>
          </w:p>
        </w:tc>
        <w:tc>
          <w:tcPr>
            <w:tcW w:w="1300" w:type="dxa"/>
            <w:shd w:val="clear" w:color="auto" w:fill="F2F2F2"/>
          </w:tcPr>
          <w:p w14:paraId="165F060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14.000,00</w:t>
            </w:r>
          </w:p>
        </w:tc>
        <w:tc>
          <w:tcPr>
            <w:tcW w:w="1300" w:type="dxa"/>
            <w:shd w:val="clear" w:color="auto" w:fill="F2F2F2"/>
          </w:tcPr>
          <w:p w14:paraId="5676B64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233B67B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14.000,00</w:t>
            </w:r>
          </w:p>
        </w:tc>
        <w:tc>
          <w:tcPr>
            <w:tcW w:w="960" w:type="dxa"/>
            <w:shd w:val="clear" w:color="auto" w:fill="F2F2F2"/>
          </w:tcPr>
          <w:p w14:paraId="3906612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27B0436A" w14:textId="77777777" w:rsidTr="00490AB8">
        <w:tc>
          <w:tcPr>
            <w:tcW w:w="5171" w:type="dxa"/>
            <w:shd w:val="clear" w:color="auto" w:fill="F2F2F2"/>
          </w:tcPr>
          <w:p w14:paraId="08DEB940"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34 Financijski rashodi</w:t>
            </w:r>
          </w:p>
        </w:tc>
        <w:tc>
          <w:tcPr>
            <w:tcW w:w="1300" w:type="dxa"/>
            <w:shd w:val="clear" w:color="auto" w:fill="F2F2F2"/>
          </w:tcPr>
          <w:p w14:paraId="6375893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14.000,00</w:t>
            </w:r>
          </w:p>
        </w:tc>
        <w:tc>
          <w:tcPr>
            <w:tcW w:w="1300" w:type="dxa"/>
            <w:shd w:val="clear" w:color="auto" w:fill="F2F2F2"/>
          </w:tcPr>
          <w:p w14:paraId="2F1EE3D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4F16B00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14.000,00</w:t>
            </w:r>
          </w:p>
        </w:tc>
        <w:tc>
          <w:tcPr>
            <w:tcW w:w="960" w:type="dxa"/>
            <w:shd w:val="clear" w:color="auto" w:fill="F2F2F2"/>
          </w:tcPr>
          <w:p w14:paraId="346BD3F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5D41CDCB" w14:textId="77777777" w:rsidTr="00490AB8">
        <w:tc>
          <w:tcPr>
            <w:tcW w:w="5171" w:type="dxa"/>
          </w:tcPr>
          <w:p w14:paraId="3016FD52"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342 Kamate za primljene kredite i zajmove</w:t>
            </w:r>
          </w:p>
        </w:tc>
        <w:tc>
          <w:tcPr>
            <w:tcW w:w="1300" w:type="dxa"/>
          </w:tcPr>
          <w:p w14:paraId="7D00F50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14.000,00</w:t>
            </w:r>
          </w:p>
        </w:tc>
        <w:tc>
          <w:tcPr>
            <w:tcW w:w="1300" w:type="dxa"/>
          </w:tcPr>
          <w:p w14:paraId="28C4D6E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227508C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14.000,00</w:t>
            </w:r>
          </w:p>
        </w:tc>
        <w:tc>
          <w:tcPr>
            <w:tcW w:w="960" w:type="dxa"/>
          </w:tcPr>
          <w:p w14:paraId="7EDF72B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5C3AEFA4" w14:textId="77777777" w:rsidTr="00490AB8">
        <w:tc>
          <w:tcPr>
            <w:tcW w:w="5171" w:type="dxa"/>
            <w:shd w:val="clear" w:color="auto" w:fill="CBFFCB"/>
          </w:tcPr>
          <w:p w14:paraId="4080DECE"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41 Prihodi za posebne namjene</w:t>
            </w:r>
          </w:p>
        </w:tc>
        <w:tc>
          <w:tcPr>
            <w:tcW w:w="1300" w:type="dxa"/>
            <w:shd w:val="clear" w:color="auto" w:fill="CBFFCB"/>
          </w:tcPr>
          <w:p w14:paraId="2AF05A8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87.700,00</w:t>
            </w:r>
          </w:p>
        </w:tc>
        <w:tc>
          <w:tcPr>
            <w:tcW w:w="1300" w:type="dxa"/>
            <w:shd w:val="clear" w:color="auto" w:fill="CBFFCB"/>
          </w:tcPr>
          <w:p w14:paraId="61CECBA1"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5566DBB8"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87.700,00</w:t>
            </w:r>
          </w:p>
        </w:tc>
        <w:tc>
          <w:tcPr>
            <w:tcW w:w="960" w:type="dxa"/>
            <w:shd w:val="clear" w:color="auto" w:fill="CBFFCB"/>
          </w:tcPr>
          <w:p w14:paraId="660801D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18C83775" w14:textId="77777777" w:rsidTr="00490AB8">
        <w:tc>
          <w:tcPr>
            <w:tcW w:w="5171" w:type="dxa"/>
            <w:shd w:val="clear" w:color="auto" w:fill="F2F2F2"/>
          </w:tcPr>
          <w:p w14:paraId="5C08474F"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 Izdaci za financijsku imovinu i otplate zajmova</w:t>
            </w:r>
          </w:p>
        </w:tc>
        <w:tc>
          <w:tcPr>
            <w:tcW w:w="1300" w:type="dxa"/>
            <w:shd w:val="clear" w:color="auto" w:fill="F2F2F2"/>
          </w:tcPr>
          <w:p w14:paraId="44A48EA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87.700,00</w:t>
            </w:r>
          </w:p>
        </w:tc>
        <w:tc>
          <w:tcPr>
            <w:tcW w:w="1300" w:type="dxa"/>
            <w:shd w:val="clear" w:color="auto" w:fill="F2F2F2"/>
          </w:tcPr>
          <w:p w14:paraId="78012DD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6047E85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87.700,00</w:t>
            </w:r>
          </w:p>
        </w:tc>
        <w:tc>
          <w:tcPr>
            <w:tcW w:w="960" w:type="dxa"/>
            <w:shd w:val="clear" w:color="auto" w:fill="F2F2F2"/>
          </w:tcPr>
          <w:p w14:paraId="41A9590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31739D01" w14:textId="77777777" w:rsidTr="00490AB8">
        <w:tc>
          <w:tcPr>
            <w:tcW w:w="5171" w:type="dxa"/>
            <w:shd w:val="clear" w:color="auto" w:fill="F2F2F2"/>
          </w:tcPr>
          <w:p w14:paraId="540450E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54 Izdaci za otplatu glavnice primljenih kredita i zajmova</w:t>
            </w:r>
          </w:p>
        </w:tc>
        <w:tc>
          <w:tcPr>
            <w:tcW w:w="1300" w:type="dxa"/>
            <w:shd w:val="clear" w:color="auto" w:fill="F2F2F2"/>
          </w:tcPr>
          <w:p w14:paraId="44A0A01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87.700,00</w:t>
            </w:r>
          </w:p>
        </w:tc>
        <w:tc>
          <w:tcPr>
            <w:tcW w:w="1300" w:type="dxa"/>
            <w:shd w:val="clear" w:color="auto" w:fill="F2F2F2"/>
          </w:tcPr>
          <w:p w14:paraId="612B251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4F3BCCA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87.700,00</w:t>
            </w:r>
          </w:p>
        </w:tc>
        <w:tc>
          <w:tcPr>
            <w:tcW w:w="960" w:type="dxa"/>
            <w:shd w:val="clear" w:color="auto" w:fill="F2F2F2"/>
          </w:tcPr>
          <w:p w14:paraId="4427444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70B81E66" w14:textId="77777777" w:rsidTr="00490AB8">
        <w:tc>
          <w:tcPr>
            <w:tcW w:w="5171" w:type="dxa"/>
          </w:tcPr>
          <w:p w14:paraId="3B5B0C33"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542 Otplata glavnice primljenih kredita i zajmova od kreditnih i ostalih financijskih institucija u javnom sektoru</w:t>
            </w:r>
          </w:p>
        </w:tc>
        <w:tc>
          <w:tcPr>
            <w:tcW w:w="1300" w:type="dxa"/>
          </w:tcPr>
          <w:p w14:paraId="2EEFDC6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87.700,00</w:t>
            </w:r>
          </w:p>
        </w:tc>
        <w:tc>
          <w:tcPr>
            <w:tcW w:w="1300" w:type="dxa"/>
          </w:tcPr>
          <w:p w14:paraId="42E6B65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27ED91B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87.700,00</w:t>
            </w:r>
          </w:p>
        </w:tc>
        <w:tc>
          <w:tcPr>
            <w:tcW w:w="960" w:type="dxa"/>
          </w:tcPr>
          <w:p w14:paraId="5FFC64E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4C264FED" w14:textId="77777777" w:rsidTr="00490AB8">
        <w:trPr>
          <w:trHeight w:val="540"/>
        </w:trPr>
        <w:tc>
          <w:tcPr>
            <w:tcW w:w="5171" w:type="dxa"/>
            <w:shd w:val="clear" w:color="auto" w:fill="DAE8F2"/>
            <w:vAlign w:val="center"/>
          </w:tcPr>
          <w:p w14:paraId="62733480"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KAPITALNI PROJEKT K100103 Opremanje laboratorija elektrotehnike</w:t>
            </w:r>
          </w:p>
        </w:tc>
        <w:tc>
          <w:tcPr>
            <w:tcW w:w="1300" w:type="dxa"/>
            <w:shd w:val="clear" w:color="auto" w:fill="DAE8F2"/>
            <w:vAlign w:val="center"/>
          </w:tcPr>
          <w:p w14:paraId="78B1FFAB"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5FAA35E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1FE30FFA"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960" w:type="dxa"/>
            <w:shd w:val="clear" w:color="auto" w:fill="DAE8F2"/>
            <w:vAlign w:val="center"/>
          </w:tcPr>
          <w:p w14:paraId="64E8A59C"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p>
        </w:tc>
      </w:tr>
      <w:tr w:rsidR="002C3B22" w:rsidRPr="002C3B22" w14:paraId="4AA7D34F" w14:textId="77777777" w:rsidTr="00490AB8">
        <w:tc>
          <w:tcPr>
            <w:tcW w:w="5171" w:type="dxa"/>
            <w:shd w:val="clear" w:color="auto" w:fill="CBFFCB"/>
          </w:tcPr>
          <w:p w14:paraId="74D51368"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2D567498"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68C3AFC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363B46DA"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960" w:type="dxa"/>
            <w:shd w:val="clear" w:color="auto" w:fill="CBFFCB"/>
          </w:tcPr>
          <w:p w14:paraId="1B19DFB5"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p>
        </w:tc>
      </w:tr>
      <w:tr w:rsidR="002C3B22" w:rsidRPr="002C3B22" w14:paraId="64C49DFB" w14:textId="77777777" w:rsidTr="00490AB8">
        <w:tc>
          <w:tcPr>
            <w:tcW w:w="5171" w:type="dxa"/>
            <w:shd w:val="clear" w:color="auto" w:fill="F2F2F2"/>
          </w:tcPr>
          <w:p w14:paraId="23624C2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0D102E7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40D34AD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04EB227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shd w:val="clear" w:color="auto" w:fill="F2F2F2"/>
          </w:tcPr>
          <w:p w14:paraId="4B966C4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7A1DD011" w14:textId="77777777" w:rsidTr="00490AB8">
        <w:tc>
          <w:tcPr>
            <w:tcW w:w="5171" w:type="dxa"/>
            <w:shd w:val="clear" w:color="auto" w:fill="F2F2F2"/>
          </w:tcPr>
          <w:p w14:paraId="65ED9D3E"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67B6456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5691D0F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33099AC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shd w:val="clear" w:color="auto" w:fill="F2F2F2"/>
          </w:tcPr>
          <w:p w14:paraId="1284578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6BA69F52" w14:textId="77777777" w:rsidTr="00490AB8">
        <w:tc>
          <w:tcPr>
            <w:tcW w:w="5171" w:type="dxa"/>
          </w:tcPr>
          <w:p w14:paraId="64C42511"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422 Postrojenja i oprema</w:t>
            </w:r>
          </w:p>
        </w:tc>
        <w:tc>
          <w:tcPr>
            <w:tcW w:w="1300" w:type="dxa"/>
          </w:tcPr>
          <w:p w14:paraId="53CEF7F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460C4D3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60FB52E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tcPr>
          <w:p w14:paraId="24A867E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09C14120" w14:textId="77777777" w:rsidTr="00490AB8">
        <w:tc>
          <w:tcPr>
            <w:tcW w:w="5171" w:type="dxa"/>
            <w:shd w:val="clear" w:color="auto" w:fill="CBFFCB"/>
          </w:tcPr>
          <w:p w14:paraId="723AF28A"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51 Pomoći</w:t>
            </w:r>
          </w:p>
        </w:tc>
        <w:tc>
          <w:tcPr>
            <w:tcW w:w="1300" w:type="dxa"/>
            <w:shd w:val="clear" w:color="auto" w:fill="CBFFCB"/>
          </w:tcPr>
          <w:p w14:paraId="5A778BBF"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373902B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212A08A4"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960" w:type="dxa"/>
            <w:shd w:val="clear" w:color="auto" w:fill="CBFFCB"/>
          </w:tcPr>
          <w:p w14:paraId="649A2D1B"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p>
        </w:tc>
      </w:tr>
      <w:tr w:rsidR="002C3B22" w:rsidRPr="002C3B22" w14:paraId="5483CB8D" w14:textId="77777777" w:rsidTr="00490AB8">
        <w:tc>
          <w:tcPr>
            <w:tcW w:w="5171" w:type="dxa"/>
            <w:shd w:val="clear" w:color="auto" w:fill="F2F2F2"/>
          </w:tcPr>
          <w:p w14:paraId="55EC13B5"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5CBCF19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578D7B8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69C9016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shd w:val="clear" w:color="auto" w:fill="F2F2F2"/>
          </w:tcPr>
          <w:p w14:paraId="5F477C9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74195D50" w14:textId="77777777" w:rsidTr="00490AB8">
        <w:tc>
          <w:tcPr>
            <w:tcW w:w="5171" w:type="dxa"/>
            <w:shd w:val="clear" w:color="auto" w:fill="F2F2F2"/>
          </w:tcPr>
          <w:p w14:paraId="5F24D57C"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231EDA2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71A3D76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358C082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shd w:val="clear" w:color="auto" w:fill="F2F2F2"/>
          </w:tcPr>
          <w:p w14:paraId="58208EF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4E9DDB00" w14:textId="77777777" w:rsidTr="00490AB8">
        <w:tc>
          <w:tcPr>
            <w:tcW w:w="5171" w:type="dxa"/>
          </w:tcPr>
          <w:p w14:paraId="0C1DC020"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422 Postrojenja i oprema</w:t>
            </w:r>
          </w:p>
        </w:tc>
        <w:tc>
          <w:tcPr>
            <w:tcW w:w="1300" w:type="dxa"/>
          </w:tcPr>
          <w:p w14:paraId="6C603B0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42C6611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4F87F43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tcPr>
          <w:p w14:paraId="2DAFDC2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512AE7F3" w14:textId="77777777" w:rsidTr="00490AB8">
        <w:trPr>
          <w:trHeight w:val="540"/>
        </w:trPr>
        <w:tc>
          <w:tcPr>
            <w:tcW w:w="5171" w:type="dxa"/>
            <w:shd w:val="clear" w:color="auto" w:fill="DAE8F2"/>
            <w:vAlign w:val="center"/>
          </w:tcPr>
          <w:p w14:paraId="18E75B21"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KAPITALNI PROJEKT K100102 Pametni gradovi i općine</w:t>
            </w:r>
          </w:p>
        </w:tc>
        <w:tc>
          <w:tcPr>
            <w:tcW w:w="1300" w:type="dxa"/>
            <w:shd w:val="clear" w:color="auto" w:fill="DAE8F2"/>
            <w:vAlign w:val="center"/>
          </w:tcPr>
          <w:p w14:paraId="7E9FC971"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52FFE6B1"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5.500,00</w:t>
            </w:r>
          </w:p>
        </w:tc>
        <w:tc>
          <w:tcPr>
            <w:tcW w:w="1300" w:type="dxa"/>
            <w:shd w:val="clear" w:color="auto" w:fill="DAE8F2"/>
            <w:vAlign w:val="center"/>
          </w:tcPr>
          <w:p w14:paraId="3E41EAD8"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5.500,00</w:t>
            </w:r>
          </w:p>
        </w:tc>
        <w:tc>
          <w:tcPr>
            <w:tcW w:w="960" w:type="dxa"/>
            <w:shd w:val="clear" w:color="auto" w:fill="DAE8F2"/>
            <w:vAlign w:val="center"/>
          </w:tcPr>
          <w:p w14:paraId="01DB3272"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p>
        </w:tc>
      </w:tr>
      <w:tr w:rsidR="002C3B22" w:rsidRPr="002C3B22" w14:paraId="267D1064" w14:textId="77777777" w:rsidTr="00490AB8">
        <w:tc>
          <w:tcPr>
            <w:tcW w:w="5171" w:type="dxa"/>
            <w:shd w:val="clear" w:color="auto" w:fill="CBFFCB"/>
          </w:tcPr>
          <w:p w14:paraId="76113962"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51 Pomoći</w:t>
            </w:r>
          </w:p>
        </w:tc>
        <w:tc>
          <w:tcPr>
            <w:tcW w:w="1300" w:type="dxa"/>
            <w:shd w:val="clear" w:color="auto" w:fill="CBFFCB"/>
          </w:tcPr>
          <w:p w14:paraId="0DD348DC"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7D9ED4E5"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5.500,00</w:t>
            </w:r>
          </w:p>
        </w:tc>
        <w:tc>
          <w:tcPr>
            <w:tcW w:w="1300" w:type="dxa"/>
            <w:shd w:val="clear" w:color="auto" w:fill="CBFFCB"/>
          </w:tcPr>
          <w:p w14:paraId="515A3F24"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5.500,00</w:t>
            </w:r>
          </w:p>
        </w:tc>
        <w:tc>
          <w:tcPr>
            <w:tcW w:w="960" w:type="dxa"/>
            <w:shd w:val="clear" w:color="auto" w:fill="CBFFCB"/>
          </w:tcPr>
          <w:p w14:paraId="0E351BED"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p>
        </w:tc>
      </w:tr>
      <w:tr w:rsidR="002C3B22" w:rsidRPr="002C3B22" w14:paraId="0D5D70D7" w14:textId="77777777" w:rsidTr="00490AB8">
        <w:tc>
          <w:tcPr>
            <w:tcW w:w="5171" w:type="dxa"/>
            <w:shd w:val="clear" w:color="auto" w:fill="F2F2F2"/>
          </w:tcPr>
          <w:p w14:paraId="26EA9622"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108E6CF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42F73F0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5.500,00</w:t>
            </w:r>
          </w:p>
        </w:tc>
        <w:tc>
          <w:tcPr>
            <w:tcW w:w="1300" w:type="dxa"/>
            <w:shd w:val="clear" w:color="auto" w:fill="F2F2F2"/>
          </w:tcPr>
          <w:p w14:paraId="223A070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5.500,00</w:t>
            </w:r>
          </w:p>
        </w:tc>
        <w:tc>
          <w:tcPr>
            <w:tcW w:w="960" w:type="dxa"/>
            <w:shd w:val="clear" w:color="auto" w:fill="F2F2F2"/>
          </w:tcPr>
          <w:p w14:paraId="272D3BD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6A05ED0E" w14:textId="77777777" w:rsidTr="00490AB8">
        <w:tc>
          <w:tcPr>
            <w:tcW w:w="5171" w:type="dxa"/>
            <w:shd w:val="clear" w:color="auto" w:fill="F2F2F2"/>
          </w:tcPr>
          <w:p w14:paraId="54BE9164"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2DDC866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001C74B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5.500,00</w:t>
            </w:r>
          </w:p>
        </w:tc>
        <w:tc>
          <w:tcPr>
            <w:tcW w:w="1300" w:type="dxa"/>
            <w:shd w:val="clear" w:color="auto" w:fill="F2F2F2"/>
          </w:tcPr>
          <w:p w14:paraId="5EB711E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5.500,00</w:t>
            </w:r>
          </w:p>
        </w:tc>
        <w:tc>
          <w:tcPr>
            <w:tcW w:w="960" w:type="dxa"/>
            <w:shd w:val="clear" w:color="auto" w:fill="F2F2F2"/>
          </w:tcPr>
          <w:p w14:paraId="3037DC2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351E6467" w14:textId="77777777" w:rsidTr="00490AB8">
        <w:tc>
          <w:tcPr>
            <w:tcW w:w="5171" w:type="dxa"/>
          </w:tcPr>
          <w:p w14:paraId="00641BF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422 Postrojenja i oprema</w:t>
            </w:r>
          </w:p>
        </w:tc>
        <w:tc>
          <w:tcPr>
            <w:tcW w:w="1300" w:type="dxa"/>
          </w:tcPr>
          <w:p w14:paraId="1B91791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36DF678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5.500,00</w:t>
            </w:r>
          </w:p>
        </w:tc>
        <w:tc>
          <w:tcPr>
            <w:tcW w:w="1300" w:type="dxa"/>
          </w:tcPr>
          <w:p w14:paraId="3394B90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5.500,00</w:t>
            </w:r>
          </w:p>
        </w:tc>
        <w:tc>
          <w:tcPr>
            <w:tcW w:w="960" w:type="dxa"/>
          </w:tcPr>
          <w:p w14:paraId="6B8A565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59C226AF" w14:textId="77777777" w:rsidTr="00490AB8">
        <w:trPr>
          <w:trHeight w:val="540"/>
        </w:trPr>
        <w:tc>
          <w:tcPr>
            <w:tcW w:w="5171" w:type="dxa"/>
            <w:shd w:val="clear" w:color="auto" w:fill="DAE8F2"/>
            <w:vAlign w:val="center"/>
          </w:tcPr>
          <w:p w14:paraId="69FE8A5F"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A100110 Uključimo ih u društvo - faza 4</w:t>
            </w:r>
          </w:p>
        </w:tc>
        <w:tc>
          <w:tcPr>
            <w:tcW w:w="1300" w:type="dxa"/>
            <w:shd w:val="clear" w:color="auto" w:fill="DAE8F2"/>
            <w:vAlign w:val="center"/>
          </w:tcPr>
          <w:p w14:paraId="650F5F3D"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87.250,00</w:t>
            </w:r>
          </w:p>
        </w:tc>
        <w:tc>
          <w:tcPr>
            <w:tcW w:w="1300" w:type="dxa"/>
            <w:shd w:val="clear" w:color="auto" w:fill="DAE8F2"/>
            <w:vAlign w:val="center"/>
          </w:tcPr>
          <w:p w14:paraId="19C58340"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16.250,00</w:t>
            </w:r>
          </w:p>
        </w:tc>
        <w:tc>
          <w:tcPr>
            <w:tcW w:w="1300" w:type="dxa"/>
            <w:shd w:val="clear" w:color="auto" w:fill="DAE8F2"/>
            <w:vAlign w:val="center"/>
          </w:tcPr>
          <w:p w14:paraId="4948EACB"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103.500,00</w:t>
            </w:r>
          </w:p>
        </w:tc>
        <w:tc>
          <w:tcPr>
            <w:tcW w:w="960" w:type="dxa"/>
            <w:shd w:val="clear" w:color="auto" w:fill="DAE8F2"/>
            <w:vAlign w:val="center"/>
          </w:tcPr>
          <w:p w14:paraId="0D643E9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118,62%</w:t>
            </w:r>
          </w:p>
        </w:tc>
      </w:tr>
      <w:tr w:rsidR="002C3B22" w:rsidRPr="002C3B22" w14:paraId="752EB1D3" w14:textId="77777777" w:rsidTr="00490AB8">
        <w:tc>
          <w:tcPr>
            <w:tcW w:w="5171" w:type="dxa"/>
            <w:shd w:val="clear" w:color="auto" w:fill="CBFFCB"/>
          </w:tcPr>
          <w:p w14:paraId="0852DCC5"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6DEC3932"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1A5B25E2"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2.500,00</w:t>
            </w:r>
          </w:p>
        </w:tc>
        <w:tc>
          <w:tcPr>
            <w:tcW w:w="1300" w:type="dxa"/>
            <w:shd w:val="clear" w:color="auto" w:fill="CBFFCB"/>
          </w:tcPr>
          <w:p w14:paraId="35C9062D"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2.500,00</w:t>
            </w:r>
          </w:p>
        </w:tc>
        <w:tc>
          <w:tcPr>
            <w:tcW w:w="960" w:type="dxa"/>
            <w:shd w:val="clear" w:color="auto" w:fill="CBFFCB"/>
          </w:tcPr>
          <w:p w14:paraId="7BFEB33A"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p>
        </w:tc>
      </w:tr>
      <w:tr w:rsidR="002C3B22" w:rsidRPr="002C3B22" w14:paraId="0D887414" w14:textId="77777777" w:rsidTr="00490AB8">
        <w:tc>
          <w:tcPr>
            <w:tcW w:w="5171" w:type="dxa"/>
            <w:shd w:val="clear" w:color="auto" w:fill="F2F2F2"/>
          </w:tcPr>
          <w:p w14:paraId="1B68F24D"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2424372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1C65DD4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w:t>
            </w:r>
          </w:p>
        </w:tc>
        <w:tc>
          <w:tcPr>
            <w:tcW w:w="1300" w:type="dxa"/>
            <w:shd w:val="clear" w:color="auto" w:fill="F2F2F2"/>
          </w:tcPr>
          <w:p w14:paraId="0AE74A3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w:t>
            </w:r>
          </w:p>
        </w:tc>
        <w:tc>
          <w:tcPr>
            <w:tcW w:w="960" w:type="dxa"/>
            <w:shd w:val="clear" w:color="auto" w:fill="F2F2F2"/>
          </w:tcPr>
          <w:p w14:paraId="6616A36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4A50A54B" w14:textId="77777777" w:rsidTr="00490AB8">
        <w:tc>
          <w:tcPr>
            <w:tcW w:w="5171" w:type="dxa"/>
            <w:shd w:val="clear" w:color="auto" w:fill="F2F2F2"/>
          </w:tcPr>
          <w:p w14:paraId="46D9D0D2"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 Materijalni rashodi</w:t>
            </w:r>
          </w:p>
        </w:tc>
        <w:tc>
          <w:tcPr>
            <w:tcW w:w="1300" w:type="dxa"/>
            <w:shd w:val="clear" w:color="auto" w:fill="F2F2F2"/>
          </w:tcPr>
          <w:p w14:paraId="2D2CF2E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306FC0B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w:t>
            </w:r>
          </w:p>
        </w:tc>
        <w:tc>
          <w:tcPr>
            <w:tcW w:w="1300" w:type="dxa"/>
            <w:shd w:val="clear" w:color="auto" w:fill="F2F2F2"/>
          </w:tcPr>
          <w:p w14:paraId="4A401D4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w:t>
            </w:r>
          </w:p>
        </w:tc>
        <w:tc>
          <w:tcPr>
            <w:tcW w:w="960" w:type="dxa"/>
            <w:shd w:val="clear" w:color="auto" w:fill="F2F2F2"/>
          </w:tcPr>
          <w:p w14:paraId="18B09BA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263A1E9F" w14:textId="77777777" w:rsidTr="00490AB8">
        <w:tc>
          <w:tcPr>
            <w:tcW w:w="5171" w:type="dxa"/>
          </w:tcPr>
          <w:p w14:paraId="12E2149A"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323 Rashodi za usluge</w:t>
            </w:r>
          </w:p>
        </w:tc>
        <w:tc>
          <w:tcPr>
            <w:tcW w:w="1300" w:type="dxa"/>
          </w:tcPr>
          <w:p w14:paraId="063D101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6F9E37E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w:t>
            </w:r>
          </w:p>
        </w:tc>
        <w:tc>
          <w:tcPr>
            <w:tcW w:w="1300" w:type="dxa"/>
          </w:tcPr>
          <w:p w14:paraId="23D2E5E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w:t>
            </w:r>
          </w:p>
        </w:tc>
        <w:tc>
          <w:tcPr>
            <w:tcW w:w="960" w:type="dxa"/>
          </w:tcPr>
          <w:p w14:paraId="6CCA415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33F03F40" w14:textId="77777777" w:rsidTr="00490AB8">
        <w:tc>
          <w:tcPr>
            <w:tcW w:w="5171" w:type="dxa"/>
            <w:shd w:val="clear" w:color="auto" w:fill="CBFFCB"/>
          </w:tcPr>
          <w:p w14:paraId="1EB5763B"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52 Pomoći EU program Zaželi</w:t>
            </w:r>
          </w:p>
        </w:tc>
        <w:tc>
          <w:tcPr>
            <w:tcW w:w="1300" w:type="dxa"/>
            <w:shd w:val="clear" w:color="auto" w:fill="CBFFCB"/>
          </w:tcPr>
          <w:p w14:paraId="32857F50"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87.250,00</w:t>
            </w:r>
          </w:p>
        </w:tc>
        <w:tc>
          <w:tcPr>
            <w:tcW w:w="1300" w:type="dxa"/>
            <w:shd w:val="clear" w:color="auto" w:fill="CBFFCB"/>
          </w:tcPr>
          <w:p w14:paraId="4671FDA6"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13.750,00</w:t>
            </w:r>
          </w:p>
        </w:tc>
        <w:tc>
          <w:tcPr>
            <w:tcW w:w="1300" w:type="dxa"/>
            <w:shd w:val="clear" w:color="auto" w:fill="CBFFCB"/>
          </w:tcPr>
          <w:p w14:paraId="1E1C9E20"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101.000,00</w:t>
            </w:r>
          </w:p>
        </w:tc>
        <w:tc>
          <w:tcPr>
            <w:tcW w:w="960" w:type="dxa"/>
            <w:shd w:val="clear" w:color="auto" w:fill="CBFFCB"/>
          </w:tcPr>
          <w:p w14:paraId="4AEAFCC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115,76%</w:t>
            </w:r>
          </w:p>
        </w:tc>
      </w:tr>
      <w:tr w:rsidR="002C3B22" w:rsidRPr="002C3B22" w14:paraId="4887DC21" w14:textId="77777777" w:rsidTr="00490AB8">
        <w:tc>
          <w:tcPr>
            <w:tcW w:w="5171" w:type="dxa"/>
            <w:shd w:val="clear" w:color="auto" w:fill="F2F2F2"/>
          </w:tcPr>
          <w:p w14:paraId="22B755BD"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6E61052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87.250,00</w:t>
            </w:r>
          </w:p>
        </w:tc>
        <w:tc>
          <w:tcPr>
            <w:tcW w:w="1300" w:type="dxa"/>
            <w:shd w:val="clear" w:color="auto" w:fill="F2F2F2"/>
          </w:tcPr>
          <w:p w14:paraId="1B10A78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13.750,00</w:t>
            </w:r>
          </w:p>
        </w:tc>
        <w:tc>
          <w:tcPr>
            <w:tcW w:w="1300" w:type="dxa"/>
            <w:shd w:val="clear" w:color="auto" w:fill="F2F2F2"/>
          </w:tcPr>
          <w:p w14:paraId="68F7BC9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101.000,00</w:t>
            </w:r>
          </w:p>
        </w:tc>
        <w:tc>
          <w:tcPr>
            <w:tcW w:w="960" w:type="dxa"/>
            <w:shd w:val="clear" w:color="auto" w:fill="F2F2F2"/>
          </w:tcPr>
          <w:p w14:paraId="030A987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115,76%</w:t>
            </w:r>
          </w:p>
        </w:tc>
      </w:tr>
      <w:tr w:rsidR="002C3B22" w:rsidRPr="002C3B22" w14:paraId="408452A0" w14:textId="77777777" w:rsidTr="00490AB8">
        <w:tc>
          <w:tcPr>
            <w:tcW w:w="5171" w:type="dxa"/>
            <w:shd w:val="clear" w:color="auto" w:fill="F2F2F2"/>
          </w:tcPr>
          <w:p w14:paraId="1F14C21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31 Rashodi za zaposlene</w:t>
            </w:r>
          </w:p>
        </w:tc>
        <w:tc>
          <w:tcPr>
            <w:tcW w:w="1300" w:type="dxa"/>
            <w:shd w:val="clear" w:color="auto" w:fill="F2F2F2"/>
          </w:tcPr>
          <w:p w14:paraId="7A66F6F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78.500,00</w:t>
            </w:r>
          </w:p>
        </w:tc>
        <w:tc>
          <w:tcPr>
            <w:tcW w:w="1300" w:type="dxa"/>
            <w:shd w:val="clear" w:color="auto" w:fill="F2F2F2"/>
          </w:tcPr>
          <w:p w14:paraId="5B1D89A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13.600,00</w:t>
            </w:r>
          </w:p>
        </w:tc>
        <w:tc>
          <w:tcPr>
            <w:tcW w:w="1300" w:type="dxa"/>
            <w:shd w:val="clear" w:color="auto" w:fill="F2F2F2"/>
          </w:tcPr>
          <w:p w14:paraId="17365B0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92.100,00</w:t>
            </w:r>
          </w:p>
        </w:tc>
        <w:tc>
          <w:tcPr>
            <w:tcW w:w="960" w:type="dxa"/>
            <w:shd w:val="clear" w:color="auto" w:fill="F2F2F2"/>
          </w:tcPr>
          <w:p w14:paraId="1B4EFE7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117,32%</w:t>
            </w:r>
          </w:p>
        </w:tc>
      </w:tr>
      <w:tr w:rsidR="002C3B22" w:rsidRPr="002C3B22" w14:paraId="528C4824" w14:textId="77777777" w:rsidTr="00490AB8">
        <w:tc>
          <w:tcPr>
            <w:tcW w:w="5171" w:type="dxa"/>
          </w:tcPr>
          <w:p w14:paraId="2F629D9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311 Plaće (Bruto)</w:t>
            </w:r>
          </w:p>
        </w:tc>
        <w:tc>
          <w:tcPr>
            <w:tcW w:w="1300" w:type="dxa"/>
          </w:tcPr>
          <w:p w14:paraId="75447F0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65.000,00</w:t>
            </w:r>
          </w:p>
        </w:tc>
        <w:tc>
          <w:tcPr>
            <w:tcW w:w="1300" w:type="dxa"/>
          </w:tcPr>
          <w:p w14:paraId="5FCADD5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11.000,00</w:t>
            </w:r>
          </w:p>
        </w:tc>
        <w:tc>
          <w:tcPr>
            <w:tcW w:w="1300" w:type="dxa"/>
          </w:tcPr>
          <w:p w14:paraId="049AB86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76.000,00</w:t>
            </w:r>
          </w:p>
        </w:tc>
        <w:tc>
          <w:tcPr>
            <w:tcW w:w="960" w:type="dxa"/>
          </w:tcPr>
          <w:p w14:paraId="3EA1718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116,92%</w:t>
            </w:r>
          </w:p>
        </w:tc>
      </w:tr>
      <w:tr w:rsidR="002C3B22" w:rsidRPr="002C3B22" w14:paraId="6FFFB676" w14:textId="77777777" w:rsidTr="00490AB8">
        <w:tc>
          <w:tcPr>
            <w:tcW w:w="5171" w:type="dxa"/>
          </w:tcPr>
          <w:p w14:paraId="6AB86498"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312 Ostali rashodi za zaposlene</w:t>
            </w:r>
          </w:p>
        </w:tc>
        <w:tc>
          <w:tcPr>
            <w:tcW w:w="1300" w:type="dxa"/>
          </w:tcPr>
          <w:p w14:paraId="3EF7FB0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w:t>
            </w:r>
          </w:p>
        </w:tc>
        <w:tc>
          <w:tcPr>
            <w:tcW w:w="1300" w:type="dxa"/>
          </w:tcPr>
          <w:p w14:paraId="4A6707C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w:t>
            </w:r>
          </w:p>
        </w:tc>
        <w:tc>
          <w:tcPr>
            <w:tcW w:w="1300" w:type="dxa"/>
          </w:tcPr>
          <w:p w14:paraId="6DA21FE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3.500,00</w:t>
            </w:r>
          </w:p>
        </w:tc>
        <w:tc>
          <w:tcPr>
            <w:tcW w:w="960" w:type="dxa"/>
          </w:tcPr>
          <w:p w14:paraId="7FAECD1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140,00%</w:t>
            </w:r>
          </w:p>
        </w:tc>
      </w:tr>
      <w:tr w:rsidR="002C3B22" w:rsidRPr="002C3B22" w14:paraId="56EEF5C1" w14:textId="77777777" w:rsidTr="00490AB8">
        <w:tc>
          <w:tcPr>
            <w:tcW w:w="5171" w:type="dxa"/>
          </w:tcPr>
          <w:p w14:paraId="4007C07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313 Doprinosi na plaće</w:t>
            </w:r>
          </w:p>
        </w:tc>
        <w:tc>
          <w:tcPr>
            <w:tcW w:w="1300" w:type="dxa"/>
          </w:tcPr>
          <w:p w14:paraId="0470130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11.000,00</w:t>
            </w:r>
          </w:p>
        </w:tc>
        <w:tc>
          <w:tcPr>
            <w:tcW w:w="1300" w:type="dxa"/>
          </w:tcPr>
          <w:p w14:paraId="5A963C3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1.600,00</w:t>
            </w:r>
          </w:p>
        </w:tc>
        <w:tc>
          <w:tcPr>
            <w:tcW w:w="1300" w:type="dxa"/>
          </w:tcPr>
          <w:p w14:paraId="509214C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12.600,00</w:t>
            </w:r>
          </w:p>
        </w:tc>
        <w:tc>
          <w:tcPr>
            <w:tcW w:w="960" w:type="dxa"/>
          </w:tcPr>
          <w:p w14:paraId="0F33F29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114,55%</w:t>
            </w:r>
          </w:p>
        </w:tc>
      </w:tr>
      <w:tr w:rsidR="002C3B22" w:rsidRPr="002C3B22" w14:paraId="5052A8A8" w14:textId="77777777" w:rsidTr="00490AB8">
        <w:tc>
          <w:tcPr>
            <w:tcW w:w="5171" w:type="dxa"/>
            <w:shd w:val="clear" w:color="auto" w:fill="F2F2F2"/>
          </w:tcPr>
          <w:p w14:paraId="2856D7F6"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 Materijalni rashodi</w:t>
            </w:r>
          </w:p>
        </w:tc>
        <w:tc>
          <w:tcPr>
            <w:tcW w:w="1300" w:type="dxa"/>
            <w:shd w:val="clear" w:color="auto" w:fill="F2F2F2"/>
          </w:tcPr>
          <w:p w14:paraId="26A7D2F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8.750,00</w:t>
            </w:r>
          </w:p>
        </w:tc>
        <w:tc>
          <w:tcPr>
            <w:tcW w:w="1300" w:type="dxa"/>
            <w:shd w:val="clear" w:color="auto" w:fill="F2F2F2"/>
          </w:tcPr>
          <w:p w14:paraId="0F54CBA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w:t>
            </w:r>
          </w:p>
        </w:tc>
        <w:tc>
          <w:tcPr>
            <w:tcW w:w="1300" w:type="dxa"/>
            <w:shd w:val="clear" w:color="auto" w:fill="F2F2F2"/>
          </w:tcPr>
          <w:p w14:paraId="4314DC6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8.900,00</w:t>
            </w:r>
          </w:p>
        </w:tc>
        <w:tc>
          <w:tcPr>
            <w:tcW w:w="960" w:type="dxa"/>
            <w:shd w:val="clear" w:color="auto" w:fill="F2F2F2"/>
          </w:tcPr>
          <w:p w14:paraId="1257E0A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101,71%</w:t>
            </w:r>
          </w:p>
        </w:tc>
      </w:tr>
      <w:tr w:rsidR="002C3B22" w:rsidRPr="002C3B22" w14:paraId="3E7A4BA3" w14:textId="77777777" w:rsidTr="00490AB8">
        <w:tc>
          <w:tcPr>
            <w:tcW w:w="5171" w:type="dxa"/>
          </w:tcPr>
          <w:p w14:paraId="0E1D1924"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321 Naknade troškova zaposlenima</w:t>
            </w:r>
          </w:p>
        </w:tc>
        <w:tc>
          <w:tcPr>
            <w:tcW w:w="1300" w:type="dxa"/>
          </w:tcPr>
          <w:p w14:paraId="0D5A20F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w:t>
            </w:r>
          </w:p>
        </w:tc>
        <w:tc>
          <w:tcPr>
            <w:tcW w:w="1300" w:type="dxa"/>
          </w:tcPr>
          <w:p w14:paraId="55AF87F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4A00A9B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w:t>
            </w:r>
          </w:p>
        </w:tc>
        <w:tc>
          <w:tcPr>
            <w:tcW w:w="960" w:type="dxa"/>
          </w:tcPr>
          <w:p w14:paraId="167C6D5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47C7AB53" w14:textId="77777777" w:rsidTr="00490AB8">
        <w:tc>
          <w:tcPr>
            <w:tcW w:w="5171" w:type="dxa"/>
          </w:tcPr>
          <w:p w14:paraId="74B4812E"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322 Rashodi za materijal i energiju</w:t>
            </w:r>
          </w:p>
        </w:tc>
        <w:tc>
          <w:tcPr>
            <w:tcW w:w="1300" w:type="dxa"/>
          </w:tcPr>
          <w:p w14:paraId="4BCCC12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6.000,00</w:t>
            </w:r>
          </w:p>
        </w:tc>
        <w:tc>
          <w:tcPr>
            <w:tcW w:w="1300" w:type="dxa"/>
          </w:tcPr>
          <w:p w14:paraId="091B410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759B4C9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6.000,00</w:t>
            </w:r>
          </w:p>
        </w:tc>
        <w:tc>
          <w:tcPr>
            <w:tcW w:w="960" w:type="dxa"/>
          </w:tcPr>
          <w:p w14:paraId="61D51D0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4F8F0488" w14:textId="77777777" w:rsidTr="00490AB8">
        <w:tc>
          <w:tcPr>
            <w:tcW w:w="5171" w:type="dxa"/>
          </w:tcPr>
          <w:p w14:paraId="52046CD0"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323 Rashodi za usluge</w:t>
            </w:r>
          </w:p>
        </w:tc>
        <w:tc>
          <w:tcPr>
            <w:tcW w:w="1300" w:type="dxa"/>
          </w:tcPr>
          <w:p w14:paraId="0ECF435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w:t>
            </w:r>
          </w:p>
        </w:tc>
        <w:tc>
          <w:tcPr>
            <w:tcW w:w="1300" w:type="dxa"/>
          </w:tcPr>
          <w:p w14:paraId="40579AB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7BD7B2E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w:t>
            </w:r>
          </w:p>
        </w:tc>
        <w:tc>
          <w:tcPr>
            <w:tcW w:w="960" w:type="dxa"/>
          </w:tcPr>
          <w:p w14:paraId="1CF71FE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12426D8E" w14:textId="77777777" w:rsidTr="00490AB8">
        <w:tc>
          <w:tcPr>
            <w:tcW w:w="5171" w:type="dxa"/>
          </w:tcPr>
          <w:p w14:paraId="3CADB0A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329 Ostali nespomenuti rashodi poslovanja</w:t>
            </w:r>
          </w:p>
        </w:tc>
        <w:tc>
          <w:tcPr>
            <w:tcW w:w="1300" w:type="dxa"/>
          </w:tcPr>
          <w:p w14:paraId="6E5F731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750,00</w:t>
            </w:r>
          </w:p>
        </w:tc>
        <w:tc>
          <w:tcPr>
            <w:tcW w:w="1300" w:type="dxa"/>
          </w:tcPr>
          <w:p w14:paraId="5ECF844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w:t>
            </w:r>
          </w:p>
        </w:tc>
        <w:tc>
          <w:tcPr>
            <w:tcW w:w="1300" w:type="dxa"/>
          </w:tcPr>
          <w:p w14:paraId="5A11D3A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900,00</w:t>
            </w:r>
          </w:p>
        </w:tc>
        <w:tc>
          <w:tcPr>
            <w:tcW w:w="960" w:type="dxa"/>
          </w:tcPr>
          <w:p w14:paraId="78F2B62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120,00%</w:t>
            </w:r>
          </w:p>
        </w:tc>
      </w:tr>
      <w:tr w:rsidR="002C3B22" w:rsidRPr="002C3B22" w14:paraId="6E4EB021" w14:textId="77777777" w:rsidTr="00490AB8">
        <w:trPr>
          <w:trHeight w:val="540"/>
        </w:trPr>
        <w:tc>
          <w:tcPr>
            <w:tcW w:w="5171" w:type="dxa"/>
            <w:shd w:val="clear" w:color="auto" w:fill="DAE8F2"/>
            <w:vAlign w:val="center"/>
          </w:tcPr>
          <w:p w14:paraId="19719869"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KAPITALNI PROJEKT K100116 Opremanje objekata</w:t>
            </w:r>
          </w:p>
        </w:tc>
        <w:tc>
          <w:tcPr>
            <w:tcW w:w="1300" w:type="dxa"/>
            <w:shd w:val="clear" w:color="auto" w:fill="DAE8F2"/>
            <w:vAlign w:val="center"/>
          </w:tcPr>
          <w:p w14:paraId="35F0B3FC"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6.000,00</w:t>
            </w:r>
          </w:p>
        </w:tc>
        <w:tc>
          <w:tcPr>
            <w:tcW w:w="1300" w:type="dxa"/>
            <w:shd w:val="clear" w:color="auto" w:fill="DAE8F2"/>
            <w:vAlign w:val="center"/>
          </w:tcPr>
          <w:p w14:paraId="6E359B18"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19.000,00</w:t>
            </w:r>
          </w:p>
        </w:tc>
        <w:tc>
          <w:tcPr>
            <w:tcW w:w="1300" w:type="dxa"/>
            <w:shd w:val="clear" w:color="auto" w:fill="DAE8F2"/>
            <w:vAlign w:val="center"/>
          </w:tcPr>
          <w:p w14:paraId="198BCBAD"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25.000,00</w:t>
            </w:r>
          </w:p>
        </w:tc>
        <w:tc>
          <w:tcPr>
            <w:tcW w:w="960" w:type="dxa"/>
            <w:shd w:val="clear" w:color="auto" w:fill="DAE8F2"/>
            <w:vAlign w:val="center"/>
          </w:tcPr>
          <w:p w14:paraId="23116B50"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416,67%</w:t>
            </w:r>
          </w:p>
        </w:tc>
      </w:tr>
      <w:tr w:rsidR="002C3B22" w:rsidRPr="002C3B22" w14:paraId="7BB48747" w14:textId="77777777" w:rsidTr="00490AB8">
        <w:tc>
          <w:tcPr>
            <w:tcW w:w="5171" w:type="dxa"/>
            <w:shd w:val="clear" w:color="auto" w:fill="CBFFCB"/>
          </w:tcPr>
          <w:p w14:paraId="5BC7DA8C"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1D1810B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6.000,00</w:t>
            </w:r>
          </w:p>
        </w:tc>
        <w:tc>
          <w:tcPr>
            <w:tcW w:w="1300" w:type="dxa"/>
            <w:shd w:val="clear" w:color="auto" w:fill="CBFFCB"/>
          </w:tcPr>
          <w:p w14:paraId="3F47015F"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19.000,00</w:t>
            </w:r>
          </w:p>
        </w:tc>
        <w:tc>
          <w:tcPr>
            <w:tcW w:w="1300" w:type="dxa"/>
            <w:shd w:val="clear" w:color="auto" w:fill="CBFFCB"/>
          </w:tcPr>
          <w:p w14:paraId="220C63C5"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25.000,00</w:t>
            </w:r>
          </w:p>
        </w:tc>
        <w:tc>
          <w:tcPr>
            <w:tcW w:w="960" w:type="dxa"/>
            <w:shd w:val="clear" w:color="auto" w:fill="CBFFCB"/>
          </w:tcPr>
          <w:p w14:paraId="505C3044"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416,67%</w:t>
            </w:r>
          </w:p>
        </w:tc>
      </w:tr>
      <w:tr w:rsidR="002C3B22" w:rsidRPr="002C3B22" w14:paraId="0E0569F4" w14:textId="77777777" w:rsidTr="00490AB8">
        <w:tc>
          <w:tcPr>
            <w:tcW w:w="5171" w:type="dxa"/>
            <w:shd w:val="clear" w:color="auto" w:fill="F2F2F2"/>
          </w:tcPr>
          <w:p w14:paraId="57B6A22E"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1478B46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6.000,00</w:t>
            </w:r>
          </w:p>
        </w:tc>
        <w:tc>
          <w:tcPr>
            <w:tcW w:w="1300" w:type="dxa"/>
            <w:shd w:val="clear" w:color="auto" w:fill="F2F2F2"/>
          </w:tcPr>
          <w:p w14:paraId="75AE7AC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19.000,00</w:t>
            </w:r>
          </w:p>
        </w:tc>
        <w:tc>
          <w:tcPr>
            <w:tcW w:w="1300" w:type="dxa"/>
            <w:shd w:val="clear" w:color="auto" w:fill="F2F2F2"/>
          </w:tcPr>
          <w:p w14:paraId="41A94BE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25.000,00</w:t>
            </w:r>
          </w:p>
        </w:tc>
        <w:tc>
          <w:tcPr>
            <w:tcW w:w="960" w:type="dxa"/>
            <w:shd w:val="clear" w:color="auto" w:fill="F2F2F2"/>
          </w:tcPr>
          <w:p w14:paraId="16D1E9D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416,67%</w:t>
            </w:r>
          </w:p>
        </w:tc>
      </w:tr>
      <w:tr w:rsidR="002C3B22" w:rsidRPr="002C3B22" w14:paraId="7A853521" w14:textId="77777777" w:rsidTr="00490AB8">
        <w:tc>
          <w:tcPr>
            <w:tcW w:w="5171" w:type="dxa"/>
            <w:shd w:val="clear" w:color="auto" w:fill="F2F2F2"/>
          </w:tcPr>
          <w:p w14:paraId="00BE5EA1"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224107A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6.000,00</w:t>
            </w:r>
          </w:p>
        </w:tc>
        <w:tc>
          <w:tcPr>
            <w:tcW w:w="1300" w:type="dxa"/>
            <w:shd w:val="clear" w:color="auto" w:fill="F2F2F2"/>
          </w:tcPr>
          <w:p w14:paraId="33D052B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19.000,00</w:t>
            </w:r>
          </w:p>
        </w:tc>
        <w:tc>
          <w:tcPr>
            <w:tcW w:w="1300" w:type="dxa"/>
            <w:shd w:val="clear" w:color="auto" w:fill="F2F2F2"/>
          </w:tcPr>
          <w:p w14:paraId="5A02E84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25.000,00</w:t>
            </w:r>
          </w:p>
        </w:tc>
        <w:tc>
          <w:tcPr>
            <w:tcW w:w="960" w:type="dxa"/>
            <w:shd w:val="clear" w:color="auto" w:fill="F2F2F2"/>
          </w:tcPr>
          <w:p w14:paraId="3C96A6A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416,67%</w:t>
            </w:r>
          </w:p>
        </w:tc>
      </w:tr>
      <w:tr w:rsidR="002C3B22" w:rsidRPr="002C3B22" w14:paraId="77CAE7AE" w14:textId="77777777" w:rsidTr="00490AB8">
        <w:tc>
          <w:tcPr>
            <w:tcW w:w="5171" w:type="dxa"/>
          </w:tcPr>
          <w:p w14:paraId="63541D9C"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422 Postrojenja i oprema</w:t>
            </w:r>
          </w:p>
        </w:tc>
        <w:tc>
          <w:tcPr>
            <w:tcW w:w="1300" w:type="dxa"/>
          </w:tcPr>
          <w:p w14:paraId="2D00D5C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6.000,00</w:t>
            </w:r>
          </w:p>
        </w:tc>
        <w:tc>
          <w:tcPr>
            <w:tcW w:w="1300" w:type="dxa"/>
          </w:tcPr>
          <w:p w14:paraId="1416AAB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19.000,00</w:t>
            </w:r>
          </w:p>
        </w:tc>
        <w:tc>
          <w:tcPr>
            <w:tcW w:w="1300" w:type="dxa"/>
          </w:tcPr>
          <w:p w14:paraId="449FB30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25.000,00</w:t>
            </w:r>
          </w:p>
        </w:tc>
        <w:tc>
          <w:tcPr>
            <w:tcW w:w="960" w:type="dxa"/>
          </w:tcPr>
          <w:p w14:paraId="3DA4D6A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416,67%</w:t>
            </w:r>
          </w:p>
        </w:tc>
      </w:tr>
      <w:tr w:rsidR="002C3B22" w:rsidRPr="002C3B22" w14:paraId="0D102C97" w14:textId="77777777" w:rsidTr="00490AB8">
        <w:trPr>
          <w:trHeight w:val="400"/>
        </w:trPr>
        <w:tc>
          <w:tcPr>
            <w:tcW w:w="5171" w:type="dxa"/>
            <w:shd w:val="clear" w:color="auto" w:fill="FFC000"/>
            <w:vAlign w:val="center"/>
          </w:tcPr>
          <w:p w14:paraId="3E26EE74"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GLAVA 220 Komunalne djelatnosti i prostorno uređenje</w:t>
            </w:r>
          </w:p>
        </w:tc>
        <w:tc>
          <w:tcPr>
            <w:tcW w:w="1300" w:type="dxa"/>
            <w:shd w:val="clear" w:color="auto" w:fill="FFC000"/>
            <w:vAlign w:val="center"/>
          </w:tcPr>
          <w:p w14:paraId="7696B5DF"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3.072.600,00</w:t>
            </w:r>
          </w:p>
        </w:tc>
        <w:tc>
          <w:tcPr>
            <w:tcW w:w="1300" w:type="dxa"/>
            <w:shd w:val="clear" w:color="auto" w:fill="FFC000"/>
            <w:vAlign w:val="center"/>
          </w:tcPr>
          <w:p w14:paraId="0ECC3522"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-1.843.300,00</w:t>
            </w:r>
          </w:p>
        </w:tc>
        <w:tc>
          <w:tcPr>
            <w:tcW w:w="1300" w:type="dxa"/>
            <w:shd w:val="clear" w:color="auto" w:fill="FFC000"/>
            <w:vAlign w:val="center"/>
          </w:tcPr>
          <w:p w14:paraId="4B1F1C6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1.229.300,00</w:t>
            </w:r>
          </w:p>
        </w:tc>
        <w:tc>
          <w:tcPr>
            <w:tcW w:w="960" w:type="dxa"/>
            <w:shd w:val="clear" w:color="auto" w:fill="FFC000"/>
            <w:vAlign w:val="center"/>
          </w:tcPr>
          <w:p w14:paraId="0391D7CB"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40,01%</w:t>
            </w:r>
          </w:p>
        </w:tc>
      </w:tr>
      <w:tr w:rsidR="002C3B22" w:rsidRPr="002C3B22" w14:paraId="4C936BB3" w14:textId="77777777" w:rsidTr="00490AB8">
        <w:tc>
          <w:tcPr>
            <w:tcW w:w="5171" w:type="dxa"/>
            <w:shd w:val="clear" w:color="auto" w:fill="CBFFCB"/>
          </w:tcPr>
          <w:p w14:paraId="408B45EB"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3A06108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612.300,00</w:t>
            </w:r>
          </w:p>
        </w:tc>
        <w:tc>
          <w:tcPr>
            <w:tcW w:w="1300" w:type="dxa"/>
            <w:shd w:val="clear" w:color="auto" w:fill="CBFFCB"/>
          </w:tcPr>
          <w:p w14:paraId="15B4E1D0"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-470.300,00</w:t>
            </w:r>
          </w:p>
        </w:tc>
        <w:tc>
          <w:tcPr>
            <w:tcW w:w="1300" w:type="dxa"/>
            <w:shd w:val="clear" w:color="auto" w:fill="CBFFCB"/>
          </w:tcPr>
          <w:p w14:paraId="5747A91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142.000,00</w:t>
            </w:r>
          </w:p>
        </w:tc>
        <w:tc>
          <w:tcPr>
            <w:tcW w:w="960" w:type="dxa"/>
            <w:shd w:val="clear" w:color="auto" w:fill="CBFFCB"/>
          </w:tcPr>
          <w:p w14:paraId="732E26CD"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23,19%</w:t>
            </w:r>
          </w:p>
        </w:tc>
      </w:tr>
      <w:tr w:rsidR="002C3B22" w:rsidRPr="002C3B22" w14:paraId="0AC0CA72" w14:textId="77777777" w:rsidTr="00490AB8">
        <w:tc>
          <w:tcPr>
            <w:tcW w:w="5171" w:type="dxa"/>
            <w:shd w:val="clear" w:color="auto" w:fill="CBFFCB"/>
          </w:tcPr>
          <w:p w14:paraId="4E979B27"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31 Vlastiti prihodi</w:t>
            </w:r>
          </w:p>
        </w:tc>
        <w:tc>
          <w:tcPr>
            <w:tcW w:w="1300" w:type="dxa"/>
            <w:shd w:val="clear" w:color="auto" w:fill="CBFFCB"/>
          </w:tcPr>
          <w:p w14:paraId="2927FAF1"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19.000,00</w:t>
            </w:r>
          </w:p>
        </w:tc>
        <w:tc>
          <w:tcPr>
            <w:tcW w:w="1300" w:type="dxa"/>
            <w:shd w:val="clear" w:color="auto" w:fill="CBFFCB"/>
          </w:tcPr>
          <w:p w14:paraId="7DD2A5DF"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-500,00</w:t>
            </w:r>
          </w:p>
        </w:tc>
        <w:tc>
          <w:tcPr>
            <w:tcW w:w="1300" w:type="dxa"/>
            <w:shd w:val="clear" w:color="auto" w:fill="CBFFCB"/>
          </w:tcPr>
          <w:p w14:paraId="1532504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18.500,00</w:t>
            </w:r>
          </w:p>
        </w:tc>
        <w:tc>
          <w:tcPr>
            <w:tcW w:w="960" w:type="dxa"/>
            <w:shd w:val="clear" w:color="auto" w:fill="CBFFCB"/>
          </w:tcPr>
          <w:p w14:paraId="463F703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97,37%</w:t>
            </w:r>
          </w:p>
        </w:tc>
      </w:tr>
      <w:tr w:rsidR="002C3B22" w:rsidRPr="002C3B22" w14:paraId="56F1713C" w14:textId="77777777" w:rsidTr="00490AB8">
        <w:tc>
          <w:tcPr>
            <w:tcW w:w="5171" w:type="dxa"/>
            <w:shd w:val="clear" w:color="auto" w:fill="CBFFCB"/>
          </w:tcPr>
          <w:p w14:paraId="21233070"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41 Prihodi za posebne namjene</w:t>
            </w:r>
          </w:p>
        </w:tc>
        <w:tc>
          <w:tcPr>
            <w:tcW w:w="1300" w:type="dxa"/>
            <w:shd w:val="clear" w:color="auto" w:fill="CBFFCB"/>
          </w:tcPr>
          <w:p w14:paraId="5E05F4E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480.300,00</w:t>
            </w:r>
          </w:p>
        </w:tc>
        <w:tc>
          <w:tcPr>
            <w:tcW w:w="1300" w:type="dxa"/>
            <w:shd w:val="clear" w:color="auto" w:fill="CBFFCB"/>
          </w:tcPr>
          <w:p w14:paraId="259229CD"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19.000,00</w:t>
            </w:r>
          </w:p>
        </w:tc>
        <w:tc>
          <w:tcPr>
            <w:tcW w:w="1300" w:type="dxa"/>
            <w:shd w:val="clear" w:color="auto" w:fill="CBFFCB"/>
          </w:tcPr>
          <w:p w14:paraId="735A610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499.300,00</w:t>
            </w:r>
          </w:p>
        </w:tc>
        <w:tc>
          <w:tcPr>
            <w:tcW w:w="960" w:type="dxa"/>
            <w:shd w:val="clear" w:color="auto" w:fill="CBFFCB"/>
          </w:tcPr>
          <w:p w14:paraId="6D4A5024"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103,96%</w:t>
            </w:r>
          </w:p>
        </w:tc>
      </w:tr>
      <w:tr w:rsidR="002C3B22" w:rsidRPr="002C3B22" w14:paraId="7C950F15" w14:textId="77777777" w:rsidTr="00490AB8">
        <w:tc>
          <w:tcPr>
            <w:tcW w:w="5171" w:type="dxa"/>
            <w:shd w:val="clear" w:color="auto" w:fill="CBFFCB"/>
          </w:tcPr>
          <w:p w14:paraId="0791E3E4"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43 Prihodi od poljoprivrednog zemljišta</w:t>
            </w:r>
          </w:p>
        </w:tc>
        <w:tc>
          <w:tcPr>
            <w:tcW w:w="1300" w:type="dxa"/>
            <w:shd w:val="clear" w:color="auto" w:fill="CBFFCB"/>
          </w:tcPr>
          <w:p w14:paraId="02E0542F"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99.000,00</w:t>
            </w:r>
          </w:p>
        </w:tc>
        <w:tc>
          <w:tcPr>
            <w:tcW w:w="1300" w:type="dxa"/>
            <w:shd w:val="clear" w:color="auto" w:fill="CBFFCB"/>
          </w:tcPr>
          <w:p w14:paraId="730A44F2"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6C03E8C2"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99.000,00</w:t>
            </w:r>
          </w:p>
        </w:tc>
        <w:tc>
          <w:tcPr>
            <w:tcW w:w="960" w:type="dxa"/>
            <w:shd w:val="clear" w:color="auto" w:fill="CBFFCB"/>
          </w:tcPr>
          <w:p w14:paraId="6D053A28"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343151B0" w14:textId="77777777" w:rsidTr="00490AB8">
        <w:tc>
          <w:tcPr>
            <w:tcW w:w="5171" w:type="dxa"/>
            <w:shd w:val="clear" w:color="auto" w:fill="CBFFCB"/>
          </w:tcPr>
          <w:p w14:paraId="7D7090E3"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lastRenderedPageBreak/>
              <w:t>IZVOR 44 Prihodi od šumskog doprinosa</w:t>
            </w:r>
          </w:p>
        </w:tc>
        <w:tc>
          <w:tcPr>
            <w:tcW w:w="1300" w:type="dxa"/>
            <w:shd w:val="clear" w:color="auto" w:fill="CBFFCB"/>
          </w:tcPr>
          <w:p w14:paraId="627342D5"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20.000,00</w:t>
            </w:r>
          </w:p>
        </w:tc>
        <w:tc>
          <w:tcPr>
            <w:tcW w:w="1300" w:type="dxa"/>
            <w:shd w:val="clear" w:color="auto" w:fill="CBFFCB"/>
          </w:tcPr>
          <w:p w14:paraId="7AD7D4A5"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15.000,00</w:t>
            </w:r>
          </w:p>
        </w:tc>
        <w:tc>
          <w:tcPr>
            <w:tcW w:w="1300" w:type="dxa"/>
            <w:shd w:val="clear" w:color="auto" w:fill="CBFFCB"/>
          </w:tcPr>
          <w:p w14:paraId="4505B40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35.000,00</w:t>
            </w:r>
          </w:p>
        </w:tc>
        <w:tc>
          <w:tcPr>
            <w:tcW w:w="960" w:type="dxa"/>
            <w:shd w:val="clear" w:color="auto" w:fill="CBFFCB"/>
          </w:tcPr>
          <w:p w14:paraId="06D8549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175,00%</w:t>
            </w:r>
          </w:p>
        </w:tc>
      </w:tr>
      <w:tr w:rsidR="002C3B22" w:rsidRPr="002C3B22" w14:paraId="6BFC22CD" w14:textId="77777777" w:rsidTr="00490AB8">
        <w:tc>
          <w:tcPr>
            <w:tcW w:w="5171" w:type="dxa"/>
            <w:shd w:val="clear" w:color="auto" w:fill="CBFFCB"/>
          </w:tcPr>
          <w:p w14:paraId="63178EF3"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51 Pomoći</w:t>
            </w:r>
          </w:p>
        </w:tc>
        <w:tc>
          <w:tcPr>
            <w:tcW w:w="1300" w:type="dxa"/>
            <w:shd w:val="clear" w:color="auto" w:fill="CBFFCB"/>
          </w:tcPr>
          <w:p w14:paraId="19D3DB18"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1.837.000,00</w:t>
            </w:r>
          </w:p>
        </w:tc>
        <w:tc>
          <w:tcPr>
            <w:tcW w:w="1300" w:type="dxa"/>
            <w:shd w:val="clear" w:color="auto" w:fill="CBFFCB"/>
          </w:tcPr>
          <w:p w14:paraId="6F88E0E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-1.406.500,00</w:t>
            </w:r>
          </w:p>
        </w:tc>
        <w:tc>
          <w:tcPr>
            <w:tcW w:w="1300" w:type="dxa"/>
            <w:shd w:val="clear" w:color="auto" w:fill="CBFFCB"/>
          </w:tcPr>
          <w:p w14:paraId="71285501"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430.500,00</w:t>
            </w:r>
          </w:p>
        </w:tc>
        <w:tc>
          <w:tcPr>
            <w:tcW w:w="960" w:type="dxa"/>
            <w:shd w:val="clear" w:color="auto" w:fill="CBFFCB"/>
          </w:tcPr>
          <w:p w14:paraId="335200F9"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23,43%</w:t>
            </w:r>
          </w:p>
        </w:tc>
      </w:tr>
      <w:tr w:rsidR="002C3B22" w:rsidRPr="002C3B22" w14:paraId="1C7388F6" w14:textId="77777777" w:rsidTr="00490AB8">
        <w:tc>
          <w:tcPr>
            <w:tcW w:w="5171" w:type="dxa"/>
            <w:shd w:val="clear" w:color="auto" w:fill="CBFFCB"/>
          </w:tcPr>
          <w:p w14:paraId="42D00437"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71 Prihodi od prodaje</w:t>
            </w:r>
          </w:p>
        </w:tc>
        <w:tc>
          <w:tcPr>
            <w:tcW w:w="1300" w:type="dxa"/>
            <w:shd w:val="clear" w:color="auto" w:fill="CBFFCB"/>
          </w:tcPr>
          <w:p w14:paraId="413E81A1"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5.000,00</w:t>
            </w:r>
          </w:p>
        </w:tc>
        <w:tc>
          <w:tcPr>
            <w:tcW w:w="1300" w:type="dxa"/>
            <w:shd w:val="clear" w:color="auto" w:fill="CBFFCB"/>
          </w:tcPr>
          <w:p w14:paraId="15FFDA8D"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13701DA1"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5.000,00</w:t>
            </w:r>
          </w:p>
        </w:tc>
        <w:tc>
          <w:tcPr>
            <w:tcW w:w="960" w:type="dxa"/>
            <w:shd w:val="clear" w:color="auto" w:fill="CBFFCB"/>
          </w:tcPr>
          <w:p w14:paraId="4F2D6B20"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4D6BB122" w14:textId="77777777" w:rsidTr="00490AB8">
        <w:trPr>
          <w:trHeight w:val="540"/>
        </w:trPr>
        <w:tc>
          <w:tcPr>
            <w:tcW w:w="5171" w:type="dxa"/>
            <w:shd w:val="clear" w:color="auto" w:fill="17365D"/>
            <w:vAlign w:val="center"/>
          </w:tcPr>
          <w:p w14:paraId="175A1325" w14:textId="77777777" w:rsidR="002C3B22" w:rsidRPr="002C3B22" w:rsidRDefault="002C3B22" w:rsidP="002C3B22">
            <w:pPr>
              <w:widowControl/>
              <w:suppressAutoHyphens w:val="0"/>
              <w:spacing w:line="276" w:lineRule="auto"/>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PROGRAM 3001 Održavanje objekata, komunalne infrastrukture, uređenje i zaštita prostora</w:t>
            </w:r>
          </w:p>
        </w:tc>
        <w:tc>
          <w:tcPr>
            <w:tcW w:w="1300" w:type="dxa"/>
            <w:shd w:val="clear" w:color="auto" w:fill="17365D"/>
            <w:vAlign w:val="center"/>
          </w:tcPr>
          <w:p w14:paraId="759D3ABF"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69.000,00</w:t>
            </w:r>
          </w:p>
        </w:tc>
        <w:tc>
          <w:tcPr>
            <w:tcW w:w="1300" w:type="dxa"/>
            <w:shd w:val="clear" w:color="auto" w:fill="17365D"/>
            <w:vAlign w:val="center"/>
          </w:tcPr>
          <w:p w14:paraId="2BE39618"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40.000,00</w:t>
            </w:r>
          </w:p>
        </w:tc>
        <w:tc>
          <w:tcPr>
            <w:tcW w:w="1300" w:type="dxa"/>
            <w:shd w:val="clear" w:color="auto" w:fill="17365D"/>
            <w:vAlign w:val="center"/>
          </w:tcPr>
          <w:p w14:paraId="5501CEFD"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109.000,00</w:t>
            </w:r>
          </w:p>
        </w:tc>
        <w:tc>
          <w:tcPr>
            <w:tcW w:w="960" w:type="dxa"/>
            <w:shd w:val="clear" w:color="auto" w:fill="17365D"/>
            <w:vAlign w:val="center"/>
          </w:tcPr>
          <w:p w14:paraId="416EA98F"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157,97%</w:t>
            </w:r>
          </w:p>
        </w:tc>
      </w:tr>
      <w:tr w:rsidR="002C3B22" w:rsidRPr="002C3B22" w14:paraId="33ED64B7" w14:textId="77777777" w:rsidTr="00490AB8">
        <w:trPr>
          <w:trHeight w:val="540"/>
        </w:trPr>
        <w:tc>
          <w:tcPr>
            <w:tcW w:w="5171" w:type="dxa"/>
            <w:shd w:val="clear" w:color="auto" w:fill="DAE8F2"/>
            <w:vAlign w:val="center"/>
          </w:tcPr>
          <w:p w14:paraId="37774B8E"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A300101 Tekuće održavanje zgrada i objekata</w:t>
            </w:r>
          </w:p>
        </w:tc>
        <w:tc>
          <w:tcPr>
            <w:tcW w:w="1300" w:type="dxa"/>
            <w:shd w:val="clear" w:color="auto" w:fill="DAE8F2"/>
            <w:vAlign w:val="center"/>
          </w:tcPr>
          <w:p w14:paraId="769A5721"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69.000,00</w:t>
            </w:r>
          </w:p>
        </w:tc>
        <w:tc>
          <w:tcPr>
            <w:tcW w:w="1300" w:type="dxa"/>
            <w:shd w:val="clear" w:color="auto" w:fill="DAE8F2"/>
            <w:vAlign w:val="center"/>
          </w:tcPr>
          <w:p w14:paraId="1A0D974F"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40.000,00</w:t>
            </w:r>
          </w:p>
        </w:tc>
        <w:tc>
          <w:tcPr>
            <w:tcW w:w="1300" w:type="dxa"/>
            <w:shd w:val="clear" w:color="auto" w:fill="DAE8F2"/>
            <w:vAlign w:val="center"/>
          </w:tcPr>
          <w:p w14:paraId="1672712B"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109.000,00</w:t>
            </w:r>
          </w:p>
        </w:tc>
        <w:tc>
          <w:tcPr>
            <w:tcW w:w="960" w:type="dxa"/>
            <w:shd w:val="clear" w:color="auto" w:fill="DAE8F2"/>
            <w:vAlign w:val="center"/>
          </w:tcPr>
          <w:p w14:paraId="3F6C2C54"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157,97%</w:t>
            </w:r>
          </w:p>
        </w:tc>
      </w:tr>
      <w:tr w:rsidR="002C3B22" w:rsidRPr="002C3B22" w14:paraId="6B0EFD60" w14:textId="77777777" w:rsidTr="00490AB8">
        <w:tc>
          <w:tcPr>
            <w:tcW w:w="5171" w:type="dxa"/>
            <w:shd w:val="clear" w:color="auto" w:fill="CBFFCB"/>
          </w:tcPr>
          <w:p w14:paraId="353D7DEC"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13149E7A"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40.000,00</w:t>
            </w:r>
          </w:p>
        </w:tc>
        <w:tc>
          <w:tcPr>
            <w:tcW w:w="1300" w:type="dxa"/>
            <w:shd w:val="clear" w:color="auto" w:fill="CBFFCB"/>
          </w:tcPr>
          <w:p w14:paraId="19107CB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20.000,00</w:t>
            </w:r>
          </w:p>
        </w:tc>
        <w:tc>
          <w:tcPr>
            <w:tcW w:w="1300" w:type="dxa"/>
            <w:shd w:val="clear" w:color="auto" w:fill="CBFFCB"/>
          </w:tcPr>
          <w:p w14:paraId="288C925B"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60.000,00</w:t>
            </w:r>
          </w:p>
        </w:tc>
        <w:tc>
          <w:tcPr>
            <w:tcW w:w="960" w:type="dxa"/>
            <w:shd w:val="clear" w:color="auto" w:fill="CBFFCB"/>
          </w:tcPr>
          <w:p w14:paraId="33D770CB"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150,00%</w:t>
            </w:r>
          </w:p>
        </w:tc>
      </w:tr>
      <w:tr w:rsidR="002C3B22" w:rsidRPr="002C3B22" w14:paraId="7470A2B1" w14:textId="77777777" w:rsidTr="00490AB8">
        <w:tc>
          <w:tcPr>
            <w:tcW w:w="5171" w:type="dxa"/>
            <w:shd w:val="clear" w:color="auto" w:fill="F2F2F2"/>
          </w:tcPr>
          <w:p w14:paraId="391B3FB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6568226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40.000,00</w:t>
            </w:r>
          </w:p>
        </w:tc>
        <w:tc>
          <w:tcPr>
            <w:tcW w:w="1300" w:type="dxa"/>
            <w:shd w:val="clear" w:color="auto" w:fill="F2F2F2"/>
          </w:tcPr>
          <w:p w14:paraId="66FD8C5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w:t>
            </w:r>
          </w:p>
        </w:tc>
        <w:tc>
          <w:tcPr>
            <w:tcW w:w="1300" w:type="dxa"/>
            <w:shd w:val="clear" w:color="auto" w:fill="F2F2F2"/>
          </w:tcPr>
          <w:p w14:paraId="27FE7A5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60.000,00</w:t>
            </w:r>
          </w:p>
        </w:tc>
        <w:tc>
          <w:tcPr>
            <w:tcW w:w="960" w:type="dxa"/>
            <w:shd w:val="clear" w:color="auto" w:fill="F2F2F2"/>
          </w:tcPr>
          <w:p w14:paraId="68A7478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w:t>
            </w:r>
          </w:p>
        </w:tc>
      </w:tr>
      <w:tr w:rsidR="002C3B22" w:rsidRPr="002C3B22" w14:paraId="7112C5A4" w14:textId="77777777" w:rsidTr="00490AB8">
        <w:tc>
          <w:tcPr>
            <w:tcW w:w="5171" w:type="dxa"/>
            <w:shd w:val="clear" w:color="auto" w:fill="F2F2F2"/>
          </w:tcPr>
          <w:p w14:paraId="201E628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 Materijalni rashodi</w:t>
            </w:r>
          </w:p>
        </w:tc>
        <w:tc>
          <w:tcPr>
            <w:tcW w:w="1300" w:type="dxa"/>
            <w:shd w:val="clear" w:color="auto" w:fill="F2F2F2"/>
          </w:tcPr>
          <w:p w14:paraId="48B6A33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40.000,00</w:t>
            </w:r>
          </w:p>
        </w:tc>
        <w:tc>
          <w:tcPr>
            <w:tcW w:w="1300" w:type="dxa"/>
            <w:shd w:val="clear" w:color="auto" w:fill="F2F2F2"/>
          </w:tcPr>
          <w:p w14:paraId="219F79F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w:t>
            </w:r>
          </w:p>
        </w:tc>
        <w:tc>
          <w:tcPr>
            <w:tcW w:w="1300" w:type="dxa"/>
            <w:shd w:val="clear" w:color="auto" w:fill="F2F2F2"/>
          </w:tcPr>
          <w:p w14:paraId="7E162F5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60.000,00</w:t>
            </w:r>
          </w:p>
        </w:tc>
        <w:tc>
          <w:tcPr>
            <w:tcW w:w="960" w:type="dxa"/>
            <w:shd w:val="clear" w:color="auto" w:fill="F2F2F2"/>
          </w:tcPr>
          <w:p w14:paraId="3424566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w:t>
            </w:r>
          </w:p>
        </w:tc>
      </w:tr>
      <w:tr w:rsidR="002C3B22" w:rsidRPr="002C3B22" w14:paraId="29054D97" w14:textId="77777777" w:rsidTr="00490AB8">
        <w:tc>
          <w:tcPr>
            <w:tcW w:w="5171" w:type="dxa"/>
          </w:tcPr>
          <w:p w14:paraId="78350ED3"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323 Rashodi za usluge</w:t>
            </w:r>
          </w:p>
        </w:tc>
        <w:tc>
          <w:tcPr>
            <w:tcW w:w="1300" w:type="dxa"/>
          </w:tcPr>
          <w:p w14:paraId="2686A45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40.000,00</w:t>
            </w:r>
          </w:p>
        </w:tc>
        <w:tc>
          <w:tcPr>
            <w:tcW w:w="1300" w:type="dxa"/>
          </w:tcPr>
          <w:p w14:paraId="165CA3C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w:t>
            </w:r>
          </w:p>
        </w:tc>
        <w:tc>
          <w:tcPr>
            <w:tcW w:w="1300" w:type="dxa"/>
          </w:tcPr>
          <w:p w14:paraId="7B031BB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60.000,00</w:t>
            </w:r>
          </w:p>
        </w:tc>
        <w:tc>
          <w:tcPr>
            <w:tcW w:w="960" w:type="dxa"/>
          </w:tcPr>
          <w:p w14:paraId="414C592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w:t>
            </w:r>
          </w:p>
        </w:tc>
      </w:tr>
      <w:tr w:rsidR="002C3B22" w:rsidRPr="002C3B22" w14:paraId="656768F0" w14:textId="77777777" w:rsidTr="00490AB8">
        <w:tc>
          <w:tcPr>
            <w:tcW w:w="5171" w:type="dxa"/>
            <w:shd w:val="clear" w:color="auto" w:fill="CBFFCB"/>
          </w:tcPr>
          <w:p w14:paraId="4B7E6F93"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31 Vlastiti prihodi</w:t>
            </w:r>
          </w:p>
        </w:tc>
        <w:tc>
          <w:tcPr>
            <w:tcW w:w="1300" w:type="dxa"/>
            <w:shd w:val="clear" w:color="auto" w:fill="CBFFCB"/>
          </w:tcPr>
          <w:p w14:paraId="4C8B2C7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19.000,00</w:t>
            </w:r>
          </w:p>
        </w:tc>
        <w:tc>
          <w:tcPr>
            <w:tcW w:w="1300" w:type="dxa"/>
            <w:shd w:val="clear" w:color="auto" w:fill="CBFFCB"/>
          </w:tcPr>
          <w:p w14:paraId="12350DA6"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-500,00</w:t>
            </w:r>
          </w:p>
        </w:tc>
        <w:tc>
          <w:tcPr>
            <w:tcW w:w="1300" w:type="dxa"/>
            <w:shd w:val="clear" w:color="auto" w:fill="CBFFCB"/>
          </w:tcPr>
          <w:p w14:paraId="185952ED"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18.500,00</w:t>
            </w:r>
          </w:p>
        </w:tc>
        <w:tc>
          <w:tcPr>
            <w:tcW w:w="960" w:type="dxa"/>
            <w:shd w:val="clear" w:color="auto" w:fill="CBFFCB"/>
          </w:tcPr>
          <w:p w14:paraId="35CF1BB9"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97,37%</w:t>
            </w:r>
          </w:p>
        </w:tc>
      </w:tr>
      <w:tr w:rsidR="002C3B22" w:rsidRPr="002C3B22" w14:paraId="4E4669A0" w14:textId="77777777" w:rsidTr="00490AB8">
        <w:tc>
          <w:tcPr>
            <w:tcW w:w="5171" w:type="dxa"/>
            <w:shd w:val="clear" w:color="auto" w:fill="F2F2F2"/>
          </w:tcPr>
          <w:p w14:paraId="4B31AC22"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4BA5723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19.000,00</w:t>
            </w:r>
          </w:p>
        </w:tc>
        <w:tc>
          <w:tcPr>
            <w:tcW w:w="1300" w:type="dxa"/>
            <w:shd w:val="clear" w:color="auto" w:fill="F2F2F2"/>
          </w:tcPr>
          <w:p w14:paraId="251C587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w:t>
            </w:r>
          </w:p>
        </w:tc>
        <w:tc>
          <w:tcPr>
            <w:tcW w:w="1300" w:type="dxa"/>
            <w:shd w:val="clear" w:color="auto" w:fill="F2F2F2"/>
          </w:tcPr>
          <w:p w14:paraId="4B7B947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18.500,00</w:t>
            </w:r>
          </w:p>
        </w:tc>
        <w:tc>
          <w:tcPr>
            <w:tcW w:w="960" w:type="dxa"/>
            <w:shd w:val="clear" w:color="auto" w:fill="F2F2F2"/>
          </w:tcPr>
          <w:p w14:paraId="5EFA958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97,37%</w:t>
            </w:r>
          </w:p>
        </w:tc>
      </w:tr>
      <w:tr w:rsidR="002C3B22" w:rsidRPr="002C3B22" w14:paraId="274F168C" w14:textId="77777777" w:rsidTr="00490AB8">
        <w:tc>
          <w:tcPr>
            <w:tcW w:w="5171" w:type="dxa"/>
            <w:shd w:val="clear" w:color="auto" w:fill="F2F2F2"/>
          </w:tcPr>
          <w:p w14:paraId="7E4F1150"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 Materijalni rashodi</w:t>
            </w:r>
          </w:p>
        </w:tc>
        <w:tc>
          <w:tcPr>
            <w:tcW w:w="1300" w:type="dxa"/>
            <w:shd w:val="clear" w:color="auto" w:fill="F2F2F2"/>
          </w:tcPr>
          <w:p w14:paraId="3A58235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19.000,00</w:t>
            </w:r>
          </w:p>
        </w:tc>
        <w:tc>
          <w:tcPr>
            <w:tcW w:w="1300" w:type="dxa"/>
            <w:shd w:val="clear" w:color="auto" w:fill="F2F2F2"/>
          </w:tcPr>
          <w:p w14:paraId="6251D05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w:t>
            </w:r>
          </w:p>
        </w:tc>
        <w:tc>
          <w:tcPr>
            <w:tcW w:w="1300" w:type="dxa"/>
            <w:shd w:val="clear" w:color="auto" w:fill="F2F2F2"/>
          </w:tcPr>
          <w:p w14:paraId="77B2C23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18.500,00</w:t>
            </w:r>
          </w:p>
        </w:tc>
        <w:tc>
          <w:tcPr>
            <w:tcW w:w="960" w:type="dxa"/>
            <w:shd w:val="clear" w:color="auto" w:fill="F2F2F2"/>
          </w:tcPr>
          <w:p w14:paraId="1FD0C62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97,37%</w:t>
            </w:r>
          </w:p>
        </w:tc>
      </w:tr>
      <w:tr w:rsidR="002C3B22" w:rsidRPr="002C3B22" w14:paraId="37C7BCCB" w14:textId="77777777" w:rsidTr="00490AB8">
        <w:tc>
          <w:tcPr>
            <w:tcW w:w="5171" w:type="dxa"/>
          </w:tcPr>
          <w:p w14:paraId="2020B1CF"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322 Rashodi za materijal i energiju</w:t>
            </w:r>
          </w:p>
        </w:tc>
        <w:tc>
          <w:tcPr>
            <w:tcW w:w="1300" w:type="dxa"/>
          </w:tcPr>
          <w:p w14:paraId="2152077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7.000,00</w:t>
            </w:r>
          </w:p>
        </w:tc>
        <w:tc>
          <w:tcPr>
            <w:tcW w:w="1300" w:type="dxa"/>
          </w:tcPr>
          <w:p w14:paraId="62F58C6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-7.000,00</w:t>
            </w:r>
          </w:p>
        </w:tc>
        <w:tc>
          <w:tcPr>
            <w:tcW w:w="1300" w:type="dxa"/>
          </w:tcPr>
          <w:p w14:paraId="0118A81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tcPr>
          <w:p w14:paraId="29F504D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r>
      <w:tr w:rsidR="002C3B22" w:rsidRPr="002C3B22" w14:paraId="6D7A4A49" w14:textId="77777777" w:rsidTr="00490AB8">
        <w:tc>
          <w:tcPr>
            <w:tcW w:w="5171" w:type="dxa"/>
          </w:tcPr>
          <w:p w14:paraId="04A2936D"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323 Rashodi za usluge</w:t>
            </w:r>
          </w:p>
        </w:tc>
        <w:tc>
          <w:tcPr>
            <w:tcW w:w="1300" w:type="dxa"/>
          </w:tcPr>
          <w:p w14:paraId="6BFE65F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12.000,00</w:t>
            </w:r>
          </w:p>
        </w:tc>
        <w:tc>
          <w:tcPr>
            <w:tcW w:w="1300" w:type="dxa"/>
          </w:tcPr>
          <w:p w14:paraId="199A4C0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6.500,00</w:t>
            </w:r>
          </w:p>
        </w:tc>
        <w:tc>
          <w:tcPr>
            <w:tcW w:w="1300" w:type="dxa"/>
          </w:tcPr>
          <w:p w14:paraId="4F63BBA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18.500,00</w:t>
            </w:r>
          </w:p>
        </w:tc>
        <w:tc>
          <w:tcPr>
            <w:tcW w:w="960" w:type="dxa"/>
          </w:tcPr>
          <w:p w14:paraId="4021D87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154,17%</w:t>
            </w:r>
          </w:p>
        </w:tc>
      </w:tr>
      <w:tr w:rsidR="002C3B22" w:rsidRPr="002C3B22" w14:paraId="157F2C76" w14:textId="77777777" w:rsidTr="00490AB8">
        <w:tc>
          <w:tcPr>
            <w:tcW w:w="5171" w:type="dxa"/>
            <w:shd w:val="clear" w:color="auto" w:fill="CBFFCB"/>
          </w:tcPr>
          <w:p w14:paraId="0780B26E"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41 Prihodi za posebne namjene</w:t>
            </w:r>
          </w:p>
        </w:tc>
        <w:tc>
          <w:tcPr>
            <w:tcW w:w="1300" w:type="dxa"/>
            <w:shd w:val="clear" w:color="auto" w:fill="CBFFCB"/>
          </w:tcPr>
          <w:p w14:paraId="6F49EC9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10.000,00</w:t>
            </w:r>
          </w:p>
        </w:tc>
        <w:tc>
          <w:tcPr>
            <w:tcW w:w="1300" w:type="dxa"/>
            <w:shd w:val="clear" w:color="auto" w:fill="CBFFCB"/>
          </w:tcPr>
          <w:p w14:paraId="02074E42"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20.500,00</w:t>
            </w:r>
          </w:p>
        </w:tc>
        <w:tc>
          <w:tcPr>
            <w:tcW w:w="1300" w:type="dxa"/>
            <w:shd w:val="clear" w:color="auto" w:fill="CBFFCB"/>
          </w:tcPr>
          <w:p w14:paraId="6D51D9F8"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30.500,00</w:t>
            </w:r>
          </w:p>
        </w:tc>
        <w:tc>
          <w:tcPr>
            <w:tcW w:w="960" w:type="dxa"/>
            <w:shd w:val="clear" w:color="auto" w:fill="CBFFCB"/>
          </w:tcPr>
          <w:p w14:paraId="7823EE70"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305,00%</w:t>
            </w:r>
          </w:p>
        </w:tc>
      </w:tr>
      <w:tr w:rsidR="002C3B22" w:rsidRPr="002C3B22" w14:paraId="0748C92B" w14:textId="77777777" w:rsidTr="00490AB8">
        <w:tc>
          <w:tcPr>
            <w:tcW w:w="5171" w:type="dxa"/>
            <w:shd w:val="clear" w:color="auto" w:fill="F2F2F2"/>
          </w:tcPr>
          <w:p w14:paraId="4AD96264"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10A060A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7.000,00</w:t>
            </w:r>
          </w:p>
        </w:tc>
        <w:tc>
          <w:tcPr>
            <w:tcW w:w="1300" w:type="dxa"/>
            <w:shd w:val="clear" w:color="auto" w:fill="F2F2F2"/>
          </w:tcPr>
          <w:p w14:paraId="73A8EE1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20.500,00</w:t>
            </w:r>
          </w:p>
        </w:tc>
        <w:tc>
          <w:tcPr>
            <w:tcW w:w="1300" w:type="dxa"/>
            <w:shd w:val="clear" w:color="auto" w:fill="F2F2F2"/>
          </w:tcPr>
          <w:p w14:paraId="32C1BE4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27.500,00</w:t>
            </w:r>
          </w:p>
        </w:tc>
        <w:tc>
          <w:tcPr>
            <w:tcW w:w="960" w:type="dxa"/>
            <w:shd w:val="clear" w:color="auto" w:fill="F2F2F2"/>
          </w:tcPr>
          <w:p w14:paraId="4DAD2A9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392,86%</w:t>
            </w:r>
          </w:p>
        </w:tc>
      </w:tr>
      <w:tr w:rsidR="002C3B22" w:rsidRPr="002C3B22" w14:paraId="330C7F0D" w14:textId="77777777" w:rsidTr="00490AB8">
        <w:tc>
          <w:tcPr>
            <w:tcW w:w="5171" w:type="dxa"/>
            <w:shd w:val="clear" w:color="auto" w:fill="F2F2F2"/>
          </w:tcPr>
          <w:p w14:paraId="0E5A1AF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 Materijalni rashodi</w:t>
            </w:r>
          </w:p>
        </w:tc>
        <w:tc>
          <w:tcPr>
            <w:tcW w:w="1300" w:type="dxa"/>
            <w:shd w:val="clear" w:color="auto" w:fill="F2F2F2"/>
          </w:tcPr>
          <w:p w14:paraId="31C92CE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7.000,00</w:t>
            </w:r>
          </w:p>
        </w:tc>
        <w:tc>
          <w:tcPr>
            <w:tcW w:w="1300" w:type="dxa"/>
            <w:shd w:val="clear" w:color="auto" w:fill="F2F2F2"/>
          </w:tcPr>
          <w:p w14:paraId="0DCB819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20.500,00</w:t>
            </w:r>
          </w:p>
        </w:tc>
        <w:tc>
          <w:tcPr>
            <w:tcW w:w="1300" w:type="dxa"/>
            <w:shd w:val="clear" w:color="auto" w:fill="F2F2F2"/>
          </w:tcPr>
          <w:p w14:paraId="53374D2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27.500,00</w:t>
            </w:r>
          </w:p>
        </w:tc>
        <w:tc>
          <w:tcPr>
            <w:tcW w:w="960" w:type="dxa"/>
            <w:shd w:val="clear" w:color="auto" w:fill="F2F2F2"/>
          </w:tcPr>
          <w:p w14:paraId="0B96CB9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392,86%</w:t>
            </w:r>
          </w:p>
        </w:tc>
      </w:tr>
      <w:tr w:rsidR="002C3B22" w:rsidRPr="002C3B22" w14:paraId="34C87807" w14:textId="77777777" w:rsidTr="00490AB8">
        <w:tc>
          <w:tcPr>
            <w:tcW w:w="5171" w:type="dxa"/>
          </w:tcPr>
          <w:p w14:paraId="0172D57E"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322 Rashodi za materijal i energiju</w:t>
            </w:r>
          </w:p>
        </w:tc>
        <w:tc>
          <w:tcPr>
            <w:tcW w:w="1300" w:type="dxa"/>
          </w:tcPr>
          <w:p w14:paraId="2D74E5F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78A802F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12.000,00</w:t>
            </w:r>
          </w:p>
        </w:tc>
        <w:tc>
          <w:tcPr>
            <w:tcW w:w="1300" w:type="dxa"/>
          </w:tcPr>
          <w:p w14:paraId="60876E5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12.000,00</w:t>
            </w:r>
          </w:p>
        </w:tc>
        <w:tc>
          <w:tcPr>
            <w:tcW w:w="960" w:type="dxa"/>
          </w:tcPr>
          <w:p w14:paraId="46A14B0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3256A313" w14:textId="77777777" w:rsidTr="00490AB8">
        <w:tc>
          <w:tcPr>
            <w:tcW w:w="5171" w:type="dxa"/>
          </w:tcPr>
          <w:p w14:paraId="09B183A1"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323 Rashodi za usluge</w:t>
            </w:r>
          </w:p>
        </w:tc>
        <w:tc>
          <w:tcPr>
            <w:tcW w:w="1300" w:type="dxa"/>
          </w:tcPr>
          <w:p w14:paraId="7A137E3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7.000,00</w:t>
            </w:r>
          </w:p>
        </w:tc>
        <w:tc>
          <w:tcPr>
            <w:tcW w:w="1300" w:type="dxa"/>
          </w:tcPr>
          <w:p w14:paraId="58DE162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8.500,00</w:t>
            </w:r>
          </w:p>
        </w:tc>
        <w:tc>
          <w:tcPr>
            <w:tcW w:w="1300" w:type="dxa"/>
          </w:tcPr>
          <w:p w14:paraId="5B0531C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15.500,00</w:t>
            </w:r>
          </w:p>
        </w:tc>
        <w:tc>
          <w:tcPr>
            <w:tcW w:w="960" w:type="dxa"/>
          </w:tcPr>
          <w:p w14:paraId="7153AE6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221,43%</w:t>
            </w:r>
          </w:p>
        </w:tc>
      </w:tr>
      <w:tr w:rsidR="002C3B22" w:rsidRPr="002C3B22" w14:paraId="2C1FE22C" w14:textId="77777777" w:rsidTr="00490AB8">
        <w:tc>
          <w:tcPr>
            <w:tcW w:w="5171" w:type="dxa"/>
            <w:shd w:val="clear" w:color="auto" w:fill="F2F2F2"/>
          </w:tcPr>
          <w:p w14:paraId="40BADAE8"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5B6CC94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1300" w:type="dxa"/>
            <w:shd w:val="clear" w:color="auto" w:fill="F2F2F2"/>
          </w:tcPr>
          <w:p w14:paraId="777372B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2304342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960" w:type="dxa"/>
            <w:shd w:val="clear" w:color="auto" w:fill="F2F2F2"/>
          </w:tcPr>
          <w:p w14:paraId="735201E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18E550A7" w14:textId="77777777" w:rsidTr="00490AB8">
        <w:tc>
          <w:tcPr>
            <w:tcW w:w="5171" w:type="dxa"/>
            <w:shd w:val="clear" w:color="auto" w:fill="F2F2F2"/>
          </w:tcPr>
          <w:p w14:paraId="5E347126"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1CE59D5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1300" w:type="dxa"/>
            <w:shd w:val="clear" w:color="auto" w:fill="F2F2F2"/>
          </w:tcPr>
          <w:p w14:paraId="2FD2DB7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473A468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960" w:type="dxa"/>
            <w:shd w:val="clear" w:color="auto" w:fill="F2F2F2"/>
          </w:tcPr>
          <w:p w14:paraId="21B0DB9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614E6CE6" w14:textId="77777777" w:rsidTr="00490AB8">
        <w:tc>
          <w:tcPr>
            <w:tcW w:w="5171" w:type="dxa"/>
          </w:tcPr>
          <w:p w14:paraId="3053E8DE"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422 Postrojenja i oprema</w:t>
            </w:r>
          </w:p>
        </w:tc>
        <w:tc>
          <w:tcPr>
            <w:tcW w:w="1300" w:type="dxa"/>
          </w:tcPr>
          <w:p w14:paraId="1E194A1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1300" w:type="dxa"/>
          </w:tcPr>
          <w:p w14:paraId="4B3C2C1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5E74897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960" w:type="dxa"/>
          </w:tcPr>
          <w:p w14:paraId="37CA273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7D8A35DA" w14:textId="77777777" w:rsidTr="00490AB8">
        <w:trPr>
          <w:trHeight w:val="540"/>
        </w:trPr>
        <w:tc>
          <w:tcPr>
            <w:tcW w:w="5171" w:type="dxa"/>
            <w:shd w:val="clear" w:color="auto" w:fill="17365D"/>
            <w:vAlign w:val="center"/>
          </w:tcPr>
          <w:p w14:paraId="18B49530" w14:textId="77777777" w:rsidR="002C3B22" w:rsidRPr="002C3B22" w:rsidRDefault="002C3B22" w:rsidP="002C3B22">
            <w:pPr>
              <w:widowControl/>
              <w:suppressAutoHyphens w:val="0"/>
              <w:spacing w:line="276" w:lineRule="auto"/>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PROGRAM 4001 Gradnja objekata</w:t>
            </w:r>
          </w:p>
        </w:tc>
        <w:tc>
          <w:tcPr>
            <w:tcW w:w="1300" w:type="dxa"/>
            <w:shd w:val="clear" w:color="auto" w:fill="17365D"/>
            <w:vAlign w:val="center"/>
          </w:tcPr>
          <w:p w14:paraId="62CC1FE9"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2.487.700,00</w:t>
            </w:r>
          </w:p>
        </w:tc>
        <w:tc>
          <w:tcPr>
            <w:tcW w:w="1300" w:type="dxa"/>
            <w:shd w:val="clear" w:color="auto" w:fill="17365D"/>
            <w:vAlign w:val="center"/>
          </w:tcPr>
          <w:p w14:paraId="4BF126CE"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-1.840.700,00</w:t>
            </w:r>
          </w:p>
        </w:tc>
        <w:tc>
          <w:tcPr>
            <w:tcW w:w="1300" w:type="dxa"/>
            <w:shd w:val="clear" w:color="auto" w:fill="17365D"/>
            <w:vAlign w:val="center"/>
          </w:tcPr>
          <w:p w14:paraId="7D6A7BA8"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647.000,00</w:t>
            </w:r>
          </w:p>
        </w:tc>
        <w:tc>
          <w:tcPr>
            <w:tcW w:w="960" w:type="dxa"/>
            <w:shd w:val="clear" w:color="auto" w:fill="17365D"/>
            <w:vAlign w:val="center"/>
          </w:tcPr>
          <w:p w14:paraId="7916DF87"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26,01%</w:t>
            </w:r>
          </w:p>
        </w:tc>
      </w:tr>
      <w:tr w:rsidR="002C3B22" w:rsidRPr="002C3B22" w14:paraId="41945560" w14:textId="77777777" w:rsidTr="00490AB8">
        <w:trPr>
          <w:trHeight w:val="540"/>
        </w:trPr>
        <w:tc>
          <w:tcPr>
            <w:tcW w:w="5171" w:type="dxa"/>
            <w:shd w:val="clear" w:color="auto" w:fill="DAE8F2"/>
            <w:vAlign w:val="center"/>
          </w:tcPr>
          <w:p w14:paraId="3A40D71E"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KAPITALNI PROJEKT K400115 IZGRADNJA- DJEČJI VRTIĆ</w:t>
            </w:r>
          </w:p>
        </w:tc>
        <w:tc>
          <w:tcPr>
            <w:tcW w:w="1300" w:type="dxa"/>
            <w:shd w:val="clear" w:color="auto" w:fill="DAE8F2"/>
            <w:vAlign w:val="center"/>
          </w:tcPr>
          <w:p w14:paraId="64897B87"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2.000.000,00</w:t>
            </w:r>
          </w:p>
        </w:tc>
        <w:tc>
          <w:tcPr>
            <w:tcW w:w="1300" w:type="dxa"/>
            <w:shd w:val="clear" w:color="auto" w:fill="DAE8F2"/>
            <w:vAlign w:val="center"/>
          </w:tcPr>
          <w:p w14:paraId="0954DDE3"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-2.000.000,00</w:t>
            </w:r>
          </w:p>
        </w:tc>
        <w:tc>
          <w:tcPr>
            <w:tcW w:w="1300" w:type="dxa"/>
            <w:shd w:val="clear" w:color="auto" w:fill="DAE8F2"/>
            <w:vAlign w:val="center"/>
          </w:tcPr>
          <w:p w14:paraId="17D0F9E6"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960" w:type="dxa"/>
            <w:shd w:val="clear" w:color="auto" w:fill="DAE8F2"/>
            <w:vAlign w:val="center"/>
          </w:tcPr>
          <w:p w14:paraId="470FBB61"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r>
      <w:tr w:rsidR="002C3B22" w:rsidRPr="002C3B22" w14:paraId="5540A332" w14:textId="77777777" w:rsidTr="00490AB8">
        <w:tc>
          <w:tcPr>
            <w:tcW w:w="5171" w:type="dxa"/>
            <w:shd w:val="clear" w:color="auto" w:fill="CBFFCB"/>
          </w:tcPr>
          <w:p w14:paraId="729C153F"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68E7F5C4"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500.000,00</w:t>
            </w:r>
          </w:p>
        </w:tc>
        <w:tc>
          <w:tcPr>
            <w:tcW w:w="1300" w:type="dxa"/>
            <w:shd w:val="clear" w:color="auto" w:fill="CBFFCB"/>
          </w:tcPr>
          <w:p w14:paraId="25CC3EFD"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-500.000,00</w:t>
            </w:r>
          </w:p>
        </w:tc>
        <w:tc>
          <w:tcPr>
            <w:tcW w:w="1300" w:type="dxa"/>
            <w:shd w:val="clear" w:color="auto" w:fill="CBFFCB"/>
          </w:tcPr>
          <w:p w14:paraId="27994122"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960" w:type="dxa"/>
            <w:shd w:val="clear" w:color="auto" w:fill="CBFFCB"/>
          </w:tcPr>
          <w:p w14:paraId="3D648B4B"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r>
      <w:tr w:rsidR="002C3B22" w:rsidRPr="002C3B22" w14:paraId="1DB6AB2B" w14:textId="77777777" w:rsidTr="00490AB8">
        <w:tc>
          <w:tcPr>
            <w:tcW w:w="5171" w:type="dxa"/>
            <w:shd w:val="clear" w:color="auto" w:fill="F2F2F2"/>
          </w:tcPr>
          <w:p w14:paraId="2BC1A50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3EE5050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500.000,00</w:t>
            </w:r>
          </w:p>
        </w:tc>
        <w:tc>
          <w:tcPr>
            <w:tcW w:w="1300" w:type="dxa"/>
            <w:shd w:val="clear" w:color="auto" w:fill="F2F2F2"/>
          </w:tcPr>
          <w:p w14:paraId="72FE2D8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-500.000,00</w:t>
            </w:r>
          </w:p>
        </w:tc>
        <w:tc>
          <w:tcPr>
            <w:tcW w:w="1300" w:type="dxa"/>
            <w:shd w:val="clear" w:color="auto" w:fill="F2F2F2"/>
          </w:tcPr>
          <w:p w14:paraId="1C24EA3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shd w:val="clear" w:color="auto" w:fill="F2F2F2"/>
          </w:tcPr>
          <w:p w14:paraId="4F3ACC2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r>
      <w:tr w:rsidR="002C3B22" w:rsidRPr="002C3B22" w14:paraId="2867BE9F" w14:textId="77777777" w:rsidTr="00490AB8">
        <w:tc>
          <w:tcPr>
            <w:tcW w:w="5171" w:type="dxa"/>
            <w:shd w:val="clear" w:color="auto" w:fill="F2F2F2"/>
          </w:tcPr>
          <w:p w14:paraId="03D1508A"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100B6F4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500.000,00</w:t>
            </w:r>
          </w:p>
        </w:tc>
        <w:tc>
          <w:tcPr>
            <w:tcW w:w="1300" w:type="dxa"/>
            <w:shd w:val="clear" w:color="auto" w:fill="F2F2F2"/>
          </w:tcPr>
          <w:p w14:paraId="21B9235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-500.000,00</w:t>
            </w:r>
          </w:p>
        </w:tc>
        <w:tc>
          <w:tcPr>
            <w:tcW w:w="1300" w:type="dxa"/>
            <w:shd w:val="clear" w:color="auto" w:fill="F2F2F2"/>
          </w:tcPr>
          <w:p w14:paraId="568E19B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shd w:val="clear" w:color="auto" w:fill="F2F2F2"/>
          </w:tcPr>
          <w:p w14:paraId="247E9D5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r>
      <w:tr w:rsidR="002C3B22" w:rsidRPr="002C3B22" w14:paraId="75DA9A85" w14:textId="77777777" w:rsidTr="00490AB8">
        <w:tc>
          <w:tcPr>
            <w:tcW w:w="5171" w:type="dxa"/>
          </w:tcPr>
          <w:p w14:paraId="2F089854"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421 Građevinski objekti</w:t>
            </w:r>
          </w:p>
        </w:tc>
        <w:tc>
          <w:tcPr>
            <w:tcW w:w="1300" w:type="dxa"/>
          </w:tcPr>
          <w:p w14:paraId="77C89BB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500.000,00</w:t>
            </w:r>
          </w:p>
        </w:tc>
        <w:tc>
          <w:tcPr>
            <w:tcW w:w="1300" w:type="dxa"/>
          </w:tcPr>
          <w:p w14:paraId="6609B29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-500.000,00</w:t>
            </w:r>
          </w:p>
        </w:tc>
        <w:tc>
          <w:tcPr>
            <w:tcW w:w="1300" w:type="dxa"/>
          </w:tcPr>
          <w:p w14:paraId="1D1503E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tcPr>
          <w:p w14:paraId="4A428AF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r>
      <w:tr w:rsidR="002C3B22" w:rsidRPr="002C3B22" w14:paraId="3D7F8BA9" w14:textId="77777777" w:rsidTr="00490AB8">
        <w:tc>
          <w:tcPr>
            <w:tcW w:w="5171" w:type="dxa"/>
            <w:shd w:val="clear" w:color="auto" w:fill="CBFFCB"/>
          </w:tcPr>
          <w:p w14:paraId="5E66CA43"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51 Pomoći</w:t>
            </w:r>
          </w:p>
        </w:tc>
        <w:tc>
          <w:tcPr>
            <w:tcW w:w="1300" w:type="dxa"/>
            <w:shd w:val="clear" w:color="auto" w:fill="CBFFCB"/>
          </w:tcPr>
          <w:p w14:paraId="286A668D"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1.500.000,00</w:t>
            </w:r>
          </w:p>
        </w:tc>
        <w:tc>
          <w:tcPr>
            <w:tcW w:w="1300" w:type="dxa"/>
            <w:shd w:val="clear" w:color="auto" w:fill="CBFFCB"/>
          </w:tcPr>
          <w:p w14:paraId="14ECEC84"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-1.500.000,00</w:t>
            </w:r>
          </w:p>
        </w:tc>
        <w:tc>
          <w:tcPr>
            <w:tcW w:w="1300" w:type="dxa"/>
            <w:shd w:val="clear" w:color="auto" w:fill="CBFFCB"/>
          </w:tcPr>
          <w:p w14:paraId="603A4DC1"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960" w:type="dxa"/>
            <w:shd w:val="clear" w:color="auto" w:fill="CBFFCB"/>
          </w:tcPr>
          <w:p w14:paraId="37C5E218"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r>
      <w:tr w:rsidR="002C3B22" w:rsidRPr="002C3B22" w14:paraId="04CDF05C" w14:textId="77777777" w:rsidTr="00490AB8">
        <w:tc>
          <w:tcPr>
            <w:tcW w:w="5171" w:type="dxa"/>
            <w:shd w:val="clear" w:color="auto" w:fill="F2F2F2"/>
          </w:tcPr>
          <w:p w14:paraId="611D9D2C"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4823857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1.500.000,00</w:t>
            </w:r>
          </w:p>
        </w:tc>
        <w:tc>
          <w:tcPr>
            <w:tcW w:w="1300" w:type="dxa"/>
            <w:shd w:val="clear" w:color="auto" w:fill="F2F2F2"/>
          </w:tcPr>
          <w:p w14:paraId="15C3EFF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-1.500.000,00</w:t>
            </w:r>
          </w:p>
        </w:tc>
        <w:tc>
          <w:tcPr>
            <w:tcW w:w="1300" w:type="dxa"/>
            <w:shd w:val="clear" w:color="auto" w:fill="F2F2F2"/>
          </w:tcPr>
          <w:p w14:paraId="18D9800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shd w:val="clear" w:color="auto" w:fill="F2F2F2"/>
          </w:tcPr>
          <w:p w14:paraId="6B10F68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r>
      <w:tr w:rsidR="002C3B22" w:rsidRPr="002C3B22" w14:paraId="69F655E6" w14:textId="77777777" w:rsidTr="00490AB8">
        <w:tc>
          <w:tcPr>
            <w:tcW w:w="5171" w:type="dxa"/>
            <w:shd w:val="clear" w:color="auto" w:fill="F2F2F2"/>
          </w:tcPr>
          <w:p w14:paraId="6B8ABB22"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4439ECA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1.500.000,00</w:t>
            </w:r>
          </w:p>
        </w:tc>
        <w:tc>
          <w:tcPr>
            <w:tcW w:w="1300" w:type="dxa"/>
            <w:shd w:val="clear" w:color="auto" w:fill="F2F2F2"/>
          </w:tcPr>
          <w:p w14:paraId="7D38B2A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-1.500.000,00</w:t>
            </w:r>
          </w:p>
        </w:tc>
        <w:tc>
          <w:tcPr>
            <w:tcW w:w="1300" w:type="dxa"/>
            <w:shd w:val="clear" w:color="auto" w:fill="F2F2F2"/>
          </w:tcPr>
          <w:p w14:paraId="032BD29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shd w:val="clear" w:color="auto" w:fill="F2F2F2"/>
          </w:tcPr>
          <w:p w14:paraId="433BD8B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r>
      <w:tr w:rsidR="002C3B22" w:rsidRPr="002C3B22" w14:paraId="5DD3DA2A" w14:textId="77777777" w:rsidTr="00490AB8">
        <w:tc>
          <w:tcPr>
            <w:tcW w:w="5171" w:type="dxa"/>
          </w:tcPr>
          <w:p w14:paraId="2A4A52D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421 Građevinski objekti</w:t>
            </w:r>
          </w:p>
        </w:tc>
        <w:tc>
          <w:tcPr>
            <w:tcW w:w="1300" w:type="dxa"/>
          </w:tcPr>
          <w:p w14:paraId="0058C65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1.500.000,00</w:t>
            </w:r>
          </w:p>
        </w:tc>
        <w:tc>
          <w:tcPr>
            <w:tcW w:w="1300" w:type="dxa"/>
          </w:tcPr>
          <w:p w14:paraId="68BEC9D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-1.500.000,00</w:t>
            </w:r>
          </w:p>
        </w:tc>
        <w:tc>
          <w:tcPr>
            <w:tcW w:w="1300" w:type="dxa"/>
          </w:tcPr>
          <w:p w14:paraId="7A51C75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tcPr>
          <w:p w14:paraId="2E5A6B5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r>
      <w:tr w:rsidR="002C3B22" w:rsidRPr="002C3B22" w14:paraId="2189C690" w14:textId="77777777" w:rsidTr="00490AB8">
        <w:trPr>
          <w:trHeight w:val="540"/>
        </w:trPr>
        <w:tc>
          <w:tcPr>
            <w:tcW w:w="5171" w:type="dxa"/>
            <w:shd w:val="clear" w:color="auto" w:fill="DAE8F2"/>
            <w:vAlign w:val="center"/>
          </w:tcPr>
          <w:p w14:paraId="23657200"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KAPITALNI PROJEKT K100401 Projektna dokumentacija</w:t>
            </w:r>
          </w:p>
        </w:tc>
        <w:tc>
          <w:tcPr>
            <w:tcW w:w="1300" w:type="dxa"/>
            <w:shd w:val="clear" w:color="auto" w:fill="DAE8F2"/>
            <w:vAlign w:val="center"/>
          </w:tcPr>
          <w:p w14:paraId="05D31D54"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220.000,00</w:t>
            </w:r>
          </w:p>
        </w:tc>
        <w:tc>
          <w:tcPr>
            <w:tcW w:w="1300" w:type="dxa"/>
            <w:shd w:val="clear" w:color="auto" w:fill="DAE8F2"/>
            <w:vAlign w:val="center"/>
          </w:tcPr>
          <w:p w14:paraId="0F18E341"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-60.000,00</w:t>
            </w:r>
          </w:p>
        </w:tc>
        <w:tc>
          <w:tcPr>
            <w:tcW w:w="1300" w:type="dxa"/>
            <w:shd w:val="clear" w:color="auto" w:fill="DAE8F2"/>
            <w:vAlign w:val="center"/>
          </w:tcPr>
          <w:p w14:paraId="48D2EFE2"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160.000,00</w:t>
            </w:r>
          </w:p>
        </w:tc>
        <w:tc>
          <w:tcPr>
            <w:tcW w:w="960" w:type="dxa"/>
            <w:shd w:val="clear" w:color="auto" w:fill="DAE8F2"/>
            <w:vAlign w:val="center"/>
          </w:tcPr>
          <w:p w14:paraId="5F497E93"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72,73%</w:t>
            </w:r>
          </w:p>
        </w:tc>
      </w:tr>
      <w:tr w:rsidR="002C3B22" w:rsidRPr="002C3B22" w14:paraId="0D3E7DDE" w14:textId="77777777" w:rsidTr="00490AB8">
        <w:tc>
          <w:tcPr>
            <w:tcW w:w="5171" w:type="dxa"/>
            <w:shd w:val="clear" w:color="auto" w:fill="CBFFCB"/>
          </w:tcPr>
          <w:p w14:paraId="3D935123"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41 Prihodi za posebne namjene</w:t>
            </w:r>
          </w:p>
        </w:tc>
        <w:tc>
          <w:tcPr>
            <w:tcW w:w="1300" w:type="dxa"/>
            <w:shd w:val="clear" w:color="auto" w:fill="CBFFCB"/>
          </w:tcPr>
          <w:p w14:paraId="579C88D9"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200.000,00</w:t>
            </w:r>
          </w:p>
        </w:tc>
        <w:tc>
          <w:tcPr>
            <w:tcW w:w="1300" w:type="dxa"/>
            <w:shd w:val="clear" w:color="auto" w:fill="CBFFCB"/>
          </w:tcPr>
          <w:p w14:paraId="2B3AE492"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-75.000,00</w:t>
            </w:r>
          </w:p>
        </w:tc>
        <w:tc>
          <w:tcPr>
            <w:tcW w:w="1300" w:type="dxa"/>
            <w:shd w:val="clear" w:color="auto" w:fill="CBFFCB"/>
          </w:tcPr>
          <w:p w14:paraId="0D5F728F"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125.000,00</w:t>
            </w:r>
          </w:p>
        </w:tc>
        <w:tc>
          <w:tcPr>
            <w:tcW w:w="960" w:type="dxa"/>
            <w:shd w:val="clear" w:color="auto" w:fill="CBFFCB"/>
          </w:tcPr>
          <w:p w14:paraId="21BA904C"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62,50%</w:t>
            </w:r>
          </w:p>
        </w:tc>
      </w:tr>
      <w:tr w:rsidR="002C3B22" w:rsidRPr="002C3B22" w14:paraId="69BF2859" w14:textId="77777777" w:rsidTr="00490AB8">
        <w:tc>
          <w:tcPr>
            <w:tcW w:w="5171" w:type="dxa"/>
            <w:shd w:val="clear" w:color="auto" w:fill="F2F2F2"/>
          </w:tcPr>
          <w:p w14:paraId="316F615A"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18F679E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200.000,00</w:t>
            </w:r>
          </w:p>
        </w:tc>
        <w:tc>
          <w:tcPr>
            <w:tcW w:w="1300" w:type="dxa"/>
            <w:shd w:val="clear" w:color="auto" w:fill="F2F2F2"/>
          </w:tcPr>
          <w:p w14:paraId="42AFACA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-75.000,00</w:t>
            </w:r>
          </w:p>
        </w:tc>
        <w:tc>
          <w:tcPr>
            <w:tcW w:w="1300" w:type="dxa"/>
            <w:shd w:val="clear" w:color="auto" w:fill="F2F2F2"/>
          </w:tcPr>
          <w:p w14:paraId="688011D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125.000,00</w:t>
            </w:r>
          </w:p>
        </w:tc>
        <w:tc>
          <w:tcPr>
            <w:tcW w:w="960" w:type="dxa"/>
            <w:shd w:val="clear" w:color="auto" w:fill="F2F2F2"/>
          </w:tcPr>
          <w:p w14:paraId="1438FFE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62,50%</w:t>
            </w:r>
          </w:p>
        </w:tc>
      </w:tr>
      <w:tr w:rsidR="002C3B22" w:rsidRPr="002C3B22" w14:paraId="5192D0CD" w14:textId="77777777" w:rsidTr="00490AB8">
        <w:tc>
          <w:tcPr>
            <w:tcW w:w="5171" w:type="dxa"/>
            <w:shd w:val="clear" w:color="auto" w:fill="F2F2F2"/>
          </w:tcPr>
          <w:p w14:paraId="657BC4D5"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583B0BC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200.000,00</w:t>
            </w:r>
          </w:p>
        </w:tc>
        <w:tc>
          <w:tcPr>
            <w:tcW w:w="1300" w:type="dxa"/>
            <w:shd w:val="clear" w:color="auto" w:fill="F2F2F2"/>
          </w:tcPr>
          <w:p w14:paraId="6C408AF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-75.000,00</w:t>
            </w:r>
          </w:p>
        </w:tc>
        <w:tc>
          <w:tcPr>
            <w:tcW w:w="1300" w:type="dxa"/>
            <w:shd w:val="clear" w:color="auto" w:fill="F2F2F2"/>
          </w:tcPr>
          <w:p w14:paraId="031F26B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125.000,00</w:t>
            </w:r>
          </w:p>
        </w:tc>
        <w:tc>
          <w:tcPr>
            <w:tcW w:w="960" w:type="dxa"/>
            <w:shd w:val="clear" w:color="auto" w:fill="F2F2F2"/>
          </w:tcPr>
          <w:p w14:paraId="5D1D8C0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62,50%</w:t>
            </w:r>
          </w:p>
        </w:tc>
      </w:tr>
      <w:tr w:rsidR="002C3B22" w:rsidRPr="002C3B22" w14:paraId="2013CDAE" w14:textId="77777777" w:rsidTr="00490AB8">
        <w:tc>
          <w:tcPr>
            <w:tcW w:w="5171" w:type="dxa"/>
          </w:tcPr>
          <w:p w14:paraId="08611F8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426 Nematerijalna proizvedena imovina</w:t>
            </w:r>
          </w:p>
        </w:tc>
        <w:tc>
          <w:tcPr>
            <w:tcW w:w="1300" w:type="dxa"/>
          </w:tcPr>
          <w:p w14:paraId="1103CD8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200.000,00</w:t>
            </w:r>
          </w:p>
        </w:tc>
        <w:tc>
          <w:tcPr>
            <w:tcW w:w="1300" w:type="dxa"/>
          </w:tcPr>
          <w:p w14:paraId="59F03FB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-75.000,00</w:t>
            </w:r>
          </w:p>
        </w:tc>
        <w:tc>
          <w:tcPr>
            <w:tcW w:w="1300" w:type="dxa"/>
          </w:tcPr>
          <w:p w14:paraId="70C9CFA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125.000,00</w:t>
            </w:r>
          </w:p>
        </w:tc>
        <w:tc>
          <w:tcPr>
            <w:tcW w:w="960" w:type="dxa"/>
          </w:tcPr>
          <w:p w14:paraId="0930615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62,50%</w:t>
            </w:r>
          </w:p>
        </w:tc>
      </w:tr>
      <w:tr w:rsidR="002C3B22" w:rsidRPr="002C3B22" w14:paraId="1EAF387C" w14:textId="77777777" w:rsidTr="00490AB8">
        <w:tc>
          <w:tcPr>
            <w:tcW w:w="5171" w:type="dxa"/>
            <w:shd w:val="clear" w:color="auto" w:fill="CBFFCB"/>
          </w:tcPr>
          <w:p w14:paraId="32C65C16"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44 Prihodi od šumskog doprinosa</w:t>
            </w:r>
          </w:p>
        </w:tc>
        <w:tc>
          <w:tcPr>
            <w:tcW w:w="1300" w:type="dxa"/>
            <w:shd w:val="clear" w:color="auto" w:fill="CBFFCB"/>
          </w:tcPr>
          <w:p w14:paraId="7EC7839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20.000,00</w:t>
            </w:r>
          </w:p>
        </w:tc>
        <w:tc>
          <w:tcPr>
            <w:tcW w:w="1300" w:type="dxa"/>
            <w:shd w:val="clear" w:color="auto" w:fill="CBFFCB"/>
          </w:tcPr>
          <w:p w14:paraId="4710429F"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15.000,00</w:t>
            </w:r>
          </w:p>
        </w:tc>
        <w:tc>
          <w:tcPr>
            <w:tcW w:w="1300" w:type="dxa"/>
            <w:shd w:val="clear" w:color="auto" w:fill="CBFFCB"/>
          </w:tcPr>
          <w:p w14:paraId="55D8B6E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35.000,00</w:t>
            </w:r>
          </w:p>
        </w:tc>
        <w:tc>
          <w:tcPr>
            <w:tcW w:w="960" w:type="dxa"/>
            <w:shd w:val="clear" w:color="auto" w:fill="CBFFCB"/>
          </w:tcPr>
          <w:p w14:paraId="75ECF63B"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175,00%</w:t>
            </w:r>
          </w:p>
        </w:tc>
      </w:tr>
      <w:tr w:rsidR="002C3B22" w:rsidRPr="002C3B22" w14:paraId="55AD7E03" w14:textId="77777777" w:rsidTr="00490AB8">
        <w:tc>
          <w:tcPr>
            <w:tcW w:w="5171" w:type="dxa"/>
            <w:shd w:val="clear" w:color="auto" w:fill="F2F2F2"/>
          </w:tcPr>
          <w:p w14:paraId="4316BB0C"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5A12989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w:t>
            </w:r>
          </w:p>
        </w:tc>
        <w:tc>
          <w:tcPr>
            <w:tcW w:w="1300" w:type="dxa"/>
            <w:shd w:val="clear" w:color="auto" w:fill="F2F2F2"/>
          </w:tcPr>
          <w:p w14:paraId="1673F16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15.000,00</w:t>
            </w:r>
          </w:p>
        </w:tc>
        <w:tc>
          <w:tcPr>
            <w:tcW w:w="1300" w:type="dxa"/>
            <w:shd w:val="clear" w:color="auto" w:fill="F2F2F2"/>
          </w:tcPr>
          <w:p w14:paraId="78FFF5F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35.000,00</w:t>
            </w:r>
          </w:p>
        </w:tc>
        <w:tc>
          <w:tcPr>
            <w:tcW w:w="960" w:type="dxa"/>
            <w:shd w:val="clear" w:color="auto" w:fill="F2F2F2"/>
          </w:tcPr>
          <w:p w14:paraId="0E8D16B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175,00%</w:t>
            </w:r>
          </w:p>
        </w:tc>
      </w:tr>
      <w:tr w:rsidR="002C3B22" w:rsidRPr="002C3B22" w14:paraId="5F975B21" w14:textId="77777777" w:rsidTr="00490AB8">
        <w:tc>
          <w:tcPr>
            <w:tcW w:w="5171" w:type="dxa"/>
            <w:shd w:val="clear" w:color="auto" w:fill="F2F2F2"/>
          </w:tcPr>
          <w:p w14:paraId="7BC82BE0"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49483B1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w:t>
            </w:r>
          </w:p>
        </w:tc>
        <w:tc>
          <w:tcPr>
            <w:tcW w:w="1300" w:type="dxa"/>
            <w:shd w:val="clear" w:color="auto" w:fill="F2F2F2"/>
          </w:tcPr>
          <w:p w14:paraId="730EDD6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15.000,00</w:t>
            </w:r>
          </w:p>
        </w:tc>
        <w:tc>
          <w:tcPr>
            <w:tcW w:w="1300" w:type="dxa"/>
            <w:shd w:val="clear" w:color="auto" w:fill="F2F2F2"/>
          </w:tcPr>
          <w:p w14:paraId="1C50BDA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35.000,00</w:t>
            </w:r>
          </w:p>
        </w:tc>
        <w:tc>
          <w:tcPr>
            <w:tcW w:w="960" w:type="dxa"/>
            <w:shd w:val="clear" w:color="auto" w:fill="F2F2F2"/>
          </w:tcPr>
          <w:p w14:paraId="608814E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175,00%</w:t>
            </w:r>
          </w:p>
        </w:tc>
      </w:tr>
      <w:tr w:rsidR="002C3B22" w:rsidRPr="002C3B22" w14:paraId="3F4B86CC" w14:textId="77777777" w:rsidTr="00490AB8">
        <w:tc>
          <w:tcPr>
            <w:tcW w:w="5171" w:type="dxa"/>
          </w:tcPr>
          <w:p w14:paraId="4C8FE012"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426 Nematerijalna proizvedena imovina</w:t>
            </w:r>
          </w:p>
        </w:tc>
        <w:tc>
          <w:tcPr>
            <w:tcW w:w="1300" w:type="dxa"/>
          </w:tcPr>
          <w:p w14:paraId="4693FFA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w:t>
            </w:r>
          </w:p>
        </w:tc>
        <w:tc>
          <w:tcPr>
            <w:tcW w:w="1300" w:type="dxa"/>
          </w:tcPr>
          <w:p w14:paraId="36C2D5A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15.000,00</w:t>
            </w:r>
          </w:p>
        </w:tc>
        <w:tc>
          <w:tcPr>
            <w:tcW w:w="1300" w:type="dxa"/>
          </w:tcPr>
          <w:p w14:paraId="6B8C0FE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35.000,00</w:t>
            </w:r>
          </w:p>
        </w:tc>
        <w:tc>
          <w:tcPr>
            <w:tcW w:w="960" w:type="dxa"/>
          </w:tcPr>
          <w:p w14:paraId="774C259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175,00%</w:t>
            </w:r>
          </w:p>
        </w:tc>
      </w:tr>
      <w:tr w:rsidR="002C3B22" w:rsidRPr="002C3B22" w14:paraId="074EAF44" w14:textId="77777777" w:rsidTr="00490AB8">
        <w:tc>
          <w:tcPr>
            <w:tcW w:w="5171" w:type="dxa"/>
            <w:shd w:val="clear" w:color="auto" w:fill="CBFFCB"/>
          </w:tcPr>
          <w:p w14:paraId="4F7F11B5"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51 Pomoći</w:t>
            </w:r>
          </w:p>
        </w:tc>
        <w:tc>
          <w:tcPr>
            <w:tcW w:w="1300" w:type="dxa"/>
            <w:shd w:val="clear" w:color="auto" w:fill="CBFFCB"/>
          </w:tcPr>
          <w:p w14:paraId="58D71F2D"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4FD3D3B1"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0C6D1F0C"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960" w:type="dxa"/>
            <w:shd w:val="clear" w:color="auto" w:fill="CBFFCB"/>
          </w:tcPr>
          <w:p w14:paraId="514CB87F"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p>
        </w:tc>
      </w:tr>
      <w:tr w:rsidR="002C3B22" w:rsidRPr="002C3B22" w14:paraId="76819BFA" w14:textId="77777777" w:rsidTr="00490AB8">
        <w:tc>
          <w:tcPr>
            <w:tcW w:w="5171" w:type="dxa"/>
            <w:shd w:val="clear" w:color="auto" w:fill="F2F2F2"/>
          </w:tcPr>
          <w:p w14:paraId="70A66FFC"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3C22FDC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256F60A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3CDB2BC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shd w:val="clear" w:color="auto" w:fill="F2F2F2"/>
          </w:tcPr>
          <w:p w14:paraId="3F2B2D9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682D88DC" w14:textId="77777777" w:rsidTr="00490AB8">
        <w:tc>
          <w:tcPr>
            <w:tcW w:w="5171" w:type="dxa"/>
            <w:shd w:val="clear" w:color="auto" w:fill="F2F2F2"/>
          </w:tcPr>
          <w:p w14:paraId="6549ABA5"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564AD37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0F9EBBF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579CEC3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shd w:val="clear" w:color="auto" w:fill="F2F2F2"/>
          </w:tcPr>
          <w:p w14:paraId="3A1F91E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0B2E0D8D" w14:textId="77777777" w:rsidTr="00490AB8">
        <w:tc>
          <w:tcPr>
            <w:tcW w:w="5171" w:type="dxa"/>
          </w:tcPr>
          <w:p w14:paraId="35E84B5F"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426 Nematerijalna proizvedena imovina</w:t>
            </w:r>
          </w:p>
        </w:tc>
        <w:tc>
          <w:tcPr>
            <w:tcW w:w="1300" w:type="dxa"/>
          </w:tcPr>
          <w:p w14:paraId="2BA0411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3DEF124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179D541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tcPr>
          <w:p w14:paraId="09AE9F9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740E8E40" w14:textId="77777777" w:rsidTr="00490AB8">
        <w:trPr>
          <w:trHeight w:val="540"/>
        </w:trPr>
        <w:tc>
          <w:tcPr>
            <w:tcW w:w="5171" w:type="dxa"/>
            <w:shd w:val="clear" w:color="auto" w:fill="DAE8F2"/>
            <w:vAlign w:val="center"/>
          </w:tcPr>
          <w:p w14:paraId="00CA8097"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KAPITALNI PROJEKT K400107 Gradnja i rekonstrukcija nogostupa</w:t>
            </w:r>
          </w:p>
        </w:tc>
        <w:tc>
          <w:tcPr>
            <w:tcW w:w="1300" w:type="dxa"/>
            <w:shd w:val="clear" w:color="auto" w:fill="DAE8F2"/>
            <w:vAlign w:val="center"/>
          </w:tcPr>
          <w:p w14:paraId="73B3D454"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160.000,00</w:t>
            </w:r>
          </w:p>
        </w:tc>
        <w:tc>
          <w:tcPr>
            <w:tcW w:w="1300" w:type="dxa"/>
            <w:shd w:val="clear" w:color="auto" w:fill="DAE8F2"/>
            <w:vAlign w:val="center"/>
          </w:tcPr>
          <w:p w14:paraId="54E5928D"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240.000,00</w:t>
            </w:r>
          </w:p>
        </w:tc>
        <w:tc>
          <w:tcPr>
            <w:tcW w:w="1300" w:type="dxa"/>
            <w:shd w:val="clear" w:color="auto" w:fill="DAE8F2"/>
            <w:vAlign w:val="center"/>
          </w:tcPr>
          <w:p w14:paraId="06341028"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400.000,00</w:t>
            </w:r>
          </w:p>
        </w:tc>
        <w:tc>
          <w:tcPr>
            <w:tcW w:w="960" w:type="dxa"/>
            <w:shd w:val="clear" w:color="auto" w:fill="DAE8F2"/>
            <w:vAlign w:val="center"/>
          </w:tcPr>
          <w:p w14:paraId="165C755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250,00%</w:t>
            </w:r>
          </w:p>
        </w:tc>
      </w:tr>
      <w:tr w:rsidR="002C3B22" w:rsidRPr="002C3B22" w14:paraId="04989DC6" w14:textId="77777777" w:rsidTr="00490AB8">
        <w:tc>
          <w:tcPr>
            <w:tcW w:w="5171" w:type="dxa"/>
            <w:shd w:val="clear" w:color="auto" w:fill="CBFFCB"/>
          </w:tcPr>
          <w:p w14:paraId="6D7432EB"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lastRenderedPageBreak/>
              <w:t>IZVOR 41 Prihodi za posebne namjene</w:t>
            </w:r>
          </w:p>
        </w:tc>
        <w:tc>
          <w:tcPr>
            <w:tcW w:w="1300" w:type="dxa"/>
            <w:shd w:val="clear" w:color="auto" w:fill="CBFFCB"/>
          </w:tcPr>
          <w:p w14:paraId="1DD26360"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2B3B130C"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200.000,00</w:t>
            </w:r>
          </w:p>
        </w:tc>
        <w:tc>
          <w:tcPr>
            <w:tcW w:w="1300" w:type="dxa"/>
            <w:shd w:val="clear" w:color="auto" w:fill="CBFFCB"/>
          </w:tcPr>
          <w:p w14:paraId="14567D8B"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200.000,00</w:t>
            </w:r>
          </w:p>
        </w:tc>
        <w:tc>
          <w:tcPr>
            <w:tcW w:w="960" w:type="dxa"/>
            <w:shd w:val="clear" w:color="auto" w:fill="CBFFCB"/>
          </w:tcPr>
          <w:p w14:paraId="551AEA3A"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p>
        </w:tc>
      </w:tr>
      <w:tr w:rsidR="002C3B22" w:rsidRPr="002C3B22" w14:paraId="26189E3C" w14:textId="77777777" w:rsidTr="00490AB8">
        <w:tc>
          <w:tcPr>
            <w:tcW w:w="5171" w:type="dxa"/>
            <w:shd w:val="clear" w:color="auto" w:fill="F2F2F2"/>
          </w:tcPr>
          <w:p w14:paraId="6DE95B3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2C5D463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115B81E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200.000,00</w:t>
            </w:r>
          </w:p>
        </w:tc>
        <w:tc>
          <w:tcPr>
            <w:tcW w:w="1300" w:type="dxa"/>
            <w:shd w:val="clear" w:color="auto" w:fill="F2F2F2"/>
          </w:tcPr>
          <w:p w14:paraId="7E9421A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200.000,00</w:t>
            </w:r>
          </w:p>
        </w:tc>
        <w:tc>
          <w:tcPr>
            <w:tcW w:w="960" w:type="dxa"/>
            <w:shd w:val="clear" w:color="auto" w:fill="F2F2F2"/>
          </w:tcPr>
          <w:p w14:paraId="13DD267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113893A7" w14:textId="77777777" w:rsidTr="00490AB8">
        <w:tc>
          <w:tcPr>
            <w:tcW w:w="5171" w:type="dxa"/>
            <w:shd w:val="clear" w:color="auto" w:fill="F2F2F2"/>
          </w:tcPr>
          <w:p w14:paraId="197B2DD4"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2599E32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1BAD01E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200.000,00</w:t>
            </w:r>
          </w:p>
        </w:tc>
        <w:tc>
          <w:tcPr>
            <w:tcW w:w="1300" w:type="dxa"/>
            <w:shd w:val="clear" w:color="auto" w:fill="F2F2F2"/>
          </w:tcPr>
          <w:p w14:paraId="572FAD0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200.000,00</w:t>
            </w:r>
          </w:p>
        </w:tc>
        <w:tc>
          <w:tcPr>
            <w:tcW w:w="960" w:type="dxa"/>
            <w:shd w:val="clear" w:color="auto" w:fill="F2F2F2"/>
          </w:tcPr>
          <w:p w14:paraId="5B0CB2E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62BADEF7" w14:textId="77777777" w:rsidTr="00490AB8">
        <w:tc>
          <w:tcPr>
            <w:tcW w:w="5171" w:type="dxa"/>
          </w:tcPr>
          <w:p w14:paraId="42851C93"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421 Građevinski objekti</w:t>
            </w:r>
          </w:p>
        </w:tc>
        <w:tc>
          <w:tcPr>
            <w:tcW w:w="1300" w:type="dxa"/>
          </w:tcPr>
          <w:p w14:paraId="07A6020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06A7A89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200.000,00</w:t>
            </w:r>
          </w:p>
        </w:tc>
        <w:tc>
          <w:tcPr>
            <w:tcW w:w="1300" w:type="dxa"/>
          </w:tcPr>
          <w:p w14:paraId="68FBACF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200.000,00</w:t>
            </w:r>
          </w:p>
        </w:tc>
        <w:tc>
          <w:tcPr>
            <w:tcW w:w="960" w:type="dxa"/>
          </w:tcPr>
          <w:p w14:paraId="1A26EF6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56C2388F" w14:textId="77777777" w:rsidTr="00490AB8">
        <w:tc>
          <w:tcPr>
            <w:tcW w:w="5171" w:type="dxa"/>
            <w:shd w:val="clear" w:color="auto" w:fill="CBFFCB"/>
          </w:tcPr>
          <w:p w14:paraId="36088B70"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51 Pomoći</w:t>
            </w:r>
          </w:p>
        </w:tc>
        <w:tc>
          <w:tcPr>
            <w:tcW w:w="1300" w:type="dxa"/>
            <w:shd w:val="clear" w:color="auto" w:fill="CBFFCB"/>
          </w:tcPr>
          <w:p w14:paraId="00DA1C2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160.000,00</w:t>
            </w:r>
          </w:p>
        </w:tc>
        <w:tc>
          <w:tcPr>
            <w:tcW w:w="1300" w:type="dxa"/>
            <w:shd w:val="clear" w:color="auto" w:fill="CBFFCB"/>
          </w:tcPr>
          <w:p w14:paraId="4A76130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40.000,00</w:t>
            </w:r>
          </w:p>
        </w:tc>
        <w:tc>
          <w:tcPr>
            <w:tcW w:w="1300" w:type="dxa"/>
            <w:shd w:val="clear" w:color="auto" w:fill="CBFFCB"/>
          </w:tcPr>
          <w:p w14:paraId="2EC4C2BF"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200.000,00</w:t>
            </w:r>
          </w:p>
        </w:tc>
        <w:tc>
          <w:tcPr>
            <w:tcW w:w="960" w:type="dxa"/>
            <w:shd w:val="clear" w:color="auto" w:fill="CBFFCB"/>
          </w:tcPr>
          <w:p w14:paraId="4D6FD81A"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125,00%</w:t>
            </w:r>
          </w:p>
        </w:tc>
      </w:tr>
      <w:tr w:rsidR="002C3B22" w:rsidRPr="002C3B22" w14:paraId="09A1E13A" w14:textId="77777777" w:rsidTr="00490AB8">
        <w:tc>
          <w:tcPr>
            <w:tcW w:w="5171" w:type="dxa"/>
            <w:shd w:val="clear" w:color="auto" w:fill="F2F2F2"/>
          </w:tcPr>
          <w:p w14:paraId="74009AFD"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5646E25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160.000,00</w:t>
            </w:r>
          </w:p>
        </w:tc>
        <w:tc>
          <w:tcPr>
            <w:tcW w:w="1300" w:type="dxa"/>
            <w:shd w:val="clear" w:color="auto" w:fill="F2F2F2"/>
          </w:tcPr>
          <w:p w14:paraId="7865AB9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40.000,00</w:t>
            </w:r>
          </w:p>
        </w:tc>
        <w:tc>
          <w:tcPr>
            <w:tcW w:w="1300" w:type="dxa"/>
            <w:shd w:val="clear" w:color="auto" w:fill="F2F2F2"/>
          </w:tcPr>
          <w:p w14:paraId="6F75DD4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200.000,00</w:t>
            </w:r>
          </w:p>
        </w:tc>
        <w:tc>
          <w:tcPr>
            <w:tcW w:w="960" w:type="dxa"/>
            <w:shd w:val="clear" w:color="auto" w:fill="F2F2F2"/>
          </w:tcPr>
          <w:p w14:paraId="17B804E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125,00%</w:t>
            </w:r>
          </w:p>
        </w:tc>
      </w:tr>
      <w:tr w:rsidR="002C3B22" w:rsidRPr="002C3B22" w14:paraId="7D6CA830" w14:textId="77777777" w:rsidTr="00490AB8">
        <w:tc>
          <w:tcPr>
            <w:tcW w:w="5171" w:type="dxa"/>
            <w:shd w:val="clear" w:color="auto" w:fill="F2F2F2"/>
          </w:tcPr>
          <w:p w14:paraId="224A1B7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100CF40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160.000,00</w:t>
            </w:r>
          </w:p>
        </w:tc>
        <w:tc>
          <w:tcPr>
            <w:tcW w:w="1300" w:type="dxa"/>
            <w:shd w:val="clear" w:color="auto" w:fill="F2F2F2"/>
          </w:tcPr>
          <w:p w14:paraId="5BF9BEA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40.000,00</w:t>
            </w:r>
          </w:p>
        </w:tc>
        <w:tc>
          <w:tcPr>
            <w:tcW w:w="1300" w:type="dxa"/>
            <w:shd w:val="clear" w:color="auto" w:fill="F2F2F2"/>
          </w:tcPr>
          <w:p w14:paraId="1713E2E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200.000,00</w:t>
            </w:r>
          </w:p>
        </w:tc>
        <w:tc>
          <w:tcPr>
            <w:tcW w:w="960" w:type="dxa"/>
            <w:shd w:val="clear" w:color="auto" w:fill="F2F2F2"/>
          </w:tcPr>
          <w:p w14:paraId="70F4E11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125,00%</w:t>
            </w:r>
          </w:p>
        </w:tc>
      </w:tr>
      <w:tr w:rsidR="002C3B22" w:rsidRPr="002C3B22" w14:paraId="5ADA7029" w14:textId="77777777" w:rsidTr="00490AB8">
        <w:tc>
          <w:tcPr>
            <w:tcW w:w="5171" w:type="dxa"/>
          </w:tcPr>
          <w:p w14:paraId="4C7D427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421 Građevinski objekti</w:t>
            </w:r>
          </w:p>
        </w:tc>
        <w:tc>
          <w:tcPr>
            <w:tcW w:w="1300" w:type="dxa"/>
          </w:tcPr>
          <w:p w14:paraId="7C6C4B1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160.000,00</w:t>
            </w:r>
          </w:p>
        </w:tc>
        <w:tc>
          <w:tcPr>
            <w:tcW w:w="1300" w:type="dxa"/>
          </w:tcPr>
          <w:p w14:paraId="6188919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40.000,00</w:t>
            </w:r>
          </w:p>
        </w:tc>
        <w:tc>
          <w:tcPr>
            <w:tcW w:w="1300" w:type="dxa"/>
          </w:tcPr>
          <w:p w14:paraId="4F46DD9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200.000,00</w:t>
            </w:r>
          </w:p>
        </w:tc>
        <w:tc>
          <w:tcPr>
            <w:tcW w:w="960" w:type="dxa"/>
          </w:tcPr>
          <w:p w14:paraId="6CB0EF5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125,00%</w:t>
            </w:r>
          </w:p>
        </w:tc>
      </w:tr>
      <w:tr w:rsidR="002C3B22" w:rsidRPr="002C3B22" w14:paraId="1D4A154C" w14:textId="77777777" w:rsidTr="00490AB8">
        <w:trPr>
          <w:trHeight w:val="540"/>
        </w:trPr>
        <w:tc>
          <w:tcPr>
            <w:tcW w:w="5171" w:type="dxa"/>
            <w:shd w:val="clear" w:color="auto" w:fill="DAE8F2"/>
            <w:vAlign w:val="center"/>
          </w:tcPr>
          <w:p w14:paraId="090DBE79"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KAPITALNI PROJEKT K400111 Prostorno planiranje</w:t>
            </w:r>
          </w:p>
        </w:tc>
        <w:tc>
          <w:tcPr>
            <w:tcW w:w="1300" w:type="dxa"/>
            <w:shd w:val="clear" w:color="auto" w:fill="DAE8F2"/>
            <w:vAlign w:val="center"/>
          </w:tcPr>
          <w:p w14:paraId="6F50D8CF"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7.700,00</w:t>
            </w:r>
          </w:p>
        </w:tc>
        <w:tc>
          <w:tcPr>
            <w:tcW w:w="1300" w:type="dxa"/>
            <w:shd w:val="clear" w:color="auto" w:fill="DAE8F2"/>
            <w:vAlign w:val="center"/>
          </w:tcPr>
          <w:p w14:paraId="0B9A6787"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-700,00</w:t>
            </w:r>
          </w:p>
        </w:tc>
        <w:tc>
          <w:tcPr>
            <w:tcW w:w="1300" w:type="dxa"/>
            <w:shd w:val="clear" w:color="auto" w:fill="DAE8F2"/>
            <w:vAlign w:val="center"/>
          </w:tcPr>
          <w:p w14:paraId="3D824FEE"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7.000,00</w:t>
            </w:r>
          </w:p>
        </w:tc>
        <w:tc>
          <w:tcPr>
            <w:tcW w:w="960" w:type="dxa"/>
            <w:shd w:val="clear" w:color="auto" w:fill="DAE8F2"/>
            <w:vAlign w:val="center"/>
          </w:tcPr>
          <w:p w14:paraId="4B41258B"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90,91%</w:t>
            </w:r>
          </w:p>
        </w:tc>
      </w:tr>
      <w:tr w:rsidR="002C3B22" w:rsidRPr="002C3B22" w14:paraId="245A42D2" w14:textId="77777777" w:rsidTr="00490AB8">
        <w:tc>
          <w:tcPr>
            <w:tcW w:w="5171" w:type="dxa"/>
            <w:shd w:val="clear" w:color="auto" w:fill="CBFFCB"/>
          </w:tcPr>
          <w:p w14:paraId="3E1FC93E"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6478380C"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7.700,00</w:t>
            </w:r>
          </w:p>
        </w:tc>
        <w:tc>
          <w:tcPr>
            <w:tcW w:w="1300" w:type="dxa"/>
            <w:shd w:val="clear" w:color="auto" w:fill="CBFFCB"/>
          </w:tcPr>
          <w:p w14:paraId="730B0D1B"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-5.300,00</w:t>
            </w:r>
          </w:p>
        </w:tc>
        <w:tc>
          <w:tcPr>
            <w:tcW w:w="1300" w:type="dxa"/>
            <w:shd w:val="clear" w:color="auto" w:fill="CBFFCB"/>
          </w:tcPr>
          <w:p w14:paraId="0A02C278"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2.400,00</w:t>
            </w:r>
          </w:p>
        </w:tc>
        <w:tc>
          <w:tcPr>
            <w:tcW w:w="960" w:type="dxa"/>
            <w:shd w:val="clear" w:color="auto" w:fill="CBFFCB"/>
          </w:tcPr>
          <w:p w14:paraId="26EB1A3C"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31,17%</w:t>
            </w:r>
          </w:p>
        </w:tc>
      </w:tr>
      <w:tr w:rsidR="002C3B22" w:rsidRPr="002C3B22" w14:paraId="680DC4FF" w14:textId="77777777" w:rsidTr="00490AB8">
        <w:tc>
          <w:tcPr>
            <w:tcW w:w="5171" w:type="dxa"/>
            <w:shd w:val="clear" w:color="auto" w:fill="F2F2F2"/>
          </w:tcPr>
          <w:p w14:paraId="35C22FA8"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75AB10C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7.700,00</w:t>
            </w:r>
          </w:p>
        </w:tc>
        <w:tc>
          <w:tcPr>
            <w:tcW w:w="1300" w:type="dxa"/>
            <w:shd w:val="clear" w:color="auto" w:fill="F2F2F2"/>
          </w:tcPr>
          <w:p w14:paraId="3EB0815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-5.300,00</w:t>
            </w:r>
          </w:p>
        </w:tc>
        <w:tc>
          <w:tcPr>
            <w:tcW w:w="1300" w:type="dxa"/>
            <w:shd w:val="clear" w:color="auto" w:fill="F2F2F2"/>
          </w:tcPr>
          <w:p w14:paraId="145E734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2.400,00</w:t>
            </w:r>
          </w:p>
        </w:tc>
        <w:tc>
          <w:tcPr>
            <w:tcW w:w="960" w:type="dxa"/>
            <w:shd w:val="clear" w:color="auto" w:fill="F2F2F2"/>
          </w:tcPr>
          <w:p w14:paraId="0678EC4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31,17%</w:t>
            </w:r>
          </w:p>
        </w:tc>
      </w:tr>
      <w:tr w:rsidR="002C3B22" w:rsidRPr="002C3B22" w14:paraId="632BB88F" w14:textId="77777777" w:rsidTr="00490AB8">
        <w:tc>
          <w:tcPr>
            <w:tcW w:w="5171" w:type="dxa"/>
            <w:shd w:val="clear" w:color="auto" w:fill="F2F2F2"/>
          </w:tcPr>
          <w:p w14:paraId="734B5CF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2D3AC3B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7.700,00</w:t>
            </w:r>
          </w:p>
        </w:tc>
        <w:tc>
          <w:tcPr>
            <w:tcW w:w="1300" w:type="dxa"/>
            <w:shd w:val="clear" w:color="auto" w:fill="F2F2F2"/>
          </w:tcPr>
          <w:p w14:paraId="4272A4F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-5.300,00</w:t>
            </w:r>
          </w:p>
        </w:tc>
        <w:tc>
          <w:tcPr>
            <w:tcW w:w="1300" w:type="dxa"/>
            <w:shd w:val="clear" w:color="auto" w:fill="F2F2F2"/>
          </w:tcPr>
          <w:p w14:paraId="4330342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2.400,00</w:t>
            </w:r>
          </w:p>
        </w:tc>
        <w:tc>
          <w:tcPr>
            <w:tcW w:w="960" w:type="dxa"/>
            <w:shd w:val="clear" w:color="auto" w:fill="F2F2F2"/>
          </w:tcPr>
          <w:p w14:paraId="2B4DCFD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31,17%</w:t>
            </w:r>
          </w:p>
        </w:tc>
      </w:tr>
      <w:tr w:rsidR="002C3B22" w:rsidRPr="002C3B22" w14:paraId="7523FC18" w14:textId="77777777" w:rsidTr="00490AB8">
        <w:tc>
          <w:tcPr>
            <w:tcW w:w="5171" w:type="dxa"/>
          </w:tcPr>
          <w:p w14:paraId="1F54220A"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426 Nematerijalna proizvedena imovina</w:t>
            </w:r>
          </w:p>
        </w:tc>
        <w:tc>
          <w:tcPr>
            <w:tcW w:w="1300" w:type="dxa"/>
          </w:tcPr>
          <w:p w14:paraId="79AA962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7.700,00</w:t>
            </w:r>
          </w:p>
        </w:tc>
        <w:tc>
          <w:tcPr>
            <w:tcW w:w="1300" w:type="dxa"/>
          </w:tcPr>
          <w:p w14:paraId="20500D3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-5.300,00</w:t>
            </w:r>
          </w:p>
        </w:tc>
        <w:tc>
          <w:tcPr>
            <w:tcW w:w="1300" w:type="dxa"/>
          </w:tcPr>
          <w:p w14:paraId="3A1710B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2.400,00</w:t>
            </w:r>
          </w:p>
        </w:tc>
        <w:tc>
          <w:tcPr>
            <w:tcW w:w="960" w:type="dxa"/>
          </w:tcPr>
          <w:p w14:paraId="21E8A58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31,17%</w:t>
            </w:r>
          </w:p>
        </w:tc>
      </w:tr>
      <w:tr w:rsidR="002C3B22" w:rsidRPr="002C3B22" w14:paraId="6A266A06" w14:textId="77777777" w:rsidTr="00490AB8">
        <w:tc>
          <w:tcPr>
            <w:tcW w:w="5171" w:type="dxa"/>
            <w:shd w:val="clear" w:color="auto" w:fill="CBFFCB"/>
          </w:tcPr>
          <w:p w14:paraId="008B17D0"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51 Pomoći</w:t>
            </w:r>
          </w:p>
        </w:tc>
        <w:tc>
          <w:tcPr>
            <w:tcW w:w="1300" w:type="dxa"/>
            <w:shd w:val="clear" w:color="auto" w:fill="CBFFCB"/>
          </w:tcPr>
          <w:p w14:paraId="731D3A09"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4348634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4.600,00</w:t>
            </w:r>
          </w:p>
        </w:tc>
        <w:tc>
          <w:tcPr>
            <w:tcW w:w="1300" w:type="dxa"/>
            <w:shd w:val="clear" w:color="auto" w:fill="CBFFCB"/>
          </w:tcPr>
          <w:p w14:paraId="4B168C44"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4.600,00</w:t>
            </w:r>
          </w:p>
        </w:tc>
        <w:tc>
          <w:tcPr>
            <w:tcW w:w="960" w:type="dxa"/>
            <w:shd w:val="clear" w:color="auto" w:fill="CBFFCB"/>
          </w:tcPr>
          <w:p w14:paraId="3B0FD9E1"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p>
        </w:tc>
      </w:tr>
      <w:tr w:rsidR="002C3B22" w:rsidRPr="002C3B22" w14:paraId="158CB3AD" w14:textId="77777777" w:rsidTr="00490AB8">
        <w:tc>
          <w:tcPr>
            <w:tcW w:w="5171" w:type="dxa"/>
            <w:shd w:val="clear" w:color="auto" w:fill="F2F2F2"/>
          </w:tcPr>
          <w:p w14:paraId="5EBE477D"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44C9620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7CC345D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4.600,00</w:t>
            </w:r>
          </w:p>
        </w:tc>
        <w:tc>
          <w:tcPr>
            <w:tcW w:w="1300" w:type="dxa"/>
            <w:shd w:val="clear" w:color="auto" w:fill="F2F2F2"/>
          </w:tcPr>
          <w:p w14:paraId="6A5A4C7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4.600,00</w:t>
            </w:r>
          </w:p>
        </w:tc>
        <w:tc>
          <w:tcPr>
            <w:tcW w:w="960" w:type="dxa"/>
            <w:shd w:val="clear" w:color="auto" w:fill="F2F2F2"/>
          </w:tcPr>
          <w:p w14:paraId="2535A1C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17788A29" w14:textId="77777777" w:rsidTr="00490AB8">
        <w:tc>
          <w:tcPr>
            <w:tcW w:w="5171" w:type="dxa"/>
            <w:shd w:val="clear" w:color="auto" w:fill="F2F2F2"/>
          </w:tcPr>
          <w:p w14:paraId="51D5BFE6"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102FC26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1341E02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4.600,00</w:t>
            </w:r>
          </w:p>
        </w:tc>
        <w:tc>
          <w:tcPr>
            <w:tcW w:w="1300" w:type="dxa"/>
            <w:shd w:val="clear" w:color="auto" w:fill="F2F2F2"/>
          </w:tcPr>
          <w:p w14:paraId="61421AB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4.600,00</w:t>
            </w:r>
          </w:p>
        </w:tc>
        <w:tc>
          <w:tcPr>
            <w:tcW w:w="960" w:type="dxa"/>
            <w:shd w:val="clear" w:color="auto" w:fill="F2F2F2"/>
          </w:tcPr>
          <w:p w14:paraId="40083F7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39EA2B69" w14:textId="77777777" w:rsidTr="00490AB8">
        <w:tc>
          <w:tcPr>
            <w:tcW w:w="5171" w:type="dxa"/>
          </w:tcPr>
          <w:p w14:paraId="06590204"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426 Nematerijalna proizvedena imovina</w:t>
            </w:r>
          </w:p>
        </w:tc>
        <w:tc>
          <w:tcPr>
            <w:tcW w:w="1300" w:type="dxa"/>
          </w:tcPr>
          <w:p w14:paraId="1FAF12F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1A78755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4.600,00</w:t>
            </w:r>
          </w:p>
        </w:tc>
        <w:tc>
          <w:tcPr>
            <w:tcW w:w="1300" w:type="dxa"/>
          </w:tcPr>
          <w:p w14:paraId="1A394C2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4.600,00</w:t>
            </w:r>
          </w:p>
        </w:tc>
        <w:tc>
          <w:tcPr>
            <w:tcW w:w="960" w:type="dxa"/>
          </w:tcPr>
          <w:p w14:paraId="232ABEE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659C0671" w14:textId="77777777" w:rsidTr="00490AB8">
        <w:trPr>
          <w:trHeight w:val="540"/>
        </w:trPr>
        <w:tc>
          <w:tcPr>
            <w:tcW w:w="5171" w:type="dxa"/>
            <w:shd w:val="clear" w:color="auto" w:fill="DAE8F2"/>
            <w:vAlign w:val="center"/>
          </w:tcPr>
          <w:p w14:paraId="67903B47"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KAPITALNI PROJEKT K400112 Izgradnja javne rasvjete</w:t>
            </w:r>
          </w:p>
        </w:tc>
        <w:tc>
          <w:tcPr>
            <w:tcW w:w="1300" w:type="dxa"/>
            <w:shd w:val="clear" w:color="auto" w:fill="DAE8F2"/>
            <w:vAlign w:val="center"/>
          </w:tcPr>
          <w:p w14:paraId="233EEE5C"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50.000,00</w:t>
            </w:r>
          </w:p>
        </w:tc>
        <w:tc>
          <w:tcPr>
            <w:tcW w:w="1300" w:type="dxa"/>
            <w:shd w:val="clear" w:color="auto" w:fill="DAE8F2"/>
            <w:vAlign w:val="center"/>
          </w:tcPr>
          <w:p w14:paraId="404AF18D"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-10.000,00</w:t>
            </w:r>
          </w:p>
        </w:tc>
        <w:tc>
          <w:tcPr>
            <w:tcW w:w="1300" w:type="dxa"/>
            <w:shd w:val="clear" w:color="auto" w:fill="DAE8F2"/>
            <w:vAlign w:val="center"/>
          </w:tcPr>
          <w:p w14:paraId="1621758F"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40.000,00</w:t>
            </w:r>
          </w:p>
        </w:tc>
        <w:tc>
          <w:tcPr>
            <w:tcW w:w="960" w:type="dxa"/>
            <w:shd w:val="clear" w:color="auto" w:fill="DAE8F2"/>
            <w:vAlign w:val="center"/>
          </w:tcPr>
          <w:p w14:paraId="1CA79F6E"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80,00%</w:t>
            </w:r>
          </w:p>
        </w:tc>
      </w:tr>
      <w:tr w:rsidR="002C3B22" w:rsidRPr="002C3B22" w14:paraId="5FDD1E6C" w14:textId="77777777" w:rsidTr="00490AB8">
        <w:tc>
          <w:tcPr>
            <w:tcW w:w="5171" w:type="dxa"/>
            <w:shd w:val="clear" w:color="auto" w:fill="CBFFCB"/>
          </w:tcPr>
          <w:p w14:paraId="2DB001D5"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51 Pomoći</w:t>
            </w:r>
          </w:p>
        </w:tc>
        <w:tc>
          <w:tcPr>
            <w:tcW w:w="1300" w:type="dxa"/>
            <w:shd w:val="clear" w:color="auto" w:fill="CBFFCB"/>
          </w:tcPr>
          <w:p w14:paraId="5443079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50.000,00</w:t>
            </w:r>
          </w:p>
        </w:tc>
        <w:tc>
          <w:tcPr>
            <w:tcW w:w="1300" w:type="dxa"/>
            <w:shd w:val="clear" w:color="auto" w:fill="CBFFCB"/>
          </w:tcPr>
          <w:p w14:paraId="2A881DE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-10.000,00</w:t>
            </w:r>
          </w:p>
        </w:tc>
        <w:tc>
          <w:tcPr>
            <w:tcW w:w="1300" w:type="dxa"/>
            <w:shd w:val="clear" w:color="auto" w:fill="CBFFCB"/>
          </w:tcPr>
          <w:p w14:paraId="42F0EBA8"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40.000,00</w:t>
            </w:r>
          </w:p>
        </w:tc>
        <w:tc>
          <w:tcPr>
            <w:tcW w:w="960" w:type="dxa"/>
            <w:shd w:val="clear" w:color="auto" w:fill="CBFFCB"/>
          </w:tcPr>
          <w:p w14:paraId="2F8D6EB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80,00%</w:t>
            </w:r>
          </w:p>
        </w:tc>
      </w:tr>
      <w:tr w:rsidR="002C3B22" w:rsidRPr="002C3B22" w14:paraId="22B30EB4" w14:textId="77777777" w:rsidTr="00490AB8">
        <w:tc>
          <w:tcPr>
            <w:tcW w:w="5171" w:type="dxa"/>
            <w:shd w:val="clear" w:color="auto" w:fill="F2F2F2"/>
          </w:tcPr>
          <w:p w14:paraId="40E4FB10"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2B8068E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50.000,00</w:t>
            </w:r>
          </w:p>
        </w:tc>
        <w:tc>
          <w:tcPr>
            <w:tcW w:w="1300" w:type="dxa"/>
            <w:shd w:val="clear" w:color="auto" w:fill="F2F2F2"/>
          </w:tcPr>
          <w:p w14:paraId="7844784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-10.000,00</w:t>
            </w:r>
          </w:p>
        </w:tc>
        <w:tc>
          <w:tcPr>
            <w:tcW w:w="1300" w:type="dxa"/>
            <w:shd w:val="clear" w:color="auto" w:fill="F2F2F2"/>
          </w:tcPr>
          <w:p w14:paraId="75C7DF6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40.000,00</w:t>
            </w:r>
          </w:p>
        </w:tc>
        <w:tc>
          <w:tcPr>
            <w:tcW w:w="960" w:type="dxa"/>
            <w:shd w:val="clear" w:color="auto" w:fill="F2F2F2"/>
          </w:tcPr>
          <w:p w14:paraId="0FD2BD4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80,00%</w:t>
            </w:r>
          </w:p>
        </w:tc>
      </w:tr>
      <w:tr w:rsidR="002C3B22" w:rsidRPr="002C3B22" w14:paraId="62242D03" w14:textId="77777777" w:rsidTr="00490AB8">
        <w:tc>
          <w:tcPr>
            <w:tcW w:w="5171" w:type="dxa"/>
            <w:shd w:val="clear" w:color="auto" w:fill="F2F2F2"/>
          </w:tcPr>
          <w:p w14:paraId="4A47C9AF"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3F11248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50.000,00</w:t>
            </w:r>
          </w:p>
        </w:tc>
        <w:tc>
          <w:tcPr>
            <w:tcW w:w="1300" w:type="dxa"/>
            <w:shd w:val="clear" w:color="auto" w:fill="F2F2F2"/>
          </w:tcPr>
          <w:p w14:paraId="0FB4173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-10.000,00</w:t>
            </w:r>
          </w:p>
        </w:tc>
        <w:tc>
          <w:tcPr>
            <w:tcW w:w="1300" w:type="dxa"/>
            <w:shd w:val="clear" w:color="auto" w:fill="F2F2F2"/>
          </w:tcPr>
          <w:p w14:paraId="0AEBFC6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40.000,00</w:t>
            </w:r>
          </w:p>
        </w:tc>
        <w:tc>
          <w:tcPr>
            <w:tcW w:w="960" w:type="dxa"/>
            <w:shd w:val="clear" w:color="auto" w:fill="F2F2F2"/>
          </w:tcPr>
          <w:p w14:paraId="1A3E468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80,00%</w:t>
            </w:r>
          </w:p>
        </w:tc>
      </w:tr>
      <w:tr w:rsidR="002C3B22" w:rsidRPr="002C3B22" w14:paraId="08441F2F" w14:textId="77777777" w:rsidTr="00490AB8">
        <w:tc>
          <w:tcPr>
            <w:tcW w:w="5171" w:type="dxa"/>
          </w:tcPr>
          <w:p w14:paraId="20DFBDFC"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421 Građevinski objekti</w:t>
            </w:r>
          </w:p>
        </w:tc>
        <w:tc>
          <w:tcPr>
            <w:tcW w:w="1300" w:type="dxa"/>
          </w:tcPr>
          <w:p w14:paraId="4288239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50.000,00</w:t>
            </w:r>
          </w:p>
        </w:tc>
        <w:tc>
          <w:tcPr>
            <w:tcW w:w="1300" w:type="dxa"/>
          </w:tcPr>
          <w:p w14:paraId="7BCB51A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-10.000,00</w:t>
            </w:r>
          </w:p>
        </w:tc>
        <w:tc>
          <w:tcPr>
            <w:tcW w:w="1300" w:type="dxa"/>
          </w:tcPr>
          <w:p w14:paraId="4207FA5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40.000,00</w:t>
            </w:r>
          </w:p>
        </w:tc>
        <w:tc>
          <w:tcPr>
            <w:tcW w:w="960" w:type="dxa"/>
          </w:tcPr>
          <w:p w14:paraId="471B958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80,00%</w:t>
            </w:r>
          </w:p>
        </w:tc>
      </w:tr>
      <w:tr w:rsidR="002C3B22" w:rsidRPr="002C3B22" w14:paraId="4F1E7C84" w14:textId="77777777" w:rsidTr="00490AB8">
        <w:trPr>
          <w:trHeight w:val="540"/>
        </w:trPr>
        <w:tc>
          <w:tcPr>
            <w:tcW w:w="5171" w:type="dxa"/>
            <w:shd w:val="clear" w:color="auto" w:fill="DAE8F2"/>
            <w:vAlign w:val="center"/>
          </w:tcPr>
          <w:p w14:paraId="386CF7F6"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KAPITALNI PROJEKT K400113 Izgradnja Turistički info centar - faza 2</w:t>
            </w:r>
          </w:p>
        </w:tc>
        <w:tc>
          <w:tcPr>
            <w:tcW w:w="1300" w:type="dxa"/>
            <w:shd w:val="clear" w:color="auto" w:fill="DAE8F2"/>
            <w:vAlign w:val="center"/>
          </w:tcPr>
          <w:p w14:paraId="47716073"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50.000,00</w:t>
            </w:r>
          </w:p>
        </w:tc>
        <w:tc>
          <w:tcPr>
            <w:tcW w:w="1300" w:type="dxa"/>
            <w:shd w:val="clear" w:color="auto" w:fill="DAE8F2"/>
            <w:vAlign w:val="center"/>
          </w:tcPr>
          <w:p w14:paraId="638DEB93"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-10.000,00</w:t>
            </w:r>
          </w:p>
        </w:tc>
        <w:tc>
          <w:tcPr>
            <w:tcW w:w="1300" w:type="dxa"/>
            <w:shd w:val="clear" w:color="auto" w:fill="DAE8F2"/>
            <w:vAlign w:val="center"/>
          </w:tcPr>
          <w:p w14:paraId="56935166"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40.000,00</w:t>
            </w:r>
          </w:p>
        </w:tc>
        <w:tc>
          <w:tcPr>
            <w:tcW w:w="960" w:type="dxa"/>
            <w:shd w:val="clear" w:color="auto" w:fill="DAE8F2"/>
            <w:vAlign w:val="center"/>
          </w:tcPr>
          <w:p w14:paraId="6CA69E94"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80,00%</w:t>
            </w:r>
          </w:p>
        </w:tc>
      </w:tr>
      <w:tr w:rsidR="002C3B22" w:rsidRPr="002C3B22" w14:paraId="4094FAD3" w14:textId="77777777" w:rsidTr="00490AB8">
        <w:tc>
          <w:tcPr>
            <w:tcW w:w="5171" w:type="dxa"/>
            <w:shd w:val="clear" w:color="auto" w:fill="CBFFCB"/>
          </w:tcPr>
          <w:p w14:paraId="5F9BAB65"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51 Pomoći</w:t>
            </w:r>
          </w:p>
        </w:tc>
        <w:tc>
          <w:tcPr>
            <w:tcW w:w="1300" w:type="dxa"/>
            <w:shd w:val="clear" w:color="auto" w:fill="CBFFCB"/>
          </w:tcPr>
          <w:p w14:paraId="720B1A8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50.000,00</w:t>
            </w:r>
          </w:p>
        </w:tc>
        <w:tc>
          <w:tcPr>
            <w:tcW w:w="1300" w:type="dxa"/>
            <w:shd w:val="clear" w:color="auto" w:fill="CBFFCB"/>
          </w:tcPr>
          <w:p w14:paraId="2F06A3C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-10.000,00</w:t>
            </w:r>
          </w:p>
        </w:tc>
        <w:tc>
          <w:tcPr>
            <w:tcW w:w="1300" w:type="dxa"/>
            <w:shd w:val="clear" w:color="auto" w:fill="CBFFCB"/>
          </w:tcPr>
          <w:p w14:paraId="2CC5322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40.000,00</w:t>
            </w:r>
          </w:p>
        </w:tc>
        <w:tc>
          <w:tcPr>
            <w:tcW w:w="960" w:type="dxa"/>
            <w:shd w:val="clear" w:color="auto" w:fill="CBFFCB"/>
          </w:tcPr>
          <w:p w14:paraId="2421D27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80,00%</w:t>
            </w:r>
          </w:p>
        </w:tc>
      </w:tr>
      <w:tr w:rsidR="002C3B22" w:rsidRPr="002C3B22" w14:paraId="59D50E56" w14:textId="77777777" w:rsidTr="00490AB8">
        <w:tc>
          <w:tcPr>
            <w:tcW w:w="5171" w:type="dxa"/>
            <w:shd w:val="clear" w:color="auto" w:fill="F2F2F2"/>
          </w:tcPr>
          <w:p w14:paraId="2E673C55"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49824DE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50.000,00</w:t>
            </w:r>
          </w:p>
        </w:tc>
        <w:tc>
          <w:tcPr>
            <w:tcW w:w="1300" w:type="dxa"/>
            <w:shd w:val="clear" w:color="auto" w:fill="F2F2F2"/>
          </w:tcPr>
          <w:p w14:paraId="26F2E27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-10.000,00</w:t>
            </w:r>
          </w:p>
        </w:tc>
        <w:tc>
          <w:tcPr>
            <w:tcW w:w="1300" w:type="dxa"/>
            <w:shd w:val="clear" w:color="auto" w:fill="F2F2F2"/>
          </w:tcPr>
          <w:p w14:paraId="4EE6E9B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40.000,00</w:t>
            </w:r>
          </w:p>
        </w:tc>
        <w:tc>
          <w:tcPr>
            <w:tcW w:w="960" w:type="dxa"/>
            <w:shd w:val="clear" w:color="auto" w:fill="F2F2F2"/>
          </w:tcPr>
          <w:p w14:paraId="0BA1D0D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80,00%</w:t>
            </w:r>
          </w:p>
        </w:tc>
      </w:tr>
      <w:tr w:rsidR="002C3B22" w:rsidRPr="002C3B22" w14:paraId="5A52A878" w14:textId="77777777" w:rsidTr="00490AB8">
        <w:tc>
          <w:tcPr>
            <w:tcW w:w="5171" w:type="dxa"/>
            <w:shd w:val="clear" w:color="auto" w:fill="F2F2F2"/>
          </w:tcPr>
          <w:p w14:paraId="5D93D15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0AD3814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50.000,00</w:t>
            </w:r>
          </w:p>
        </w:tc>
        <w:tc>
          <w:tcPr>
            <w:tcW w:w="1300" w:type="dxa"/>
            <w:shd w:val="clear" w:color="auto" w:fill="F2F2F2"/>
          </w:tcPr>
          <w:p w14:paraId="6F1345E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-10.000,00</w:t>
            </w:r>
          </w:p>
        </w:tc>
        <w:tc>
          <w:tcPr>
            <w:tcW w:w="1300" w:type="dxa"/>
            <w:shd w:val="clear" w:color="auto" w:fill="F2F2F2"/>
          </w:tcPr>
          <w:p w14:paraId="516C8E5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40.000,00</w:t>
            </w:r>
          </w:p>
        </w:tc>
        <w:tc>
          <w:tcPr>
            <w:tcW w:w="960" w:type="dxa"/>
            <w:shd w:val="clear" w:color="auto" w:fill="F2F2F2"/>
          </w:tcPr>
          <w:p w14:paraId="4C9DBC6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80,00%</w:t>
            </w:r>
          </w:p>
        </w:tc>
      </w:tr>
      <w:tr w:rsidR="002C3B22" w:rsidRPr="002C3B22" w14:paraId="57133303" w14:textId="77777777" w:rsidTr="00490AB8">
        <w:tc>
          <w:tcPr>
            <w:tcW w:w="5171" w:type="dxa"/>
          </w:tcPr>
          <w:p w14:paraId="3015DBA3"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421 Građevinski objekti</w:t>
            </w:r>
          </w:p>
        </w:tc>
        <w:tc>
          <w:tcPr>
            <w:tcW w:w="1300" w:type="dxa"/>
          </w:tcPr>
          <w:p w14:paraId="5197C01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50.000,00</w:t>
            </w:r>
          </w:p>
        </w:tc>
        <w:tc>
          <w:tcPr>
            <w:tcW w:w="1300" w:type="dxa"/>
          </w:tcPr>
          <w:p w14:paraId="45B16EA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-10.000,00</w:t>
            </w:r>
          </w:p>
        </w:tc>
        <w:tc>
          <w:tcPr>
            <w:tcW w:w="1300" w:type="dxa"/>
          </w:tcPr>
          <w:p w14:paraId="42EEC1E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40.000,00</w:t>
            </w:r>
          </w:p>
        </w:tc>
        <w:tc>
          <w:tcPr>
            <w:tcW w:w="960" w:type="dxa"/>
          </w:tcPr>
          <w:p w14:paraId="5C918E7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80,00%</w:t>
            </w:r>
          </w:p>
        </w:tc>
      </w:tr>
      <w:tr w:rsidR="002C3B22" w:rsidRPr="002C3B22" w14:paraId="32AFAA3E" w14:textId="77777777" w:rsidTr="00490AB8">
        <w:trPr>
          <w:trHeight w:val="540"/>
        </w:trPr>
        <w:tc>
          <w:tcPr>
            <w:tcW w:w="5171" w:type="dxa"/>
            <w:shd w:val="clear" w:color="auto" w:fill="DAE8F2"/>
            <w:vAlign w:val="center"/>
          </w:tcPr>
          <w:p w14:paraId="1698D462"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KAPITALNI PROJEKT K400114 Projekt "BRAT UZ BRATA, HRVAT UZ HRVATA" HR-RS</w:t>
            </w:r>
          </w:p>
        </w:tc>
        <w:tc>
          <w:tcPr>
            <w:tcW w:w="1300" w:type="dxa"/>
            <w:shd w:val="clear" w:color="auto" w:fill="DAE8F2"/>
            <w:vAlign w:val="center"/>
          </w:tcPr>
          <w:p w14:paraId="0018625C"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42822416"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15AF3078"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960" w:type="dxa"/>
            <w:shd w:val="clear" w:color="auto" w:fill="DAE8F2"/>
            <w:vAlign w:val="center"/>
          </w:tcPr>
          <w:p w14:paraId="7CE32FDA"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p>
        </w:tc>
      </w:tr>
      <w:tr w:rsidR="002C3B22" w:rsidRPr="002C3B22" w14:paraId="58AC1C78" w14:textId="77777777" w:rsidTr="00490AB8">
        <w:tc>
          <w:tcPr>
            <w:tcW w:w="5171" w:type="dxa"/>
            <w:shd w:val="clear" w:color="auto" w:fill="CBFFCB"/>
          </w:tcPr>
          <w:p w14:paraId="1822E3AB"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51 Pomoći</w:t>
            </w:r>
          </w:p>
        </w:tc>
        <w:tc>
          <w:tcPr>
            <w:tcW w:w="1300" w:type="dxa"/>
            <w:shd w:val="clear" w:color="auto" w:fill="CBFFCB"/>
          </w:tcPr>
          <w:p w14:paraId="0D84D41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3BCA30D4"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56C01C1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960" w:type="dxa"/>
            <w:shd w:val="clear" w:color="auto" w:fill="CBFFCB"/>
          </w:tcPr>
          <w:p w14:paraId="23038258"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p>
        </w:tc>
      </w:tr>
      <w:tr w:rsidR="002C3B22" w:rsidRPr="002C3B22" w14:paraId="10C0861D" w14:textId="77777777" w:rsidTr="00490AB8">
        <w:tc>
          <w:tcPr>
            <w:tcW w:w="5171" w:type="dxa"/>
            <w:shd w:val="clear" w:color="auto" w:fill="F2F2F2"/>
          </w:tcPr>
          <w:p w14:paraId="5DCD11C4"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1F2F74C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7AA0CC3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05C646F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shd w:val="clear" w:color="auto" w:fill="F2F2F2"/>
          </w:tcPr>
          <w:p w14:paraId="229D89E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591B6E67" w14:textId="77777777" w:rsidTr="00490AB8">
        <w:tc>
          <w:tcPr>
            <w:tcW w:w="5171" w:type="dxa"/>
            <w:shd w:val="clear" w:color="auto" w:fill="F2F2F2"/>
          </w:tcPr>
          <w:p w14:paraId="44E5D18A"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3FA46E2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2222B1E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280F955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shd w:val="clear" w:color="auto" w:fill="F2F2F2"/>
          </w:tcPr>
          <w:p w14:paraId="78E08A0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03FD71C4" w14:textId="77777777" w:rsidTr="00490AB8">
        <w:tc>
          <w:tcPr>
            <w:tcW w:w="5171" w:type="dxa"/>
          </w:tcPr>
          <w:p w14:paraId="0C67530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422 Postrojenja i oprema</w:t>
            </w:r>
          </w:p>
        </w:tc>
        <w:tc>
          <w:tcPr>
            <w:tcW w:w="1300" w:type="dxa"/>
          </w:tcPr>
          <w:p w14:paraId="72E9768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017424D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5FB5BD7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tcPr>
          <w:p w14:paraId="5A337AD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344A5714" w14:textId="77777777" w:rsidTr="00490AB8">
        <w:trPr>
          <w:trHeight w:val="540"/>
        </w:trPr>
        <w:tc>
          <w:tcPr>
            <w:tcW w:w="5171" w:type="dxa"/>
            <w:shd w:val="clear" w:color="auto" w:fill="17365D"/>
            <w:vAlign w:val="center"/>
          </w:tcPr>
          <w:p w14:paraId="2D021AE3" w14:textId="77777777" w:rsidR="002C3B22" w:rsidRPr="002C3B22" w:rsidRDefault="002C3B22" w:rsidP="002C3B22">
            <w:pPr>
              <w:widowControl/>
              <w:suppressAutoHyphens w:val="0"/>
              <w:spacing w:line="276" w:lineRule="auto"/>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PROGRAM 5001 Ceste - rekonstrukcija, gradnja i održavanje</w:t>
            </w:r>
          </w:p>
        </w:tc>
        <w:tc>
          <w:tcPr>
            <w:tcW w:w="1300" w:type="dxa"/>
            <w:shd w:val="clear" w:color="auto" w:fill="17365D"/>
            <w:vAlign w:val="center"/>
          </w:tcPr>
          <w:p w14:paraId="44CE3029"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325.000,00</w:t>
            </w:r>
          </w:p>
        </w:tc>
        <w:tc>
          <w:tcPr>
            <w:tcW w:w="1300" w:type="dxa"/>
            <w:shd w:val="clear" w:color="auto" w:fill="17365D"/>
            <w:vAlign w:val="center"/>
          </w:tcPr>
          <w:p w14:paraId="351A697D"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-68.000,00</w:t>
            </w:r>
          </w:p>
        </w:tc>
        <w:tc>
          <w:tcPr>
            <w:tcW w:w="1300" w:type="dxa"/>
            <w:shd w:val="clear" w:color="auto" w:fill="17365D"/>
            <w:vAlign w:val="center"/>
          </w:tcPr>
          <w:p w14:paraId="514DBD05"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257.000,00</w:t>
            </w:r>
          </w:p>
        </w:tc>
        <w:tc>
          <w:tcPr>
            <w:tcW w:w="960" w:type="dxa"/>
            <w:shd w:val="clear" w:color="auto" w:fill="17365D"/>
            <w:vAlign w:val="center"/>
          </w:tcPr>
          <w:p w14:paraId="2E595623"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79,08%</w:t>
            </w:r>
          </w:p>
        </w:tc>
      </w:tr>
      <w:tr w:rsidR="002C3B22" w:rsidRPr="002C3B22" w14:paraId="2AC01D32" w14:textId="77777777" w:rsidTr="00490AB8">
        <w:trPr>
          <w:trHeight w:val="540"/>
        </w:trPr>
        <w:tc>
          <w:tcPr>
            <w:tcW w:w="5171" w:type="dxa"/>
            <w:shd w:val="clear" w:color="auto" w:fill="DAE8F2"/>
            <w:vAlign w:val="center"/>
          </w:tcPr>
          <w:p w14:paraId="22FB765B"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KAPITALNI PROJEKT K500103 Ostali cestovni objekti</w:t>
            </w:r>
          </w:p>
        </w:tc>
        <w:tc>
          <w:tcPr>
            <w:tcW w:w="1300" w:type="dxa"/>
            <w:shd w:val="clear" w:color="auto" w:fill="DAE8F2"/>
            <w:vAlign w:val="center"/>
          </w:tcPr>
          <w:p w14:paraId="23F83D9A"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40.000,00</w:t>
            </w:r>
          </w:p>
        </w:tc>
        <w:tc>
          <w:tcPr>
            <w:tcW w:w="1300" w:type="dxa"/>
            <w:shd w:val="clear" w:color="auto" w:fill="DAE8F2"/>
            <w:vAlign w:val="center"/>
          </w:tcPr>
          <w:p w14:paraId="05600DCC"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20.000,00</w:t>
            </w:r>
          </w:p>
        </w:tc>
        <w:tc>
          <w:tcPr>
            <w:tcW w:w="1300" w:type="dxa"/>
            <w:shd w:val="clear" w:color="auto" w:fill="DAE8F2"/>
            <w:vAlign w:val="center"/>
          </w:tcPr>
          <w:p w14:paraId="50FDFE36"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60.000,00</w:t>
            </w:r>
          </w:p>
        </w:tc>
        <w:tc>
          <w:tcPr>
            <w:tcW w:w="960" w:type="dxa"/>
            <w:shd w:val="clear" w:color="auto" w:fill="DAE8F2"/>
            <w:vAlign w:val="center"/>
          </w:tcPr>
          <w:p w14:paraId="3B0E32D0"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150,00%</w:t>
            </w:r>
          </w:p>
        </w:tc>
      </w:tr>
      <w:tr w:rsidR="002C3B22" w:rsidRPr="002C3B22" w14:paraId="4D325DA9" w14:textId="77777777" w:rsidTr="00490AB8">
        <w:tc>
          <w:tcPr>
            <w:tcW w:w="5171" w:type="dxa"/>
            <w:shd w:val="clear" w:color="auto" w:fill="CBFFCB"/>
          </w:tcPr>
          <w:p w14:paraId="272CD385"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41 Prihodi za posebne namjene</w:t>
            </w:r>
          </w:p>
        </w:tc>
        <w:tc>
          <w:tcPr>
            <w:tcW w:w="1300" w:type="dxa"/>
            <w:shd w:val="clear" w:color="auto" w:fill="CBFFCB"/>
          </w:tcPr>
          <w:p w14:paraId="7DBB4C4F"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20.000,00</w:t>
            </w:r>
          </w:p>
        </w:tc>
        <w:tc>
          <w:tcPr>
            <w:tcW w:w="1300" w:type="dxa"/>
            <w:shd w:val="clear" w:color="auto" w:fill="CBFFCB"/>
          </w:tcPr>
          <w:p w14:paraId="156B7F58"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58010432"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20.000,00</w:t>
            </w:r>
          </w:p>
        </w:tc>
        <w:tc>
          <w:tcPr>
            <w:tcW w:w="960" w:type="dxa"/>
            <w:shd w:val="clear" w:color="auto" w:fill="CBFFCB"/>
          </w:tcPr>
          <w:p w14:paraId="3A0AD8F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54E1F40E" w14:textId="77777777" w:rsidTr="00490AB8">
        <w:tc>
          <w:tcPr>
            <w:tcW w:w="5171" w:type="dxa"/>
            <w:shd w:val="clear" w:color="auto" w:fill="F2F2F2"/>
          </w:tcPr>
          <w:p w14:paraId="204005BF"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532932B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w:t>
            </w:r>
          </w:p>
        </w:tc>
        <w:tc>
          <w:tcPr>
            <w:tcW w:w="1300" w:type="dxa"/>
            <w:shd w:val="clear" w:color="auto" w:fill="F2F2F2"/>
          </w:tcPr>
          <w:p w14:paraId="6E8ACD5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5DF4C4B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w:t>
            </w:r>
          </w:p>
        </w:tc>
        <w:tc>
          <w:tcPr>
            <w:tcW w:w="960" w:type="dxa"/>
            <w:shd w:val="clear" w:color="auto" w:fill="F2F2F2"/>
          </w:tcPr>
          <w:p w14:paraId="122C9F2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688C4B9E" w14:textId="77777777" w:rsidTr="00490AB8">
        <w:tc>
          <w:tcPr>
            <w:tcW w:w="5171" w:type="dxa"/>
            <w:shd w:val="clear" w:color="auto" w:fill="F2F2F2"/>
          </w:tcPr>
          <w:p w14:paraId="7B5C9DF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2B25079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w:t>
            </w:r>
          </w:p>
        </w:tc>
        <w:tc>
          <w:tcPr>
            <w:tcW w:w="1300" w:type="dxa"/>
            <w:shd w:val="clear" w:color="auto" w:fill="F2F2F2"/>
          </w:tcPr>
          <w:p w14:paraId="46A1E7A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4C41C94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w:t>
            </w:r>
          </w:p>
        </w:tc>
        <w:tc>
          <w:tcPr>
            <w:tcW w:w="960" w:type="dxa"/>
            <w:shd w:val="clear" w:color="auto" w:fill="F2F2F2"/>
          </w:tcPr>
          <w:p w14:paraId="12D3F5E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61C6C66D" w14:textId="77777777" w:rsidTr="00490AB8">
        <w:tc>
          <w:tcPr>
            <w:tcW w:w="5171" w:type="dxa"/>
          </w:tcPr>
          <w:p w14:paraId="693DE3E8"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421 Građevinski objekti</w:t>
            </w:r>
          </w:p>
        </w:tc>
        <w:tc>
          <w:tcPr>
            <w:tcW w:w="1300" w:type="dxa"/>
          </w:tcPr>
          <w:p w14:paraId="065D309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w:t>
            </w:r>
          </w:p>
        </w:tc>
        <w:tc>
          <w:tcPr>
            <w:tcW w:w="1300" w:type="dxa"/>
          </w:tcPr>
          <w:p w14:paraId="401F087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0194D31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w:t>
            </w:r>
          </w:p>
        </w:tc>
        <w:tc>
          <w:tcPr>
            <w:tcW w:w="960" w:type="dxa"/>
          </w:tcPr>
          <w:p w14:paraId="4572D79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7EFFF7A3" w14:textId="77777777" w:rsidTr="00490AB8">
        <w:tc>
          <w:tcPr>
            <w:tcW w:w="5171" w:type="dxa"/>
            <w:shd w:val="clear" w:color="auto" w:fill="CBFFCB"/>
          </w:tcPr>
          <w:p w14:paraId="21B73CD5"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51 Pomoći</w:t>
            </w:r>
          </w:p>
        </w:tc>
        <w:tc>
          <w:tcPr>
            <w:tcW w:w="1300" w:type="dxa"/>
            <w:shd w:val="clear" w:color="auto" w:fill="CBFFCB"/>
          </w:tcPr>
          <w:p w14:paraId="0DA58D2D"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20.000,00</w:t>
            </w:r>
          </w:p>
        </w:tc>
        <w:tc>
          <w:tcPr>
            <w:tcW w:w="1300" w:type="dxa"/>
            <w:shd w:val="clear" w:color="auto" w:fill="CBFFCB"/>
          </w:tcPr>
          <w:p w14:paraId="2325AA00"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20.000,00</w:t>
            </w:r>
          </w:p>
        </w:tc>
        <w:tc>
          <w:tcPr>
            <w:tcW w:w="1300" w:type="dxa"/>
            <w:shd w:val="clear" w:color="auto" w:fill="CBFFCB"/>
          </w:tcPr>
          <w:p w14:paraId="76F793B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40.000,00</w:t>
            </w:r>
          </w:p>
        </w:tc>
        <w:tc>
          <w:tcPr>
            <w:tcW w:w="960" w:type="dxa"/>
            <w:shd w:val="clear" w:color="auto" w:fill="CBFFCB"/>
          </w:tcPr>
          <w:p w14:paraId="12EBE6BF"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200,00%</w:t>
            </w:r>
          </w:p>
        </w:tc>
      </w:tr>
      <w:tr w:rsidR="002C3B22" w:rsidRPr="002C3B22" w14:paraId="7AC73F4C" w14:textId="77777777" w:rsidTr="00490AB8">
        <w:tc>
          <w:tcPr>
            <w:tcW w:w="5171" w:type="dxa"/>
            <w:shd w:val="clear" w:color="auto" w:fill="F2F2F2"/>
          </w:tcPr>
          <w:p w14:paraId="3CCC28A4"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7F40024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w:t>
            </w:r>
          </w:p>
        </w:tc>
        <w:tc>
          <w:tcPr>
            <w:tcW w:w="1300" w:type="dxa"/>
            <w:shd w:val="clear" w:color="auto" w:fill="F2F2F2"/>
          </w:tcPr>
          <w:p w14:paraId="55A5454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w:t>
            </w:r>
          </w:p>
        </w:tc>
        <w:tc>
          <w:tcPr>
            <w:tcW w:w="1300" w:type="dxa"/>
            <w:shd w:val="clear" w:color="auto" w:fill="F2F2F2"/>
          </w:tcPr>
          <w:p w14:paraId="4060623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40.000,00</w:t>
            </w:r>
          </w:p>
        </w:tc>
        <w:tc>
          <w:tcPr>
            <w:tcW w:w="960" w:type="dxa"/>
            <w:shd w:val="clear" w:color="auto" w:fill="F2F2F2"/>
          </w:tcPr>
          <w:p w14:paraId="4CA5414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w:t>
            </w:r>
          </w:p>
        </w:tc>
      </w:tr>
      <w:tr w:rsidR="002C3B22" w:rsidRPr="002C3B22" w14:paraId="7F951D5F" w14:textId="77777777" w:rsidTr="00490AB8">
        <w:tc>
          <w:tcPr>
            <w:tcW w:w="5171" w:type="dxa"/>
            <w:shd w:val="clear" w:color="auto" w:fill="F2F2F2"/>
          </w:tcPr>
          <w:p w14:paraId="48D45160"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1442B90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w:t>
            </w:r>
          </w:p>
        </w:tc>
        <w:tc>
          <w:tcPr>
            <w:tcW w:w="1300" w:type="dxa"/>
            <w:shd w:val="clear" w:color="auto" w:fill="F2F2F2"/>
          </w:tcPr>
          <w:p w14:paraId="5EC008C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w:t>
            </w:r>
          </w:p>
        </w:tc>
        <w:tc>
          <w:tcPr>
            <w:tcW w:w="1300" w:type="dxa"/>
            <w:shd w:val="clear" w:color="auto" w:fill="F2F2F2"/>
          </w:tcPr>
          <w:p w14:paraId="081D4A4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40.000,00</w:t>
            </w:r>
          </w:p>
        </w:tc>
        <w:tc>
          <w:tcPr>
            <w:tcW w:w="960" w:type="dxa"/>
            <w:shd w:val="clear" w:color="auto" w:fill="F2F2F2"/>
          </w:tcPr>
          <w:p w14:paraId="66B66D8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w:t>
            </w:r>
          </w:p>
        </w:tc>
      </w:tr>
      <w:tr w:rsidR="002C3B22" w:rsidRPr="002C3B22" w14:paraId="52E837E3" w14:textId="77777777" w:rsidTr="00490AB8">
        <w:tc>
          <w:tcPr>
            <w:tcW w:w="5171" w:type="dxa"/>
          </w:tcPr>
          <w:p w14:paraId="1694C85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421 Građevinski objekti</w:t>
            </w:r>
          </w:p>
        </w:tc>
        <w:tc>
          <w:tcPr>
            <w:tcW w:w="1300" w:type="dxa"/>
          </w:tcPr>
          <w:p w14:paraId="64D66AC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w:t>
            </w:r>
          </w:p>
        </w:tc>
        <w:tc>
          <w:tcPr>
            <w:tcW w:w="1300" w:type="dxa"/>
          </w:tcPr>
          <w:p w14:paraId="10CB1E7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w:t>
            </w:r>
          </w:p>
        </w:tc>
        <w:tc>
          <w:tcPr>
            <w:tcW w:w="1300" w:type="dxa"/>
          </w:tcPr>
          <w:p w14:paraId="5B5CDB0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40.000,00</w:t>
            </w:r>
          </w:p>
        </w:tc>
        <w:tc>
          <w:tcPr>
            <w:tcW w:w="960" w:type="dxa"/>
          </w:tcPr>
          <w:p w14:paraId="144C6C6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w:t>
            </w:r>
          </w:p>
        </w:tc>
      </w:tr>
      <w:tr w:rsidR="002C3B22" w:rsidRPr="002C3B22" w14:paraId="66F9A7DE" w14:textId="77777777" w:rsidTr="00490AB8">
        <w:trPr>
          <w:trHeight w:val="540"/>
        </w:trPr>
        <w:tc>
          <w:tcPr>
            <w:tcW w:w="5171" w:type="dxa"/>
            <w:shd w:val="clear" w:color="auto" w:fill="DAE8F2"/>
            <w:vAlign w:val="center"/>
          </w:tcPr>
          <w:p w14:paraId="31B4D256"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A500101 Tekuće održavanje lokalnih i nerazvrstanih cesta</w:t>
            </w:r>
          </w:p>
        </w:tc>
        <w:tc>
          <w:tcPr>
            <w:tcW w:w="1300" w:type="dxa"/>
            <w:shd w:val="clear" w:color="auto" w:fill="DAE8F2"/>
            <w:vAlign w:val="center"/>
          </w:tcPr>
          <w:p w14:paraId="00F6030A"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30.000,00</w:t>
            </w:r>
          </w:p>
        </w:tc>
        <w:tc>
          <w:tcPr>
            <w:tcW w:w="1300" w:type="dxa"/>
            <w:shd w:val="clear" w:color="auto" w:fill="DAE8F2"/>
            <w:vAlign w:val="center"/>
          </w:tcPr>
          <w:p w14:paraId="78DF4948"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20.000,00</w:t>
            </w:r>
          </w:p>
        </w:tc>
        <w:tc>
          <w:tcPr>
            <w:tcW w:w="1300" w:type="dxa"/>
            <w:shd w:val="clear" w:color="auto" w:fill="DAE8F2"/>
            <w:vAlign w:val="center"/>
          </w:tcPr>
          <w:p w14:paraId="290B4745"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50.000,00</w:t>
            </w:r>
          </w:p>
        </w:tc>
        <w:tc>
          <w:tcPr>
            <w:tcW w:w="960" w:type="dxa"/>
            <w:shd w:val="clear" w:color="auto" w:fill="DAE8F2"/>
            <w:vAlign w:val="center"/>
          </w:tcPr>
          <w:p w14:paraId="30B9E7AD"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166,67%</w:t>
            </w:r>
          </w:p>
        </w:tc>
      </w:tr>
      <w:tr w:rsidR="002C3B22" w:rsidRPr="002C3B22" w14:paraId="2F660E33" w14:textId="77777777" w:rsidTr="00490AB8">
        <w:tc>
          <w:tcPr>
            <w:tcW w:w="5171" w:type="dxa"/>
            <w:shd w:val="clear" w:color="auto" w:fill="CBFFCB"/>
          </w:tcPr>
          <w:p w14:paraId="12A9EF8E"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43 Prihodi od poljoprivrednog zemljišta</w:t>
            </w:r>
          </w:p>
        </w:tc>
        <w:tc>
          <w:tcPr>
            <w:tcW w:w="1300" w:type="dxa"/>
            <w:shd w:val="clear" w:color="auto" w:fill="CBFFCB"/>
          </w:tcPr>
          <w:p w14:paraId="1C57D06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30.000,00</w:t>
            </w:r>
          </w:p>
        </w:tc>
        <w:tc>
          <w:tcPr>
            <w:tcW w:w="1300" w:type="dxa"/>
            <w:shd w:val="clear" w:color="auto" w:fill="CBFFCB"/>
          </w:tcPr>
          <w:p w14:paraId="6FE22979"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20.000,00</w:t>
            </w:r>
          </w:p>
        </w:tc>
        <w:tc>
          <w:tcPr>
            <w:tcW w:w="1300" w:type="dxa"/>
            <w:shd w:val="clear" w:color="auto" w:fill="CBFFCB"/>
          </w:tcPr>
          <w:p w14:paraId="525DFA0C"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50.000,00</w:t>
            </w:r>
          </w:p>
        </w:tc>
        <w:tc>
          <w:tcPr>
            <w:tcW w:w="960" w:type="dxa"/>
            <w:shd w:val="clear" w:color="auto" w:fill="CBFFCB"/>
          </w:tcPr>
          <w:p w14:paraId="7A4E7832"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166,67%</w:t>
            </w:r>
          </w:p>
        </w:tc>
      </w:tr>
      <w:tr w:rsidR="002C3B22" w:rsidRPr="002C3B22" w14:paraId="63A356B2" w14:textId="77777777" w:rsidTr="00490AB8">
        <w:tc>
          <w:tcPr>
            <w:tcW w:w="5171" w:type="dxa"/>
            <w:shd w:val="clear" w:color="auto" w:fill="F2F2F2"/>
          </w:tcPr>
          <w:p w14:paraId="793B9410"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lastRenderedPageBreak/>
              <w:t>3 Rashodi poslovanja</w:t>
            </w:r>
          </w:p>
        </w:tc>
        <w:tc>
          <w:tcPr>
            <w:tcW w:w="1300" w:type="dxa"/>
            <w:shd w:val="clear" w:color="auto" w:fill="F2F2F2"/>
          </w:tcPr>
          <w:p w14:paraId="7DAC2C5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30.000,00</w:t>
            </w:r>
          </w:p>
        </w:tc>
        <w:tc>
          <w:tcPr>
            <w:tcW w:w="1300" w:type="dxa"/>
            <w:shd w:val="clear" w:color="auto" w:fill="F2F2F2"/>
          </w:tcPr>
          <w:p w14:paraId="512DC94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w:t>
            </w:r>
          </w:p>
        </w:tc>
        <w:tc>
          <w:tcPr>
            <w:tcW w:w="1300" w:type="dxa"/>
            <w:shd w:val="clear" w:color="auto" w:fill="F2F2F2"/>
          </w:tcPr>
          <w:p w14:paraId="648F107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50.000,00</w:t>
            </w:r>
          </w:p>
        </w:tc>
        <w:tc>
          <w:tcPr>
            <w:tcW w:w="960" w:type="dxa"/>
            <w:shd w:val="clear" w:color="auto" w:fill="F2F2F2"/>
          </w:tcPr>
          <w:p w14:paraId="5F76979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166,67%</w:t>
            </w:r>
          </w:p>
        </w:tc>
      </w:tr>
      <w:tr w:rsidR="002C3B22" w:rsidRPr="002C3B22" w14:paraId="41CE986B" w14:textId="77777777" w:rsidTr="00490AB8">
        <w:tc>
          <w:tcPr>
            <w:tcW w:w="5171" w:type="dxa"/>
            <w:shd w:val="clear" w:color="auto" w:fill="F2F2F2"/>
          </w:tcPr>
          <w:p w14:paraId="0C41E3C0"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 Materijalni rashodi</w:t>
            </w:r>
          </w:p>
        </w:tc>
        <w:tc>
          <w:tcPr>
            <w:tcW w:w="1300" w:type="dxa"/>
            <w:shd w:val="clear" w:color="auto" w:fill="F2F2F2"/>
          </w:tcPr>
          <w:p w14:paraId="56CB049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30.000,00</w:t>
            </w:r>
          </w:p>
        </w:tc>
        <w:tc>
          <w:tcPr>
            <w:tcW w:w="1300" w:type="dxa"/>
            <w:shd w:val="clear" w:color="auto" w:fill="F2F2F2"/>
          </w:tcPr>
          <w:p w14:paraId="457C8F9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w:t>
            </w:r>
          </w:p>
        </w:tc>
        <w:tc>
          <w:tcPr>
            <w:tcW w:w="1300" w:type="dxa"/>
            <w:shd w:val="clear" w:color="auto" w:fill="F2F2F2"/>
          </w:tcPr>
          <w:p w14:paraId="569C7EA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50.000,00</w:t>
            </w:r>
          </w:p>
        </w:tc>
        <w:tc>
          <w:tcPr>
            <w:tcW w:w="960" w:type="dxa"/>
            <w:shd w:val="clear" w:color="auto" w:fill="F2F2F2"/>
          </w:tcPr>
          <w:p w14:paraId="4CB473E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166,67%</w:t>
            </w:r>
          </w:p>
        </w:tc>
      </w:tr>
      <w:tr w:rsidR="002C3B22" w:rsidRPr="002C3B22" w14:paraId="56E5724C" w14:textId="77777777" w:rsidTr="00490AB8">
        <w:tc>
          <w:tcPr>
            <w:tcW w:w="5171" w:type="dxa"/>
          </w:tcPr>
          <w:p w14:paraId="2DBA0941"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323 Rashodi za usluge</w:t>
            </w:r>
          </w:p>
        </w:tc>
        <w:tc>
          <w:tcPr>
            <w:tcW w:w="1300" w:type="dxa"/>
          </w:tcPr>
          <w:p w14:paraId="5501C7E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30.000,00</w:t>
            </w:r>
          </w:p>
        </w:tc>
        <w:tc>
          <w:tcPr>
            <w:tcW w:w="1300" w:type="dxa"/>
          </w:tcPr>
          <w:p w14:paraId="405F834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w:t>
            </w:r>
          </w:p>
        </w:tc>
        <w:tc>
          <w:tcPr>
            <w:tcW w:w="1300" w:type="dxa"/>
          </w:tcPr>
          <w:p w14:paraId="2B3AF1E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50.000,00</w:t>
            </w:r>
          </w:p>
        </w:tc>
        <w:tc>
          <w:tcPr>
            <w:tcW w:w="960" w:type="dxa"/>
          </w:tcPr>
          <w:p w14:paraId="0F5F525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166,67%</w:t>
            </w:r>
          </w:p>
        </w:tc>
      </w:tr>
      <w:tr w:rsidR="002C3B22" w:rsidRPr="002C3B22" w14:paraId="5A938EBB" w14:textId="77777777" w:rsidTr="00490AB8">
        <w:trPr>
          <w:trHeight w:val="540"/>
        </w:trPr>
        <w:tc>
          <w:tcPr>
            <w:tcW w:w="5171" w:type="dxa"/>
            <w:shd w:val="clear" w:color="auto" w:fill="DAE8F2"/>
            <w:vAlign w:val="center"/>
          </w:tcPr>
          <w:p w14:paraId="3B5EA008"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KAPITALNI PROJEKT K500104 Kupnja zemljišta</w:t>
            </w:r>
          </w:p>
        </w:tc>
        <w:tc>
          <w:tcPr>
            <w:tcW w:w="1300" w:type="dxa"/>
            <w:shd w:val="clear" w:color="auto" w:fill="DAE8F2"/>
            <w:vAlign w:val="center"/>
          </w:tcPr>
          <w:p w14:paraId="382E2541"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5.000,00</w:t>
            </w:r>
          </w:p>
        </w:tc>
        <w:tc>
          <w:tcPr>
            <w:tcW w:w="1300" w:type="dxa"/>
            <w:shd w:val="clear" w:color="auto" w:fill="DAE8F2"/>
            <w:vAlign w:val="center"/>
          </w:tcPr>
          <w:p w14:paraId="5D57F9FD"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131E54C7"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5.000,00</w:t>
            </w:r>
          </w:p>
        </w:tc>
        <w:tc>
          <w:tcPr>
            <w:tcW w:w="960" w:type="dxa"/>
            <w:shd w:val="clear" w:color="auto" w:fill="DAE8F2"/>
            <w:vAlign w:val="center"/>
          </w:tcPr>
          <w:p w14:paraId="0DA6FF0F"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w:t>
            </w:r>
          </w:p>
        </w:tc>
      </w:tr>
      <w:tr w:rsidR="002C3B22" w:rsidRPr="002C3B22" w14:paraId="06662D91" w14:textId="77777777" w:rsidTr="00490AB8">
        <w:tc>
          <w:tcPr>
            <w:tcW w:w="5171" w:type="dxa"/>
            <w:shd w:val="clear" w:color="auto" w:fill="CBFFCB"/>
          </w:tcPr>
          <w:p w14:paraId="69D7832F"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41 Prihodi za posebne namjene</w:t>
            </w:r>
          </w:p>
        </w:tc>
        <w:tc>
          <w:tcPr>
            <w:tcW w:w="1300" w:type="dxa"/>
            <w:shd w:val="clear" w:color="auto" w:fill="CBFFCB"/>
          </w:tcPr>
          <w:p w14:paraId="0BD08775"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59E93DC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63F34CC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960" w:type="dxa"/>
            <w:shd w:val="clear" w:color="auto" w:fill="CBFFCB"/>
          </w:tcPr>
          <w:p w14:paraId="07D4B666"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p>
        </w:tc>
      </w:tr>
      <w:tr w:rsidR="002C3B22" w:rsidRPr="002C3B22" w14:paraId="0898C6C3" w14:textId="77777777" w:rsidTr="00490AB8">
        <w:tc>
          <w:tcPr>
            <w:tcW w:w="5171" w:type="dxa"/>
            <w:shd w:val="clear" w:color="auto" w:fill="F2F2F2"/>
          </w:tcPr>
          <w:p w14:paraId="18EEC43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1AEAD9E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3EB593C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56F25F7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shd w:val="clear" w:color="auto" w:fill="F2F2F2"/>
          </w:tcPr>
          <w:p w14:paraId="2B44C72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43AFED9D" w14:textId="77777777" w:rsidTr="00490AB8">
        <w:tc>
          <w:tcPr>
            <w:tcW w:w="5171" w:type="dxa"/>
            <w:shd w:val="clear" w:color="auto" w:fill="F2F2F2"/>
          </w:tcPr>
          <w:p w14:paraId="680DE50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 xml:space="preserve">41 Rashodi za nabavu </w:t>
            </w:r>
            <w:proofErr w:type="spellStart"/>
            <w:r w:rsidRPr="002C3B22">
              <w:rPr>
                <w:rFonts w:ascii="Times New Roman" w:hAnsi="Times New Roman" w:cs="Times New Roman"/>
                <w:sz w:val="18"/>
                <w:szCs w:val="18"/>
                <w:lang w:eastAsia="en-US" w:bidi="ar-SA"/>
              </w:rPr>
              <w:t>neproizvedene</w:t>
            </w:r>
            <w:proofErr w:type="spellEnd"/>
            <w:r w:rsidRPr="002C3B22">
              <w:rPr>
                <w:rFonts w:ascii="Times New Roman" w:hAnsi="Times New Roman" w:cs="Times New Roman"/>
                <w:sz w:val="18"/>
                <w:szCs w:val="18"/>
                <w:lang w:eastAsia="en-US" w:bidi="ar-SA"/>
              </w:rPr>
              <w:t xml:space="preserve"> dugotrajne imovine</w:t>
            </w:r>
          </w:p>
        </w:tc>
        <w:tc>
          <w:tcPr>
            <w:tcW w:w="1300" w:type="dxa"/>
            <w:shd w:val="clear" w:color="auto" w:fill="F2F2F2"/>
          </w:tcPr>
          <w:p w14:paraId="7818349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53A6E9D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4565942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shd w:val="clear" w:color="auto" w:fill="F2F2F2"/>
          </w:tcPr>
          <w:p w14:paraId="64F26F9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2520806E" w14:textId="77777777" w:rsidTr="00490AB8">
        <w:tc>
          <w:tcPr>
            <w:tcW w:w="5171" w:type="dxa"/>
          </w:tcPr>
          <w:p w14:paraId="4F3B803E"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411 Materijalna imovina - prirodna bogatstva</w:t>
            </w:r>
          </w:p>
        </w:tc>
        <w:tc>
          <w:tcPr>
            <w:tcW w:w="1300" w:type="dxa"/>
          </w:tcPr>
          <w:p w14:paraId="38B3AD0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6002C67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65843E3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tcPr>
          <w:p w14:paraId="1D5370F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6A650AC9" w14:textId="77777777" w:rsidTr="00490AB8">
        <w:tc>
          <w:tcPr>
            <w:tcW w:w="5171" w:type="dxa"/>
            <w:shd w:val="clear" w:color="auto" w:fill="CBFFCB"/>
          </w:tcPr>
          <w:p w14:paraId="6AEBBC3F"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71 Prihodi od prodaje</w:t>
            </w:r>
          </w:p>
        </w:tc>
        <w:tc>
          <w:tcPr>
            <w:tcW w:w="1300" w:type="dxa"/>
            <w:shd w:val="clear" w:color="auto" w:fill="CBFFCB"/>
          </w:tcPr>
          <w:p w14:paraId="70A1B73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5.000,00</w:t>
            </w:r>
          </w:p>
        </w:tc>
        <w:tc>
          <w:tcPr>
            <w:tcW w:w="1300" w:type="dxa"/>
            <w:shd w:val="clear" w:color="auto" w:fill="CBFFCB"/>
          </w:tcPr>
          <w:p w14:paraId="06FFB732"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1B239B69"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5.000,00</w:t>
            </w:r>
          </w:p>
        </w:tc>
        <w:tc>
          <w:tcPr>
            <w:tcW w:w="960" w:type="dxa"/>
            <w:shd w:val="clear" w:color="auto" w:fill="CBFFCB"/>
          </w:tcPr>
          <w:p w14:paraId="400DBEFF"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16B24211" w14:textId="77777777" w:rsidTr="00490AB8">
        <w:tc>
          <w:tcPr>
            <w:tcW w:w="5171" w:type="dxa"/>
            <w:shd w:val="clear" w:color="auto" w:fill="F2F2F2"/>
          </w:tcPr>
          <w:p w14:paraId="415BAC2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74E8BDB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1300" w:type="dxa"/>
            <w:shd w:val="clear" w:color="auto" w:fill="F2F2F2"/>
          </w:tcPr>
          <w:p w14:paraId="1FC31C5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1B2380B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960" w:type="dxa"/>
            <w:shd w:val="clear" w:color="auto" w:fill="F2F2F2"/>
          </w:tcPr>
          <w:p w14:paraId="3C0E968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256EE970" w14:textId="77777777" w:rsidTr="00490AB8">
        <w:tc>
          <w:tcPr>
            <w:tcW w:w="5171" w:type="dxa"/>
            <w:shd w:val="clear" w:color="auto" w:fill="F2F2F2"/>
          </w:tcPr>
          <w:p w14:paraId="4F9D4B6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 xml:space="preserve">41 Rashodi za nabavu </w:t>
            </w:r>
            <w:proofErr w:type="spellStart"/>
            <w:r w:rsidRPr="002C3B22">
              <w:rPr>
                <w:rFonts w:ascii="Times New Roman" w:hAnsi="Times New Roman" w:cs="Times New Roman"/>
                <w:sz w:val="18"/>
                <w:szCs w:val="18"/>
                <w:lang w:eastAsia="en-US" w:bidi="ar-SA"/>
              </w:rPr>
              <w:t>neproizvedene</w:t>
            </w:r>
            <w:proofErr w:type="spellEnd"/>
            <w:r w:rsidRPr="002C3B22">
              <w:rPr>
                <w:rFonts w:ascii="Times New Roman" w:hAnsi="Times New Roman" w:cs="Times New Roman"/>
                <w:sz w:val="18"/>
                <w:szCs w:val="18"/>
                <w:lang w:eastAsia="en-US" w:bidi="ar-SA"/>
              </w:rPr>
              <w:t xml:space="preserve"> dugotrajne imovine</w:t>
            </w:r>
          </w:p>
        </w:tc>
        <w:tc>
          <w:tcPr>
            <w:tcW w:w="1300" w:type="dxa"/>
            <w:shd w:val="clear" w:color="auto" w:fill="F2F2F2"/>
          </w:tcPr>
          <w:p w14:paraId="6062CEB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1300" w:type="dxa"/>
            <w:shd w:val="clear" w:color="auto" w:fill="F2F2F2"/>
          </w:tcPr>
          <w:p w14:paraId="49A0241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1F9513E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960" w:type="dxa"/>
            <w:shd w:val="clear" w:color="auto" w:fill="F2F2F2"/>
          </w:tcPr>
          <w:p w14:paraId="3529F37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7221858D" w14:textId="77777777" w:rsidTr="00490AB8">
        <w:tc>
          <w:tcPr>
            <w:tcW w:w="5171" w:type="dxa"/>
          </w:tcPr>
          <w:p w14:paraId="2AFE3E2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411 Materijalna imovina - prirodna bogatstva</w:t>
            </w:r>
          </w:p>
        </w:tc>
        <w:tc>
          <w:tcPr>
            <w:tcW w:w="1300" w:type="dxa"/>
          </w:tcPr>
          <w:p w14:paraId="76A387E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1300" w:type="dxa"/>
          </w:tcPr>
          <w:p w14:paraId="7AA0AC8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0107EFE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960" w:type="dxa"/>
          </w:tcPr>
          <w:p w14:paraId="288ADBD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1D14B831" w14:textId="77777777" w:rsidTr="00490AB8">
        <w:trPr>
          <w:trHeight w:val="540"/>
        </w:trPr>
        <w:tc>
          <w:tcPr>
            <w:tcW w:w="5171" w:type="dxa"/>
            <w:shd w:val="clear" w:color="auto" w:fill="DAE8F2"/>
            <w:vAlign w:val="center"/>
          </w:tcPr>
          <w:p w14:paraId="0B0D5685"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 xml:space="preserve">KAPITALNI PROJEKT K500106 Ceste </w:t>
            </w:r>
            <w:proofErr w:type="spellStart"/>
            <w:r w:rsidRPr="002C3B22">
              <w:rPr>
                <w:rFonts w:ascii="Times New Roman" w:hAnsi="Times New Roman" w:cs="Times New Roman"/>
                <w:b/>
                <w:sz w:val="18"/>
                <w:szCs w:val="18"/>
                <w:lang w:eastAsia="en-US" w:bidi="ar-SA"/>
              </w:rPr>
              <w:t>Gašinci</w:t>
            </w:r>
            <w:proofErr w:type="spellEnd"/>
            <w:r w:rsidRPr="002C3B22">
              <w:rPr>
                <w:rFonts w:ascii="Times New Roman" w:hAnsi="Times New Roman" w:cs="Times New Roman"/>
                <w:b/>
                <w:sz w:val="18"/>
                <w:szCs w:val="18"/>
                <w:lang w:eastAsia="en-US" w:bidi="ar-SA"/>
              </w:rPr>
              <w:t xml:space="preserve"> </w:t>
            </w:r>
            <w:proofErr w:type="spellStart"/>
            <w:r w:rsidRPr="002C3B22">
              <w:rPr>
                <w:rFonts w:ascii="Times New Roman" w:hAnsi="Times New Roman" w:cs="Times New Roman"/>
                <w:b/>
                <w:sz w:val="18"/>
                <w:szCs w:val="18"/>
                <w:lang w:eastAsia="en-US" w:bidi="ar-SA"/>
              </w:rPr>
              <w:t>Ilinac</w:t>
            </w:r>
            <w:proofErr w:type="spellEnd"/>
          </w:p>
        </w:tc>
        <w:tc>
          <w:tcPr>
            <w:tcW w:w="1300" w:type="dxa"/>
            <w:shd w:val="clear" w:color="auto" w:fill="DAE8F2"/>
            <w:vAlign w:val="center"/>
          </w:tcPr>
          <w:p w14:paraId="19BCD18F"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7BC018FD"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138B8B0A"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960" w:type="dxa"/>
            <w:shd w:val="clear" w:color="auto" w:fill="DAE8F2"/>
            <w:vAlign w:val="center"/>
          </w:tcPr>
          <w:p w14:paraId="6B61AC1D"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p>
        </w:tc>
      </w:tr>
      <w:tr w:rsidR="002C3B22" w:rsidRPr="002C3B22" w14:paraId="74D0E9AA" w14:textId="77777777" w:rsidTr="00490AB8">
        <w:tc>
          <w:tcPr>
            <w:tcW w:w="5171" w:type="dxa"/>
            <w:shd w:val="clear" w:color="auto" w:fill="CBFFCB"/>
          </w:tcPr>
          <w:p w14:paraId="3EEAF9C1"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51 Pomoći</w:t>
            </w:r>
          </w:p>
        </w:tc>
        <w:tc>
          <w:tcPr>
            <w:tcW w:w="1300" w:type="dxa"/>
            <w:shd w:val="clear" w:color="auto" w:fill="CBFFCB"/>
          </w:tcPr>
          <w:p w14:paraId="577C45AA"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558981D1"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174620D2"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960" w:type="dxa"/>
            <w:shd w:val="clear" w:color="auto" w:fill="CBFFCB"/>
          </w:tcPr>
          <w:p w14:paraId="7865CF5C"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p>
        </w:tc>
      </w:tr>
      <w:tr w:rsidR="002C3B22" w:rsidRPr="002C3B22" w14:paraId="7115FDC1" w14:textId="77777777" w:rsidTr="00490AB8">
        <w:tc>
          <w:tcPr>
            <w:tcW w:w="5171" w:type="dxa"/>
            <w:shd w:val="clear" w:color="auto" w:fill="F2F2F2"/>
          </w:tcPr>
          <w:p w14:paraId="0DA118A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783C1FF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35A39B1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60811F6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shd w:val="clear" w:color="auto" w:fill="F2F2F2"/>
          </w:tcPr>
          <w:p w14:paraId="549EF47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36F95EF3" w14:textId="77777777" w:rsidTr="00490AB8">
        <w:tc>
          <w:tcPr>
            <w:tcW w:w="5171" w:type="dxa"/>
            <w:shd w:val="clear" w:color="auto" w:fill="F2F2F2"/>
          </w:tcPr>
          <w:p w14:paraId="73B4C49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78E752E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5D6598E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1DA8B0E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shd w:val="clear" w:color="auto" w:fill="F2F2F2"/>
          </w:tcPr>
          <w:p w14:paraId="6B97BB4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0F0CFA7D" w14:textId="77777777" w:rsidTr="00490AB8">
        <w:tc>
          <w:tcPr>
            <w:tcW w:w="5171" w:type="dxa"/>
          </w:tcPr>
          <w:p w14:paraId="17BC725C"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421 Građevinski objekti</w:t>
            </w:r>
          </w:p>
        </w:tc>
        <w:tc>
          <w:tcPr>
            <w:tcW w:w="1300" w:type="dxa"/>
          </w:tcPr>
          <w:p w14:paraId="337C045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37BF846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4947347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tcPr>
          <w:p w14:paraId="4BB58DC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4D9D94FE" w14:textId="77777777" w:rsidTr="00490AB8">
        <w:trPr>
          <w:trHeight w:val="540"/>
        </w:trPr>
        <w:tc>
          <w:tcPr>
            <w:tcW w:w="5171" w:type="dxa"/>
            <w:shd w:val="clear" w:color="auto" w:fill="DAE8F2"/>
            <w:vAlign w:val="center"/>
          </w:tcPr>
          <w:p w14:paraId="7FF25629"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 xml:space="preserve">KAPITALNI PROJEKT K500107 Ceste </w:t>
            </w:r>
            <w:proofErr w:type="spellStart"/>
            <w:r w:rsidRPr="002C3B22">
              <w:rPr>
                <w:rFonts w:ascii="Times New Roman" w:hAnsi="Times New Roman" w:cs="Times New Roman"/>
                <w:b/>
                <w:sz w:val="18"/>
                <w:szCs w:val="18"/>
                <w:lang w:eastAsia="en-US" w:bidi="ar-SA"/>
              </w:rPr>
              <w:t>Gašinci</w:t>
            </w:r>
            <w:proofErr w:type="spellEnd"/>
            <w:r w:rsidRPr="002C3B22">
              <w:rPr>
                <w:rFonts w:ascii="Times New Roman" w:hAnsi="Times New Roman" w:cs="Times New Roman"/>
                <w:b/>
                <w:sz w:val="18"/>
                <w:szCs w:val="18"/>
                <w:lang w:eastAsia="en-US" w:bidi="ar-SA"/>
              </w:rPr>
              <w:t xml:space="preserve"> K. Tomislava</w:t>
            </w:r>
          </w:p>
        </w:tc>
        <w:tc>
          <w:tcPr>
            <w:tcW w:w="1300" w:type="dxa"/>
            <w:shd w:val="clear" w:color="auto" w:fill="DAE8F2"/>
            <w:vAlign w:val="center"/>
          </w:tcPr>
          <w:p w14:paraId="0EE0716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536B8F34"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6061915C"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960" w:type="dxa"/>
            <w:shd w:val="clear" w:color="auto" w:fill="DAE8F2"/>
            <w:vAlign w:val="center"/>
          </w:tcPr>
          <w:p w14:paraId="1A125D9A"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p>
        </w:tc>
      </w:tr>
      <w:tr w:rsidR="002C3B22" w:rsidRPr="002C3B22" w14:paraId="319BAC37" w14:textId="77777777" w:rsidTr="00490AB8">
        <w:tc>
          <w:tcPr>
            <w:tcW w:w="5171" w:type="dxa"/>
            <w:shd w:val="clear" w:color="auto" w:fill="CBFFCB"/>
          </w:tcPr>
          <w:p w14:paraId="3169A905"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51 Pomoći</w:t>
            </w:r>
          </w:p>
        </w:tc>
        <w:tc>
          <w:tcPr>
            <w:tcW w:w="1300" w:type="dxa"/>
            <w:shd w:val="clear" w:color="auto" w:fill="CBFFCB"/>
          </w:tcPr>
          <w:p w14:paraId="3D85E900"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55488A14"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5AE5FC61"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960" w:type="dxa"/>
            <w:shd w:val="clear" w:color="auto" w:fill="CBFFCB"/>
          </w:tcPr>
          <w:p w14:paraId="440FEA48"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p>
        </w:tc>
      </w:tr>
      <w:tr w:rsidR="002C3B22" w:rsidRPr="002C3B22" w14:paraId="541ABAF8" w14:textId="77777777" w:rsidTr="00490AB8">
        <w:tc>
          <w:tcPr>
            <w:tcW w:w="5171" w:type="dxa"/>
            <w:shd w:val="clear" w:color="auto" w:fill="F2F2F2"/>
          </w:tcPr>
          <w:p w14:paraId="3C2A8E93"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47AC7A0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3ED1B26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0DB6408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shd w:val="clear" w:color="auto" w:fill="F2F2F2"/>
          </w:tcPr>
          <w:p w14:paraId="23D5975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2F125463" w14:textId="77777777" w:rsidTr="00490AB8">
        <w:tc>
          <w:tcPr>
            <w:tcW w:w="5171" w:type="dxa"/>
            <w:shd w:val="clear" w:color="auto" w:fill="F2F2F2"/>
          </w:tcPr>
          <w:p w14:paraId="20838CF2"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71C2D30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5A2615A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0219490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shd w:val="clear" w:color="auto" w:fill="F2F2F2"/>
          </w:tcPr>
          <w:p w14:paraId="1F12CB6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1A924FF9" w14:textId="77777777" w:rsidTr="00490AB8">
        <w:tc>
          <w:tcPr>
            <w:tcW w:w="5171" w:type="dxa"/>
          </w:tcPr>
          <w:p w14:paraId="6D3C3141"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421 Građevinski objekti</w:t>
            </w:r>
          </w:p>
        </w:tc>
        <w:tc>
          <w:tcPr>
            <w:tcW w:w="1300" w:type="dxa"/>
          </w:tcPr>
          <w:p w14:paraId="393A7BE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13B03F5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6B7A87B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tcPr>
          <w:p w14:paraId="56B5E15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3FF97DC5" w14:textId="77777777" w:rsidTr="00490AB8">
        <w:trPr>
          <w:trHeight w:val="540"/>
        </w:trPr>
        <w:tc>
          <w:tcPr>
            <w:tcW w:w="5171" w:type="dxa"/>
            <w:shd w:val="clear" w:color="auto" w:fill="DAE8F2"/>
            <w:vAlign w:val="center"/>
          </w:tcPr>
          <w:p w14:paraId="7A12D1FB"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KAPITALNI PROJEKT K500108 IZGRADNJA CESTE ODVOJAK GAŠINCI</w:t>
            </w:r>
          </w:p>
        </w:tc>
        <w:tc>
          <w:tcPr>
            <w:tcW w:w="1300" w:type="dxa"/>
            <w:shd w:val="clear" w:color="auto" w:fill="DAE8F2"/>
            <w:vAlign w:val="center"/>
          </w:tcPr>
          <w:p w14:paraId="3F0E71CF"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100.000,00</w:t>
            </w:r>
          </w:p>
        </w:tc>
        <w:tc>
          <w:tcPr>
            <w:tcW w:w="1300" w:type="dxa"/>
            <w:shd w:val="clear" w:color="auto" w:fill="DAE8F2"/>
            <w:vAlign w:val="center"/>
          </w:tcPr>
          <w:p w14:paraId="2830F422"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12.000,00</w:t>
            </w:r>
          </w:p>
        </w:tc>
        <w:tc>
          <w:tcPr>
            <w:tcW w:w="1300" w:type="dxa"/>
            <w:shd w:val="clear" w:color="auto" w:fill="DAE8F2"/>
            <w:vAlign w:val="center"/>
          </w:tcPr>
          <w:p w14:paraId="79127F56"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112.000,00</w:t>
            </w:r>
          </w:p>
        </w:tc>
        <w:tc>
          <w:tcPr>
            <w:tcW w:w="960" w:type="dxa"/>
            <w:shd w:val="clear" w:color="auto" w:fill="DAE8F2"/>
            <w:vAlign w:val="center"/>
          </w:tcPr>
          <w:p w14:paraId="55ABEEEB"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112,00%</w:t>
            </w:r>
          </w:p>
        </w:tc>
      </w:tr>
      <w:tr w:rsidR="002C3B22" w:rsidRPr="002C3B22" w14:paraId="38715CD7" w14:textId="77777777" w:rsidTr="00490AB8">
        <w:tc>
          <w:tcPr>
            <w:tcW w:w="5171" w:type="dxa"/>
            <w:shd w:val="clear" w:color="auto" w:fill="CBFFCB"/>
          </w:tcPr>
          <w:p w14:paraId="615AC495"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41 Prihodi za posebne namjene</w:t>
            </w:r>
          </w:p>
        </w:tc>
        <w:tc>
          <w:tcPr>
            <w:tcW w:w="1300" w:type="dxa"/>
            <w:shd w:val="clear" w:color="auto" w:fill="CBFFCB"/>
          </w:tcPr>
          <w:p w14:paraId="7234760C"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62.000,00</w:t>
            </w:r>
          </w:p>
        </w:tc>
        <w:tc>
          <w:tcPr>
            <w:tcW w:w="1300" w:type="dxa"/>
            <w:shd w:val="clear" w:color="auto" w:fill="CBFFCB"/>
          </w:tcPr>
          <w:p w14:paraId="61A1961B"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-46.500,00</w:t>
            </w:r>
          </w:p>
        </w:tc>
        <w:tc>
          <w:tcPr>
            <w:tcW w:w="1300" w:type="dxa"/>
            <w:shd w:val="clear" w:color="auto" w:fill="CBFFCB"/>
          </w:tcPr>
          <w:p w14:paraId="0F086B72"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15.500,00</w:t>
            </w:r>
          </w:p>
        </w:tc>
        <w:tc>
          <w:tcPr>
            <w:tcW w:w="960" w:type="dxa"/>
            <w:shd w:val="clear" w:color="auto" w:fill="CBFFCB"/>
          </w:tcPr>
          <w:p w14:paraId="510E9B8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25,00%</w:t>
            </w:r>
          </w:p>
        </w:tc>
      </w:tr>
      <w:tr w:rsidR="002C3B22" w:rsidRPr="002C3B22" w14:paraId="1E252B01" w14:textId="77777777" w:rsidTr="00490AB8">
        <w:tc>
          <w:tcPr>
            <w:tcW w:w="5171" w:type="dxa"/>
            <w:shd w:val="clear" w:color="auto" w:fill="F2F2F2"/>
          </w:tcPr>
          <w:p w14:paraId="700372ED"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4F5CF19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62.000,00</w:t>
            </w:r>
          </w:p>
        </w:tc>
        <w:tc>
          <w:tcPr>
            <w:tcW w:w="1300" w:type="dxa"/>
            <w:shd w:val="clear" w:color="auto" w:fill="F2F2F2"/>
          </w:tcPr>
          <w:p w14:paraId="3BAD4C0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-46.500,00</w:t>
            </w:r>
          </w:p>
        </w:tc>
        <w:tc>
          <w:tcPr>
            <w:tcW w:w="1300" w:type="dxa"/>
            <w:shd w:val="clear" w:color="auto" w:fill="F2F2F2"/>
          </w:tcPr>
          <w:p w14:paraId="024A936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15.500,00</w:t>
            </w:r>
          </w:p>
        </w:tc>
        <w:tc>
          <w:tcPr>
            <w:tcW w:w="960" w:type="dxa"/>
            <w:shd w:val="clear" w:color="auto" w:fill="F2F2F2"/>
          </w:tcPr>
          <w:p w14:paraId="02053DE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w:t>
            </w:r>
          </w:p>
        </w:tc>
      </w:tr>
      <w:tr w:rsidR="002C3B22" w:rsidRPr="002C3B22" w14:paraId="7638E7E0" w14:textId="77777777" w:rsidTr="00490AB8">
        <w:tc>
          <w:tcPr>
            <w:tcW w:w="5171" w:type="dxa"/>
            <w:shd w:val="clear" w:color="auto" w:fill="F2F2F2"/>
          </w:tcPr>
          <w:p w14:paraId="12EF8C8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0AEF71C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62.000,00</w:t>
            </w:r>
          </w:p>
        </w:tc>
        <w:tc>
          <w:tcPr>
            <w:tcW w:w="1300" w:type="dxa"/>
            <w:shd w:val="clear" w:color="auto" w:fill="F2F2F2"/>
          </w:tcPr>
          <w:p w14:paraId="1EEC015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-46.500,00</w:t>
            </w:r>
          </w:p>
        </w:tc>
        <w:tc>
          <w:tcPr>
            <w:tcW w:w="1300" w:type="dxa"/>
            <w:shd w:val="clear" w:color="auto" w:fill="F2F2F2"/>
          </w:tcPr>
          <w:p w14:paraId="5EFBFC4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15.500,00</w:t>
            </w:r>
          </w:p>
        </w:tc>
        <w:tc>
          <w:tcPr>
            <w:tcW w:w="960" w:type="dxa"/>
            <w:shd w:val="clear" w:color="auto" w:fill="F2F2F2"/>
          </w:tcPr>
          <w:p w14:paraId="04095CC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w:t>
            </w:r>
          </w:p>
        </w:tc>
      </w:tr>
      <w:tr w:rsidR="002C3B22" w:rsidRPr="002C3B22" w14:paraId="42F8D756" w14:textId="77777777" w:rsidTr="00490AB8">
        <w:tc>
          <w:tcPr>
            <w:tcW w:w="5171" w:type="dxa"/>
          </w:tcPr>
          <w:p w14:paraId="00247550"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421 Građevinski objekti</w:t>
            </w:r>
          </w:p>
        </w:tc>
        <w:tc>
          <w:tcPr>
            <w:tcW w:w="1300" w:type="dxa"/>
          </w:tcPr>
          <w:p w14:paraId="11B5382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62.000,00</w:t>
            </w:r>
          </w:p>
        </w:tc>
        <w:tc>
          <w:tcPr>
            <w:tcW w:w="1300" w:type="dxa"/>
          </w:tcPr>
          <w:p w14:paraId="7037416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-46.500,00</w:t>
            </w:r>
          </w:p>
        </w:tc>
        <w:tc>
          <w:tcPr>
            <w:tcW w:w="1300" w:type="dxa"/>
          </w:tcPr>
          <w:p w14:paraId="12D5C8F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15.500,00</w:t>
            </w:r>
          </w:p>
        </w:tc>
        <w:tc>
          <w:tcPr>
            <w:tcW w:w="960" w:type="dxa"/>
          </w:tcPr>
          <w:p w14:paraId="2E8BC45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w:t>
            </w:r>
          </w:p>
        </w:tc>
      </w:tr>
      <w:tr w:rsidR="002C3B22" w:rsidRPr="002C3B22" w14:paraId="0830A7D6" w14:textId="77777777" w:rsidTr="00490AB8">
        <w:tc>
          <w:tcPr>
            <w:tcW w:w="5171" w:type="dxa"/>
            <w:shd w:val="clear" w:color="auto" w:fill="CBFFCB"/>
          </w:tcPr>
          <w:p w14:paraId="5F69D6E1"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43 Prihodi od poljoprivrednog zemljišta</w:t>
            </w:r>
          </w:p>
        </w:tc>
        <w:tc>
          <w:tcPr>
            <w:tcW w:w="1300" w:type="dxa"/>
            <w:shd w:val="clear" w:color="auto" w:fill="CBFFCB"/>
          </w:tcPr>
          <w:p w14:paraId="7A65715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38.000,00</w:t>
            </w:r>
          </w:p>
        </w:tc>
        <w:tc>
          <w:tcPr>
            <w:tcW w:w="1300" w:type="dxa"/>
            <w:shd w:val="clear" w:color="auto" w:fill="CBFFCB"/>
          </w:tcPr>
          <w:p w14:paraId="20BB181D"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-19.000,00</w:t>
            </w:r>
          </w:p>
        </w:tc>
        <w:tc>
          <w:tcPr>
            <w:tcW w:w="1300" w:type="dxa"/>
            <w:shd w:val="clear" w:color="auto" w:fill="CBFFCB"/>
          </w:tcPr>
          <w:p w14:paraId="4498D8D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19.000,00</w:t>
            </w:r>
          </w:p>
        </w:tc>
        <w:tc>
          <w:tcPr>
            <w:tcW w:w="960" w:type="dxa"/>
            <w:shd w:val="clear" w:color="auto" w:fill="CBFFCB"/>
          </w:tcPr>
          <w:p w14:paraId="36C394CF"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50,00%</w:t>
            </w:r>
          </w:p>
        </w:tc>
      </w:tr>
      <w:tr w:rsidR="002C3B22" w:rsidRPr="002C3B22" w14:paraId="6E6D1E1B" w14:textId="77777777" w:rsidTr="00490AB8">
        <w:tc>
          <w:tcPr>
            <w:tcW w:w="5171" w:type="dxa"/>
            <w:shd w:val="clear" w:color="auto" w:fill="F2F2F2"/>
          </w:tcPr>
          <w:p w14:paraId="4DA3800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14736AB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38.000,00</w:t>
            </w:r>
          </w:p>
        </w:tc>
        <w:tc>
          <w:tcPr>
            <w:tcW w:w="1300" w:type="dxa"/>
            <w:shd w:val="clear" w:color="auto" w:fill="F2F2F2"/>
          </w:tcPr>
          <w:p w14:paraId="2AD247C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-19.000,00</w:t>
            </w:r>
          </w:p>
        </w:tc>
        <w:tc>
          <w:tcPr>
            <w:tcW w:w="1300" w:type="dxa"/>
            <w:shd w:val="clear" w:color="auto" w:fill="F2F2F2"/>
          </w:tcPr>
          <w:p w14:paraId="6018477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19.000,00</w:t>
            </w:r>
          </w:p>
        </w:tc>
        <w:tc>
          <w:tcPr>
            <w:tcW w:w="960" w:type="dxa"/>
            <w:shd w:val="clear" w:color="auto" w:fill="F2F2F2"/>
          </w:tcPr>
          <w:p w14:paraId="1E7AF74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w:t>
            </w:r>
          </w:p>
        </w:tc>
      </w:tr>
      <w:tr w:rsidR="002C3B22" w:rsidRPr="002C3B22" w14:paraId="0745C998" w14:textId="77777777" w:rsidTr="00490AB8">
        <w:tc>
          <w:tcPr>
            <w:tcW w:w="5171" w:type="dxa"/>
            <w:shd w:val="clear" w:color="auto" w:fill="F2F2F2"/>
          </w:tcPr>
          <w:p w14:paraId="6B28DE4D"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19E530C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38.000,00</w:t>
            </w:r>
          </w:p>
        </w:tc>
        <w:tc>
          <w:tcPr>
            <w:tcW w:w="1300" w:type="dxa"/>
            <w:shd w:val="clear" w:color="auto" w:fill="F2F2F2"/>
          </w:tcPr>
          <w:p w14:paraId="088CFF1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-19.000,00</w:t>
            </w:r>
          </w:p>
        </w:tc>
        <w:tc>
          <w:tcPr>
            <w:tcW w:w="1300" w:type="dxa"/>
            <w:shd w:val="clear" w:color="auto" w:fill="F2F2F2"/>
          </w:tcPr>
          <w:p w14:paraId="2421C83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19.000,00</w:t>
            </w:r>
          </w:p>
        </w:tc>
        <w:tc>
          <w:tcPr>
            <w:tcW w:w="960" w:type="dxa"/>
            <w:shd w:val="clear" w:color="auto" w:fill="F2F2F2"/>
          </w:tcPr>
          <w:p w14:paraId="3F0A3FF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w:t>
            </w:r>
          </w:p>
        </w:tc>
      </w:tr>
      <w:tr w:rsidR="002C3B22" w:rsidRPr="002C3B22" w14:paraId="19D3C2B6" w14:textId="77777777" w:rsidTr="00490AB8">
        <w:tc>
          <w:tcPr>
            <w:tcW w:w="5171" w:type="dxa"/>
          </w:tcPr>
          <w:p w14:paraId="1B53894A"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421 Građevinski objekti</w:t>
            </w:r>
          </w:p>
        </w:tc>
        <w:tc>
          <w:tcPr>
            <w:tcW w:w="1300" w:type="dxa"/>
          </w:tcPr>
          <w:p w14:paraId="6EC690C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38.000,00</w:t>
            </w:r>
          </w:p>
        </w:tc>
        <w:tc>
          <w:tcPr>
            <w:tcW w:w="1300" w:type="dxa"/>
          </w:tcPr>
          <w:p w14:paraId="52AD2BA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-19.000,00</w:t>
            </w:r>
          </w:p>
        </w:tc>
        <w:tc>
          <w:tcPr>
            <w:tcW w:w="1300" w:type="dxa"/>
          </w:tcPr>
          <w:p w14:paraId="586FE41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19.000,00</w:t>
            </w:r>
          </w:p>
        </w:tc>
        <w:tc>
          <w:tcPr>
            <w:tcW w:w="960" w:type="dxa"/>
          </w:tcPr>
          <w:p w14:paraId="578EBC1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w:t>
            </w:r>
          </w:p>
        </w:tc>
      </w:tr>
      <w:tr w:rsidR="002C3B22" w:rsidRPr="002C3B22" w14:paraId="2D413CB1" w14:textId="77777777" w:rsidTr="00490AB8">
        <w:tc>
          <w:tcPr>
            <w:tcW w:w="5171" w:type="dxa"/>
            <w:shd w:val="clear" w:color="auto" w:fill="CBFFCB"/>
          </w:tcPr>
          <w:p w14:paraId="6BE18499"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51 Pomoći</w:t>
            </w:r>
          </w:p>
        </w:tc>
        <w:tc>
          <w:tcPr>
            <w:tcW w:w="1300" w:type="dxa"/>
            <w:shd w:val="clear" w:color="auto" w:fill="CBFFCB"/>
          </w:tcPr>
          <w:p w14:paraId="45A8E289"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7B076C78"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77.500,00</w:t>
            </w:r>
          </w:p>
        </w:tc>
        <w:tc>
          <w:tcPr>
            <w:tcW w:w="1300" w:type="dxa"/>
            <w:shd w:val="clear" w:color="auto" w:fill="CBFFCB"/>
          </w:tcPr>
          <w:p w14:paraId="66D93B7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77.500,00</w:t>
            </w:r>
          </w:p>
        </w:tc>
        <w:tc>
          <w:tcPr>
            <w:tcW w:w="960" w:type="dxa"/>
            <w:shd w:val="clear" w:color="auto" w:fill="CBFFCB"/>
          </w:tcPr>
          <w:p w14:paraId="36CB3872"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p>
        </w:tc>
      </w:tr>
      <w:tr w:rsidR="002C3B22" w:rsidRPr="002C3B22" w14:paraId="276EF7D1" w14:textId="77777777" w:rsidTr="00490AB8">
        <w:tc>
          <w:tcPr>
            <w:tcW w:w="5171" w:type="dxa"/>
            <w:shd w:val="clear" w:color="auto" w:fill="F2F2F2"/>
          </w:tcPr>
          <w:p w14:paraId="3AC20C85"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4167295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2DA93B4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77.500,00</w:t>
            </w:r>
          </w:p>
        </w:tc>
        <w:tc>
          <w:tcPr>
            <w:tcW w:w="1300" w:type="dxa"/>
            <w:shd w:val="clear" w:color="auto" w:fill="F2F2F2"/>
          </w:tcPr>
          <w:p w14:paraId="505402B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77.500,00</w:t>
            </w:r>
          </w:p>
        </w:tc>
        <w:tc>
          <w:tcPr>
            <w:tcW w:w="960" w:type="dxa"/>
            <w:shd w:val="clear" w:color="auto" w:fill="F2F2F2"/>
          </w:tcPr>
          <w:p w14:paraId="41F9CE5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37DA14AB" w14:textId="77777777" w:rsidTr="00490AB8">
        <w:tc>
          <w:tcPr>
            <w:tcW w:w="5171" w:type="dxa"/>
            <w:shd w:val="clear" w:color="auto" w:fill="F2F2F2"/>
          </w:tcPr>
          <w:p w14:paraId="6725D694"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31A5DAD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42C8186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77.500,00</w:t>
            </w:r>
          </w:p>
        </w:tc>
        <w:tc>
          <w:tcPr>
            <w:tcW w:w="1300" w:type="dxa"/>
            <w:shd w:val="clear" w:color="auto" w:fill="F2F2F2"/>
          </w:tcPr>
          <w:p w14:paraId="115C31A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77.500,00</w:t>
            </w:r>
          </w:p>
        </w:tc>
        <w:tc>
          <w:tcPr>
            <w:tcW w:w="960" w:type="dxa"/>
            <w:shd w:val="clear" w:color="auto" w:fill="F2F2F2"/>
          </w:tcPr>
          <w:p w14:paraId="18E8D90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79454730" w14:textId="77777777" w:rsidTr="00490AB8">
        <w:tc>
          <w:tcPr>
            <w:tcW w:w="5171" w:type="dxa"/>
          </w:tcPr>
          <w:p w14:paraId="4457B006"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421 Građevinski objekti</w:t>
            </w:r>
          </w:p>
        </w:tc>
        <w:tc>
          <w:tcPr>
            <w:tcW w:w="1300" w:type="dxa"/>
          </w:tcPr>
          <w:p w14:paraId="7308B01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2F58615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77.500,00</w:t>
            </w:r>
          </w:p>
        </w:tc>
        <w:tc>
          <w:tcPr>
            <w:tcW w:w="1300" w:type="dxa"/>
          </w:tcPr>
          <w:p w14:paraId="6C9BDBC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77.500,00</w:t>
            </w:r>
          </w:p>
        </w:tc>
        <w:tc>
          <w:tcPr>
            <w:tcW w:w="960" w:type="dxa"/>
          </w:tcPr>
          <w:p w14:paraId="324AC3C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2687F9F1" w14:textId="77777777" w:rsidTr="00490AB8">
        <w:trPr>
          <w:trHeight w:val="540"/>
        </w:trPr>
        <w:tc>
          <w:tcPr>
            <w:tcW w:w="5171" w:type="dxa"/>
            <w:shd w:val="clear" w:color="auto" w:fill="DAE8F2"/>
            <w:vAlign w:val="center"/>
          </w:tcPr>
          <w:p w14:paraId="71C8E87B"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KAPITALNI PROJEKT K500109 Rekonstrukcija ceste Zagrebačka- groblje</w:t>
            </w:r>
          </w:p>
        </w:tc>
        <w:tc>
          <w:tcPr>
            <w:tcW w:w="1300" w:type="dxa"/>
            <w:shd w:val="clear" w:color="auto" w:fill="DAE8F2"/>
            <w:vAlign w:val="center"/>
          </w:tcPr>
          <w:p w14:paraId="438BB430"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150.000,00</w:t>
            </w:r>
          </w:p>
        </w:tc>
        <w:tc>
          <w:tcPr>
            <w:tcW w:w="1300" w:type="dxa"/>
            <w:shd w:val="clear" w:color="auto" w:fill="DAE8F2"/>
            <w:vAlign w:val="center"/>
          </w:tcPr>
          <w:p w14:paraId="618C78DE"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-120.000,00</w:t>
            </w:r>
          </w:p>
        </w:tc>
        <w:tc>
          <w:tcPr>
            <w:tcW w:w="1300" w:type="dxa"/>
            <w:shd w:val="clear" w:color="auto" w:fill="DAE8F2"/>
            <w:vAlign w:val="center"/>
          </w:tcPr>
          <w:p w14:paraId="6505B7E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30.000,00</w:t>
            </w:r>
          </w:p>
        </w:tc>
        <w:tc>
          <w:tcPr>
            <w:tcW w:w="960" w:type="dxa"/>
            <w:shd w:val="clear" w:color="auto" w:fill="DAE8F2"/>
            <w:vAlign w:val="center"/>
          </w:tcPr>
          <w:p w14:paraId="276D48A0"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20,00%</w:t>
            </w:r>
          </w:p>
        </w:tc>
      </w:tr>
      <w:tr w:rsidR="002C3B22" w:rsidRPr="002C3B22" w14:paraId="2BF60F33" w14:textId="77777777" w:rsidTr="00490AB8">
        <w:tc>
          <w:tcPr>
            <w:tcW w:w="5171" w:type="dxa"/>
            <w:shd w:val="clear" w:color="auto" w:fill="CBFFCB"/>
          </w:tcPr>
          <w:p w14:paraId="498C67E5"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41 Prihodi za posebne namjene</w:t>
            </w:r>
          </w:p>
        </w:tc>
        <w:tc>
          <w:tcPr>
            <w:tcW w:w="1300" w:type="dxa"/>
            <w:shd w:val="clear" w:color="auto" w:fill="CBFFCB"/>
          </w:tcPr>
          <w:p w14:paraId="2A7A91C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100.000,00</w:t>
            </w:r>
          </w:p>
        </w:tc>
        <w:tc>
          <w:tcPr>
            <w:tcW w:w="1300" w:type="dxa"/>
            <w:shd w:val="clear" w:color="auto" w:fill="CBFFCB"/>
          </w:tcPr>
          <w:p w14:paraId="3B36A9F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-80.000,00</w:t>
            </w:r>
          </w:p>
        </w:tc>
        <w:tc>
          <w:tcPr>
            <w:tcW w:w="1300" w:type="dxa"/>
            <w:shd w:val="clear" w:color="auto" w:fill="CBFFCB"/>
          </w:tcPr>
          <w:p w14:paraId="3B22AD6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20.000,00</w:t>
            </w:r>
          </w:p>
        </w:tc>
        <w:tc>
          <w:tcPr>
            <w:tcW w:w="960" w:type="dxa"/>
            <w:shd w:val="clear" w:color="auto" w:fill="CBFFCB"/>
          </w:tcPr>
          <w:p w14:paraId="3C628E3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20,00%</w:t>
            </w:r>
          </w:p>
        </w:tc>
      </w:tr>
      <w:tr w:rsidR="002C3B22" w:rsidRPr="002C3B22" w14:paraId="37A59AC5" w14:textId="77777777" w:rsidTr="00490AB8">
        <w:tc>
          <w:tcPr>
            <w:tcW w:w="5171" w:type="dxa"/>
            <w:shd w:val="clear" w:color="auto" w:fill="F2F2F2"/>
          </w:tcPr>
          <w:p w14:paraId="19B1D4BF"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563B663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100.000,00</w:t>
            </w:r>
          </w:p>
        </w:tc>
        <w:tc>
          <w:tcPr>
            <w:tcW w:w="1300" w:type="dxa"/>
            <w:shd w:val="clear" w:color="auto" w:fill="F2F2F2"/>
          </w:tcPr>
          <w:p w14:paraId="3FCD737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-80.000,00</w:t>
            </w:r>
          </w:p>
        </w:tc>
        <w:tc>
          <w:tcPr>
            <w:tcW w:w="1300" w:type="dxa"/>
            <w:shd w:val="clear" w:color="auto" w:fill="F2F2F2"/>
          </w:tcPr>
          <w:p w14:paraId="47D2B4F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w:t>
            </w:r>
          </w:p>
        </w:tc>
        <w:tc>
          <w:tcPr>
            <w:tcW w:w="960" w:type="dxa"/>
            <w:shd w:val="clear" w:color="auto" w:fill="F2F2F2"/>
          </w:tcPr>
          <w:p w14:paraId="7975CF7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w:t>
            </w:r>
          </w:p>
        </w:tc>
      </w:tr>
      <w:tr w:rsidR="002C3B22" w:rsidRPr="002C3B22" w14:paraId="00C3F8BF" w14:textId="77777777" w:rsidTr="00490AB8">
        <w:tc>
          <w:tcPr>
            <w:tcW w:w="5171" w:type="dxa"/>
            <w:shd w:val="clear" w:color="auto" w:fill="F2F2F2"/>
          </w:tcPr>
          <w:p w14:paraId="672F3F6C"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1AA0F37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100.000,00</w:t>
            </w:r>
          </w:p>
        </w:tc>
        <w:tc>
          <w:tcPr>
            <w:tcW w:w="1300" w:type="dxa"/>
            <w:shd w:val="clear" w:color="auto" w:fill="F2F2F2"/>
          </w:tcPr>
          <w:p w14:paraId="2BA9F9C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-80.000,00</w:t>
            </w:r>
          </w:p>
        </w:tc>
        <w:tc>
          <w:tcPr>
            <w:tcW w:w="1300" w:type="dxa"/>
            <w:shd w:val="clear" w:color="auto" w:fill="F2F2F2"/>
          </w:tcPr>
          <w:p w14:paraId="32DFE1F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w:t>
            </w:r>
          </w:p>
        </w:tc>
        <w:tc>
          <w:tcPr>
            <w:tcW w:w="960" w:type="dxa"/>
            <w:shd w:val="clear" w:color="auto" w:fill="F2F2F2"/>
          </w:tcPr>
          <w:p w14:paraId="51ECB40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w:t>
            </w:r>
          </w:p>
        </w:tc>
      </w:tr>
      <w:tr w:rsidR="002C3B22" w:rsidRPr="002C3B22" w14:paraId="6DC5D276" w14:textId="77777777" w:rsidTr="00490AB8">
        <w:tc>
          <w:tcPr>
            <w:tcW w:w="5171" w:type="dxa"/>
          </w:tcPr>
          <w:p w14:paraId="792A5654"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421 Građevinski objekti</w:t>
            </w:r>
          </w:p>
        </w:tc>
        <w:tc>
          <w:tcPr>
            <w:tcW w:w="1300" w:type="dxa"/>
          </w:tcPr>
          <w:p w14:paraId="683ED56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100.000,00</w:t>
            </w:r>
          </w:p>
        </w:tc>
        <w:tc>
          <w:tcPr>
            <w:tcW w:w="1300" w:type="dxa"/>
          </w:tcPr>
          <w:p w14:paraId="4D8D52E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-80.000,00</w:t>
            </w:r>
          </w:p>
        </w:tc>
        <w:tc>
          <w:tcPr>
            <w:tcW w:w="1300" w:type="dxa"/>
          </w:tcPr>
          <w:p w14:paraId="41B1CE7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20.000,00</w:t>
            </w:r>
          </w:p>
        </w:tc>
        <w:tc>
          <w:tcPr>
            <w:tcW w:w="960" w:type="dxa"/>
          </w:tcPr>
          <w:p w14:paraId="5D49A82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w:t>
            </w:r>
          </w:p>
        </w:tc>
      </w:tr>
      <w:tr w:rsidR="002C3B22" w:rsidRPr="002C3B22" w14:paraId="113B2BF2" w14:textId="77777777" w:rsidTr="00490AB8">
        <w:tc>
          <w:tcPr>
            <w:tcW w:w="5171" w:type="dxa"/>
            <w:shd w:val="clear" w:color="auto" w:fill="CBFFCB"/>
          </w:tcPr>
          <w:p w14:paraId="5927EC55"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51 Pomoći</w:t>
            </w:r>
          </w:p>
        </w:tc>
        <w:tc>
          <w:tcPr>
            <w:tcW w:w="1300" w:type="dxa"/>
            <w:shd w:val="clear" w:color="auto" w:fill="CBFFCB"/>
          </w:tcPr>
          <w:p w14:paraId="6BA24F45"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50.000,00</w:t>
            </w:r>
          </w:p>
        </w:tc>
        <w:tc>
          <w:tcPr>
            <w:tcW w:w="1300" w:type="dxa"/>
            <w:shd w:val="clear" w:color="auto" w:fill="CBFFCB"/>
          </w:tcPr>
          <w:p w14:paraId="4CC7F47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-40.000,00</w:t>
            </w:r>
          </w:p>
        </w:tc>
        <w:tc>
          <w:tcPr>
            <w:tcW w:w="1300" w:type="dxa"/>
            <w:shd w:val="clear" w:color="auto" w:fill="CBFFCB"/>
          </w:tcPr>
          <w:p w14:paraId="2DFA5060"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10.000,00</w:t>
            </w:r>
          </w:p>
        </w:tc>
        <w:tc>
          <w:tcPr>
            <w:tcW w:w="960" w:type="dxa"/>
            <w:shd w:val="clear" w:color="auto" w:fill="CBFFCB"/>
          </w:tcPr>
          <w:p w14:paraId="76EA2FDD"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20,00%</w:t>
            </w:r>
          </w:p>
        </w:tc>
      </w:tr>
      <w:tr w:rsidR="002C3B22" w:rsidRPr="002C3B22" w14:paraId="792824ED" w14:textId="77777777" w:rsidTr="00490AB8">
        <w:tc>
          <w:tcPr>
            <w:tcW w:w="5171" w:type="dxa"/>
            <w:shd w:val="clear" w:color="auto" w:fill="F2F2F2"/>
          </w:tcPr>
          <w:p w14:paraId="2611A3B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0DC2F4F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50.000,00</w:t>
            </w:r>
          </w:p>
        </w:tc>
        <w:tc>
          <w:tcPr>
            <w:tcW w:w="1300" w:type="dxa"/>
            <w:shd w:val="clear" w:color="auto" w:fill="F2F2F2"/>
          </w:tcPr>
          <w:p w14:paraId="0B3D15E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-40.000,00</w:t>
            </w:r>
          </w:p>
        </w:tc>
        <w:tc>
          <w:tcPr>
            <w:tcW w:w="1300" w:type="dxa"/>
            <w:shd w:val="clear" w:color="auto" w:fill="F2F2F2"/>
          </w:tcPr>
          <w:p w14:paraId="417F0FA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10.000,00</w:t>
            </w:r>
          </w:p>
        </w:tc>
        <w:tc>
          <w:tcPr>
            <w:tcW w:w="960" w:type="dxa"/>
            <w:shd w:val="clear" w:color="auto" w:fill="F2F2F2"/>
          </w:tcPr>
          <w:p w14:paraId="4288120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w:t>
            </w:r>
          </w:p>
        </w:tc>
      </w:tr>
      <w:tr w:rsidR="002C3B22" w:rsidRPr="002C3B22" w14:paraId="37009DA6" w14:textId="77777777" w:rsidTr="00490AB8">
        <w:tc>
          <w:tcPr>
            <w:tcW w:w="5171" w:type="dxa"/>
            <w:shd w:val="clear" w:color="auto" w:fill="F2F2F2"/>
          </w:tcPr>
          <w:p w14:paraId="141D9382"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4DB09BF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50.000,00</w:t>
            </w:r>
          </w:p>
        </w:tc>
        <w:tc>
          <w:tcPr>
            <w:tcW w:w="1300" w:type="dxa"/>
            <w:shd w:val="clear" w:color="auto" w:fill="F2F2F2"/>
          </w:tcPr>
          <w:p w14:paraId="0B5D613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-40.000,00</w:t>
            </w:r>
          </w:p>
        </w:tc>
        <w:tc>
          <w:tcPr>
            <w:tcW w:w="1300" w:type="dxa"/>
            <w:shd w:val="clear" w:color="auto" w:fill="F2F2F2"/>
          </w:tcPr>
          <w:p w14:paraId="1866BA0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10.000,00</w:t>
            </w:r>
          </w:p>
        </w:tc>
        <w:tc>
          <w:tcPr>
            <w:tcW w:w="960" w:type="dxa"/>
            <w:shd w:val="clear" w:color="auto" w:fill="F2F2F2"/>
          </w:tcPr>
          <w:p w14:paraId="37FB192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w:t>
            </w:r>
          </w:p>
        </w:tc>
      </w:tr>
      <w:tr w:rsidR="002C3B22" w:rsidRPr="002C3B22" w14:paraId="43E3C22E" w14:textId="77777777" w:rsidTr="00490AB8">
        <w:tc>
          <w:tcPr>
            <w:tcW w:w="5171" w:type="dxa"/>
          </w:tcPr>
          <w:p w14:paraId="2DACB0CA"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421 Građevinski objekti</w:t>
            </w:r>
          </w:p>
        </w:tc>
        <w:tc>
          <w:tcPr>
            <w:tcW w:w="1300" w:type="dxa"/>
          </w:tcPr>
          <w:p w14:paraId="5506F3C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50.000,00</w:t>
            </w:r>
          </w:p>
        </w:tc>
        <w:tc>
          <w:tcPr>
            <w:tcW w:w="1300" w:type="dxa"/>
          </w:tcPr>
          <w:p w14:paraId="06C3BEB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-40.000,00</w:t>
            </w:r>
          </w:p>
        </w:tc>
        <w:tc>
          <w:tcPr>
            <w:tcW w:w="1300" w:type="dxa"/>
          </w:tcPr>
          <w:p w14:paraId="1E7831A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10.000,00</w:t>
            </w:r>
          </w:p>
        </w:tc>
        <w:tc>
          <w:tcPr>
            <w:tcW w:w="960" w:type="dxa"/>
          </w:tcPr>
          <w:p w14:paraId="0415658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w:t>
            </w:r>
          </w:p>
        </w:tc>
      </w:tr>
      <w:tr w:rsidR="002C3B22" w:rsidRPr="002C3B22" w14:paraId="2D6D43D7" w14:textId="77777777" w:rsidTr="00490AB8">
        <w:trPr>
          <w:trHeight w:val="540"/>
        </w:trPr>
        <w:tc>
          <w:tcPr>
            <w:tcW w:w="5171" w:type="dxa"/>
            <w:shd w:val="clear" w:color="auto" w:fill="17365D"/>
            <w:vAlign w:val="center"/>
          </w:tcPr>
          <w:p w14:paraId="139D4105" w14:textId="77777777" w:rsidR="002C3B22" w:rsidRPr="002C3B22" w:rsidRDefault="002C3B22" w:rsidP="002C3B22">
            <w:pPr>
              <w:widowControl/>
              <w:suppressAutoHyphens w:val="0"/>
              <w:spacing w:line="276" w:lineRule="auto"/>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PROGRAM 6001 Odvodnja i opskrba vodom</w:t>
            </w:r>
          </w:p>
        </w:tc>
        <w:tc>
          <w:tcPr>
            <w:tcW w:w="1300" w:type="dxa"/>
            <w:shd w:val="clear" w:color="auto" w:fill="17365D"/>
            <w:vAlign w:val="center"/>
          </w:tcPr>
          <w:p w14:paraId="12D41C49"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57.000,00</w:t>
            </w:r>
          </w:p>
        </w:tc>
        <w:tc>
          <w:tcPr>
            <w:tcW w:w="1300" w:type="dxa"/>
            <w:shd w:val="clear" w:color="auto" w:fill="17365D"/>
            <w:vAlign w:val="center"/>
          </w:tcPr>
          <w:p w14:paraId="6E4DCA39"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0,00</w:t>
            </w:r>
          </w:p>
        </w:tc>
        <w:tc>
          <w:tcPr>
            <w:tcW w:w="1300" w:type="dxa"/>
            <w:shd w:val="clear" w:color="auto" w:fill="17365D"/>
            <w:vAlign w:val="center"/>
          </w:tcPr>
          <w:p w14:paraId="3953E544"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57.000,00</w:t>
            </w:r>
          </w:p>
        </w:tc>
        <w:tc>
          <w:tcPr>
            <w:tcW w:w="960" w:type="dxa"/>
            <w:shd w:val="clear" w:color="auto" w:fill="17365D"/>
            <w:vAlign w:val="center"/>
          </w:tcPr>
          <w:p w14:paraId="628F4595"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100,00%</w:t>
            </w:r>
          </w:p>
        </w:tc>
      </w:tr>
      <w:tr w:rsidR="002C3B22" w:rsidRPr="002C3B22" w14:paraId="640DC257" w14:textId="77777777" w:rsidTr="00490AB8">
        <w:trPr>
          <w:trHeight w:val="540"/>
        </w:trPr>
        <w:tc>
          <w:tcPr>
            <w:tcW w:w="5171" w:type="dxa"/>
            <w:shd w:val="clear" w:color="auto" w:fill="DAE8F2"/>
            <w:vAlign w:val="center"/>
          </w:tcPr>
          <w:p w14:paraId="53D0595C"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lastRenderedPageBreak/>
              <w:t>KAPITALNI PROJEKT K600101 Sustav odvodnje - Satnica Đakovačka aglomeracija</w:t>
            </w:r>
          </w:p>
        </w:tc>
        <w:tc>
          <w:tcPr>
            <w:tcW w:w="1300" w:type="dxa"/>
            <w:shd w:val="clear" w:color="auto" w:fill="DAE8F2"/>
            <w:vAlign w:val="center"/>
          </w:tcPr>
          <w:p w14:paraId="7B00F87B"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25.000,00</w:t>
            </w:r>
          </w:p>
        </w:tc>
        <w:tc>
          <w:tcPr>
            <w:tcW w:w="1300" w:type="dxa"/>
            <w:shd w:val="clear" w:color="auto" w:fill="DAE8F2"/>
            <w:vAlign w:val="center"/>
          </w:tcPr>
          <w:p w14:paraId="6F49939F"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74B12E3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25.000,00</w:t>
            </w:r>
          </w:p>
        </w:tc>
        <w:tc>
          <w:tcPr>
            <w:tcW w:w="960" w:type="dxa"/>
            <w:shd w:val="clear" w:color="auto" w:fill="DAE8F2"/>
            <w:vAlign w:val="center"/>
          </w:tcPr>
          <w:p w14:paraId="4C473D76"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w:t>
            </w:r>
          </w:p>
        </w:tc>
      </w:tr>
      <w:tr w:rsidR="002C3B22" w:rsidRPr="002C3B22" w14:paraId="5FE06569" w14:textId="77777777" w:rsidTr="00490AB8">
        <w:tc>
          <w:tcPr>
            <w:tcW w:w="5171" w:type="dxa"/>
            <w:shd w:val="clear" w:color="auto" w:fill="CBFFCB"/>
          </w:tcPr>
          <w:p w14:paraId="7EE561B6"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41 Prihodi za posebne namjene</w:t>
            </w:r>
          </w:p>
        </w:tc>
        <w:tc>
          <w:tcPr>
            <w:tcW w:w="1300" w:type="dxa"/>
            <w:shd w:val="clear" w:color="auto" w:fill="CBFFCB"/>
          </w:tcPr>
          <w:p w14:paraId="40E288B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25.000,00</w:t>
            </w:r>
          </w:p>
        </w:tc>
        <w:tc>
          <w:tcPr>
            <w:tcW w:w="1300" w:type="dxa"/>
            <w:shd w:val="clear" w:color="auto" w:fill="CBFFCB"/>
          </w:tcPr>
          <w:p w14:paraId="4DA3A939"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1A9FDA42"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25.000,00</w:t>
            </w:r>
          </w:p>
        </w:tc>
        <w:tc>
          <w:tcPr>
            <w:tcW w:w="960" w:type="dxa"/>
            <w:shd w:val="clear" w:color="auto" w:fill="CBFFCB"/>
          </w:tcPr>
          <w:p w14:paraId="0184D4B2"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335269CA" w14:textId="77777777" w:rsidTr="00490AB8">
        <w:tc>
          <w:tcPr>
            <w:tcW w:w="5171" w:type="dxa"/>
            <w:shd w:val="clear" w:color="auto" w:fill="F2F2F2"/>
          </w:tcPr>
          <w:p w14:paraId="3E9F688E"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047AD4C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25.000,00</w:t>
            </w:r>
          </w:p>
        </w:tc>
        <w:tc>
          <w:tcPr>
            <w:tcW w:w="1300" w:type="dxa"/>
            <w:shd w:val="clear" w:color="auto" w:fill="F2F2F2"/>
          </w:tcPr>
          <w:p w14:paraId="77406FF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7E1422A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25.000,00</w:t>
            </w:r>
          </w:p>
        </w:tc>
        <w:tc>
          <w:tcPr>
            <w:tcW w:w="960" w:type="dxa"/>
            <w:shd w:val="clear" w:color="auto" w:fill="F2F2F2"/>
          </w:tcPr>
          <w:p w14:paraId="65817AD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687206DE" w14:textId="77777777" w:rsidTr="00490AB8">
        <w:tc>
          <w:tcPr>
            <w:tcW w:w="5171" w:type="dxa"/>
            <w:shd w:val="clear" w:color="auto" w:fill="F2F2F2"/>
          </w:tcPr>
          <w:p w14:paraId="7BB1427F"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 Ostali rashodi</w:t>
            </w:r>
          </w:p>
        </w:tc>
        <w:tc>
          <w:tcPr>
            <w:tcW w:w="1300" w:type="dxa"/>
            <w:shd w:val="clear" w:color="auto" w:fill="F2F2F2"/>
          </w:tcPr>
          <w:p w14:paraId="5A50F35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25.000,00</w:t>
            </w:r>
          </w:p>
        </w:tc>
        <w:tc>
          <w:tcPr>
            <w:tcW w:w="1300" w:type="dxa"/>
            <w:shd w:val="clear" w:color="auto" w:fill="F2F2F2"/>
          </w:tcPr>
          <w:p w14:paraId="6E94AF3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5912C3E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25.000,00</w:t>
            </w:r>
          </w:p>
        </w:tc>
        <w:tc>
          <w:tcPr>
            <w:tcW w:w="960" w:type="dxa"/>
            <w:shd w:val="clear" w:color="auto" w:fill="F2F2F2"/>
          </w:tcPr>
          <w:p w14:paraId="3FF300C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7D533ED3" w14:textId="77777777" w:rsidTr="00490AB8">
        <w:tc>
          <w:tcPr>
            <w:tcW w:w="5171" w:type="dxa"/>
          </w:tcPr>
          <w:p w14:paraId="797E6968"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 xml:space="preserve">386 Kapitalne pomoći </w:t>
            </w:r>
          </w:p>
        </w:tc>
        <w:tc>
          <w:tcPr>
            <w:tcW w:w="1300" w:type="dxa"/>
          </w:tcPr>
          <w:p w14:paraId="019EB72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25.000,00</w:t>
            </w:r>
          </w:p>
        </w:tc>
        <w:tc>
          <w:tcPr>
            <w:tcW w:w="1300" w:type="dxa"/>
          </w:tcPr>
          <w:p w14:paraId="40E58DD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417E505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25.000,00</w:t>
            </w:r>
          </w:p>
        </w:tc>
        <w:tc>
          <w:tcPr>
            <w:tcW w:w="960" w:type="dxa"/>
          </w:tcPr>
          <w:p w14:paraId="25DBD3A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6C4B1E51" w14:textId="77777777" w:rsidTr="00490AB8">
        <w:trPr>
          <w:trHeight w:val="540"/>
        </w:trPr>
        <w:tc>
          <w:tcPr>
            <w:tcW w:w="5171" w:type="dxa"/>
            <w:shd w:val="clear" w:color="auto" w:fill="DAE8F2"/>
            <w:vAlign w:val="center"/>
          </w:tcPr>
          <w:p w14:paraId="7D9E1557"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 xml:space="preserve">KAPITALNI PROJEKT K600103 Izgradnja sustava odvodnje - </w:t>
            </w:r>
            <w:proofErr w:type="spellStart"/>
            <w:r w:rsidRPr="002C3B22">
              <w:rPr>
                <w:rFonts w:ascii="Times New Roman" w:hAnsi="Times New Roman" w:cs="Times New Roman"/>
                <w:b/>
                <w:sz w:val="18"/>
                <w:szCs w:val="18"/>
                <w:lang w:eastAsia="en-US" w:bidi="ar-SA"/>
              </w:rPr>
              <w:t>Gašinci</w:t>
            </w:r>
            <w:proofErr w:type="spellEnd"/>
            <w:r w:rsidRPr="002C3B22">
              <w:rPr>
                <w:rFonts w:ascii="Times New Roman" w:hAnsi="Times New Roman" w:cs="Times New Roman"/>
                <w:b/>
                <w:sz w:val="18"/>
                <w:szCs w:val="18"/>
                <w:lang w:eastAsia="en-US" w:bidi="ar-SA"/>
              </w:rPr>
              <w:t xml:space="preserve"> tlačni vod</w:t>
            </w:r>
          </w:p>
        </w:tc>
        <w:tc>
          <w:tcPr>
            <w:tcW w:w="1300" w:type="dxa"/>
            <w:shd w:val="clear" w:color="auto" w:fill="DAE8F2"/>
            <w:vAlign w:val="center"/>
          </w:tcPr>
          <w:p w14:paraId="34A5B200"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25.000,00</w:t>
            </w:r>
          </w:p>
        </w:tc>
        <w:tc>
          <w:tcPr>
            <w:tcW w:w="1300" w:type="dxa"/>
            <w:shd w:val="clear" w:color="auto" w:fill="DAE8F2"/>
            <w:vAlign w:val="center"/>
          </w:tcPr>
          <w:p w14:paraId="53AA8C88"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50DE11C6"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25.000,00</w:t>
            </w:r>
          </w:p>
        </w:tc>
        <w:tc>
          <w:tcPr>
            <w:tcW w:w="960" w:type="dxa"/>
            <w:shd w:val="clear" w:color="auto" w:fill="DAE8F2"/>
            <w:vAlign w:val="center"/>
          </w:tcPr>
          <w:p w14:paraId="725CC6FF"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w:t>
            </w:r>
          </w:p>
        </w:tc>
      </w:tr>
      <w:tr w:rsidR="002C3B22" w:rsidRPr="002C3B22" w14:paraId="7761BB0A" w14:textId="77777777" w:rsidTr="00490AB8">
        <w:tc>
          <w:tcPr>
            <w:tcW w:w="5171" w:type="dxa"/>
            <w:shd w:val="clear" w:color="auto" w:fill="CBFFCB"/>
          </w:tcPr>
          <w:p w14:paraId="18D70908"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41 Prihodi za posebne namjene</w:t>
            </w:r>
          </w:p>
        </w:tc>
        <w:tc>
          <w:tcPr>
            <w:tcW w:w="1300" w:type="dxa"/>
            <w:shd w:val="clear" w:color="auto" w:fill="CBFFCB"/>
          </w:tcPr>
          <w:p w14:paraId="0C823846"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25.000,00</w:t>
            </w:r>
          </w:p>
        </w:tc>
        <w:tc>
          <w:tcPr>
            <w:tcW w:w="1300" w:type="dxa"/>
            <w:shd w:val="clear" w:color="auto" w:fill="CBFFCB"/>
          </w:tcPr>
          <w:p w14:paraId="7AB58A0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217D1C04"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25.000,00</w:t>
            </w:r>
          </w:p>
        </w:tc>
        <w:tc>
          <w:tcPr>
            <w:tcW w:w="960" w:type="dxa"/>
            <w:shd w:val="clear" w:color="auto" w:fill="CBFFCB"/>
          </w:tcPr>
          <w:p w14:paraId="57A8877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77282778" w14:textId="77777777" w:rsidTr="00490AB8">
        <w:tc>
          <w:tcPr>
            <w:tcW w:w="5171" w:type="dxa"/>
            <w:shd w:val="clear" w:color="auto" w:fill="F2F2F2"/>
          </w:tcPr>
          <w:p w14:paraId="7B51748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7EF04FA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25.000,00</w:t>
            </w:r>
          </w:p>
        </w:tc>
        <w:tc>
          <w:tcPr>
            <w:tcW w:w="1300" w:type="dxa"/>
            <w:shd w:val="clear" w:color="auto" w:fill="F2F2F2"/>
          </w:tcPr>
          <w:p w14:paraId="642CE08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28AEAF0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25.000,00</w:t>
            </w:r>
          </w:p>
        </w:tc>
        <w:tc>
          <w:tcPr>
            <w:tcW w:w="960" w:type="dxa"/>
            <w:shd w:val="clear" w:color="auto" w:fill="F2F2F2"/>
          </w:tcPr>
          <w:p w14:paraId="507D6F6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108E698C" w14:textId="77777777" w:rsidTr="00490AB8">
        <w:tc>
          <w:tcPr>
            <w:tcW w:w="5171" w:type="dxa"/>
            <w:shd w:val="clear" w:color="auto" w:fill="F2F2F2"/>
          </w:tcPr>
          <w:p w14:paraId="5A7F315C"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 Ostali rashodi</w:t>
            </w:r>
          </w:p>
        </w:tc>
        <w:tc>
          <w:tcPr>
            <w:tcW w:w="1300" w:type="dxa"/>
            <w:shd w:val="clear" w:color="auto" w:fill="F2F2F2"/>
          </w:tcPr>
          <w:p w14:paraId="5C957F8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25.000,00</w:t>
            </w:r>
          </w:p>
        </w:tc>
        <w:tc>
          <w:tcPr>
            <w:tcW w:w="1300" w:type="dxa"/>
            <w:shd w:val="clear" w:color="auto" w:fill="F2F2F2"/>
          </w:tcPr>
          <w:p w14:paraId="6E4AF1A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4C248A2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25.000,00</w:t>
            </w:r>
          </w:p>
        </w:tc>
        <w:tc>
          <w:tcPr>
            <w:tcW w:w="960" w:type="dxa"/>
            <w:shd w:val="clear" w:color="auto" w:fill="F2F2F2"/>
          </w:tcPr>
          <w:p w14:paraId="30D5AE5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3286F363" w14:textId="77777777" w:rsidTr="00490AB8">
        <w:tc>
          <w:tcPr>
            <w:tcW w:w="5171" w:type="dxa"/>
          </w:tcPr>
          <w:p w14:paraId="4273D1D6"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 xml:space="preserve">386 Kapitalne pomoći </w:t>
            </w:r>
          </w:p>
        </w:tc>
        <w:tc>
          <w:tcPr>
            <w:tcW w:w="1300" w:type="dxa"/>
          </w:tcPr>
          <w:p w14:paraId="7045DE7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25.000,00</w:t>
            </w:r>
          </w:p>
        </w:tc>
        <w:tc>
          <w:tcPr>
            <w:tcW w:w="1300" w:type="dxa"/>
          </w:tcPr>
          <w:p w14:paraId="4375B39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1577484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25.000,00</w:t>
            </w:r>
          </w:p>
        </w:tc>
        <w:tc>
          <w:tcPr>
            <w:tcW w:w="960" w:type="dxa"/>
          </w:tcPr>
          <w:p w14:paraId="1C1D7E6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05D83C71" w14:textId="77777777" w:rsidTr="00490AB8">
        <w:trPr>
          <w:trHeight w:val="540"/>
        </w:trPr>
        <w:tc>
          <w:tcPr>
            <w:tcW w:w="5171" w:type="dxa"/>
            <w:shd w:val="clear" w:color="auto" w:fill="DAE8F2"/>
            <w:vAlign w:val="center"/>
          </w:tcPr>
          <w:p w14:paraId="7E33D8C1"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KAPITALNI PROJEKT K600104 Produženje vodovodne mreže</w:t>
            </w:r>
          </w:p>
        </w:tc>
        <w:tc>
          <w:tcPr>
            <w:tcW w:w="1300" w:type="dxa"/>
            <w:shd w:val="clear" w:color="auto" w:fill="DAE8F2"/>
            <w:vAlign w:val="center"/>
          </w:tcPr>
          <w:p w14:paraId="260F625F"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7.000,00</w:t>
            </w:r>
          </w:p>
        </w:tc>
        <w:tc>
          <w:tcPr>
            <w:tcW w:w="1300" w:type="dxa"/>
            <w:shd w:val="clear" w:color="auto" w:fill="DAE8F2"/>
            <w:vAlign w:val="center"/>
          </w:tcPr>
          <w:p w14:paraId="373D8C8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4F453C2F"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7.000,00</w:t>
            </w:r>
          </w:p>
        </w:tc>
        <w:tc>
          <w:tcPr>
            <w:tcW w:w="960" w:type="dxa"/>
            <w:shd w:val="clear" w:color="auto" w:fill="DAE8F2"/>
            <w:vAlign w:val="center"/>
          </w:tcPr>
          <w:p w14:paraId="2E22BDCD"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w:t>
            </w:r>
          </w:p>
        </w:tc>
      </w:tr>
      <w:tr w:rsidR="002C3B22" w:rsidRPr="002C3B22" w14:paraId="34E91560" w14:textId="77777777" w:rsidTr="00490AB8">
        <w:tc>
          <w:tcPr>
            <w:tcW w:w="5171" w:type="dxa"/>
            <w:shd w:val="clear" w:color="auto" w:fill="CBFFCB"/>
          </w:tcPr>
          <w:p w14:paraId="53935BCB"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51 Pomoći</w:t>
            </w:r>
          </w:p>
        </w:tc>
        <w:tc>
          <w:tcPr>
            <w:tcW w:w="1300" w:type="dxa"/>
            <w:shd w:val="clear" w:color="auto" w:fill="CBFFCB"/>
          </w:tcPr>
          <w:p w14:paraId="5735630C"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7.000,00</w:t>
            </w:r>
          </w:p>
        </w:tc>
        <w:tc>
          <w:tcPr>
            <w:tcW w:w="1300" w:type="dxa"/>
            <w:shd w:val="clear" w:color="auto" w:fill="CBFFCB"/>
          </w:tcPr>
          <w:p w14:paraId="36259734"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5B26898B"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7.000,00</w:t>
            </w:r>
          </w:p>
        </w:tc>
        <w:tc>
          <w:tcPr>
            <w:tcW w:w="960" w:type="dxa"/>
            <w:shd w:val="clear" w:color="auto" w:fill="CBFFCB"/>
          </w:tcPr>
          <w:p w14:paraId="707789A9"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482C18F3" w14:textId="77777777" w:rsidTr="00490AB8">
        <w:tc>
          <w:tcPr>
            <w:tcW w:w="5171" w:type="dxa"/>
            <w:shd w:val="clear" w:color="auto" w:fill="F2F2F2"/>
          </w:tcPr>
          <w:p w14:paraId="6CE5DCD0"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495508B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7.000,00</w:t>
            </w:r>
          </w:p>
        </w:tc>
        <w:tc>
          <w:tcPr>
            <w:tcW w:w="1300" w:type="dxa"/>
            <w:shd w:val="clear" w:color="auto" w:fill="F2F2F2"/>
          </w:tcPr>
          <w:p w14:paraId="5E3BC60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3628857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7.000,00</w:t>
            </w:r>
          </w:p>
        </w:tc>
        <w:tc>
          <w:tcPr>
            <w:tcW w:w="960" w:type="dxa"/>
            <w:shd w:val="clear" w:color="auto" w:fill="F2F2F2"/>
          </w:tcPr>
          <w:p w14:paraId="4B95AD7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5D2916B4" w14:textId="77777777" w:rsidTr="00490AB8">
        <w:tc>
          <w:tcPr>
            <w:tcW w:w="5171" w:type="dxa"/>
            <w:shd w:val="clear" w:color="auto" w:fill="F2F2F2"/>
          </w:tcPr>
          <w:p w14:paraId="5EC60C00"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 Ostali rashodi</w:t>
            </w:r>
          </w:p>
        </w:tc>
        <w:tc>
          <w:tcPr>
            <w:tcW w:w="1300" w:type="dxa"/>
            <w:shd w:val="clear" w:color="auto" w:fill="F2F2F2"/>
          </w:tcPr>
          <w:p w14:paraId="6EC7412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7.000,00</w:t>
            </w:r>
          </w:p>
        </w:tc>
        <w:tc>
          <w:tcPr>
            <w:tcW w:w="1300" w:type="dxa"/>
            <w:shd w:val="clear" w:color="auto" w:fill="F2F2F2"/>
          </w:tcPr>
          <w:p w14:paraId="6D1B573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4CEF033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7.000,00</w:t>
            </w:r>
          </w:p>
        </w:tc>
        <w:tc>
          <w:tcPr>
            <w:tcW w:w="960" w:type="dxa"/>
            <w:shd w:val="clear" w:color="auto" w:fill="F2F2F2"/>
          </w:tcPr>
          <w:p w14:paraId="085C6F5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0FD187AC" w14:textId="77777777" w:rsidTr="00490AB8">
        <w:tc>
          <w:tcPr>
            <w:tcW w:w="5171" w:type="dxa"/>
          </w:tcPr>
          <w:p w14:paraId="0C58E204"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 xml:space="preserve">386 Kapitalne pomoći </w:t>
            </w:r>
          </w:p>
        </w:tc>
        <w:tc>
          <w:tcPr>
            <w:tcW w:w="1300" w:type="dxa"/>
          </w:tcPr>
          <w:p w14:paraId="48E3792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7.000,00</w:t>
            </w:r>
          </w:p>
        </w:tc>
        <w:tc>
          <w:tcPr>
            <w:tcW w:w="1300" w:type="dxa"/>
          </w:tcPr>
          <w:p w14:paraId="59AB0AB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11C6972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7.000,00</w:t>
            </w:r>
          </w:p>
        </w:tc>
        <w:tc>
          <w:tcPr>
            <w:tcW w:w="960" w:type="dxa"/>
          </w:tcPr>
          <w:p w14:paraId="0AA24F8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11A9E8F3" w14:textId="77777777" w:rsidTr="00490AB8">
        <w:trPr>
          <w:trHeight w:val="540"/>
        </w:trPr>
        <w:tc>
          <w:tcPr>
            <w:tcW w:w="5171" w:type="dxa"/>
            <w:shd w:val="clear" w:color="auto" w:fill="17365D"/>
            <w:vAlign w:val="center"/>
          </w:tcPr>
          <w:p w14:paraId="744E899A" w14:textId="77777777" w:rsidR="002C3B22" w:rsidRPr="002C3B22" w:rsidRDefault="002C3B22" w:rsidP="002C3B22">
            <w:pPr>
              <w:widowControl/>
              <w:suppressAutoHyphens w:val="0"/>
              <w:spacing w:line="276" w:lineRule="auto"/>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PROGRAM 8001 Ostali poslovi uređenja i održavanja</w:t>
            </w:r>
          </w:p>
        </w:tc>
        <w:tc>
          <w:tcPr>
            <w:tcW w:w="1300" w:type="dxa"/>
            <w:shd w:val="clear" w:color="auto" w:fill="17365D"/>
            <w:vAlign w:val="center"/>
          </w:tcPr>
          <w:p w14:paraId="0401DB06"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58.000,00</w:t>
            </w:r>
          </w:p>
        </w:tc>
        <w:tc>
          <w:tcPr>
            <w:tcW w:w="1300" w:type="dxa"/>
            <w:shd w:val="clear" w:color="auto" w:fill="17365D"/>
            <w:vAlign w:val="center"/>
          </w:tcPr>
          <w:p w14:paraId="563C353E"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5.000,00</w:t>
            </w:r>
          </w:p>
        </w:tc>
        <w:tc>
          <w:tcPr>
            <w:tcW w:w="1300" w:type="dxa"/>
            <w:shd w:val="clear" w:color="auto" w:fill="17365D"/>
            <w:vAlign w:val="center"/>
          </w:tcPr>
          <w:p w14:paraId="5ED370FA"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63.000,00</w:t>
            </w:r>
          </w:p>
        </w:tc>
        <w:tc>
          <w:tcPr>
            <w:tcW w:w="960" w:type="dxa"/>
            <w:shd w:val="clear" w:color="auto" w:fill="17365D"/>
            <w:vAlign w:val="center"/>
          </w:tcPr>
          <w:p w14:paraId="70A1FE69"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108,62%</w:t>
            </w:r>
          </w:p>
        </w:tc>
      </w:tr>
      <w:tr w:rsidR="002C3B22" w:rsidRPr="002C3B22" w14:paraId="2F181EA7" w14:textId="77777777" w:rsidTr="00490AB8">
        <w:trPr>
          <w:trHeight w:val="540"/>
        </w:trPr>
        <w:tc>
          <w:tcPr>
            <w:tcW w:w="5171" w:type="dxa"/>
            <w:shd w:val="clear" w:color="auto" w:fill="DAE8F2"/>
            <w:vAlign w:val="center"/>
          </w:tcPr>
          <w:p w14:paraId="3E5A6DD9"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A100701 Održavanje groblja i javnih površina</w:t>
            </w:r>
          </w:p>
        </w:tc>
        <w:tc>
          <w:tcPr>
            <w:tcW w:w="1300" w:type="dxa"/>
            <w:shd w:val="clear" w:color="auto" w:fill="DAE8F2"/>
            <w:vAlign w:val="center"/>
          </w:tcPr>
          <w:p w14:paraId="2E34E0D2"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17.000,00</w:t>
            </w:r>
          </w:p>
        </w:tc>
        <w:tc>
          <w:tcPr>
            <w:tcW w:w="1300" w:type="dxa"/>
            <w:shd w:val="clear" w:color="auto" w:fill="DAE8F2"/>
            <w:vAlign w:val="center"/>
          </w:tcPr>
          <w:p w14:paraId="3DA19A9A"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5.000,00</w:t>
            </w:r>
          </w:p>
        </w:tc>
        <w:tc>
          <w:tcPr>
            <w:tcW w:w="1300" w:type="dxa"/>
            <w:shd w:val="clear" w:color="auto" w:fill="DAE8F2"/>
            <w:vAlign w:val="center"/>
          </w:tcPr>
          <w:p w14:paraId="7BB4D644"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22.000,00</w:t>
            </w:r>
          </w:p>
        </w:tc>
        <w:tc>
          <w:tcPr>
            <w:tcW w:w="960" w:type="dxa"/>
            <w:shd w:val="clear" w:color="auto" w:fill="DAE8F2"/>
            <w:vAlign w:val="center"/>
          </w:tcPr>
          <w:p w14:paraId="638CE41D"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129,41%</w:t>
            </w:r>
          </w:p>
        </w:tc>
      </w:tr>
      <w:tr w:rsidR="002C3B22" w:rsidRPr="002C3B22" w14:paraId="607FB989" w14:textId="77777777" w:rsidTr="00490AB8">
        <w:tc>
          <w:tcPr>
            <w:tcW w:w="5171" w:type="dxa"/>
            <w:shd w:val="clear" w:color="auto" w:fill="CBFFCB"/>
          </w:tcPr>
          <w:p w14:paraId="4B5CB8A5"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3F2472D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17.000,00</w:t>
            </w:r>
          </w:p>
        </w:tc>
        <w:tc>
          <w:tcPr>
            <w:tcW w:w="1300" w:type="dxa"/>
            <w:shd w:val="clear" w:color="auto" w:fill="CBFFCB"/>
          </w:tcPr>
          <w:p w14:paraId="7455DD2B"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5.000,00</w:t>
            </w:r>
          </w:p>
        </w:tc>
        <w:tc>
          <w:tcPr>
            <w:tcW w:w="1300" w:type="dxa"/>
            <w:shd w:val="clear" w:color="auto" w:fill="CBFFCB"/>
          </w:tcPr>
          <w:p w14:paraId="1D12B6A1"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22.000,00</w:t>
            </w:r>
          </w:p>
        </w:tc>
        <w:tc>
          <w:tcPr>
            <w:tcW w:w="960" w:type="dxa"/>
            <w:shd w:val="clear" w:color="auto" w:fill="CBFFCB"/>
          </w:tcPr>
          <w:p w14:paraId="71F509A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129,41%</w:t>
            </w:r>
          </w:p>
        </w:tc>
      </w:tr>
      <w:tr w:rsidR="002C3B22" w:rsidRPr="002C3B22" w14:paraId="0FCBB17B" w14:textId="77777777" w:rsidTr="00490AB8">
        <w:tc>
          <w:tcPr>
            <w:tcW w:w="5171" w:type="dxa"/>
            <w:shd w:val="clear" w:color="auto" w:fill="F2F2F2"/>
          </w:tcPr>
          <w:p w14:paraId="1EFD986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01CCAD3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17.000,00</w:t>
            </w:r>
          </w:p>
        </w:tc>
        <w:tc>
          <w:tcPr>
            <w:tcW w:w="1300" w:type="dxa"/>
            <w:shd w:val="clear" w:color="auto" w:fill="F2F2F2"/>
          </w:tcPr>
          <w:p w14:paraId="241EE6B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1300" w:type="dxa"/>
            <w:shd w:val="clear" w:color="auto" w:fill="F2F2F2"/>
          </w:tcPr>
          <w:p w14:paraId="5086918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22.000,00</w:t>
            </w:r>
          </w:p>
        </w:tc>
        <w:tc>
          <w:tcPr>
            <w:tcW w:w="960" w:type="dxa"/>
            <w:shd w:val="clear" w:color="auto" w:fill="F2F2F2"/>
          </w:tcPr>
          <w:p w14:paraId="55894FE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129,41%</w:t>
            </w:r>
          </w:p>
        </w:tc>
      </w:tr>
      <w:tr w:rsidR="002C3B22" w:rsidRPr="002C3B22" w14:paraId="687C3EAF" w14:textId="77777777" w:rsidTr="00490AB8">
        <w:tc>
          <w:tcPr>
            <w:tcW w:w="5171" w:type="dxa"/>
            <w:shd w:val="clear" w:color="auto" w:fill="F2F2F2"/>
          </w:tcPr>
          <w:p w14:paraId="14647DA0"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 Materijalni rashodi</w:t>
            </w:r>
          </w:p>
        </w:tc>
        <w:tc>
          <w:tcPr>
            <w:tcW w:w="1300" w:type="dxa"/>
            <w:shd w:val="clear" w:color="auto" w:fill="F2F2F2"/>
          </w:tcPr>
          <w:p w14:paraId="6E34109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17.000,00</w:t>
            </w:r>
          </w:p>
        </w:tc>
        <w:tc>
          <w:tcPr>
            <w:tcW w:w="1300" w:type="dxa"/>
            <w:shd w:val="clear" w:color="auto" w:fill="F2F2F2"/>
          </w:tcPr>
          <w:p w14:paraId="5E6DEDF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1300" w:type="dxa"/>
            <w:shd w:val="clear" w:color="auto" w:fill="F2F2F2"/>
          </w:tcPr>
          <w:p w14:paraId="3A4EE6A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22.000,00</w:t>
            </w:r>
          </w:p>
        </w:tc>
        <w:tc>
          <w:tcPr>
            <w:tcW w:w="960" w:type="dxa"/>
            <w:shd w:val="clear" w:color="auto" w:fill="F2F2F2"/>
          </w:tcPr>
          <w:p w14:paraId="7FF4AC2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129,41%</w:t>
            </w:r>
          </w:p>
        </w:tc>
      </w:tr>
      <w:tr w:rsidR="002C3B22" w:rsidRPr="002C3B22" w14:paraId="24112528" w14:textId="77777777" w:rsidTr="00490AB8">
        <w:tc>
          <w:tcPr>
            <w:tcW w:w="5171" w:type="dxa"/>
          </w:tcPr>
          <w:p w14:paraId="017DB18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323 Rashodi za usluge</w:t>
            </w:r>
          </w:p>
        </w:tc>
        <w:tc>
          <w:tcPr>
            <w:tcW w:w="1300" w:type="dxa"/>
          </w:tcPr>
          <w:p w14:paraId="4E10DF8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17.000,00</w:t>
            </w:r>
          </w:p>
        </w:tc>
        <w:tc>
          <w:tcPr>
            <w:tcW w:w="1300" w:type="dxa"/>
          </w:tcPr>
          <w:p w14:paraId="785C73E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1300" w:type="dxa"/>
          </w:tcPr>
          <w:p w14:paraId="0DD6F76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22.000,00</w:t>
            </w:r>
          </w:p>
        </w:tc>
        <w:tc>
          <w:tcPr>
            <w:tcW w:w="960" w:type="dxa"/>
          </w:tcPr>
          <w:p w14:paraId="0ADEE55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129,41%</w:t>
            </w:r>
          </w:p>
        </w:tc>
      </w:tr>
      <w:tr w:rsidR="002C3B22" w:rsidRPr="002C3B22" w14:paraId="406DC990" w14:textId="77777777" w:rsidTr="00490AB8">
        <w:trPr>
          <w:trHeight w:val="540"/>
        </w:trPr>
        <w:tc>
          <w:tcPr>
            <w:tcW w:w="5171" w:type="dxa"/>
            <w:shd w:val="clear" w:color="auto" w:fill="DAE8F2"/>
            <w:vAlign w:val="center"/>
          </w:tcPr>
          <w:p w14:paraId="40CB2E3F"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A800102 Uređenje kanalske mreže</w:t>
            </w:r>
          </w:p>
        </w:tc>
        <w:tc>
          <w:tcPr>
            <w:tcW w:w="1300" w:type="dxa"/>
            <w:shd w:val="clear" w:color="auto" w:fill="DAE8F2"/>
            <w:vAlign w:val="center"/>
          </w:tcPr>
          <w:p w14:paraId="4DBA0200"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25.000,00</w:t>
            </w:r>
          </w:p>
        </w:tc>
        <w:tc>
          <w:tcPr>
            <w:tcW w:w="1300" w:type="dxa"/>
            <w:shd w:val="clear" w:color="auto" w:fill="DAE8F2"/>
            <w:vAlign w:val="center"/>
          </w:tcPr>
          <w:p w14:paraId="73EB8F0A"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2EDB790E"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25.000,00</w:t>
            </w:r>
          </w:p>
        </w:tc>
        <w:tc>
          <w:tcPr>
            <w:tcW w:w="960" w:type="dxa"/>
            <w:shd w:val="clear" w:color="auto" w:fill="DAE8F2"/>
            <w:vAlign w:val="center"/>
          </w:tcPr>
          <w:p w14:paraId="34BFE2D5"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w:t>
            </w:r>
          </w:p>
        </w:tc>
      </w:tr>
      <w:tr w:rsidR="002C3B22" w:rsidRPr="002C3B22" w14:paraId="61966813" w14:textId="77777777" w:rsidTr="00490AB8">
        <w:tc>
          <w:tcPr>
            <w:tcW w:w="5171" w:type="dxa"/>
            <w:shd w:val="clear" w:color="auto" w:fill="CBFFCB"/>
          </w:tcPr>
          <w:p w14:paraId="4EDA7E64"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41 Prihodi za posebne namjene</w:t>
            </w:r>
          </w:p>
        </w:tc>
        <w:tc>
          <w:tcPr>
            <w:tcW w:w="1300" w:type="dxa"/>
            <w:shd w:val="clear" w:color="auto" w:fill="CBFFCB"/>
          </w:tcPr>
          <w:p w14:paraId="2F2F9D71"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25.000,00</w:t>
            </w:r>
          </w:p>
        </w:tc>
        <w:tc>
          <w:tcPr>
            <w:tcW w:w="1300" w:type="dxa"/>
            <w:shd w:val="clear" w:color="auto" w:fill="CBFFCB"/>
          </w:tcPr>
          <w:p w14:paraId="50B7CD18"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3643F1C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25.000,00</w:t>
            </w:r>
          </w:p>
        </w:tc>
        <w:tc>
          <w:tcPr>
            <w:tcW w:w="960" w:type="dxa"/>
            <w:shd w:val="clear" w:color="auto" w:fill="CBFFCB"/>
          </w:tcPr>
          <w:p w14:paraId="679F33E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79581293" w14:textId="77777777" w:rsidTr="00490AB8">
        <w:tc>
          <w:tcPr>
            <w:tcW w:w="5171" w:type="dxa"/>
            <w:shd w:val="clear" w:color="auto" w:fill="F2F2F2"/>
          </w:tcPr>
          <w:p w14:paraId="62238E3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0913FB1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25.000,00</w:t>
            </w:r>
          </w:p>
        </w:tc>
        <w:tc>
          <w:tcPr>
            <w:tcW w:w="1300" w:type="dxa"/>
            <w:shd w:val="clear" w:color="auto" w:fill="F2F2F2"/>
          </w:tcPr>
          <w:p w14:paraId="5E93BDA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64DE860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25.000,00</w:t>
            </w:r>
          </w:p>
        </w:tc>
        <w:tc>
          <w:tcPr>
            <w:tcW w:w="960" w:type="dxa"/>
            <w:shd w:val="clear" w:color="auto" w:fill="F2F2F2"/>
          </w:tcPr>
          <w:p w14:paraId="47C8B1C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7CD04FAC" w14:textId="77777777" w:rsidTr="00490AB8">
        <w:tc>
          <w:tcPr>
            <w:tcW w:w="5171" w:type="dxa"/>
            <w:shd w:val="clear" w:color="auto" w:fill="F2F2F2"/>
          </w:tcPr>
          <w:p w14:paraId="42CD8CF6"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 Materijalni rashodi</w:t>
            </w:r>
          </w:p>
        </w:tc>
        <w:tc>
          <w:tcPr>
            <w:tcW w:w="1300" w:type="dxa"/>
            <w:shd w:val="clear" w:color="auto" w:fill="F2F2F2"/>
          </w:tcPr>
          <w:p w14:paraId="62A5811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25.000,00</w:t>
            </w:r>
          </w:p>
        </w:tc>
        <w:tc>
          <w:tcPr>
            <w:tcW w:w="1300" w:type="dxa"/>
            <w:shd w:val="clear" w:color="auto" w:fill="F2F2F2"/>
          </w:tcPr>
          <w:p w14:paraId="0255893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267E28F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25.000,00</w:t>
            </w:r>
          </w:p>
        </w:tc>
        <w:tc>
          <w:tcPr>
            <w:tcW w:w="960" w:type="dxa"/>
            <w:shd w:val="clear" w:color="auto" w:fill="F2F2F2"/>
          </w:tcPr>
          <w:p w14:paraId="50F5B29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3645F1A8" w14:textId="77777777" w:rsidTr="00490AB8">
        <w:tc>
          <w:tcPr>
            <w:tcW w:w="5171" w:type="dxa"/>
          </w:tcPr>
          <w:p w14:paraId="5E8D6202"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323 Rashodi za usluge</w:t>
            </w:r>
          </w:p>
        </w:tc>
        <w:tc>
          <w:tcPr>
            <w:tcW w:w="1300" w:type="dxa"/>
          </w:tcPr>
          <w:p w14:paraId="70F5CF8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25.000,00</w:t>
            </w:r>
          </w:p>
        </w:tc>
        <w:tc>
          <w:tcPr>
            <w:tcW w:w="1300" w:type="dxa"/>
          </w:tcPr>
          <w:p w14:paraId="2128327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1E25860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25.000,00</w:t>
            </w:r>
          </w:p>
        </w:tc>
        <w:tc>
          <w:tcPr>
            <w:tcW w:w="960" w:type="dxa"/>
          </w:tcPr>
          <w:p w14:paraId="2092AEB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45283E22" w14:textId="77777777" w:rsidTr="00490AB8">
        <w:trPr>
          <w:trHeight w:val="540"/>
        </w:trPr>
        <w:tc>
          <w:tcPr>
            <w:tcW w:w="5171" w:type="dxa"/>
            <w:shd w:val="clear" w:color="auto" w:fill="DAE8F2"/>
            <w:vAlign w:val="center"/>
          </w:tcPr>
          <w:p w14:paraId="34549CF0"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A800103 Slivne vode naknada</w:t>
            </w:r>
          </w:p>
        </w:tc>
        <w:tc>
          <w:tcPr>
            <w:tcW w:w="1300" w:type="dxa"/>
            <w:shd w:val="clear" w:color="auto" w:fill="DAE8F2"/>
            <w:vAlign w:val="center"/>
          </w:tcPr>
          <w:p w14:paraId="2D15740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1.000,00</w:t>
            </w:r>
          </w:p>
        </w:tc>
        <w:tc>
          <w:tcPr>
            <w:tcW w:w="1300" w:type="dxa"/>
            <w:shd w:val="clear" w:color="auto" w:fill="DAE8F2"/>
            <w:vAlign w:val="center"/>
          </w:tcPr>
          <w:p w14:paraId="2B1156BC"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53393F7D"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1.000,00</w:t>
            </w:r>
          </w:p>
        </w:tc>
        <w:tc>
          <w:tcPr>
            <w:tcW w:w="960" w:type="dxa"/>
            <w:shd w:val="clear" w:color="auto" w:fill="DAE8F2"/>
            <w:vAlign w:val="center"/>
          </w:tcPr>
          <w:p w14:paraId="56458C67"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w:t>
            </w:r>
          </w:p>
        </w:tc>
      </w:tr>
      <w:tr w:rsidR="002C3B22" w:rsidRPr="002C3B22" w14:paraId="1D377EF9" w14:textId="77777777" w:rsidTr="00490AB8">
        <w:tc>
          <w:tcPr>
            <w:tcW w:w="5171" w:type="dxa"/>
            <w:shd w:val="clear" w:color="auto" w:fill="CBFFCB"/>
          </w:tcPr>
          <w:p w14:paraId="33E47BB7"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41 Prihodi za posebne namjene</w:t>
            </w:r>
          </w:p>
        </w:tc>
        <w:tc>
          <w:tcPr>
            <w:tcW w:w="1300" w:type="dxa"/>
            <w:shd w:val="clear" w:color="auto" w:fill="CBFFCB"/>
          </w:tcPr>
          <w:p w14:paraId="5F6ADB65"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1.000,00</w:t>
            </w:r>
          </w:p>
        </w:tc>
        <w:tc>
          <w:tcPr>
            <w:tcW w:w="1300" w:type="dxa"/>
            <w:shd w:val="clear" w:color="auto" w:fill="CBFFCB"/>
          </w:tcPr>
          <w:p w14:paraId="216F8936"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4EEF9616"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1.000,00</w:t>
            </w:r>
          </w:p>
        </w:tc>
        <w:tc>
          <w:tcPr>
            <w:tcW w:w="960" w:type="dxa"/>
            <w:shd w:val="clear" w:color="auto" w:fill="CBFFCB"/>
          </w:tcPr>
          <w:p w14:paraId="585DB00B"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54F4C39F" w14:textId="77777777" w:rsidTr="00490AB8">
        <w:tc>
          <w:tcPr>
            <w:tcW w:w="5171" w:type="dxa"/>
            <w:shd w:val="clear" w:color="auto" w:fill="F2F2F2"/>
          </w:tcPr>
          <w:p w14:paraId="750EDC4A"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5625E7C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w:t>
            </w:r>
          </w:p>
        </w:tc>
        <w:tc>
          <w:tcPr>
            <w:tcW w:w="1300" w:type="dxa"/>
            <w:shd w:val="clear" w:color="auto" w:fill="F2F2F2"/>
          </w:tcPr>
          <w:p w14:paraId="073AE3D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794286D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w:t>
            </w:r>
          </w:p>
        </w:tc>
        <w:tc>
          <w:tcPr>
            <w:tcW w:w="960" w:type="dxa"/>
            <w:shd w:val="clear" w:color="auto" w:fill="F2F2F2"/>
          </w:tcPr>
          <w:p w14:paraId="083ADB1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38294F20" w14:textId="77777777" w:rsidTr="00490AB8">
        <w:tc>
          <w:tcPr>
            <w:tcW w:w="5171" w:type="dxa"/>
            <w:shd w:val="clear" w:color="auto" w:fill="F2F2F2"/>
          </w:tcPr>
          <w:p w14:paraId="4D018DA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 Materijalni rashodi</w:t>
            </w:r>
          </w:p>
        </w:tc>
        <w:tc>
          <w:tcPr>
            <w:tcW w:w="1300" w:type="dxa"/>
            <w:shd w:val="clear" w:color="auto" w:fill="F2F2F2"/>
          </w:tcPr>
          <w:p w14:paraId="4FA4A9F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w:t>
            </w:r>
          </w:p>
        </w:tc>
        <w:tc>
          <w:tcPr>
            <w:tcW w:w="1300" w:type="dxa"/>
            <w:shd w:val="clear" w:color="auto" w:fill="F2F2F2"/>
          </w:tcPr>
          <w:p w14:paraId="7B19688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18CD0B2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w:t>
            </w:r>
          </w:p>
        </w:tc>
        <w:tc>
          <w:tcPr>
            <w:tcW w:w="960" w:type="dxa"/>
            <w:shd w:val="clear" w:color="auto" w:fill="F2F2F2"/>
          </w:tcPr>
          <w:p w14:paraId="0D31522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641E27EB" w14:textId="77777777" w:rsidTr="00490AB8">
        <w:tc>
          <w:tcPr>
            <w:tcW w:w="5171" w:type="dxa"/>
          </w:tcPr>
          <w:p w14:paraId="23CD57DE"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323 Rashodi za usluge</w:t>
            </w:r>
          </w:p>
        </w:tc>
        <w:tc>
          <w:tcPr>
            <w:tcW w:w="1300" w:type="dxa"/>
          </w:tcPr>
          <w:p w14:paraId="17B09FF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w:t>
            </w:r>
          </w:p>
        </w:tc>
        <w:tc>
          <w:tcPr>
            <w:tcW w:w="1300" w:type="dxa"/>
          </w:tcPr>
          <w:p w14:paraId="6DF48E2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59FF6C4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w:t>
            </w:r>
          </w:p>
        </w:tc>
        <w:tc>
          <w:tcPr>
            <w:tcW w:w="960" w:type="dxa"/>
          </w:tcPr>
          <w:p w14:paraId="36EAADE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1A037704" w14:textId="77777777" w:rsidTr="00490AB8">
        <w:trPr>
          <w:trHeight w:val="540"/>
        </w:trPr>
        <w:tc>
          <w:tcPr>
            <w:tcW w:w="5171" w:type="dxa"/>
            <w:shd w:val="clear" w:color="auto" w:fill="DAE8F2"/>
            <w:vAlign w:val="center"/>
          </w:tcPr>
          <w:p w14:paraId="73EE5AA1"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A100705 Ostale komunalne usluge</w:t>
            </w:r>
          </w:p>
        </w:tc>
        <w:tc>
          <w:tcPr>
            <w:tcW w:w="1300" w:type="dxa"/>
            <w:shd w:val="clear" w:color="auto" w:fill="DAE8F2"/>
            <w:vAlign w:val="center"/>
          </w:tcPr>
          <w:p w14:paraId="1A17C0C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5.000,00</w:t>
            </w:r>
          </w:p>
        </w:tc>
        <w:tc>
          <w:tcPr>
            <w:tcW w:w="1300" w:type="dxa"/>
            <w:shd w:val="clear" w:color="auto" w:fill="DAE8F2"/>
            <w:vAlign w:val="center"/>
          </w:tcPr>
          <w:p w14:paraId="1C4BA0E2"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1C67CAFB"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5.000,00</w:t>
            </w:r>
          </w:p>
        </w:tc>
        <w:tc>
          <w:tcPr>
            <w:tcW w:w="960" w:type="dxa"/>
            <w:shd w:val="clear" w:color="auto" w:fill="DAE8F2"/>
            <w:vAlign w:val="center"/>
          </w:tcPr>
          <w:p w14:paraId="54E2C098"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w:t>
            </w:r>
          </w:p>
        </w:tc>
      </w:tr>
      <w:tr w:rsidR="002C3B22" w:rsidRPr="002C3B22" w14:paraId="348E9FF8" w14:textId="77777777" w:rsidTr="00490AB8">
        <w:tc>
          <w:tcPr>
            <w:tcW w:w="5171" w:type="dxa"/>
            <w:shd w:val="clear" w:color="auto" w:fill="CBFFCB"/>
          </w:tcPr>
          <w:p w14:paraId="11F9883B"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41 Prihodi za posebne namjene</w:t>
            </w:r>
          </w:p>
        </w:tc>
        <w:tc>
          <w:tcPr>
            <w:tcW w:w="1300" w:type="dxa"/>
            <w:shd w:val="clear" w:color="auto" w:fill="CBFFCB"/>
          </w:tcPr>
          <w:p w14:paraId="2CEC069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5.000,00</w:t>
            </w:r>
          </w:p>
        </w:tc>
        <w:tc>
          <w:tcPr>
            <w:tcW w:w="1300" w:type="dxa"/>
            <w:shd w:val="clear" w:color="auto" w:fill="CBFFCB"/>
          </w:tcPr>
          <w:p w14:paraId="75C6A44D"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609A140F"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5.000,00</w:t>
            </w:r>
          </w:p>
        </w:tc>
        <w:tc>
          <w:tcPr>
            <w:tcW w:w="960" w:type="dxa"/>
            <w:shd w:val="clear" w:color="auto" w:fill="CBFFCB"/>
          </w:tcPr>
          <w:p w14:paraId="1200677B"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50158818" w14:textId="77777777" w:rsidTr="00490AB8">
        <w:tc>
          <w:tcPr>
            <w:tcW w:w="5171" w:type="dxa"/>
            <w:shd w:val="clear" w:color="auto" w:fill="F2F2F2"/>
          </w:tcPr>
          <w:p w14:paraId="5E9BAF1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159979A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1300" w:type="dxa"/>
            <w:shd w:val="clear" w:color="auto" w:fill="F2F2F2"/>
          </w:tcPr>
          <w:p w14:paraId="3BDBA84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74D435C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960" w:type="dxa"/>
            <w:shd w:val="clear" w:color="auto" w:fill="F2F2F2"/>
          </w:tcPr>
          <w:p w14:paraId="0C20597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2B5B9E29" w14:textId="77777777" w:rsidTr="00490AB8">
        <w:tc>
          <w:tcPr>
            <w:tcW w:w="5171" w:type="dxa"/>
            <w:shd w:val="clear" w:color="auto" w:fill="F2F2F2"/>
          </w:tcPr>
          <w:p w14:paraId="6512D456"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 Materijalni rashodi</w:t>
            </w:r>
          </w:p>
        </w:tc>
        <w:tc>
          <w:tcPr>
            <w:tcW w:w="1300" w:type="dxa"/>
            <w:shd w:val="clear" w:color="auto" w:fill="F2F2F2"/>
          </w:tcPr>
          <w:p w14:paraId="1E68DC5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1300" w:type="dxa"/>
            <w:shd w:val="clear" w:color="auto" w:fill="F2F2F2"/>
          </w:tcPr>
          <w:p w14:paraId="37DA653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506A379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960" w:type="dxa"/>
            <w:shd w:val="clear" w:color="auto" w:fill="F2F2F2"/>
          </w:tcPr>
          <w:p w14:paraId="15E272D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2CA849E4" w14:textId="77777777" w:rsidTr="00490AB8">
        <w:tc>
          <w:tcPr>
            <w:tcW w:w="5171" w:type="dxa"/>
          </w:tcPr>
          <w:p w14:paraId="74CF4363"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323 Rashodi za usluge</w:t>
            </w:r>
          </w:p>
        </w:tc>
        <w:tc>
          <w:tcPr>
            <w:tcW w:w="1300" w:type="dxa"/>
          </w:tcPr>
          <w:p w14:paraId="4E592B8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1300" w:type="dxa"/>
          </w:tcPr>
          <w:p w14:paraId="4DE75F3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403C88E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960" w:type="dxa"/>
          </w:tcPr>
          <w:p w14:paraId="6D5D3AD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09DD4EA1" w14:textId="77777777" w:rsidTr="00490AB8">
        <w:trPr>
          <w:trHeight w:val="540"/>
        </w:trPr>
        <w:tc>
          <w:tcPr>
            <w:tcW w:w="5171" w:type="dxa"/>
            <w:shd w:val="clear" w:color="auto" w:fill="DAE8F2"/>
            <w:vAlign w:val="center"/>
          </w:tcPr>
          <w:p w14:paraId="4F277164"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A800105 Obveze po Zakonu o zaštiti životinja</w:t>
            </w:r>
          </w:p>
        </w:tc>
        <w:tc>
          <w:tcPr>
            <w:tcW w:w="1300" w:type="dxa"/>
            <w:shd w:val="clear" w:color="auto" w:fill="DAE8F2"/>
            <w:vAlign w:val="center"/>
          </w:tcPr>
          <w:p w14:paraId="3735E0B2"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10.000,00</w:t>
            </w:r>
          </w:p>
        </w:tc>
        <w:tc>
          <w:tcPr>
            <w:tcW w:w="1300" w:type="dxa"/>
            <w:shd w:val="clear" w:color="auto" w:fill="DAE8F2"/>
            <w:vAlign w:val="center"/>
          </w:tcPr>
          <w:p w14:paraId="28F9DE90"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14DC023F"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10.000,00</w:t>
            </w:r>
          </w:p>
        </w:tc>
        <w:tc>
          <w:tcPr>
            <w:tcW w:w="960" w:type="dxa"/>
            <w:shd w:val="clear" w:color="auto" w:fill="DAE8F2"/>
            <w:vAlign w:val="center"/>
          </w:tcPr>
          <w:p w14:paraId="574EECBF"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w:t>
            </w:r>
          </w:p>
        </w:tc>
      </w:tr>
      <w:tr w:rsidR="002C3B22" w:rsidRPr="002C3B22" w14:paraId="3948CF45" w14:textId="77777777" w:rsidTr="00490AB8">
        <w:tc>
          <w:tcPr>
            <w:tcW w:w="5171" w:type="dxa"/>
            <w:shd w:val="clear" w:color="auto" w:fill="CBFFCB"/>
          </w:tcPr>
          <w:p w14:paraId="0A1E37E8"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43 Prihodi od poljoprivrednog zemljišta</w:t>
            </w:r>
          </w:p>
        </w:tc>
        <w:tc>
          <w:tcPr>
            <w:tcW w:w="1300" w:type="dxa"/>
            <w:shd w:val="clear" w:color="auto" w:fill="CBFFCB"/>
          </w:tcPr>
          <w:p w14:paraId="44536259"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10.000,00</w:t>
            </w:r>
          </w:p>
        </w:tc>
        <w:tc>
          <w:tcPr>
            <w:tcW w:w="1300" w:type="dxa"/>
            <w:shd w:val="clear" w:color="auto" w:fill="CBFFCB"/>
          </w:tcPr>
          <w:p w14:paraId="4DF0CA78"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29944B24"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10.000,00</w:t>
            </w:r>
          </w:p>
        </w:tc>
        <w:tc>
          <w:tcPr>
            <w:tcW w:w="960" w:type="dxa"/>
            <w:shd w:val="clear" w:color="auto" w:fill="CBFFCB"/>
          </w:tcPr>
          <w:p w14:paraId="39136CFC"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610E5E0F" w14:textId="77777777" w:rsidTr="00490AB8">
        <w:tc>
          <w:tcPr>
            <w:tcW w:w="5171" w:type="dxa"/>
            <w:shd w:val="clear" w:color="auto" w:fill="F2F2F2"/>
          </w:tcPr>
          <w:p w14:paraId="39446E1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11407B5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10.000,00</w:t>
            </w:r>
          </w:p>
        </w:tc>
        <w:tc>
          <w:tcPr>
            <w:tcW w:w="1300" w:type="dxa"/>
            <w:shd w:val="clear" w:color="auto" w:fill="F2F2F2"/>
          </w:tcPr>
          <w:p w14:paraId="71C9872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5B530AB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10.000,00</w:t>
            </w:r>
          </w:p>
        </w:tc>
        <w:tc>
          <w:tcPr>
            <w:tcW w:w="960" w:type="dxa"/>
            <w:shd w:val="clear" w:color="auto" w:fill="F2F2F2"/>
          </w:tcPr>
          <w:p w14:paraId="1BCEA14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5093EEC5" w14:textId="77777777" w:rsidTr="00490AB8">
        <w:tc>
          <w:tcPr>
            <w:tcW w:w="5171" w:type="dxa"/>
            <w:shd w:val="clear" w:color="auto" w:fill="F2F2F2"/>
          </w:tcPr>
          <w:p w14:paraId="7F3B5EE8"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 Materijalni rashodi</w:t>
            </w:r>
          </w:p>
        </w:tc>
        <w:tc>
          <w:tcPr>
            <w:tcW w:w="1300" w:type="dxa"/>
            <w:shd w:val="clear" w:color="auto" w:fill="F2F2F2"/>
          </w:tcPr>
          <w:p w14:paraId="23B4D4F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10.000,00</w:t>
            </w:r>
          </w:p>
        </w:tc>
        <w:tc>
          <w:tcPr>
            <w:tcW w:w="1300" w:type="dxa"/>
            <w:shd w:val="clear" w:color="auto" w:fill="F2F2F2"/>
          </w:tcPr>
          <w:p w14:paraId="6B5B6DD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2D917D9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10.000,00</w:t>
            </w:r>
          </w:p>
        </w:tc>
        <w:tc>
          <w:tcPr>
            <w:tcW w:w="960" w:type="dxa"/>
            <w:shd w:val="clear" w:color="auto" w:fill="F2F2F2"/>
          </w:tcPr>
          <w:p w14:paraId="418CC5F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3D99BCC8" w14:textId="77777777" w:rsidTr="00490AB8">
        <w:tc>
          <w:tcPr>
            <w:tcW w:w="5171" w:type="dxa"/>
          </w:tcPr>
          <w:p w14:paraId="563BEB6F"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323 Rashodi za usluge</w:t>
            </w:r>
          </w:p>
        </w:tc>
        <w:tc>
          <w:tcPr>
            <w:tcW w:w="1300" w:type="dxa"/>
          </w:tcPr>
          <w:p w14:paraId="53C3E26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10.000,00</w:t>
            </w:r>
          </w:p>
        </w:tc>
        <w:tc>
          <w:tcPr>
            <w:tcW w:w="1300" w:type="dxa"/>
          </w:tcPr>
          <w:p w14:paraId="1CD27F6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526DC23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10.000,00</w:t>
            </w:r>
          </w:p>
        </w:tc>
        <w:tc>
          <w:tcPr>
            <w:tcW w:w="960" w:type="dxa"/>
          </w:tcPr>
          <w:p w14:paraId="57C1B71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10AC308D" w14:textId="77777777" w:rsidTr="00490AB8">
        <w:trPr>
          <w:trHeight w:val="540"/>
        </w:trPr>
        <w:tc>
          <w:tcPr>
            <w:tcW w:w="5171" w:type="dxa"/>
            <w:shd w:val="clear" w:color="auto" w:fill="17365D"/>
            <w:vAlign w:val="center"/>
          </w:tcPr>
          <w:p w14:paraId="4DEC0CD0" w14:textId="77777777" w:rsidR="002C3B22" w:rsidRPr="002C3B22" w:rsidRDefault="002C3B22" w:rsidP="002C3B22">
            <w:pPr>
              <w:widowControl/>
              <w:suppressAutoHyphens w:val="0"/>
              <w:spacing w:line="276" w:lineRule="auto"/>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lastRenderedPageBreak/>
              <w:t>PROGRAM 9001 Program razvoja i poticanja poljoprivrede</w:t>
            </w:r>
          </w:p>
        </w:tc>
        <w:tc>
          <w:tcPr>
            <w:tcW w:w="1300" w:type="dxa"/>
            <w:shd w:val="clear" w:color="auto" w:fill="17365D"/>
            <w:vAlign w:val="center"/>
          </w:tcPr>
          <w:p w14:paraId="73B45E54"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11.300,00</w:t>
            </w:r>
          </w:p>
        </w:tc>
        <w:tc>
          <w:tcPr>
            <w:tcW w:w="1300" w:type="dxa"/>
            <w:shd w:val="clear" w:color="auto" w:fill="17365D"/>
            <w:vAlign w:val="center"/>
          </w:tcPr>
          <w:p w14:paraId="6993A364"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0,00</w:t>
            </w:r>
          </w:p>
        </w:tc>
        <w:tc>
          <w:tcPr>
            <w:tcW w:w="1300" w:type="dxa"/>
            <w:shd w:val="clear" w:color="auto" w:fill="17365D"/>
            <w:vAlign w:val="center"/>
          </w:tcPr>
          <w:p w14:paraId="5FF01C4D"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11.300,00</w:t>
            </w:r>
          </w:p>
        </w:tc>
        <w:tc>
          <w:tcPr>
            <w:tcW w:w="960" w:type="dxa"/>
            <w:shd w:val="clear" w:color="auto" w:fill="17365D"/>
            <w:vAlign w:val="center"/>
          </w:tcPr>
          <w:p w14:paraId="197AA22C"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100,00%</w:t>
            </w:r>
          </w:p>
        </w:tc>
      </w:tr>
      <w:tr w:rsidR="002C3B22" w:rsidRPr="002C3B22" w14:paraId="51628780" w14:textId="77777777" w:rsidTr="00490AB8">
        <w:trPr>
          <w:trHeight w:val="540"/>
        </w:trPr>
        <w:tc>
          <w:tcPr>
            <w:tcW w:w="5171" w:type="dxa"/>
            <w:shd w:val="clear" w:color="auto" w:fill="DAE8F2"/>
            <w:vAlign w:val="center"/>
          </w:tcPr>
          <w:p w14:paraId="38CF5E66"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A900101 Kontrola plodnosti tla</w:t>
            </w:r>
          </w:p>
        </w:tc>
        <w:tc>
          <w:tcPr>
            <w:tcW w:w="1300" w:type="dxa"/>
            <w:shd w:val="clear" w:color="auto" w:fill="DAE8F2"/>
            <w:vAlign w:val="center"/>
          </w:tcPr>
          <w:p w14:paraId="06654C58"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3.000,00</w:t>
            </w:r>
          </w:p>
        </w:tc>
        <w:tc>
          <w:tcPr>
            <w:tcW w:w="1300" w:type="dxa"/>
            <w:shd w:val="clear" w:color="auto" w:fill="DAE8F2"/>
            <w:vAlign w:val="center"/>
          </w:tcPr>
          <w:p w14:paraId="772E84E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4EADE0A5"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3.000,00</w:t>
            </w:r>
          </w:p>
        </w:tc>
        <w:tc>
          <w:tcPr>
            <w:tcW w:w="960" w:type="dxa"/>
            <w:shd w:val="clear" w:color="auto" w:fill="DAE8F2"/>
            <w:vAlign w:val="center"/>
          </w:tcPr>
          <w:p w14:paraId="7F8FF97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w:t>
            </w:r>
          </w:p>
        </w:tc>
      </w:tr>
      <w:tr w:rsidR="002C3B22" w:rsidRPr="002C3B22" w14:paraId="026DC0C9" w14:textId="77777777" w:rsidTr="00490AB8">
        <w:tc>
          <w:tcPr>
            <w:tcW w:w="5171" w:type="dxa"/>
            <w:shd w:val="clear" w:color="auto" w:fill="CBFFCB"/>
          </w:tcPr>
          <w:p w14:paraId="4BF50CBF"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41 Prihodi za posebne namjene</w:t>
            </w:r>
          </w:p>
        </w:tc>
        <w:tc>
          <w:tcPr>
            <w:tcW w:w="1300" w:type="dxa"/>
            <w:shd w:val="clear" w:color="auto" w:fill="CBFFCB"/>
          </w:tcPr>
          <w:p w14:paraId="12F6CDA9"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3.000,00</w:t>
            </w:r>
          </w:p>
        </w:tc>
        <w:tc>
          <w:tcPr>
            <w:tcW w:w="1300" w:type="dxa"/>
            <w:shd w:val="clear" w:color="auto" w:fill="CBFFCB"/>
          </w:tcPr>
          <w:p w14:paraId="213C90C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2B8C0275"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3.000,00</w:t>
            </w:r>
          </w:p>
        </w:tc>
        <w:tc>
          <w:tcPr>
            <w:tcW w:w="960" w:type="dxa"/>
            <w:shd w:val="clear" w:color="auto" w:fill="CBFFCB"/>
          </w:tcPr>
          <w:p w14:paraId="35471141"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016B568E" w14:textId="77777777" w:rsidTr="00490AB8">
        <w:tc>
          <w:tcPr>
            <w:tcW w:w="5171" w:type="dxa"/>
            <w:shd w:val="clear" w:color="auto" w:fill="F2F2F2"/>
          </w:tcPr>
          <w:p w14:paraId="47898E26"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031F2B5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1300" w:type="dxa"/>
            <w:shd w:val="clear" w:color="auto" w:fill="F2F2F2"/>
          </w:tcPr>
          <w:p w14:paraId="5DCD6EE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2D259C9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960" w:type="dxa"/>
            <w:shd w:val="clear" w:color="auto" w:fill="F2F2F2"/>
          </w:tcPr>
          <w:p w14:paraId="16F6496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1DD2CCFD" w14:textId="77777777" w:rsidTr="00490AB8">
        <w:tc>
          <w:tcPr>
            <w:tcW w:w="5171" w:type="dxa"/>
            <w:shd w:val="clear" w:color="auto" w:fill="F2F2F2"/>
          </w:tcPr>
          <w:p w14:paraId="0DE44068"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 Materijalni rashodi</w:t>
            </w:r>
          </w:p>
        </w:tc>
        <w:tc>
          <w:tcPr>
            <w:tcW w:w="1300" w:type="dxa"/>
            <w:shd w:val="clear" w:color="auto" w:fill="F2F2F2"/>
          </w:tcPr>
          <w:p w14:paraId="08879FD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1300" w:type="dxa"/>
            <w:shd w:val="clear" w:color="auto" w:fill="F2F2F2"/>
          </w:tcPr>
          <w:p w14:paraId="560ABF3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7556C8E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960" w:type="dxa"/>
            <w:shd w:val="clear" w:color="auto" w:fill="F2F2F2"/>
          </w:tcPr>
          <w:p w14:paraId="1D67451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1900A895" w14:textId="77777777" w:rsidTr="00490AB8">
        <w:tc>
          <w:tcPr>
            <w:tcW w:w="5171" w:type="dxa"/>
          </w:tcPr>
          <w:p w14:paraId="3B0ED7E2"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323 Rashodi za usluge</w:t>
            </w:r>
          </w:p>
        </w:tc>
        <w:tc>
          <w:tcPr>
            <w:tcW w:w="1300" w:type="dxa"/>
          </w:tcPr>
          <w:p w14:paraId="437CC80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1300" w:type="dxa"/>
          </w:tcPr>
          <w:p w14:paraId="25118C1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2D38B51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960" w:type="dxa"/>
          </w:tcPr>
          <w:p w14:paraId="7386E4B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7A4612B1" w14:textId="77777777" w:rsidTr="00490AB8">
        <w:trPr>
          <w:trHeight w:val="540"/>
        </w:trPr>
        <w:tc>
          <w:tcPr>
            <w:tcW w:w="5171" w:type="dxa"/>
            <w:shd w:val="clear" w:color="auto" w:fill="DAE8F2"/>
            <w:vAlign w:val="center"/>
          </w:tcPr>
          <w:p w14:paraId="495011DA"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A900102 Geodetsko-katastarske usluge</w:t>
            </w:r>
          </w:p>
        </w:tc>
        <w:tc>
          <w:tcPr>
            <w:tcW w:w="1300" w:type="dxa"/>
            <w:shd w:val="clear" w:color="auto" w:fill="DAE8F2"/>
            <w:vAlign w:val="center"/>
          </w:tcPr>
          <w:p w14:paraId="1FC9BB1A"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7.000,00</w:t>
            </w:r>
          </w:p>
        </w:tc>
        <w:tc>
          <w:tcPr>
            <w:tcW w:w="1300" w:type="dxa"/>
            <w:shd w:val="clear" w:color="auto" w:fill="DAE8F2"/>
            <w:vAlign w:val="center"/>
          </w:tcPr>
          <w:p w14:paraId="191BA54C"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54A107B6"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7.000,00</w:t>
            </w:r>
          </w:p>
        </w:tc>
        <w:tc>
          <w:tcPr>
            <w:tcW w:w="960" w:type="dxa"/>
            <w:shd w:val="clear" w:color="auto" w:fill="DAE8F2"/>
            <w:vAlign w:val="center"/>
          </w:tcPr>
          <w:p w14:paraId="40B1A650"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w:t>
            </w:r>
          </w:p>
        </w:tc>
      </w:tr>
      <w:tr w:rsidR="002C3B22" w:rsidRPr="002C3B22" w14:paraId="7E2C7EBB" w14:textId="77777777" w:rsidTr="00490AB8">
        <w:tc>
          <w:tcPr>
            <w:tcW w:w="5171" w:type="dxa"/>
            <w:shd w:val="clear" w:color="auto" w:fill="CBFFCB"/>
          </w:tcPr>
          <w:p w14:paraId="6D480303"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43 Prihodi od poljoprivrednog zemljišta</w:t>
            </w:r>
          </w:p>
        </w:tc>
        <w:tc>
          <w:tcPr>
            <w:tcW w:w="1300" w:type="dxa"/>
            <w:shd w:val="clear" w:color="auto" w:fill="CBFFCB"/>
          </w:tcPr>
          <w:p w14:paraId="7EA88DE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7.000,00</w:t>
            </w:r>
          </w:p>
        </w:tc>
        <w:tc>
          <w:tcPr>
            <w:tcW w:w="1300" w:type="dxa"/>
            <w:shd w:val="clear" w:color="auto" w:fill="CBFFCB"/>
          </w:tcPr>
          <w:p w14:paraId="23582ACA"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086E3B76"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7.000,00</w:t>
            </w:r>
          </w:p>
        </w:tc>
        <w:tc>
          <w:tcPr>
            <w:tcW w:w="960" w:type="dxa"/>
            <w:shd w:val="clear" w:color="auto" w:fill="CBFFCB"/>
          </w:tcPr>
          <w:p w14:paraId="07EBDA90"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76F76AF2" w14:textId="77777777" w:rsidTr="00490AB8">
        <w:tc>
          <w:tcPr>
            <w:tcW w:w="5171" w:type="dxa"/>
            <w:shd w:val="clear" w:color="auto" w:fill="F2F2F2"/>
          </w:tcPr>
          <w:p w14:paraId="0C06C386"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7A879B4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7.000,00</w:t>
            </w:r>
          </w:p>
        </w:tc>
        <w:tc>
          <w:tcPr>
            <w:tcW w:w="1300" w:type="dxa"/>
            <w:shd w:val="clear" w:color="auto" w:fill="F2F2F2"/>
          </w:tcPr>
          <w:p w14:paraId="3F5C19E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4B5B891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7.000,00</w:t>
            </w:r>
          </w:p>
        </w:tc>
        <w:tc>
          <w:tcPr>
            <w:tcW w:w="960" w:type="dxa"/>
            <w:shd w:val="clear" w:color="auto" w:fill="F2F2F2"/>
          </w:tcPr>
          <w:p w14:paraId="11A80C9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08EF154E" w14:textId="77777777" w:rsidTr="00490AB8">
        <w:tc>
          <w:tcPr>
            <w:tcW w:w="5171" w:type="dxa"/>
            <w:shd w:val="clear" w:color="auto" w:fill="F2F2F2"/>
          </w:tcPr>
          <w:p w14:paraId="0CCEB64F"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 Materijalni rashodi</w:t>
            </w:r>
          </w:p>
        </w:tc>
        <w:tc>
          <w:tcPr>
            <w:tcW w:w="1300" w:type="dxa"/>
            <w:shd w:val="clear" w:color="auto" w:fill="F2F2F2"/>
          </w:tcPr>
          <w:p w14:paraId="7134B9D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7.000,00</w:t>
            </w:r>
          </w:p>
        </w:tc>
        <w:tc>
          <w:tcPr>
            <w:tcW w:w="1300" w:type="dxa"/>
            <w:shd w:val="clear" w:color="auto" w:fill="F2F2F2"/>
          </w:tcPr>
          <w:p w14:paraId="0ECAF98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1BD26F8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7.000,00</w:t>
            </w:r>
          </w:p>
        </w:tc>
        <w:tc>
          <w:tcPr>
            <w:tcW w:w="960" w:type="dxa"/>
            <w:shd w:val="clear" w:color="auto" w:fill="F2F2F2"/>
          </w:tcPr>
          <w:p w14:paraId="730E5C1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690D183E" w14:textId="77777777" w:rsidTr="00490AB8">
        <w:tc>
          <w:tcPr>
            <w:tcW w:w="5171" w:type="dxa"/>
          </w:tcPr>
          <w:p w14:paraId="57110110"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323 Rashodi za usluge</w:t>
            </w:r>
          </w:p>
        </w:tc>
        <w:tc>
          <w:tcPr>
            <w:tcW w:w="1300" w:type="dxa"/>
          </w:tcPr>
          <w:p w14:paraId="4262B7B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7.000,00</w:t>
            </w:r>
          </w:p>
        </w:tc>
        <w:tc>
          <w:tcPr>
            <w:tcW w:w="1300" w:type="dxa"/>
          </w:tcPr>
          <w:p w14:paraId="602E35A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67CD298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7.000,00</w:t>
            </w:r>
          </w:p>
        </w:tc>
        <w:tc>
          <w:tcPr>
            <w:tcW w:w="960" w:type="dxa"/>
          </w:tcPr>
          <w:p w14:paraId="44BEDC1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5D5893A0" w14:textId="77777777" w:rsidTr="00490AB8">
        <w:trPr>
          <w:trHeight w:val="540"/>
        </w:trPr>
        <w:tc>
          <w:tcPr>
            <w:tcW w:w="5171" w:type="dxa"/>
            <w:shd w:val="clear" w:color="auto" w:fill="DAE8F2"/>
            <w:vAlign w:val="center"/>
          </w:tcPr>
          <w:p w14:paraId="3667F8D6"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A900103 Subvencije poljoprivrednicima</w:t>
            </w:r>
          </w:p>
        </w:tc>
        <w:tc>
          <w:tcPr>
            <w:tcW w:w="1300" w:type="dxa"/>
            <w:shd w:val="clear" w:color="auto" w:fill="DAE8F2"/>
            <w:vAlign w:val="center"/>
          </w:tcPr>
          <w:p w14:paraId="4DC1FC50"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1.300,00</w:t>
            </w:r>
          </w:p>
        </w:tc>
        <w:tc>
          <w:tcPr>
            <w:tcW w:w="1300" w:type="dxa"/>
            <w:shd w:val="clear" w:color="auto" w:fill="DAE8F2"/>
            <w:vAlign w:val="center"/>
          </w:tcPr>
          <w:p w14:paraId="25F9695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6C4B3E77"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1.300,00</w:t>
            </w:r>
          </w:p>
        </w:tc>
        <w:tc>
          <w:tcPr>
            <w:tcW w:w="960" w:type="dxa"/>
            <w:shd w:val="clear" w:color="auto" w:fill="DAE8F2"/>
            <w:vAlign w:val="center"/>
          </w:tcPr>
          <w:p w14:paraId="1DA851D8"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w:t>
            </w:r>
          </w:p>
        </w:tc>
      </w:tr>
      <w:tr w:rsidR="002C3B22" w:rsidRPr="002C3B22" w14:paraId="2EB53883" w14:textId="77777777" w:rsidTr="00490AB8">
        <w:tc>
          <w:tcPr>
            <w:tcW w:w="5171" w:type="dxa"/>
            <w:shd w:val="clear" w:color="auto" w:fill="CBFFCB"/>
          </w:tcPr>
          <w:p w14:paraId="2A2437E5"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41 Prihodi za posebne namjene</w:t>
            </w:r>
          </w:p>
        </w:tc>
        <w:tc>
          <w:tcPr>
            <w:tcW w:w="1300" w:type="dxa"/>
            <w:shd w:val="clear" w:color="auto" w:fill="CBFFCB"/>
          </w:tcPr>
          <w:p w14:paraId="4A810CB4"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1.300,00</w:t>
            </w:r>
          </w:p>
        </w:tc>
        <w:tc>
          <w:tcPr>
            <w:tcW w:w="1300" w:type="dxa"/>
            <w:shd w:val="clear" w:color="auto" w:fill="CBFFCB"/>
          </w:tcPr>
          <w:p w14:paraId="53D13E4A"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1D4F821D"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1.300,00</w:t>
            </w:r>
          </w:p>
        </w:tc>
        <w:tc>
          <w:tcPr>
            <w:tcW w:w="960" w:type="dxa"/>
            <w:shd w:val="clear" w:color="auto" w:fill="CBFFCB"/>
          </w:tcPr>
          <w:p w14:paraId="0E3F553A"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1468928A" w14:textId="77777777" w:rsidTr="00490AB8">
        <w:tc>
          <w:tcPr>
            <w:tcW w:w="5171" w:type="dxa"/>
            <w:shd w:val="clear" w:color="auto" w:fill="F2F2F2"/>
          </w:tcPr>
          <w:p w14:paraId="7945B408"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02188AD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1.300,00</w:t>
            </w:r>
          </w:p>
        </w:tc>
        <w:tc>
          <w:tcPr>
            <w:tcW w:w="1300" w:type="dxa"/>
            <w:shd w:val="clear" w:color="auto" w:fill="F2F2F2"/>
          </w:tcPr>
          <w:p w14:paraId="0292742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477DE7A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1.300,00</w:t>
            </w:r>
          </w:p>
        </w:tc>
        <w:tc>
          <w:tcPr>
            <w:tcW w:w="960" w:type="dxa"/>
            <w:shd w:val="clear" w:color="auto" w:fill="F2F2F2"/>
          </w:tcPr>
          <w:p w14:paraId="442D2EC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23C72159" w14:textId="77777777" w:rsidTr="00490AB8">
        <w:tc>
          <w:tcPr>
            <w:tcW w:w="5171" w:type="dxa"/>
            <w:shd w:val="clear" w:color="auto" w:fill="F2F2F2"/>
          </w:tcPr>
          <w:p w14:paraId="0ACA707C"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35 Subvencije</w:t>
            </w:r>
          </w:p>
        </w:tc>
        <w:tc>
          <w:tcPr>
            <w:tcW w:w="1300" w:type="dxa"/>
            <w:shd w:val="clear" w:color="auto" w:fill="F2F2F2"/>
          </w:tcPr>
          <w:p w14:paraId="1349E8F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1.300,00</w:t>
            </w:r>
          </w:p>
        </w:tc>
        <w:tc>
          <w:tcPr>
            <w:tcW w:w="1300" w:type="dxa"/>
            <w:shd w:val="clear" w:color="auto" w:fill="F2F2F2"/>
          </w:tcPr>
          <w:p w14:paraId="157A194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082792D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1.300,00</w:t>
            </w:r>
          </w:p>
        </w:tc>
        <w:tc>
          <w:tcPr>
            <w:tcW w:w="960" w:type="dxa"/>
            <w:shd w:val="clear" w:color="auto" w:fill="F2F2F2"/>
          </w:tcPr>
          <w:p w14:paraId="71389C0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451F5D6D" w14:textId="77777777" w:rsidTr="00490AB8">
        <w:tc>
          <w:tcPr>
            <w:tcW w:w="5171" w:type="dxa"/>
          </w:tcPr>
          <w:p w14:paraId="2957149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352 Subvencije trgovačkim društvima, zadrugama, poljoprivrednicima i obrtnicima izvan javnog sektora</w:t>
            </w:r>
          </w:p>
        </w:tc>
        <w:tc>
          <w:tcPr>
            <w:tcW w:w="1300" w:type="dxa"/>
          </w:tcPr>
          <w:p w14:paraId="0CBDED1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1.300,00</w:t>
            </w:r>
          </w:p>
        </w:tc>
        <w:tc>
          <w:tcPr>
            <w:tcW w:w="1300" w:type="dxa"/>
          </w:tcPr>
          <w:p w14:paraId="6D3CD44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51A8BAF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1.300,00</w:t>
            </w:r>
          </w:p>
        </w:tc>
        <w:tc>
          <w:tcPr>
            <w:tcW w:w="960" w:type="dxa"/>
          </w:tcPr>
          <w:p w14:paraId="5118F29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7351AEA5" w14:textId="77777777" w:rsidTr="00490AB8">
        <w:trPr>
          <w:trHeight w:val="540"/>
        </w:trPr>
        <w:tc>
          <w:tcPr>
            <w:tcW w:w="5171" w:type="dxa"/>
            <w:shd w:val="clear" w:color="auto" w:fill="17365D"/>
            <w:vAlign w:val="center"/>
          </w:tcPr>
          <w:p w14:paraId="5F4FFEE1" w14:textId="77777777" w:rsidR="002C3B22" w:rsidRPr="002C3B22" w:rsidRDefault="002C3B22" w:rsidP="002C3B22">
            <w:pPr>
              <w:widowControl/>
              <w:suppressAutoHyphens w:val="0"/>
              <w:spacing w:line="276" w:lineRule="auto"/>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PROGRAM 1101 Protupožarna zaštita, javni red i sigurnost</w:t>
            </w:r>
          </w:p>
        </w:tc>
        <w:tc>
          <w:tcPr>
            <w:tcW w:w="1300" w:type="dxa"/>
            <w:shd w:val="clear" w:color="auto" w:fill="17365D"/>
            <w:vAlign w:val="center"/>
          </w:tcPr>
          <w:p w14:paraId="1AF1E73D"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34.600,00</w:t>
            </w:r>
          </w:p>
        </w:tc>
        <w:tc>
          <w:tcPr>
            <w:tcW w:w="1300" w:type="dxa"/>
            <w:shd w:val="clear" w:color="auto" w:fill="17365D"/>
            <w:vAlign w:val="center"/>
          </w:tcPr>
          <w:p w14:paraId="4D40DF68"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0,00</w:t>
            </w:r>
          </w:p>
        </w:tc>
        <w:tc>
          <w:tcPr>
            <w:tcW w:w="1300" w:type="dxa"/>
            <w:shd w:val="clear" w:color="auto" w:fill="17365D"/>
            <w:vAlign w:val="center"/>
          </w:tcPr>
          <w:p w14:paraId="4CC7873A"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34.600,00</w:t>
            </w:r>
          </w:p>
        </w:tc>
        <w:tc>
          <w:tcPr>
            <w:tcW w:w="960" w:type="dxa"/>
            <w:shd w:val="clear" w:color="auto" w:fill="17365D"/>
            <w:vAlign w:val="center"/>
          </w:tcPr>
          <w:p w14:paraId="1D9B8BDF"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100,00%</w:t>
            </w:r>
          </w:p>
        </w:tc>
      </w:tr>
      <w:tr w:rsidR="002C3B22" w:rsidRPr="002C3B22" w14:paraId="4CE59410" w14:textId="77777777" w:rsidTr="00490AB8">
        <w:trPr>
          <w:trHeight w:val="540"/>
        </w:trPr>
        <w:tc>
          <w:tcPr>
            <w:tcW w:w="5171" w:type="dxa"/>
            <w:shd w:val="clear" w:color="auto" w:fill="DAE8F2"/>
            <w:vAlign w:val="center"/>
          </w:tcPr>
          <w:p w14:paraId="1FA5D878"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 xml:space="preserve">AKTIVNOST A110101 Tekuće donacije </w:t>
            </w:r>
            <w:proofErr w:type="spellStart"/>
            <w:r w:rsidRPr="002C3B22">
              <w:rPr>
                <w:rFonts w:ascii="Times New Roman" w:hAnsi="Times New Roman" w:cs="Times New Roman"/>
                <w:b/>
                <w:sz w:val="18"/>
                <w:szCs w:val="18"/>
                <w:lang w:eastAsia="en-US" w:bidi="ar-SA"/>
              </w:rPr>
              <w:t>Dobrvoljnim</w:t>
            </w:r>
            <w:proofErr w:type="spellEnd"/>
            <w:r w:rsidRPr="002C3B22">
              <w:rPr>
                <w:rFonts w:ascii="Times New Roman" w:hAnsi="Times New Roman" w:cs="Times New Roman"/>
                <w:b/>
                <w:sz w:val="18"/>
                <w:szCs w:val="18"/>
                <w:lang w:eastAsia="en-US" w:bidi="ar-SA"/>
              </w:rPr>
              <w:t xml:space="preserve"> vatrogasnim društvima</w:t>
            </w:r>
          </w:p>
        </w:tc>
        <w:tc>
          <w:tcPr>
            <w:tcW w:w="1300" w:type="dxa"/>
            <w:shd w:val="clear" w:color="auto" w:fill="DAE8F2"/>
            <w:vAlign w:val="center"/>
          </w:tcPr>
          <w:p w14:paraId="386E360E"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32.000,00</w:t>
            </w:r>
          </w:p>
        </w:tc>
        <w:tc>
          <w:tcPr>
            <w:tcW w:w="1300" w:type="dxa"/>
            <w:shd w:val="clear" w:color="auto" w:fill="DAE8F2"/>
            <w:vAlign w:val="center"/>
          </w:tcPr>
          <w:p w14:paraId="771C9558"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1E9A3E24"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32.000,00</w:t>
            </w:r>
          </w:p>
        </w:tc>
        <w:tc>
          <w:tcPr>
            <w:tcW w:w="960" w:type="dxa"/>
            <w:shd w:val="clear" w:color="auto" w:fill="DAE8F2"/>
            <w:vAlign w:val="center"/>
          </w:tcPr>
          <w:p w14:paraId="1E4EB795"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w:t>
            </w:r>
          </w:p>
        </w:tc>
      </w:tr>
      <w:tr w:rsidR="002C3B22" w:rsidRPr="002C3B22" w14:paraId="7B0B0742" w14:textId="77777777" w:rsidTr="00490AB8">
        <w:tc>
          <w:tcPr>
            <w:tcW w:w="5171" w:type="dxa"/>
            <w:shd w:val="clear" w:color="auto" w:fill="CBFFCB"/>
          </w:tcPr>
          <w:p w14:paraId="1E6E07DA"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7E2FE818"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32.000,00</w:t>
            </w:r>
          </w:p>
        </w:tc>
        <w:tc>
          <w:tcPr>
            <w:tcW w:w="1300" w:type="dxa"/>
            <w:shd w:val="clear" w:color="auto" w:fill="CBFFCB"/>
          </w:tcPr>
          <w:p w14:paraId="0EE7DFE0"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7084514A"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32.000,00</w:t>
            </w:r>
          </w:p>
        </w:tc>
        <w:tc>
          <w:tcPr>
            <w:tcW w:w="960" w:type="dxa"/>
            <w:shd w:val="clear" w:color="auto" w:fill="CBFFCB"/>
          </w:tcPr>
          <w:p w14:paraId="1F2F779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3CF2BDBC" w14:textId="77777777" w:rsidTr="00490AB8">
        <w:tc>
          <w:tcPr>
            <w:tcW w:w="5171" w:type="dxa"/>
            <w:shd w:val="clear" w:color="auto" w:fill="F2F2F2"/>
          </w:tcPr>
          <w:p w14:paraId="71226C6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50A5AE5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32.000,00</w:t>
            </w:r>
          </w:p>
        </w:tc>
        <w:tc>
          <w:tcPr>
            <w:tcW w:w="1300" w:type="dxa"/>
            <w:shd w:val="clear" w:color="auto" w:fill="F2F2F2"/>
          </w:tcPr>
          <w:p w14:paraId="7F1D3FD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202773A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32.000,00</w:t>
            </w:r>
          </w:p>
        </w:tc>
        <w:tc>
          <w:tcPr>
            <w:tcW w:w="960" w:type="dxa"/>
            <w:shd w:val="clear" w:color="auto" w:fill="F2F2F2"/>
          </w:tcPr>
          <w:p w14:paraId="248C7F0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7F200655" w14:textId="77777777" w:rsidTr="00490AB8">
        <w:tc>
          <w:tcPr>
            <w:tcW w:w="5171" w:type="dxa"/>
            <w:shd w:val="clear" w:color="auto" w:fill="F2F2F2"/>
          </w:tcPr>
          <w:p w14:paraId="4765AEFC"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 Ostali rashodi</w:t>
            </w:r>
          </w:p>
        </w:tc>
        <w:tc>
          <w:tcPr>
            <w:tcW w:w="1300" w:type="dxa"/>
            <w:shd w:val="clear" w:color="auto" w:fill="F2F2F2"/>
          </w:tcPr>
          <w:p w14:paraId="22F6E3A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32.000,00</w:t>
            </w:r>
          </w:p>
        </w:tc>
        <w:tc>
          <w:tcPr>
            <w:tcW w:w="1300" w:type="dxa"/>
            <w:shd w:val="clear" w:color="auto" w:fill="F2F2F2"/>
          </w:tcPr>
          <w:p w14:paraId="7488129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233D5EE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32.000,00</w:t>
            </w:r>
          </w:p>
        </w:tc>
        <w:tc>
          <w:tcPr>
            <w:tcW w:w="960" w:type="dxa"/>
            <w:shd w:val="clear" w:color="auto" w:fill="F2F2F2"/>
          </w:tcPr>
          <w:p w14:paraId="046DB0B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1D959AFE" w14:textId="77777777" w:rsidTr="00490AB8">
        <w:tc>
          <w:tcPr>
            <w:tcW w:w="5171" w:type="dxa"/>
          </w:tcPr>
          <w:p w14:paraId="0A9FE624"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381 Tekuće donacije</w:t>
            </w:r>
          </w:p>
        </w:tc>
        <w:tc>
          <w:tcPr>
            <w:tcW w:w="1300" w:type="dxa"/>
          </w:tcPr>
          <w:p w14:paraId="334C9EE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32.000,00</w:t>
            </w:r>
          </w:p>
        </w:tc>
        <w:tc>
          <w:tcPr>
            <w:tcW w:w="1300" w:type="dxa"/>
          </w:tcPr>
          <w:p w14:paraId="1D79347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4DDDF78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32.000,00</w:t>
            </w:r>
          </w:p>
        </w:tc>
        <w:tc>
          <w:tcPr>
            <w:tcW w:w="960" w:type="dxa"/>
          </w:tcPr>
          <w:p w14:paraId="576D77B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7106EE73" w14:textId="77777777" w:rsidTr="00490AB8">
        <w:trPr>
          <w:trHeight w:val="540"/>
        </w:trPr>
        <w:tc>
          <w:tcPr>
            <w:tcW w:w="5171" w:type="dxa"/>
            <w:shd w:val="clear" w:color="auto" w:fill="DAE8F2"/>
            <w:vAlign w:val="center"/>
          </w:tcPr>
          <w:p w14:paraId="0F67C603"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A110102 Civilna zaštita</w:t>
            </w:r>
          </w:p>
        </w:tc>
        <w:tc>
          <w:tcPr>
            <w:tcW w:w="1300" w:type="dxa"/>
            <w:shd w:val="clear" w:color="auto" w:fill="DAE8F2"/>
            <w:vAlign w:val="center"/>
          </w:tcPr>
          <w:p w14:paraId="1B241C5C"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1.500,00</w:t>
            </w:r>
          </w:p>
        </w:tc>
        <w:tc>
          <w:tcPr>
            <w:tcW w:w="1300" w:type="dxa"/>
            <w:shd w:val="clear" w:color="auto" w:fill="DAE8F2"/>
            <w:vAlign w:val="center"/>
          </w:tcPr>
          <w:p w14:paraId="5360C2E6"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4221C45A"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1.500,00</w:t>
            </w:r>
          </w:p>
        </w:tc>
        <w:tc>
          <w:tcPr>
            <w:tcW w:w="960" w:type="dxa"/>
            <w:shd w:val="clear" w:color="auto" w:fill="DAE8F2"/>
            <w:vAlign w:val="center"/>
          </w:tcPr>
          <w:p w14:paraId="24767F86"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w:t>
            </w:r>
          </w:p>
        </w:tc>
      </w:tr>
      <w:tr w:rsidR="002C3B22" w:rsidRPr="002C3B22" w14:paraId="152B34B0" w14:textId="77777777" w:rsidTr="00490AB8">
        <w:tc>
          <w:tcPr>
            <w:tcW w:w="5171" w:type="dxa"/>
            <w:shd w:val="clear" w:color="auto" w:fill="CBFFCB"/>
          </w:tcPr>
          <w:p w14:paraId="31F6A984"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5ED1EA9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1.500,00</w:t>
            </w:r>
          </w:p>
        </w:tc>
        <w:tc>
          <w:tcPr>
            <w:tcW w:w="1300" w:type="dxa"/>
            <w:shd w:val="clear" w:color="auto" w:fill="CBFFCB"/>
          </w:tcPr>
          <w:p w14:paraId="36229C0C"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68C93A5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1.500,00</w:t>
            </w:r>
          </w:p>
        </w:tc>
        <w:tc>
          <w:tcPr>
            <w:tcW w:w="960" w:type="dxa"/>
            <w:shd w:val="clear" w:color="auto" w:fill="CBFFCB"/>
          </w:tcPr>
          <w:p w14:paraId="0AD12954"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2F580AF1" w14:textId="77777777" w:rsidTr="00490AB8">
        <w:tc>
          <w:tcPr>
            <w:tcW w:w="5171" w:type="dxa"/>
            <w:shd w:val="clear" w:color="auto" w:fill="F2F2F2"/>
          </w:tcPr>
          <w:p w14:paraId="35910E1E"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18D767F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1.500,00</w:t>
            </w:r>
          </w:p>
        </w:tc>
        <w:tc>
          <w:tcPr>
            <w:tcW w:w="1300" w:type="dxa"/>
            <w:shd w:val="clear" w:color="auto" w:fill="F2F2F2"/>
          </w:tcPr>
          <w:p w14:paraId="1ABD65F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6EFDCE1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1.500,00</w:t>
            </w:r>
          </w:p>
        </w:tc>
        <w:tc>
          <w:tcPr>
            <w:tcW w:w="960" w:type="dxa"/>
            <w:shd w:val="clear" w:color="auto" w:fill="F2F2F2"/>
          </w:tcPr>
          <w:p w14:paraId="19D8DB0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1471531D" w14:textId="77777777" w:rsidTr="00490AB8">
        <w:tc>
          <w:tcPr>
            <w:tcW w:w="5171" w:type="dxa"/>
            <w:shd w:val="clear" w:color="auto" w:fill="F2F2F2"/>
          </w:tcPr>
          <w:p w14:paraId="5FA88023"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 Ostali rashodi</w:t>
            </w:r>
          </w:p>
        </w:tc>
        <w:tc>
          <w:tcPr>
            <w:tcW w:w="1300" w:type="dxa"/>
            <w:shd w:val="clear" w:color="auto" w:fill="F2F2F2"/>
          </w:tcPr>
          <w:p w14:paraId="5E48AE9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1.500,00</w:t>
            </w:r>
          </w:p>
        </w:tc>
        <w:tc>
          <w:tcPr>
            <w:tcW w:w="1300" w:type="dxa"/>
            <w:shd w:val="clear" w:color="auto" w:fill="F2F2F2"/>
          </w:tcPr>
          <w:p w14:paraId="255E6B3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3244C63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1.500,00</w:t>
            </w:r>
          </w:p>
        </w:tc>
        <w:tc>
          <w:tcPr>
            <w:tcW w:w="960" w:type="dxa"/>
            <w:shd w:val="clear" w:color="auto" w:fill="F2F2F2"/>
          </w:tcPr>
          <w:p w14:paraId="137541F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0C80DEE3" w14:textId="77777777" w:rsidTr="00490AB8">
        <w:tc>
          <w:tcPr>
            <w:tcW w:w="5171" w:type="dxa"/>
          </w:tcPr>
          <w:p w14:paraId="5A8E4EF5"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381 Tekuće donacije</w:t>
            </w:r>
          </w:p>
        </w:tc>
        <w:tc>
          <w:tcPr>
            <w:tcW w:w="1300" w:type="dxa"/>
          </w:tcPr>
          <w:p w14:paraId="2077FB8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1.500,00</w:t>
            </w:r>
          </w:p>
        </w:tc>
        <w:tc>
          <w:tcPr>
            <w:tcW w:w="1300" w:type="dxa"/>
          </w:tcPr>
          <w:p w14:paraId="35F91A7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30786E4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1.500,00</w:t>
            </w:r>
          </w:p>
        </w:tc>
        <w:tc>
          <w:tcPr>
            <w:tcW w:w="960" w:type="dxa"/>
          </w:tcPr>
          <w:p w14:paraId="172BF5C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398ED6FF" w14:textId="77777777" w:rsidTr="00490AB8">
        <w:trPr>
          <w:trHeight w:val="540"/>
        </w:trPr>
        <w:tc>
          <w:tcPr>
            <w:tcW w:w="5171" w:type="dxa"/>
            <w:shd w:val="clear" w:color="auto" w:fill="DAE8F2"/>
            <w:vAlign w:val="center"/>
          </w:tcPr>
          <w:p w14:paraId="46F36D27"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A110103 HGSS - Gorska služba spašavanja</w:t>
            </w:r>
          </w:p>
        </w:tc>
        <w:tc>
          <w:tcPr>
            <w:tcW w:w="1300" w:type="dxa"/>
            <w:shd w:val="clear" w:color="auto" w:fill="DAE8F2"/>
            <w:vAlign w:val="center"/>
          </w:tcPr>
          <w:p w14:paraId="03AF3DF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1.100,00</w:t>
            </w:r>
          </w:p>
        </w:tc>
        <w:tc>
          <w:tcPr>
            <w:tcW w:w="1300" w:type="dxa"/>
            <w:shd w:val="clear" w:color="auto" w:fill="DAE8F2"/>
            <w:vAlign w:val="center"/>
          </w:tcPr>
          <w:p w14:paraId="74E933E6"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3178F278"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1.100,00</w:t>
            </w:r>
          </w:p>
        </w:tc>
        <w:tc>
          <w:tcPr>
            <w:tcW w:w="960" w:type="dxa"/>
            <w:shd w:val="clear" w:color="auto" w:fill="DAE8F2"/>
            <w:vAlign w:val="center"/>
          </w:tcPr>
          <w:p w14:paraId="07FABF70"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w:t>
            </w:r>
          </w:p>
        </w:tc>
      </w:tr>
      <w:tr w:rsidR="002C3B22" w:rsidRPr="002C3B22" w14:paraId="61152282" w14:textId="77777777" w:rsidTr="00490AB8">
        <w:tc>
          <w:tcPr>
            <w:tcW w:w="5171" w:type="dxa"/>
            <w:shd w:val="clear" w:color="auto" w:fill="CBFFCB"/>
          </w:tcPr>
          <w:p w14:paraId="37DACE07"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601EB0C4"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1.100,00</w:t>
            </w:r>
          </w:p>
        </w:tc>
        <w:tc>
          <w:tcPr>
            <w:tcW w:w="1300" w:type="dxa"/>
            <w:shd w:val="clear" w:color="auto" w:fill="CBFFCB"/>
          </w:tcPr>
          <w:p w14:paraId="14704152"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3186B2C4"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1.100,00</w:t>
            </w:r>
          </w:p>
        </w:tc>
        <w:tc>
          <w:tcPr>
            <w:tcW w:w="960" w:type="dxa"/>
            <w:shd w:val="clear" w:color="auto" w:fill="CBFFCB"/>
          </w:tcPr>
          <w:p w14:paraId="1784EA1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6099ADA9" w14:textId="77777777" w:rsidTr="00490AB8">
        <w:tc>
          <w:tcPr>
            <w:tcW w:w="5171" w:type="dxa"/>
            <w:shd w:val="clear" w:color="auto" w:fill="F2F2F2"/>
          </w:tcPr>
          <w:p w14:paraId="02D9D13D"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793CB5D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1.100,00</w:t>
            </w:r>
          </w:p>
        </w:tc>
        <w:tc>
          <w:tcPr>
            <w:tcW w:w="1300" w:type="dxa"/>
            <w:shd w:val="clear" w:color="auto" w:fill="F2F2F2"/>
          </w:tcPr>
          <w:p w14:paraId="291A2C5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6C24E26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1.100,00</w:t>
            </w:r>
          </w:p>
        </w:tc>
        <w:tc>
          <w:tcPr>
            <w:tcW w:w="960" w:type="dxa"/>
            <w:shd w:val="clear" w:color="auto" w:fill="F2F2F2"/>
          </w:tcPr>
          <w:p w14:paraId="5E0E2B2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3EB4CBF2" w14:textId="77777777" w:rsidTr="00490AB8">
        <w:tc>
          <w:tcPr>
            <w:tcW w:w="5171" w:type="dxa"/>
            <w:shd w:val="clear" w:color="auto" w:fill="F2F2F2"/>
          </w:tcPr>
          <w:p w14:paraId="02A82555"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 Ostali rashodi</w:t>
            </w:r>
          </w:p>
        </w:tc>
        <w:tc>
          <w:tcPr>
            <w:tcW w:w="1300" w:type="dxa"/>
            <w:shd w:val="clear" w:color="auto" w:fill="F2F2F2"/>
          </w:tcPr>
          <w:p w14:paraId="07ACE7C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1.100,00</w:t>
            </w:r>
          </w:p>
        </w:tc>
        <w:tc>
          <w:tcPr>
            <w:tcW w:w="1300" w:type="dxa"/>
            <w:shd w:val="clear" w:color="auto" w:fill="F2F2F2"/>
          </w:tcPr>
          <w:p w14:paraId="0F45669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747E55E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1.100,00</w:t>
            </w:r>
          </w:p>
        </w:tc>
        <w:tc>
          <w:tcPr>
            <w:tcW w:w="960" w:type="dxa"/>
            <w:shd w:val="clear" w:color="auto" w:fill="F2F2F2"/>
          </w:tcPr>
          <w:p w14:paraId="2DB2C82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6E054D96" w14:textId="77777777" w:rsidTr="00490AB8">
        <w:tc>
          <w:tcPr>
            <w:tcW w:w="5171" w:type="dxa"/>
          </w:tcPr>
          <w:p w14:paraId="3900C59A"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381 Tekuće donacije</w:t>
            </w:r>
          </w:p>
        </w:tc>
        <w:tc>
          <w:tcPr>
            <w:tcW w:w="1300" w:type="dxa"/>
          </w:tcPr>
          <w:p w14:paraId="6DA971B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1.100,00</w:t>
            </w:r>
          </w:p>
        </w:tc>
        <w:tc>
          <w:tcPr>
            <w:tcW w:w="1300" w:type="dxa"/>
          </w:tcPr>
          <w:p w14:paraId="187D8D3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239E84B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1.100,00</w:t>
            </w:r>
          </w:p>
        </w:tc>
        <w:tc>
          <w:tcPr>
            <w:tcW w:w="960" w:type="dxa"/>
          </w:tcPr>
          <w:p w14:paraId="13563A3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687F6AFD" w14:textId="77777777" w:rsidTr="00490AB8">
        <w:trPr>
          <w:trHeight w:val="540"/>
        </w:trPr>
        <w:tc>
          <w:tcPr>
            <w:tcW w:w="5171" w:type="dxa"/>
            <w:shd w:val="clear" w:color="auto" w:fill="17365D"/>
            <w:vAlign w:val="center"/>
          </w:tcPr>
          <w:p w14:paraId="5C7E775D" w14:textId="77777777" w:rsidR="002C3B22" w:rsidRPr="002C3B22" w:rsidRDefault="002C3B22" w:rsidP="002C3B22">
            <w:pPr>
              <w:widowControl/>
              <w:suppressAutoHyphens w:val="0"/>
              <w:spacing w:line="276" w:lineRule="auto"/>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PROGRAM 7001 Gospodarenje otpadom</w:t>
            </w:r>
          </w:p>
        </w:tc>
        <w:tc>
          <w:tcPr>
            <w:tcW w:w="1300" w:type="dxa"/>
            <w:shd w:val="clear" w:color="auto" w:fill="17365D"/>
            <w:vAlign w:val="center"/>
          </w:tcPr>
          <w:p w14:paraId="7AB61EFF"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30.000,00</w:t>
            </w:r>
          </w:p>
        </w:tc>
        <w:tc>
          <w:tcPr>
            <w:tcW w:w="1300" w:type="dxa"/>
            <w:shd w:val="clear" w:color="auto" w:fill="17365D"/>
            <w:vAlign w:val="center"/>
          </w:tcPr>
          <w:p w14:paraId="37D01246"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20.400,00</w:t>
            </w:r>
          </w:p>
        </w:tc>
        <w:tc>
          <w:tcPr>
            <w:tcW w:w="1300" w:type="dxa"/>
            <w:shd w:val="clear" w:color="auto" w:fill="17365D"/>
            <w:vAlign w:val="center"/>
          </w:tcPr>
          <w:p w14:paraId="4459E82A"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50.400,00</w:t>
            </w:r>
          </w:p>
        </w:tc>
        <w:tc>
          <w:tcPr>
            <w:tcW w:w="960" w:type="dxa"/>
            <w:shd w:val="clear" w:color="auto" w:fill="17365D"/>
            <w:vAlign w:val="center"/>
          </w:tcPr>
          <w:p w14:paraId="482C59D7"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168,00%</w:t>
            </w:r>
          </w:p>
        </w:tc>
      </w:tr>
      <w:tr w:rsidR="002C3B22" w:rsidRPr="002C3B22" w14:paraId="314F8E6C" w14:textId="77777777" w:rsidTr="00490AB8">
        <w:trPr>
          <w:trHeight w:val="540"/>
        </w:trPr>
        <w:tc>
          <w:tcPr>
            <w:tcW w:w="5171" w:type="dxa"/>
            <w:shd w:val="clear" w:color="auto" w:fill="DAE8F2"/>
            <w:vAlign w:val="center"/>
          </w:tcPr>
          <w:p w14:paraId="7B385C99"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KAPITALNI PROJEKT K700105 GOSPODARENJE OTPADOM</w:t>
            </w:r>
          </w:p>
        </w:tc>
        <w:tc>
          <w:tcPr>
            <w:tcW w:w="1300" w:type="dxa"/>
            <w:shd w:val="clear" w:color="auto" w:fill="DAE8F2"/>
            <w:vAlign w:val="center"/>
          </w:tcPr>
          <w:p w14:paraId="3C4560FA"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4CA6395A"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7.400,00</w:t>
            </w:r>
          </w:p>
        </w:tc>
        <w:tc>
          <w:tcPr>
            <w:tcW w:w="1300" w:type="dxa"/>
            <w:shd w:val="clear" w:color="auto" w:fill="DAE8F2"/>
            <w:vAlign w:val="center"/>
          </w:tcPr>
          <w:p w14:paraId="1FF30611"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7.400,00</w:t>
            </w:r>
          </w:p>
        </w:tc>
        <w:tc>
          <w:tcPr>
            <w:tcW w:w="960" w:type="dxa"/>
            <w:shd w:val="clear" w:color="auto" w:fill="DAE8F2"/>
            <w:vAlign w:val="center"/>
          </w:tcPr>
          <w:p w14:paraId="493C81E2"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p>
        </w:tc>
      </w:tr>
      <w:tr w:rsidR="002C3B22" w:rsidRPr="002C3B22" w14:paraId="3EC41658" w14:textId="77777777" w:rsidTr="00490AB8">
        <w:tc>
          <w:tcPr>
            <w:tcW w:w="5171" w:type="dxa"/>
            <w:shd w:val="clear" w:color="auto" w:fill="CBFFCB"/>
          </w:tcPr>
          <w:p w14:paraId="54179E79"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51 Pomoći</w:t>
            </w:r>
          </w:p>
        </w:tc>
        <w:tc>
          <w:tcPr>
            <w:tcW w:w="1300" w:type="dxa"/>
            <w:shd w:val="clear" w:color="auto" w:fill="CBFFCB"/>
          </w:tcPr>
          <w:p w14:paraId="29276E9C"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68CB2AAA"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7.400,00</w:t>
            </w:r>
          </w:p>
        </w:tc>
        <w:tc>
          <w:tcPr>
            <w:tcW w:w="1300" w:type="dxa"/>
            <w:shd w:val="clear" w:color="auto" w:fill="CBFFCB"/>
          </w:tcPr>
          <w:p w14:paraId="5530AD59"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7.400,00</w:t>
            </w:r>
          </w:p>
        </w:tc>
        <w:tc>
          <w:tcPr>
            <w:tcW w:w="960" w:type="dxa"/>
            <w:shd w:val="clear" w:color="auto" w:fill="CBFFCB"/>
          </w:tcPr>
          <w:p w14:paraId="47771742"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p>
        </w:tc>
      </w:tr>
      <w:tr w:rsidR="002C3B22" w:rsidRPr="002C3B22" w14:paraId="340B7F8F" w14:textId="77777777" w:rsidTr="00490AB8">
        <w:tc>
          <w:tcPr>
            <w:tcW w:w="5171" w:type="dxa"/>
            <w:shd w:val="clear" w:color="auto" w:fill="F2F2F2"/>
          </w:tcPr>
          <w:p w14:paraId="0399FFDF"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45F9AF9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16D1A8F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2.800,00</w:t>
            </w:r>
          </w:p>
        </w:tc>
        <w:tc>
          <w:tcPr>
            <w:tcW w:w="1300" w:type="dxa"/>
            <w:shd w:val="clear" w:color="auto" w:fill="F2F2F2"/>
          </w:tcPr>
          <w:p w14:paraId="044CE52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2.800,00</w:t>
            </w:r>
          </w:p>
        </w:tc>
        <w:tc>
          <w:tcPr>
            <w:tcW w:w="960" w:type="dxa"/>
            <w:shd w:val="clear" w:color="auto" w:fill="F2F2F2"/>
          </w:tcPr>
          <w:p w14:paraId="14FFCA9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470535A3" w14:textId="77777777" w:rsidTr="00490AB8">
        <w:tc>
          <w:tcPr>
            <w:tcW w:w="5171" w:type="dxa"/>
            <w:shd w:val="clear" w:color="auto" w:fill="F2F2F2"/>
          </w:tcPr>
          <w:p w14:paraId="38296B1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 Materijalni rashodi</w:t>
            </w:r>
          </w:p>
        </w:tc>
        <w:tc>
          <w:tcPr>
            <w:tcW w:w="1300" w:type="dxa"/>
            <w:shd w:val="clear" w:color="auto" w:fill="F2F2F2"/>
          </w:tcPr>
          <w:p w14:paraId="27FE188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5A002F0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2.800,00</w:t>
            </w:r>
          </w:p>
        </w:tc>
        <w:tc>
          <w:tcPr>
            <w:tcW w:w="1300" w:type="dxa"/>
            <w:shd w:val="clear" w:color="auto" w:fill="F2F2F2"/>
          </w:tcPr>
          <w:p w14:paraId="5419625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2.800,00</w:t>
            </w:r>
          </w:p>
        </w:tc>
        <w:tc>
          <w:tcPr>
            <w:tcW w:w="960" w:type="dxa"/>
            <w:shd w:val="clear" w:color="auto" w:fill="F2F2F2"/>
          </w:tcPr>
          <w:p w14:paraId="6CDF211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5A6E6BB4" w14:textId="77777777" w:rsidTr="00490AB8">
        <w:tc>
          <w:tcPr>
            <w:tcW w:w="5171" w:type="dxa"/>
          </w:tcPr>
          <w:p w14:paraId="2DE796BE"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323 Rashodi za usluge</w:t>
            </w:r>
          </w:p>
        </w:tc>
        <w:tc>
          <w:tcPr>
            <w:tcW w:w="1300" w:type="dxa"/>
          </w:tcPr>
          <w:p w14:paraId="288EB96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066BC87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2.800,00</w:t>
            </w:r>
          </w:p>
        </w:tc>
        <w:tc>
          <w:tcPr>
            <w:tcW w:w="1300" w:type="dxa"/>
          </w:tcPr>
          <w:p w14:paraId="6FF53B9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2.800,00</w:t>
            </w:r>
          </w:p>
        </w:tc>
        <w:tc>
          <w:tcPr>
            <w:tcW w:w="960" w:type="dxa"/>
          </w:tcPr>
          <w:p w14:paraId="2DFCE87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1AFDA9B7" w14:textId="77777777" w:rsidTr="00490AB8">
        <w:tc>
          <w:tcPr>
            <w:tcW w:w="5171" w:type="dxa"/>
            <w:shd w:val="clear" w:color="auto" w:fill="F2F2F2"/>
          </w:tcPr>
          <w:p w14:paraId="5926AFC1"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3C31776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50BD65C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4.600,00</w:t>
            </w:r>
          </w:p>
        </w:tc>
        <w:tc>
          <w:tcPr>
            <w:tcW w:w="1300" w:type="dxa"/>
            <w:shd w:val="clear" w:color="auto" w:fill="F2F2F2"/>
          </w:tcPr>
          <w:p w14:paraId="0CF7781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4.600,00</w:t>
            </w:r>
          </w:p>
        </w:tc>
        <w:tc>
          <w:tcPr>
            <w:tcW w:w="960" w:type="dxa"/>
            <w:shd w:val="clear" w:color="auto" w:fill="F2F2F2"/>
          </w:tcPr>
          <w:p w14:paraId="0CC5CAB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292C5F31" w14:textId="77777777" w:rsidTr="00490AB8">
        <w:tc>
          <w:tcPr>
            <w:tcW w:w="5171" w:type="dxa"/>
            <w:shd w:val="clear" w:color="auto" w:fill="F2F2F2"/>
          </w:tcPr>
          <w:p w14:paraId="10649AEA"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7E97B6C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1D4C043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4.600,00</w:t>
            </w:r>
          </w:p>
        </w:tc>
        <w:tc>
          <w:tcPr>
            <w:tcW w:w="1300" w:type="dxa"/>
            <w:shd w:val="clear" w:color="auto" w:fill="F2F2F2"/>
          </w:tcPr>
          <w:p w14:paraId="084A07F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4.600,00</w:t>
            </w:r>
          </w:p>
        </w:tc>
        <w:tc>
          <w:tcPr>
            <w:tcW w:w="960" w:type="dxa"/>
            <w:shd w:val="clear" w:color="auto" w:fill="F2F2F2"/>
          </w:tcPr>
          <w:p w14:paraId="1B1FAC9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163C0752" w14:textId="77777777" w:rsidTr="00490AB8">
        <w:tc>
          <w:tcPr>
            <w:tcW w:w="5171" w:type="dxa"/>
          </w:tcPr>
          <w:p w14:paraId="264CA1D6"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lastRenderedPageBreak/>
              <w:t>426 Nematerijalna proizvedena imovina</w:t>
            </w:r>
          </w:p>
        </w:tc>
        <w:tc>
          <w:tcPr>
            <w:tcW w:w="1300" w:type="dxa"/>
          </w:tcPr>
          <w:p w14:paraId="64E949B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64BDA31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4.600,00</w:t>
            </w:r>
          </w:p>
        </w:tc>
        <w:tc>
          <w:tcPr>
            <w:tcW w:w="1300" w:type="dxa"/>
          </w:tcPr>
          <w:p w14:paraId="5A263FE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4.600,00</w:t>
            </w:r>
          </w:p>
        </w:tc>
        <w:tc>
          <w:tcPr>
            <w:tcW w:w="960" w:type="dxa"/>
          </w:tcPr>
          <w:p w14:paraId="086E9AF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5379776A" w14:textId="77777777" w:rsidTr="00490AB8">
        <w:trPr>
          <w:trHeight w:val="540"/>
        </w:trPr>
        <w:tc>
          <w:tcPr>
            <w:tcW w:w="5171" w:type="dxa"/>
            <w:shd w:val="clear" w:color="auto" w:fill="DAE8F2"/>
            <w:vAlign w:val="center"/>
          </w:tcPr>
          <w:p w14:paraId="17F1857F"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A700102 Saniranje divljih deponija</w:t>
            </w:r>
          </w:p>
        </w:tc>
        <w:tc>
          <w:tcPr>
            <w:tcW w:w="1300" w:type="dxa"/>
            <w:shd w:val="clear" w:color="auto" w:fill="DAE8F2"/>
            <w:vAlign w:val="center"/>
          </w:tcPr>
          <w:p w14:paraId="279B0F2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4.000,00</w:t>
            </w:r>
          </w:p>
        </w:tc>
        <w:tc>
          <w:tcPr>
            <w:tcW w:w="1300" w:type="dxa"/>
            <w:shd w:val="clear" w:color="auto" w:fill="DAE8F2"/>
            <w:vAlign w:val="center"/>
          </w:tcPr>
          <w:p w14:paraId="02A17050"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065E6D6E"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4.000,00</w:t>
            </w:r>
          </w:p>
        </w:tc>
        <w:tc>
          <w:tcPr>
            <w:tcW w:w="960" w:type="dxa"/>
            <w:shd w:val="clear" w:color="auto" w:fill="DAE8F2"/>
            <w:vAlign w:val="center"/>
          </w:tcPr>
          <w:p w14:paraId="6F98C98F"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w:t>
            </w:r>
          </w:p>
        </w:tc>
      </w:tr>
      <w:tr w:rsidR="002C3B22" w:rsidRPr="002C3B22" w14:paraId="156454A4" w14:textId="77777777" w:rsidTr="00490AB8">
        <w:tc>
          <w:tcPr>
            <w:tcW w:w="5171" w:type="dxa"/>
            <w:shd w:val="clear" w:color="auto" w:fill="CBFFCB"/>
          </w:tcPr>
          <w:p w14:paraId="75E6ED9A"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43 Prihodi od poljoprivrednog zemljišta</w:t>
            </w:r>
          </w:p>
        </w:tc>
        <w:tc>
          <w:tcPr>
            <w:tcW w:w="1300" w:type="dxa"/>
            <w:shd w:val="clear" w:color="auto" w:fill="CBFFCB"/>
          </w:tcPr>
          <w:p w14:paraId="373633D1"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4.000,00</w:t>
            </w:r>
          </w:p>
        </w:tc>
        <w:tc>
          <w:tcPr>
            <w:tcW w:w="1300" w:type="dxa"/>
            <w:shd w:val="clear" w:color="auto" w:fill="CBFFCB"/>
          </w:tcPr>
          <w:p w14:paraId="356EB0F8"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-4.000,00</w:t>
            </w:r>
          </w:p>
        </w:tc>
        <w:tc>
          <w:tcPr>
            <w:tcW w:w="1300" w:type="dxa"/>
            <w:shd w:val="clear" w:color="auto" w:fill="CBFFCB"/>
          </w:tcPr>
          <w:p w14:paraId="7287DDFA"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960" w:type="dxa"/>
            <w:shd w:val="clear" w:color="auto" w:fill="CBFFCB"/>
          </w:tcPr>
          <w:p w14:paraId="615BAF6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r>
      <w:tr w:rsidR="002C3B22" w:rsidRPr="002C3B22" w14:paraId="03359321" w14:textId="77777777" w:rsidTr="00490AB8">
        <w:tc>
          <w:tcPr>
            <w:tcW w:w="5171" w:type="dxa"/>
            <w:shd w:val="clear" w:color="auto" w:fill="F2F2F2"/>
          </w:tcPr>
          <w:p w14:paraId="450FCBBA"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0A07889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w:t>
            </w:r>
          </w:p>
        </w:tc>
        <w:tc>
          <w:tcPr>
            <w:tcW w:w="1300" w:type="dxa"/>
            <w:shd w:val="clear" w:color="auto" w:fill="F2F2F2"/>
          </w:tcPr>
          <w:p w14:paraId="5E1009E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w:t>
            </w:r>
          </w:p>
        </w:tc>
        <w:tc>
          <w:tcPr>
            <w:tcW w:w="1300" w:type="dxa"/>
            <w:shd w:val="clear" w:color="auto" w:fill="F2F2F2"/>
          </w:tcPr>
          <w:p w14:paraId="2857F4B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shd w:val="clear" w:color="auto" w:fill="F2F2F2"/>
          </w:tcPr>
          <w:p w14:paraId="5153497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r>
      <w:tr w:rsidR="002C3B22" w:rsidRPr="002C3B22" w14:paraId="262EA07B" w14:textId="77777777" w:rsidTr="00490AB8">
        <w:tc>
          <w:tcPr>
            <w:tcW w:w="5171" w:type="dxa"/>
            <w:shd w:val="clear" w:color="auto" w:fill="F2F2F2"/>
          </w:tcPr>
          <w:p w14:paraId="3959FE01"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 Materijalni rashodi</w:t>
            </w:r>
          </w:p>
        </w:tc>
        <w:tc>
          <w:tcPr>
            <w:tcW w:w="1300" w:type="dxa"/>
            <w:shd w:val="clear" w:color="auto" w:fill="F2F2F2"/>
          </w:tcPr>
          <w:p w14:paraId="4C723BD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w:t>
            </w:r>
          </w:p>
        </w:tc>
        <w:tc>
          <w:tcPr>
            <w:tcW w:w="1300" w:type="dxa"/>
            <w:shd w:val="clear" w:color="auto" w:fill="F2F2F2"/>
          </w:tcPr>
          <w:p w14:paraId="556F736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w:t>
            </w:r>
          </w:p>
        </w:tc>
        <w:tc>
          <w:tcPr>
            <w:tcW w:w="1300" w:type="dxa"/>
            <w:shd w:val="clear" w:color="auto" w:fill="F2F2F2"/>
          </w:tcPr>
          <w:p w14:paraId="2FAB731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shd w:val="clear" w:color="auto" w:fill="F2F2F2"/>
          </w:tcPr>
          <w:p w14:paraId="5F6AFB1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r>
      <w:tr w:rsidR="002C3B22" w:rsidRPr="002C3B22" w14:paraId="69EDAD45" w14:textId="77777777" w:rsidTr="00490AB8">
        <w:tc>
          <w:tcPr>
            <w:tcW w:w="5171" w:type="dxa"/>
          </w:tcPr>
          <w:p w14:paraId="65CF5856"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323 Rashodi za usluge</w:t>
            </w:r>
          </w:p>
        </w:tc>
        <w:tc>
          <w:tcPr>
            <w:tcW w:w="1300" w:type="dxa"/>
          </w:tcPr>
          <w:p w14:paraId="5E7CCA4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w:t>
            </w:r>
          </w:p>
        </w:tc>
        <w:tc>
          <w:tcPr>
            <w:tcW w:w="1300" w:type="dxa"/>
          </w:tcPr>
          <w:p w14:paraId="746933B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w:t>
            </w:r>
          </w:p>
        </w:tc>
        <w:tc>
          <w:tcPr>
            <w:tcW w:w="1300" w:type="dxa"/>
          </w:tcPr>
          <w:p w14:paraId="02F14A6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tcPr>
          <w:p w14:paraId="7DC0D66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r>
      <w:tr w:rsidR="002C3B22" w:rsidRPr="002C3B22" w14:paraId="75F06372" w14:textId="77777777" w:rsidTr="00490AB8">
        <w:tc>
          <w:tcPr>
            <w:tcW w:w="5171" w:type="dxa"/>
            <w:shd w:val="clear" w:color="auto" w:fill="CBFFCB"/>
          </w:tcPr>
          <w:p w14:paraId="5E1D130C"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51 Pomoći</w:t>
            </w:r>
          </w:p>
        </w:tc>
        <w:tc>
          <w:tcPr>
            <w:tcW w:w="1300" w:type="dxa"/>
            <w:shd w:val="clear" w:color="auto" w:fill="CBFFCB"/>
          </w:tcPr>
          <w:p w14:paraId="1C708B2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249812B1"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4.000,00</w:t>
            </w:r>
          </w:p>
        </w:tc>
        <w:tc>
          <w:tcPr>
            <w:tcW w:w="1300" w:type="dxa"/>
            <w:shd w:val="clear" w:color="auto" w:fill="CBFFCB"/>
          </w:tcPr>
          <w:p w14:paraId="7911E5D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4.000,00</w:t>
            </w:r>
          </w:p>
        </w:tc>
        <w:tc>
          <w:tcPr>
            <w:tcW w:w="960" w:type="dxa"/>
            <w:shd w:val="clear" w:color="auto" w:fill="CBFFCB"/>
          </w:tcPr>
          <w:p w14:paraId="3EAC601F"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p>
        </w:tc>
      </w:tr>
      <w:tr w:rsidR="002C3B22" w:rsidRPr="002C3B22" w14:paraId="00C6FAC0" w14:textId="77777777" w:rsidTr="00490AB8">
        <w:tc>
          <w:tcPr>
            <w:tcW w:w="5171" w:type="dxa"/>
            <w:shd w:val="clear" w:color="auto" w:fill="F2F2F2"/>
          </w:tcPr>
          <w:p w14:paraId="2223F29E"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581F67F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47E392D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w:t>
            </w:r>
          </w:p>
        </w:tc>
        <w:tc>
          <w:tcPr>
            <w:tcW w:w="1300" w:type="dxa"/>
            <w:shd w:val="clear" w:color="auto" w:fill="F2F2F2"/>
          </w:tcPr>
          <w:p w14:paraId="0086345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w:t>
            </w:r>
          </w:p>
        </w:tc>
        <w:tc>
          <w:tcPr>
            <w:tcW w:w="960" w:type="dxa"/>
            <w:shd w:val="clear" w:color="auto" w:fill="F2F2F2"/>
          </w:tcPr>
          <w:p w14:paraId="379240A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7564C301" w14:textId="77777777" w:rsidTr="00490AB8">
        <w:tc>
          <w:tcPr>
            <w:tcW w:w="5171" w:type="dxa"/>
            <w:shd w:val="clear" w:color="auto" w:fill="F2F2F2"/>
          </w:tcPr>
          <w:p w14:paraId="6C8E398A"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 Materijalni rashodi</w:t>
            </w:r>
          </w:p>
        </w:tc>
        <w:tc>
          <w:tcPr>
            <w:tcW w:w="1300" w:type="dxa"/>
            <w:shd w:val="clear" w:color="auto" w:fill="F2F2F2"/>
          </w:tcPr>
          <w:p w14:paraId="2742604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3873DCC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w:t>
            </w:r>
          </w:p>
        </w:tc>
        <w:tc>
          <w:tcPr>
            <w:tcW w:w="1300" w:type="dxa"/>
            <w:shd w:val="clear" w:color="auto" w:fill="F2F2F2"/>
          </w:tcPr>
          <w:p w14:paraId="4FE8BFF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w:t>
            </w:r>
          </w:p>
        </w:tc>
        <w:tc>
          <w:tcPr>
            <w:tcW w:w="960" w:type="dxa"/>
            <w:shd w:val="clear" w:color="auto" w:fill="F2F2F2"/>
          </w:tcPr>
          <w:p w14:paraId="2F19372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1E661639" w14:textId="77777777" w:rsidTr="00490AB8">
        <w:tc>
          <w:tcPr>
            <w:tcW w:w="5171" w:type="dxa"/>
          </w:tcPr>
          <w:p w14:paraId="3599EB4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323 Rashodi za usluge</w:t>
            </w:r>
          </w:p>
        </w:tc>
        <w:tc>
          <w:tcPr>
            <w:tcW w:w="1300" w:type="dxa"/>
          </w:tcPr>
          <w:p w14:paraId="6CE414F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0505A34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w:t>
            </w:r>
          </w:p>
        </w:tc>
        <w:tc>
          <w:tcPr>
            <w:tcW w:w="1300" w:type="dxa"/>
          </w:tcPr>
          <w:p w14:paraId="44556FF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w:t>
            </w:r>
          </w:p>
        </w:tc>
        <w:tc>
          <w:tcPr>
            <w:tcW w:w="960" w:type="dxa"/>
          </w:tcPr>
          <w:p w14:paraId="1CB672F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7648AF5D" w14:textId="77777777" w:rsidTr="00490AB8">
        <w:trPr>
          <w:trHeight w:val="540"/>
        </w:trPr>
        <w:tc>
          <w:tcPr>
            <w:tcW w:w="5171" w:type="dxa"/>
            <w:shd w:val="clear" w:color="auto" w:fill="DAE8F2"/>
            <w:vAlign w:val="center"/>
          </w:tcPr>
          <w:p w14:paraId="4D6F5908"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KAPITALNI PROJEKT K700102 Kupnja spremnika za otpad</w:t>
            </w:r>
          </w:p>
        </w:tc>
        <w:tc>
          <w:tcPr>
            <w:tcW w:w="1300" w:type="dxa"/>
            <w:shd w:val="clear" w:color="auto" w:fill="DAE8F2"/>
            <w:vAlign w:val="center"/>
          </w:tcPr>
          <w:p w14:paraId="43B756F5"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5.000,00</w:t>
            </w:r>
          </w:p>
        </w:tc>
        <w:tc>
          <w:tcPr>
            <w:tcW w:w="1300" w:type="dxa"/>
            <w:shd w:val="clear" w:color="auto" w:fill="DAE8F2"/>
            <w:vAlign w:val="center"/>
          </w:tcPr>
          <w:p w14:paraId="6B8FC0AE"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-1.000,00</w:t>
            </w:r>
          </w:p>
        </w:tc>
        <w:tc>
          <w:tcPr>
            <w:tcW w:w="1300" w:type="dxa"/>
            <w:shd w:val="clear" w:color="auto" w:fill="DAE8F2"/>
            <w:vAlign w:val="center"/>
          </w:tcPr>
          <w:p w14:paraId="04DFBE96"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4.000,00</w:t>
            </w:r>
          </w:p>
        </w:tc>
        <w:tc>
          <w:tcPr>
            <w:tcW w:w="960" w:type="dxa"/>
            <w:shd w:val="clear" w:color="auto" w:fill="DAE8F2"/>
            <w:vAlign w:val="center"/>
          </w:tcPr>
          <w:p w14:paraId="169F3F36"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80,00%</w:t>
            </w:r>
          </w:p>
        </w:tc>
      </w:tr>
      <w:tr w:rsidR="002C3B22" w:rsidRPr="002C3B22" w14:paraId="0BD92296" w14:textId="77777777" w:rsidTr="00490AB8">
        <w:tc>
          <w:tcPr>
            <w:tcW w:w="5171" w:type="dxa"/>
            <w:shd w:val="clear" w:color="auto" w:fill="CBFFCB"/>
          </w:tcPr>
          <w:p w14:paraId="5D7C7E31"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0C01FDF0"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2.000,00</w:t>
            </w:r>
          </w:p>
        </w:tc>
        <w:tc>
          <w:tcPr>
            <w:tcW w:w="1300" w:type="dxa"/>
            <w:shd w:val="clear" w:color="auto" w:fill="CBFFCB"/>
          </w:tcPr>
          <w:p w14:paraId="4377956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-1.000,00</w:t>
            </w:r>
          </w:p>
        </w:tc>
        <w:tc>
          <w:tcPr>
            <w:tcW w:w="1300" w:type="dxa"/>
            <w:shd w:val="clear" w:color="auto" w:fill="CBFFCB"/>
          </w:tcPr>
          <w:p w14:paraId="5DAACF74"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1.000,00</w:t>
            </w:r>
          </w:p>
        </w:tc>
        <w:tc>
          <w:tcPr>
            <w:tcW w:w="960" w:type="dxa"/>
            <w:shd w:val="clear" w:color="auto" w:fill="CBFFCB"/>
          </w:tcPr>
          <w:p w14:paraId="7CE582D5"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50,00%</w:t>
            </w:r>
          </w:p>
        </w:tc>
      </w:tr>
      <w:tr w:rsidR="002C3B22" w:rsidRPr="002C3B22" w14:paraId="12220087" w14:textId="77777777" w:rsidTr="00490AB8">
        <w:tc>
          <w:tcPr>
            <w:tcW w:w="5171" w:type="dxa"/>
            <w:shd w:val="clear" w:color="auto" w:fill="F2F2F2"/>
          </w:tcPr>
          <w:p w14:paraId="24109C0D"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2C3F641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w:t>
            </w:r>
          </w:p>
        </w:tc>
        <w:tc>
          <w:tcPr>
            <w:tcW w:w="1300" w:type="dxa"/>
            <w:shd w:val="clear" w:color="auto" w:fill="F2F2F2"/>
          </w:tcPr>
          <w:p w14:paraId="16F0414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w:t>
            </w:r>
          </w:p>
        </w:tc>
        <w:tc>
          <w:tcPr>
            <w:tcW w:w="1300" w:type="dxa"/>
            <w:shd w:val="clear" w:color="auto" w:fill="F2F2F2"/>
          </w:tcPr>
          <w:p w14:paraId="1A0599C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w:t>
            </w:r>
          </w:p>
        </w:tc>
        <w:tc>
          <w:tcPr>
            <w:tcW w:w="960" w:type="dxa"/>
            <w:shd w:val="clear" w:color="auto" w:fill="F2F2F2"/>
          </w:tcPr>
          <w:p w14:paraId="63E98F0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w:t>
            </w:r>
          </w:p>
        </w:tc>
      </w:tr>
      <w:tr w:rsidR="002C3B22" w:rsidRPr="002C3B22" w14:paraId="79DA8338" w14:textId="77777777" w:rsidTr="00490AB8">
        <w:tc>
          <w:tcPr>
            <w:tcW w:w="5171" w:type="dxa"/>
            <w:shd w:val="clear" w:color="auto" w:fill="F2F2F2"/>
          </w:tcPr>
          <w:p w14:paraId="3D7AF8DC"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31A9E42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w:t>
            </w:r>
          </w:p>
        </w:tc>
        <w:tc>
          <w:tcPr>
            <w:tcW w:w="1300" w:type="dxa"/>
            <w:shd w:val="clear" w:color="auto" w:fill="F2F2F2"/>
          </w:tcPr>
          <w:p w14:paraId="5DA2193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w:t>
            </w:r>
          </w:p>
        </w:tc>
        <w:tc>
          <w:tcPr>
            <w:tcW w:w="1300" w:type="dxa"/>
            <w:shd w:val="clear" w:color="auto" w:fill="F2F2F2"/>
          </w:tcPr>
          <w:p w14:paraId="2EAE082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w:t>
            </w:r>
          </w:p>
        </w:tc>
        <w:tc>
          <w:tcPr>
            <w:tcW w:w="960" w:type="dxa"/>
            <w:shd w:val="clear" w:color="auto" w:fill="F2F2F2"/>
          </w:tcPr>
          <w:p w14:paraId="657CA53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w:t>
            </w:r>
          </w:p>
        </w:tc>
      </w:tr>
      <w:tr w:rsidR="002C3B22" w:rsidRPr="002C3B22" w14:paraId="3F98E899" w14:textId="77777777" w:rsidTr="00490AB8">
        <w:tc>
          <w:tcPr>
            <w:tcW w:w="5171" w:type="dxa"/>
          </w:tcPr>
          <w:p w14:paraId="4EE8F88C"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422 Postrojenja i oprema</w:t>
            </w:r>
          </w:p>
        </w:tc>
        <w:tc>
          <w:tcPr>
            <w:tcW w:w="1300" w:type="dxa"/>
          </w:tcPr>
          <w:p w14:paraId="5A9400C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w:t>
            </w:r>
          </w:p>
        </w:tc>
        <w:tc>
          <w:tcPr>
            <w:tcW w:w="1300" w:type="dxa"/>
          </w:tcPr>
          <w:p w14:paraId="7AEEBE0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w:t>
            </w:r>
          </w:p>
        </w:tc>
        <w:tc>
          <w:tcPr>
            <w:tcW w:w="1300" w:type="dxa"/>
          </w:tcPr>
          <w:p w14:paraId="33FD671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w:t>
            </w:r>
          </w:p>
        </w:tc>
        <w:tc>
          <w:tcPr>
            <w:tcW w:w="960" w:type="dxa"/>
          </w:tcPr>
          <w:p w14:paraId="1B69A98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w:t>
            </w:r>
          </w:p>
        </w:tc>
      </w:tr>
      <w:tr w:rsidR="002C3B22" w:rsidRPr="002C3B22" w14:paraId="411623E6" w14:textId="77777777" w:rsidTr="00490AB8">
        <w:tc>
          <w:tcPr>
            <w:tcW w:w="5171" w:type="dxa"/>
            <w:shd w:val="clear" w:color="auto" w:fill="CBFFCB"/>
          </w:tcPr>
          <w:p w14:paraId="681FFF89"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41 Prihodi za posebne namjene</w:t>
            </w:r>
          </w:p>
        </w:tc>
        <w:tc>
          <w:tcPr>
            <w:tcW w:w="1300" w:type="dxa"/>
            <w:shd w:val="clear" w:color="auto" w:fill="CBFFCB"/>
          </w:tcPr>
          <w:p w14:paraId="2E9B0F5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3.000,00</w:t>
            </w:r>
          </w:p>
        </w:tc>
        <w:tc>
          <w:tcPr>
            <w:tcW w:w="1300" w:type="dxa"/>
            <w:shd w:val="clear" w:color="auto" w:fill="CBFFCB"/>
          </w:tcPr>
          <w:p w14:paraId="0DA7B3DA"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75AB7DB8"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3.000,00</w:t>
            </w:r>
          </w:p>
        </w:tc>
        <w:tc>
          <w:tcPr>
            <w:tcW w:w="960" w:type="dxa"/>
            <w:shd w:val="clear" w:color="auto" w:fill="CBFFCB"/>
          </w:tcPr>
          <w:p w14:paraId="4F02FFA4"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40FBBADB" w14:textId="77777777" w:rsidTr="00490AB8">
        <w:tc>
          <w:tcPr>
            <w:tcW w:w="5171" w:type="dxa"/>
            <w:shd w:val="clear" w:color="auto" w:fill="F2F2F2"/>
          </w:tcPr>
          <w:p w14:paraId="096C08EC"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 Rashodi za nabavu nefinancijske imovine</w:t>
            </w:r>
          </w:p>
        </w:tc>
        <w:tc>
          <w:tcPr>
            <w:tcW w:w="1300" w:type="dxa"/>
            <w:shd w:val="clear" w:color="auto" w:fill="F2F2F2"/>
          </w:tcPr>
          <w:p w14:paraId="109EFB7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1300" w:type="dxa"/>
            <w:shd w:val="clear" w:color="auto" w:fill="F2F2F2"/>
          </w:tcPr>
          <w:p w14:paraId="3E219A6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2A2D7EF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960" w:type="dxa"/>
            <w:shd w:val="clear" w:color="auto" w:fill="F2F2F2"/>
          </w:tcPr>
          <w:p w14:paraId="2E6DAFB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3E7A322B" w14:textId="77777777" w:rsidTr="00490AB8">
        <w:tc>
          <w:tcPr>
            <w:tcW w:w="5171" w:type="dxa"/>
            <w:shd w:val="clear" w:color="auto" w:fill="F2F2F2"/>
          </w:tcPr>
          <w:p w14:paraId="143C2B31"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 Rashodi za nabavu proizvedene dugotrajne imovine</w:t>
            </w:r>
          </w:p>
        </w:tc>
        <w:tc>
          <w:tcPr>
            <w:tcW w:w="1300" w:type="dxa"/>
            <w:shd w:val="clear" w:color="auto" w:fill="F2F2F2"/>
          </w:tcPr>
          <w:p w14:paraId="6351C32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1300" w:type="dxa"/>
            <w:shd w:val="clear" w:color="auto" w:fill="F2F2F2"/>
          </w:tcPr>
          <w:p w14:paraId="52B88C8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0CF3FD5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960" w:type="dxa"/>
            <w:shd w:val="clear" w:color="auto" w:fill="F2F2F2"/>
          </w:tcPr>
          <w:p w14:paraId="074A0A4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52CF4533" w14:textId="77777777" w:rsidTr="00490AB8">
        <w:tc>
          <w:tcPr>
            <w:tcW w:w="5171" w:type="dxa"/>
          </w:tcPr>
          <w:p w14:paraId="70E381AC"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422 Postrojenja i oprema</w:t>
            </w:r>
          </w:p>
        </w:tc>
        <w:tc>
          <w:tcPr>
            <w:tcW w:w="1300" w:type="dxa"/>
          </w:tcPr>
          <w:p w14:paraId="62F28C7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1300" w:type="dxa"/>
          </w:tcPr>
          <w:p w14:paraId="0E0350C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303EA7D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960" w:type="dxa"/>
          </w:tcPr>
          <w:p w14:paraId="6EB9391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0A8E211D" w14:textId="77777777" w:rsidTr="00490AB8">
        <w:trPr>
          <w:trHeight w:val="540"/>
        </w:trPr>
        <w:tc>
          <w:tcPr>
            <w:tcW w:w="5171" w:type="dxa"/>
            <w:shd w:val="clear" w:color="auto" w:fill="DAE8F2"/>
            <w:vAlign w:val="center"/>
          </w:tcPr>
          <w:p w14:paraId="749E9176"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A700103 Deratizacija i dezinsekcija</w:t>
            </w:r>
          </w:p>
        </w:tc>
        <w:tc>
          <w:tcPr>
            <w:tcW w:w="1300" w:type="dxa"/>
            <w:shd w:val="clear" w:color="auto" w:fill="DAE8F2"/>
            <w:vAlign w:val="center"/>
          </w:tcPr>
          <w:p w14:paraId="023F5734"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10.000,00</w:t>
            </w:r>
          </w:p>
        </w:tc>
        <w:tc>
          <w:tcPr>
            <w:tcW w:w="1300" w:type="dxa"/>
            <w:shd w:val="clear" w:color="auto" w:fill="DAE8F2"/>
            <w:vAlign w:val="center"/>
          </w:tcPr>
          <w:p w14:paraId="530118C4"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3.000,00</w:t>
            </w:r>
          </w:p>
        </w:tc>
        <w:tc>
          <w:tcPr>
            <w:tcW w:w="1300" w:type="dxa"/>
            <w:shd w:val="clear" w:color="auto" w:fill="DAE8F2"/>
            <w:vAlign w:val="center"/>
          </w:tcPr>
          <w:p w14:paraId="6C1FFDDB"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13.000,00</w:t>
            </w:r>
          </w:p>
        </w:tc>
        <w:tc>
          <w:tcPr>
            <w:tcW w:w="960" w:type="dxa"/>
            <w:shd w:val="clear" w:color="auto" w:fill="DAE8F2"/>
            <w:vAlign w:val="center"/>
          </w:tcPr>
          <w:p w14:paraId="225AA58F"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130,00%</w:t>
            </w:r>
          </w:p>
        </w:tc>
      </w:tr>
      <w:tr w:rsidR="002C3B22" w:rsidRPr="002C3B22" w14:paraId="4D2F832A" w14:textId="77777777" w:rsidTr="00490AB8">
        <w:tc>
          <w:tcPr>
            <w:tcW w:w="5171" w:type="dxa"/>
            <w:shd w:val="clear" w:color="auto" w:fill="CBFFCB"/>
          </w:tcPr>
          <w:p w14:paraId="099917ED"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43 Prihodi od poljoprivrednog zemljišta</w:t>
            </w:r>
          </w:p>
        </w:tc>
        <w:tc>
          <w:tcPr>
            <w:tcW w:w="1300" w:type="dxa"/>
            <w:shd w:val="clear" w:color="auto" w:fill="CBFFCB"/>
          </w:tcPr>
          <w:p w14:paraId="51379006"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10.000,00</w:t>
            </w:r>
          </w:p>
        </w:tc>
        <w:tc>
          <w:tcPr>
            <w:tcW w:w="1300" w:type="dxa"/>
            <w:shd w:val="clear" w:color="auto" w:fill="CBFFCB"/>
          </w:tcPr>
          <w:p w14:paraId="5B9D2778"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3.000,00</w:t>
            </w:r>
          </w:p>
        </w:tc>
        <w:tc>
          <w:tcPr>
            <w:tcW w:w="1300" w:type="dxa"/>
            <w:shd w:val="clear" w:color="auto" w:fill="CBFFCB"/>
          </w:tcPr>
          <w:p w14:paraId="3700190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13.000,00</w:t>
            </w:r>
          </w:p>
        </w:tc>
        <w:tc>
          <w:tcPr>
            <w:tcW w:w="960" w:type="dxa"/>
            <w:shd w:val="clear" w:color="auto" w:fill="CBFFCB"/>
          </w:tcPr>
          <w:p w14:paraId="19CC4994"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130,00%</w:t>
            </w:r>
          </w:p>
        </w:tc>
      </w:tr>
      <w:tr w:rsidR="002C3B22" w:rsidRPr="002C3B22" w14:paraId="54061FEB" w14:textId="77777777" w:rsidTr="00490AB8">
        <w:tc>
          <w:tcPr>
            <w:tcW w:w="5171" w:type="dxa"/>
            <w:shd w:val="clear" w:color="auto" w:fill="F2F2F2"/>
          </w:tcPr>
          <w:p w14:paraId="32C7B84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32F5435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10.000,00</w:t>
            </w:r>
          </w:p>
        </w:tc>
        <w:tc>
          <w:tcPr>
            <w:tcW w:w="1300" w:type="dxa"/>
            <w:shd w:val="clear" w:color="auto" w:fill="F2F2F2"/>
          </w:tcPr>
          <w:p w14:paraId="0625991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1300" w:type="dxa"/>
            <w:shd w:val="clear" w:color="auto" w:fill="F2F2F2"/>
          </w:tcPr>
          <w:p w14:paraId="6B6E75B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13.000,00</w:t>
            </w:r>
          </w:p>
        </w:tc>
        <w:tc>
          <w:tcPr>
            <w:tcW w:w="960" w:type="dxa"/>
            <w:shd w:val="clear" w:color="auto" w:fill="F2F2F2"/>
          </w:tcPr>
          <w:p w14:paraId="07A8064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130,00%</w:t>
            </w:r>
          </w:p>
        </w:tc>
      </w:tr>
      <w:tr w:rsidR="002C3B22" w:rsidRPr="002C3B22" w14:paraId="6CCE3AA7" w14:textId="77777777" w:rsidTr="00490AB8">
        <w:tc>
          <w:tcPr>
            <w:tcW w:w="5171" w:type="dxa"/>
            <w:shd w:val="clear" w:color="auto" w:fill="F2F2F2"/>
          </w:tcPr>
          <w:p w14:paraId="0A036ED0"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 Materijalni rashodi</w:t>
            </w:r>
          </w:p>
        </w:tc>
        <w:tc>
          <w:tcPr>
            <w:tcW w:w="1300" w:type="dxa"/>
            <w:shd w:val="clear" w:color="auto" w:fill="F2F2F2"/>
          </w:tcPr>
          <w:p w14:paraId="40BEDF6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10.000,00</w:t>
            </w:r>
          </w:p>
        </w:tc>
        <w:tc>
          <w:tcPr>
            <w:tcW w:w="1300" w:type="dxa"/>
            <w:shd w:val="clear" w:color="auto" w:fill="F2F2F2"/>
          </w:tcPr>
          <w:p w14:paraId="758C607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1300" w:type="dxa"/>
            <w:shd w:val="clear" w:color="auto" w:fill="F2F2F2"/>
          </w:tcPr>
          <w:p w14:paraId="255D48A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13.000,00</w:t>
            </w:r>
          </w:p>
        </w:tc>
        <w:tc>
          <w:tcPr>
            <w:tcW w:w="960" w:type="dxa"/>
            <w:shd w:val="clear" w:color="auto" w:fill="F2F2F2"/>
          </w:tcPr>
          <w:p w14:paraId="06B870D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130,00%</w:t>
            </w:r>
          </w:p>
        </w:tc>
      </w:tr>
      <w:tr w:rsidR="002C3B22" w:rsidRPr="002C3B22" w14:paraId="266FA914" w14:textId="77777777" w:rsidTr="00490AB8">
        <w:tc>
          <w:tcPr>
            <w:tcW w:w="5171" w:type="dxa"/>
          </w:tcPr>
          <w:p w14:paraId="3EAD023E"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323 Rashodi za usluge</w:t>
            </w:r>
          </w:p>
        </w:tc>
        <w:tc>
          <w:tcPr>
            <w:tcW w:w="1300" w:type="dxa"/>
          </w:tcPr>
          <w:p w14:paraId="0E3BDBD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10.000,00</w:t>
            </w:r>
          </w:p>
        </w:tc>
        <w:tc>
          <w:tcPr>
            <w:tcW w:w="1300" w:type="dxa"/>
          </w:tcPr>
          <w:p w14:paraId="296CABD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1300" w:type="dxa"/>
          </w:tcPr>
          <w:p w14:paraId="4909BC9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13.000,00</w:t>
            </w:r>
          </w:p>
        </w:tc>
        <w:tc>
          <w:tcPr>
            <w:tcW w:w="960" w:type="dxa"/>
          </w:tcPr>
          <w:p w14:paraId="1595948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130,00%</w:t>
            </w:r>
          </w:p>
        </w:tc>
      </w:tr>
      <w:tr w:rsidR="002C3B22" w:rsidRPr="002C3B22" w14:paraId="3136C78E" w14:textId="77777777" w:rsidTr="00490AB8">
        <w:trPr>
          <w:trHeight w:val="540"/>
        </w:trPr>
        <w:tc>
          <w:tcPr>
            <w:tcW w:w="5171" w:type="dxa"/>
            <w:shd w:val="clear" w:color="auto" w:fill="DAE8F2"/>
            <w:vAlign w:val="center"/>
          </w:tcPr>
          <w:p w14:paraId="24B63A49"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 xml:space="preserve">AKTIVNOST A700100 Sanacija deponija </w:t>
            </w:r>
            <w:proofErr w:type="spellStart"/>
            <w:r w:rsidRPr="002C3B22">
              <w:rPr>
                <w:rFonts w:ascii="Times New Roman" w:hAnsi="Times New Roman" w:cs="Times New Roman"/>
                <w:b/>
                <w:sz w:val="18"/>
                <w:szCs w:val="18"/>
                <w:lang w:eastAsia="en-US" w:bidi="ar-SA"/>
              </w:rPr>
              <w:t>građ</w:t>
            </w:r>
            <w:proofErr w:type="spellEnd"/>
            <w:r w:rsidRPr="002C3B22">
              <w:rPr>
                <w:rFonts w:ascii="Times New Roman" w:hAnsi="Times New Roman" w:cs="Times New Roman"/>
                <w:b/>
                <w:sz w:val="18"/>
                <w:szCs w:val="18"/>
                <w:lang w:eastAsia="en-US" w:bidi="ar-SA"/>
              </w:rPr>
              <w:t>. Otpada</w:t>
            </w:r>
          </w:p>
        </w:tc>
        <w:tc>
          <w:tcPr>
            <w:tcW w:w="1300" w:type="dxa"/>
            <w:shd w:val="clear" w:color="auto" w:fill="DAE8F2"/>
            <w:vAlign w:val="center"/>
          </w:tcPr>
          <w:p w14:paraId="7DE6CA13"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19E326A7"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3A4E8FF0"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960" w:type="dxa"/>
            <w:shd w:val="clear" w:color="auto" w:fill="DAE8F2"/>
            <w:vAlign w:val="center"/>
          </w:tcPr>
          <w:p w14:paraId="72F4B7A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p>
        </w:tc>
      </w:tr>
      <w:tr w:rsidR="002C3B22" w:rsidRPr="002C3B22" w14:paraId="5A4E3993" w14:textId="77777777" w:rsidTr="00490AB8">
        <w:tc>
          <w:tcPr>
            <w:tcW w:w="5171" w:type="dxa"/>
            <w:shd w:val="clear" w:color="auto" w:fill="CBFFCB"/>
          </w:tcPr>
          <w:p w14:paraId="1D92617D"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51 Pomoći</w:t>
            </w:r>
          </w:p>
        </w:tc>
        <w:tc>
          <w:tcPr>
            <w:tcW w:w="1300" w:type="dxa"/>
            <w:shd w:val="clear" w:color="auto" w:fill="CBFFCB"/>
          </w:tcPr>
          <w:p w14:paraId="13B2B62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4A02C36B"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670FC420"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960" w:type="dxa"/>
            <w:shd w:val="clear" w:color="auto" w:fill="CBFFCB"/>
          </w:tcPr>
          <w:p w14:paraId="62E3DAD0"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p>
        </w:tc>
      </w:tr>
      <w:tr w:rsidR="002C3B22" w:rsidRPr="002C3B22" w14:paraId="5856E5C8" w14:textId="77777777" w:rsidTr="00490AB8">
        <w:tc>
          <w:tcPr>
            <w:tcW w:w="5171" w:type="dxa"/>
            <w:shd w:val="clear" w:color="auto" w:fill="F2F2F2"/>
          </w:tcPr>
          <w:p w14:paraId="06039858"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52F8169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1286DE7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5B12607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shd w:val="clear" w:color="auto" w:fill="F2F2F2"/>
          </w:tcPr>
          <w:p w14:paraId="6B0C77A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4CE6BA82" w14:textId="77777777" w:rsidTr="00490AB8">
        <w:tc>
          <w:tcPr>
            <w:tcW w:w="5171" w:type="dxa"/>
            <w:shd w:val="clear" w:color="auto" w:fill="F2F2F2"/>
          </w:tcPr>
          <w:p w14:paraId="18BA18C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 Materijalni rashodi</w:t>
            </w:r>
          </w:p>
        </w:tc>
        <w:tc>
          <w:tcPr>
            <w:tcW w:w="1300" w:type="dxa"/>
            <w:shd w:val="clear" w:color="auto" w:fill="F2F2F2"/>
          </w:tcPr>
          <w:p w14:paraId="36554C1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0154878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22E07EA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shd w:val="clear" w:color="auto" w:fill="F2F2F2"/>
          </w:tcPr>
          <w:p w14:paraId="19682F2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1EC4AB35" w14:textId="77777777" w:rsidTr="00490AB8">
        <w:tc>
          <w:tcPr>
            <w:tcW w:w="5171" w:type="dxa"/>
          </w:tcPr>
          <w:p w14:paraId="4A8DF7A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323 Rashodi za usluge</w:t>
            </w:r>
          </w:p>
        </w:tc>
        <w:tc>
          <w:tcPr>
            <w:tcW w:w="1300" w:type="dxa"/>
          </w:tcPr>
          <w:p w14:paraId="4362FC3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477394F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3825A0C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960" w:type="dxa"/>
          </w:tcPr>
          <w:p w14:paraId="16964AE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7B19BDF9" w14:textId="77777777" w:rsidTr="00490AB8">
        <w:trPr>
          <w:trHeight w:val="540"/>
        </w:trPr>
        <w:tc>
          <w:tcPr>
            <w:tcW w:w="5171" w:type="dxa"/>
            <w:shd w:val="clear" w:color="auto" w:fill="DAE8F2"/>
            <w:vAlign w:val="center"/>
          </w:tcPr>
          <w:p w14:paraId="79E8CC91"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A700104 Usluge odvoza komunalnog i animalnog otpada</w:t>
            </w:r>
          </w:p>
        </w:tc>
        <w:tc>
          <w:tcPr>
            <w:tcW w:w="1300" w:type="dxa"/>
            <w:shd w:val="clear" w:color="auto" w:fill="DAE8F2"/>
            <w:vAlign w:val="center"/>
          </w:tcPr>
          <w:p w14:paraId="72FCDF58"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11.000,00</w:t>
            </w:r>
          </w:p>
        </w:tc>
        <w:tc>
          <w:tcPr>
            <w:tcW w:w="1300" w:type="dxa"/>
            <w:shd w:val="clear" w:color="auto" w:fill="DAE8F2"/>
            <w:vAlign w:val="center"/>
          </w:tcPr>
          <w:p w14:paraId="6A1118CB"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11.000,00</w:t>
            </w:r>
          </w:p>
        </w:tc>
        <w:tc>
          <w:tcPr>
            <w:tcW w:w="1300" w:type="dxa"/>
            <w:shd w:val="clear" w:color="auto" w:fill="DAE8F2"/>
            <w:vAlign w:val="center"/>
          </w:tcPr>
          <w:p w14:paraId="2CF11E41"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22.000,00</w:t>
            </w:r>
          </w:p>
        </w:tc>
        <w:tc>
          <w:tcPr>
            <w:tcW w:w="960" w:type="dxa"/>
            <w:shd w:val="clear" w:color="auto" w:fill="DAE8F2"/>
            <w:vAlign w:val="center"/>
          </w:tcPr>
          <w:p w14:paraId="39227CC7"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200,00%</w:t>
            </w:r>
          </w:p>
        </w:tc>
      </w:tr>
      <w:tr w:rsidR="002C3B22" w:rsidRPr="002C3B22" w14:paraId="58EE2F9D" w14:textId="77777777" w:rsidTr="00490AB8">
        <w:tc>
          <w:tcPr>
            <w:tcW w:w="5171" w:type="dxa"/>
            <w:shd w:val="clear" w:color="auto" w:fill="CBFFCB"/>
          </w:tcPr>
          <w:p w14:paraId="2599F7F0"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1EC97D0B"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11.000,00</w:t>
            </w:r>
          </w:p>
        </w:tc>
        <w:tc>
          <w:tcPr>
            <w:tcW w:w="1300" w:type="dxa"/>
            <w:shd w:val="clear" w:color="auto" w:fill="CBFFCB"/>
          </w:tcPr>
          <w:p w14:paraId="32CED415"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11.000,00</w:t>
            </w:r>
          </w:p>
        </w:tc>
        <w:tc>
          <w:tcPr>
            <w:tcW w:w="1300" w:type="dxa"/>
            <w:shd w:val="clear" w:color="auto" w:fill="CBFFCB"/>
          </w:tcPr>
          <w:p w14:paraId="43AAEF3D"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22.000,00</w:t>
            </w:r>
          </w:p>
        </w:tc>
        <w:tc>
          <w:tcPr>
            <w:tcW w:w="960" w:type="dxa"/>
            <w:shd w:val="clear" w:color="auto" w:fill="CBFFCB"/>
          </w:tcPr>
          <w:p w14:paraId="0FA8C730"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200,00%</w:t>
            </w:r>
          </w:p>
        </w:tc>
      </w:tr>
      <w:tr w:rsidR="002C3B22" w:rsidRPr="002C3B22" w14:paraId="5242D57A" w14:textId="77777777" w:rsidTr="00490AB8">
        <w:tc>
          <w:tcPr>
            <w:tcW w:w="5171" w:type="dxa"/>
            <w:shd w:val="clear" w:color="auto" w:fill="F2F2F2"/>
          </w:tcPr>
          <w:p w14:paraId="44A57632"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1AB4460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11.000,00</w:t>
            </w:r>
          </w:p>
        </w:tc>
        <w:tc>
          <w:tcPr>
            <w:tcW w:w="1300" w:type="dxa"/>
            <w:shd w:val="clear" w:color="auto" w:fill="F2F2F2"/>
          </w:tcPr>
          <w:p w14:paraId="10EFBA5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11.000,00</w:t>
            </w:r>
          </w:p>
        </w:tc>
        <w:tc>
          <w:tcPr>
            <w:tcW w:w="1300" w:type="dxa"/>
            <w:shd w:val="clear" w:color="auto" w:fill="F2F2F2"/>
          </w:tcPr>
          <w:p w14:paraId="57CD354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22.000,00</w:t>
            </w:r>
          </w:p>
        </w:tc>
        <w:tc>
          <w:tcPr>
            <w:tcW w:w="960" w:type="dxa"/>
            <w:shd w:val="clear" w:color="auto" w:fill="F2F2F2"/>
          </w:tcPr>
          <w:p w14:paraId="76811D0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w:t>
            </w:r>
          </w:p>
        </w:tc>
      </w:tr>
      <w:tr w:rsidR="002C3B22" w:rsidRPr="002C3B22" w14:paraId="2304583B" w14:textId="77777777" w:rsidTr="00490AB8">
        <w:tc>
          <w:tcPr>
            <w:tcW w:w="5171" w:type="dxa"/>
            <w:shd w:val="clear" w:color="auto" w:fill="F2F2F2"/>
          </w:tcPr>
          <w:p w14:paraId="69049DF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 Materijalni rashodi</w:t>
            </w:r>
          </w:p>
        </w:tc>
        <w:tc>
          <w:tcPr>
            <w:tcW w:w="1300" w:type="dxa"/>
            <w:shd w:val="clear" w:color="auto" w:fill="F2F2F2"/>
          </w:tcPr>
          <w:p w14:paraId="712D9F4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11.000,00</w:t>
            </w:r>
          </w:p>
        </w:tc>
        <w:tc>
          <w:tcPr>
            <w:tcW w:w="1300" w:type="dxa"/>
            <w:shd w:val="clear" w:color="auto" w:fill="F2F2F2"/>
          </w:tcPr>
          <w:p w14:paraId="7E43E1E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11.000,00</w:t>
            </w:r>
          </w:p>
        </w:tc>
        <w:tc>
          <w:tcPr>
            <w:tcW w:w="1300" w:type="dxa"/>
            <w:shd w:val="clear" w:color="auto" w:fill="F2F2F2"/>
          </w:tcPr>
          <w:p w14:paraId="0D3EFC1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22.000,00</w:t>
            </w:r>
          </w:p>
        </w:tc>
        <w:tc>
          <w:tcPr>
            <w:tcW w:w="960" w:type="dxa"/>
            <w:shd w:val="clear" w:color="auto" w:fill="F2F2F2"/>
          </w:tcPr>
          <w:p w14:paraId="4458F03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w:t>
            </w:r>
          </w:p>
        </w:tc>
      </w:tr>
      <w:tr w:rsidR="002C3B22" w:rsidRPr="002C3B22" w14:paraId="07E585E1" w14:textId="77777777" w:rsidTr="00490AB8">
        <w:tc>
          <w:tcPr>
            <w:tcW w:w="5171" w:type="dxa"/>
          </w:tcPr>
          <w:p w14:paraId="78B998A3"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323 Rashodi za usluge</w:t>
            </w:r>
          </w:p>
        </w:tc>
        <w:tc>
          <w:tcPr>
            <w:tcW w:w="1300" w:type="dxa"/>
          </w:tcPr>
          <w:p w14:paraId="032190D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11.000,00</w:t>
            </w:r>
          </w:p>
        </w:tc>
        <w:tc>
          <w:tcPr>
            <w:tcW w:w="1300" w:type="dxa"/>
          </w:tcPr>
          <w:p w14:paraId="39BD4F1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w:t>
            </w:r>
          </w:p>
        </w:tc>
        <w:tc>
          <w:tcPr>
            <w:tcW w:w="1300" w:type="dxa"/>
          </w:tcPr>
          <w:p w14:paraId="2E90ACF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15.000,00</w:t>
            </w:r>
          </w:p>
        </w:tc>
        <w:tc>
          <w:tcPr>
            <w:tcW w:w="960" w:type="dxa"/>
          </w:tcPr>
          <w:p w14:paraId="7F47FDE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136,36%</w:t>
            </w:r>
          </w:p>
        </w:tc>
      </w:tr>
      <w:tr w:rsidR="002C3B22" w:rsidRPr="002C3B22" w14:paraId="7A06BA68" w14:textId="77777777" w:rsidTr="00490AB8">
        <w:tc>
          <w:tcPr>
            <w:tcW w:w="5171" w:type="dxa"/>
          </w:tcPr>
          <w:p w14:paraId="0B4DCA4E"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329 Ostali nespomenuti rashodi poslovanja</w:t>
            </w:r>
          </w:p>
        </w:tc>
        <w:tc>
          <w:tcPr>
            <w:tcW w:w="1300" w:type="dxa"/>
          </w:tcPr>
          <w:p w14:paraId="4256C35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1590B28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7.000,00</w:t>
            </w:r>
          </w:p>
        </w:tc>
        <w:tc>
          <w:tcPr>
            <w:tcW w:w="1300" w:type="dxa"/>
          </w:tcPr>
          <w:p w14:paraId="6B1CC6C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7.000,00</w:t>
            </w:r>
          </w:p>
        </w:tc>
        <w:tc>
          <w:tcPr>
            <w:tcW w:w="960" w:type="dxa"/>
          </w:tcPr>
          <w:p w14:paraId="4A0341F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p>
        </w:tc>
      </w:tr>
      <w:tr w:rsidR="002C3B22" w:rsidRPr="002C3B22" w14:paraId="1183230B" w14:textId="77777777" w:rsidTr="00490AB8">
        <w:trPr>
          <w:trHeight w:val="400"/>
        </w:trPr>
        <w:tc>
          <w:tcPr>
            <w:tcW w:w="5171" w:type="dxa"/>
            <w:shd w:val="clear" w:color="auto" w:fill="FFC000"/>
            <w:vAlign w:val="center"/>
          </w:tcPr>
          <w:p w14:paraId="6F2A1686"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GLAVA 230 Sport, kultura, obrazovanje i socijalna skrb</w:t>
            </w:r>
          </w:p>
        </w:tc>
        <w:tc>
          <w:tcPr>
            <w:tcW w:w="1300" w:type="dxa"/>
            <w:shd w:val="clear" w:color="auto" w:fill="FFC000"/>
            <w:vAlign w:val="center"/>
          </w:tcPr>
          <w:p w14:paraId="3CAEFE81"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207.800,00</w:t>
            </w:r>
          </w:p>
        </w:tc>
        <w:tc>
          <w:tcPr>
            <w:tcW w:w="1300" w:type="dxa"/>
            <w:shd w:val="clear" w:color="auto" w:fill="FFC000"/>
            <w:vAlign w:val="center"/>
          </w:tcPr>
          <w:p w14:paraId="20665D07"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22.600,00</w:t>
            </w:r>
          </w:p>
        </w:tc>
        <w:tc>
          <w:tcPr>
            <w:tcW w:w="1300" w:type="dxa"/>
            <w:shd w:val="clear" w:color="auto" w:fill="FFC000"/>
            <w:vAlign w:val="center"/>
          </w:tcPr>
          <w:p w14:paraId="120B97EF"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230.400,00</w:t>
            </w:r>
          </w:p>
        </w:tc>
        <w:tc>
          <w:tcPr>
            <w:tcW w:w="960" w:type="dxa"/>
            <w:shd w:val="clear" w:color="auto" w:fill="FFC000"/>
            <w:vAlign w:val="center"/>
          </w:tcPr>
          <w:p w14:paraId="61D05CC0"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110,88%</w:t>
            </w:r>
          </w:p>
        </w:tc>
      </w:tr>
      <w:tr w:rsidR="002C3B22" w:rsidRPr="002C3B22" w14:paraId="37746ABE" w14:textId="77777777" w:rsidTr="00490AB8">
        <w:tc>
          <w:tcPr>
            <w:tcW w:w="5171" w:type="dxa"/>
            <w:shd w:val="clear" w:color="auto" w:fill="CBFFCB"/>
          </w:tcPr>
          <w:p w14:paraId="6EE4290C"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42079936"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207.800,00</w:t>
            </w:r>
          </w:p>
        </w:tc>
        <w:tc>
          <w:tcPr>
            <w:tcW w:w="1300" w:type="dxa"/>
            <w:shd w:val="clear" w:color="auto" w:fill="CBFFCB"/>
          </w:tcPr>
          <w:p w14:paraId="388D7D2A"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22.600,00</w:t>
            </w:r>
          </w:p>
        </w:tc>
        <w:tc>
          <w:tcPr>
            <w:tcW w:w="1300" w:type="dxa"/>
            <w:shd w:val="clear" w:color="auto" w:fill="CBFFCB"/>
          </w:tcPr>
          <w:p w14:paraId="2707983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230.400,00</w:t>
            </w:r>
          </w:p>
        </w:tc>
        <w:tc>
          <w:tcPr>
            <w:tcW w:w="960" w:type="dxa"/>
            <w:shd w:val="clear" w:color="auto" w:fill="CBFFCB"/>
          </w:tcPr>
          <w:p w14:paraId="6967354B"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110,88%</w:t>
            </w:r>
          </w:p>
        </w:tc>
      </w:tr>
      <w:tr w:rsidR="002C3B22" w:rsidRPr="002C3B22" w14:paraId="205E68DB" w14:textId="77777777" w:rsidTr="00490AB8">
        <w:trPr>
          <w:trHeight w:val="540"/>
        </w:trPr>
        <w:tc>
          <w:tcPr>
            <w:tcW w:w="5171" w:type="dxa"/>
            <w:shd w:val="clear" w:color="auto" w:fill="17365D"/>
            <w:vAlign w:val="center"/>
          </w:tcPr>
          <w:p w14:paraId="082FD577" w14:textId="77777777" w:rsidR="002C3B22" w:rsidRPr="002C3B22" w:rsidRDefault="002C3B22" w:rsidP="002C3B22">
            <w:pPr>
              <w:widowControl/>
              <w:suppressAutoHyphens w:val="0"/>
              <w:spacing w:line="276" w:lineRule="auto"/>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PROGRAM 1201 Javne potrebe u obrazovanju</w:t>
            </w:r>
          </w:p>
        </w:tc>
        <w:tc>
          <w:tcPr>
            <w:tcW w:w="1300" w:type="dxa"/>
            <w:shd w:val="clear" w:color="auto" w:fill="17365D"/>
            <w:vAlign w:val="center"/>
          </w:tcPr>
          <w:p w14:paraId="2E1CF2EC"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46.000,00</w:t>
            </w:r>
          </w:p>
        </w:tc>
        <w:tc>
          <w:tcPr>
            <w:tcW w:w="1300" w:type="dxa"/>
            <w:shd w:val="clear" w:color="auto" w:fill="17365D"/>
            <w:vAlign w:val="center"/>
          </w:tcPr>
          <w:p w14:paraId="27A02685"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3.500,00</w:t>
            </w:r>
          </w:p>
        </w:tc>
        <w:tc>
          <w:tcPr>
            <w:tcW w:w="1300" w:type="dxa"/>
            <w:shd w:val="clear" w:color="auto" w:fill="17365D"/>
            <w:vAlign w:val="center"/>
          </w:tcPr>
          <w:p w14:paraId="45F28D8A"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49.500,00</w:t>
            </w:r>
          </w:p>
        </w:tc>
        <w:tc>
          <w:tcPr>
            <w:tcW w:w="960" w:type="dxa"/>
            <w:shd w:val="clear" w:color="auto" w:fill="17365D"/>
            <w:vAlign w:val="center"/>
          </w:tcPr>
          <w:p w14:paraId="052CBD14"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107,61%</w:t>
            </w:r>
          </w:p>
        </w:tc>
      </w:tr>
      <w:tr w:rsidR="002C3B22" w:rsidRPr="002C3B22" w14:paraId="22C30298" w14:textId="77777777" w:rsidTr="00490AB8">
        <w:trPr>
          <w:trHeight w:val="540"/>
        </w:trPr>
        <w:tc>
          <w:tcPr>
            <w:tcW w:w="5171" w:type="dxa"/>
            <w:shd w:val="clear" w:color="auto" w:fill="DAE8F2"/>
            <w:vAlign w:val="center"/>
          </w:tcPr>
          <w:p w14:paraId="60E96310"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A120101 Sufinanciranje cijene dječjeg vrtića</w:t>
            </w:r>
          </w:p>
        </w:tc>
        <w:tc>
          <w:tcPr>
            <w:tcW w:w="1300" w:type="dxa"/>
            <w:shd w:val="clear" w:color="auto" w:fill="DAE8F2"/>
            <w:vAlign w:val="center"/>
          </w:tcPr>
          <w:p w14:paraId="748A3DEB"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3.500,00</w:t>
            </w:r>
          </w:p>
        </w:tc>
        <w:tc>
          <w:tcPr>
            <w:tcW w:w="1300" w:type="dxa"/>
            <w:shd w:val="clear" w:color="auto" w:fill="DAE8F2"/>
            <w:vAlign w:val="center"/>
          </w:tcPr>
          <w:p w14:paraId="767649CB"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1.500,00</w:t>
            </w:r>
          </w:p>
        </w:tc>
        <w:tc>
          <w:tcPr>
            <w:tcW w:w="1300" w:type="dxa"/>
            <w:shd w:val="clear" w:color="auto" w:fill="DAE8F2"/>
            <w:vAlign w:val="center"/>
          </w:tcPr>
          <w:p w14:paraId="32F9E077"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5.000,00</w:t>
            </w:r>
          </w:p>
        </w:tc>
        <w:tc>
          <w:tcPr>
            <w:tcW w:w="960" w:type="dxa"/>
            <w:shd w:val="clear" w:color="auto" w:fill="DAE8F2"/>
            <w:vAlign w:val="center"/>
          </w:tcPr>
          <w:p w14:paraId="3725087A"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142,86%</w:t>
            </w:r>
          </w:p>
        </w:tc>
      </w:tr>
      <w:tr w:rsidR="002C3B22" w:rsidRPr="002C3B22" w14:paraId="5B83F08A" w14:textId="77777777" w:rsidTr="00490AB8">
        <w:tc>
          <w:tcPr>
            <w:tcW w:w="5171" w:type="dxa"/>
            <w:shd w:val="clear" w:color="auto" w:fill="CBFFCB"/>
          </w:tcPr>
          <w:p w14:paraId="2E4745A1"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7F47051B"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3.500,00</w:t>
            </w:r>
          </w:p>
        </w:tc>
        <w:tc>
          <w:tcPr>
            <w:tcW w:w="1300" w:type="dxa"/>
            <w:shd w:val="clear" w:color="auto" w:fill="CBFFCB"/>
          </w:tcPr>
          <w:p w14:paraId="629BD1EB"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1.500,00</w:t>
            </w:r>
          </w:p>
        </w:tc>
        <w:tc>
          <w:tcPr>
            <w:tcW w:w="1300" w:type="dxa"/>
            <w:shd w:val="clear" w:color="auto" w:fill="CBFFCB"/>
          </w:tcPr>
          <w:p w14:paraId="0ED120FB"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5.000,00</w:t>
            </w:r>
          </w:p>
        </w:tc>
        <w:tc>
          <w:tcPr>
            <w:tcW w:w="960" w:type="dxa"/>
            <w:shd w:val="clear" w:color="auto" w:fill="CBFFCB"/>
          </w:tcPr>
          <w:p w14:paraId="07EAF349"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142,86%</w:t>
            </w:r>
          </w:p>
        </w:tc>
      </w:tr>
      <w:tr w:rsidR="002C3B22" w:rsidRPr="002C3B22" w14:paraId="2C6B06C8" w14:textId="77777777" w:rsidTr="00490AB8">
        <w:tc>
          <w:tcPr>
            <w:tcW w:w="5171" w:type="dxa"/>
            <w:shd w:val="clear" w:color="auto" w:fill="F2F2F2"/>
          </w:tcPr>
          <w:p w14:paraId="6FAFC0BC"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4481EDF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3.500,00</w:t>
            </w:r>
          </w:p>
        </w:tc>
        <w:tc>
          <w:tcPr>
            <w:tcW w:w="1300" w:type="dxa"/>
            <w:shd w:val="clear" w:color="auto" w:fill="F2F2F2"/>
          </w:tcPr>
          <w:p w14:paraId="479439A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1.500,00</w:t>
            </w:r>
          </w:p>
        </w:tc>
        <w:tc>
          <w:tcPr>
            <w:tcW w:w="1300" w:type="dxa"/>
            <w:shd w:val="clear" w:color="auto" w:fill="F2F2F2"/>
          </w:tcPr>
          <w:p w14:paraId="1C74E30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960" w:type="dxa"/>
            <w:shd w:val="clear" w:color="auto" w:fill="F2F2F2"/>
          </w:tcPr>
          <w:p w14:paraId="4B37880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142,86%</w:t>
            </w:r>
          </w:p>
        </w:tc>
      </w:tr>
      <w:tr w:rsidR="002C3B22" w:rsidRPr="002C3B22" w14:paraId="69498BEF" w14:textId="77777777" w:rsidTr="00490AB8">
        <w:tc>
          <w:tcPr>
            <w:tcW w:w="5171" w:type="dxa"/>
            <w:shd w:val="clear" w:color="auto" w:fill="F2F2F2"/>
          </w:tcPr>
          <w:p w14:paraId="20EFF901"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37 Naknade građanima i kućanstvima na temelju osiguranja i druge naknade</w:t>
            </w:r>
          </w:p>
        </w:tc>
        <w:tc>
          <w:tcPr>
            <w:tcW w:w="1300" w:type="dxa"/>
            <w:shd w:val="clear" w:color="auto" w:fill="F2F2F2"/>
          </w:tcPr>
          <w:p w14:paraId="313066B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3.500,00</w:t>
            </w:r>
          </w:p>
        </w:tc>
        <w:tc>
          <w:tcPr>
            <w:tcW w:w="1300" w:type="dxa"/>
            <w:shd w:val="clear" w:color="auto" w:fill="F2F2F2"/>
          </w:tcPr>
          <w:p w14:paraId="28E2568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1.500,00</w:t>
            </w:r>
          </w:p>
        </w:tc>
        <w:tc>
          <w:tcPr>
            <w:tcW w:w="1300" w:type="dxa"/>
            <w:shd w:val="clear" w:color="auto" w:fill="F2F2F2"/>
          </w:tcPr>
          <w:p w14:paraId="0E1E21C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960" w:type="dxa"/>
            <w:shd w:val="clear" w:color="auto" w:fill="F2F2F2"/>
          </w:tcPr>
          <w:p w14:paraId="3503AE7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142,86%</w:t>
            </w:r>
          </w:p>
        </w:tc>
      </w:tr>
      <w:tr w:rsidR="002C3B22" w:rsidRPr="002C3B22" w14:paraId="3DED9F0E" w14:textId="77777777" w:rsidTr="00490AB8">
        <w:tc>
          <w:tcPr>
            <w:tcW w:w="5171" w:type="dxa"/>
          </w:tcPr>
          <w:p w14:paraId="458A3534"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372 Ostale naknade građanima i kućanstvima iz proračuna</w:t>
            </w:r>
          </w:p>
        </w:tc>
        <w:tc>
          <w:tcPr>
            <w:tcW w:w="1300" w:type="dxa"/>
          </w:tcPr>
          <w:p w14:paraId="6227DC8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3.500,00</w:t>
            </w:r>
          </w:p>
        </w:tc>
        <w:tc>
          <w:tcPr>
            <w:tcW w:w="1300" w:type="dxa"/>
          </w:tcPr>
          <w:p w14:paraId="2E43788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1.500,00</w:t>
            </w:r>
          </w:p>
        </w:tc>
        <w:tc>
          <w:tcPr>
            <w:tcW w:w="1300" w:type="dxa"/>
          </w:tcPr>
          <w:p w14:paraId="6D731B2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960" w:type="dxa"/>
          </w:tcPr>
          <w:p w14:paraId="73E5474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142,86%</w:t>
            </w:r>
          </w:p>
        </w:tc>
      </w:tr>
      <w:tr w:rsidR="002C3B22" w:rsidRPr="002C3B22" w14:paraId="7FE844D6" w14:textId="77777777" w:rsidTr="00490AB8">
        <w:trPr>
          <w:trHeight w:val="540"/>
        </w:trPr>
        <w:tc>
          <w:tcPr>
            <w:tcW w:w="5171" w:type="dxa"/>
            <w:shd w:val="clear" w:color="auto" w:fill="DAE8F2"/>
            <w:vAlign w:val="center"/>
          </w:tcPr>
          <w:p w14:paraId="5FFBB194"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lastRenderedPageBreak/>
              <w:t>AKTIVNOST A120103 Tekuće donacije za školstvo i obrazovanje</w:t>
            </w:r>
          </w:p>
        </w:tc>
        <w:tc>
          <w:tcPr>
            <w:tcW w:w="1300" w:type="dxa"/>
            <w:shd w:val="clear" w:color="auto" w:fill="DAE8F2"/>
            <w:vAlign w:val="center"/>
          </w:tcPr>
          <w:p w14:paraId="55D85E45"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5.000,00</w:t>
            </w:r>
          </w:p>
        </w:tc>
        <w:tc>
          <w:tcPr>
            <w:tcW w:w="1300" w:type="dxa"/>
            <w:shd w:val="clear" w:color="auto" w:fill="DAE8F2"/>
            <w:vAlign w:val="center"/>
          </w:tcPr>
          <w:p w14:paraId="68A55F4C"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2B45C578"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5.000,00</w:t>
            </w:r>
          </w:p>
        </w:tc>
        <w:tc>
          <w:tcPr>
            <w:tcW w:w="960" w:type="dxa"/>
            <w:shd w:val="clear" w:color="auto" w:fill="DAE8F2"/>
            <w:vAlign w:val="center"/>
          </w:tcPr>
          <w:p w14:paraId="2EB564C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w:t>
            </w:r>
          </w:p>
        </w:tc>
      </w:tr>
      <w:tr w:rsidR="002C3B22" w:rsidRPr="002C3B22" w14:paraId="3B35D093" w14:textId="77777777" w:rsidTr="00490AB8">
        <w:tc>
          <w:tcPr>
            <w:tcW w:w="5171" w:type="dxa"/>
            <w:shd w:val="clear" w:color="auto" w:fill="CBFFCB"/>
          </w:tcPr>
          <w:p w14:paraId="0CA5D36F"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50AD0F62"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5.000,00</w:t>
            </w:r>
          </w:p>
        </w:tc>
        <w:tc>
          <w:tcPr>
            <w:tcW w:w="1300" w:type="dxa"/>
            <w:shd w:val="clear" w:color="auto" w:fill="CBFFCB"/>
          </w:tcPr>
          <w:p w14:paraId="1A33F61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5673F7B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5.000,00</w:t>
            </w:r>
          </w:p>
        </w:tc>
        <w:tc>
          <w:tcPr>
            <w:tcW w:w="960" w:type="dxa"/>
            <w:shd w:val="clear" w:color="auto" w:fill="CBFFCB"/>
          </w:tcPr>
          <w:p w14:paraId="39F305E4"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4603CB97" w14:textId="77777777" w:rsidTr="00490AB8">
        <w:tc>
          <w:tcPr>
            <w:tcW w:w="5171" w:type="dxa"/>
            <w:shd w:val="clear" w:color="auto" w:fill="F2F2F2"/>
          </w:tcPr>
          <w:p w14:paraId="1A8F5B9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08B96E9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1300" w:type="dxa"/>
            <w:shd w:val="clear" w:color="auto" w:fill="F2F2F2"/>
          </w:tcPr>
          <w:p w14:paraId="4CD3B22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7066573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960" w:type="dxa"/>
            <w:shd w:val="clear" w:color="auto" w:fill="F2F2F2"/>
          </w:tcPr>
          <w:p w14:paraId="212C92A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15AE5F15" w14:textId="77777777" w:rsidTr="00490AB8">
        <w:tc>
          <w:tcPr>
            <w:tcW w:w="5171" w:type="dxa"/>
            <w:shd w:val="clear" w:color="auto" w:fill="F2F2F2"/>
          </w:tcPr>
          <w:p w14:paraId="1AA64A68"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37 Naknade građanima i kućanstvima na temelju osiguranja i druge naknade</w:t>
            </w:r>
          </w:p>
        </w:tc>
        <w:tc>
          <w:tcPr>
            <w:tcW w:w="1300" w:type="dxa"/>
            <w:shd w:val="clear" w:color="auto" w:fill="F2F2F2"/>
          </w:tcPr>
          <w:p w14:paraId="7881367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1300" w:type="dxa"/>
            <w:shd w:val="clear" w:color="auto" w:fill="F2F2F2"/>
          </w:tcPr>
          <w:p w14:paraId="1014814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7DAF494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960" w:type="dxa"/>
            <w:shd w:val="clear" w:color="auto" w:fill="F2F2F2"/>
          </w:tcPr>
          <w:p w14:paraId="489BA24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311D5623" w14:textId="77777777" w:rsidTr="00490AB8">
        <w:tc>
          <w:tcPr>
            <w:tcW w:w="5171" w:type="dxa"/>
          </w:tcPr>
          <w:p w14:paraId="5D826CD0"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372 Ostale naknade građanima i kućanstvima iz proračuna</w:t>
            </w:r>
          </w:p>
        </w:tc>
        <w:tc>
          <w:tcPr>
            <w:tcW w:w="1300" w:type="dxa"/>
          </w:tcPr>
          <w:p w14:paraId="6F954CA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1300" w:type="dxa"/>
          </w:tcPr>
          <w:p w14:paraId="4DAA0AB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0F68FD5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960" w:type="dxa"/>
          </w:tcPr>
          <w:p w14:paraId="49CBF90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3FA0824D" w14:textId="77777777" w:rsidTr="00490AB8">
        <w:trPr>
          <w:trHeight w:val="540"/>
        </w:trPr>
        <w:tc>
          <w:tcPr>
            <w:tcW w:w="5171" w:type="dxa"/>
            <w:shd w:val="clear" w:color="auto" w:fill="DAE8F2"/>
            <w:vAlign w:val="center"/>
          </w:tcPr>
          <w:p w14:paraId="4D7E5953"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A120105 Sufinanciranje prijevoza i smještaja u đačke domove</w:t>
            </w:r>
          </w:p>
        </w:tc>
        <w:tc>
          <w:tcPr>
            <w:tcW w:w="1300" w:type="dxa"/>
            <w:shd w:val="clear" w:color="auto" w:fill="DAE8F2"/>
            <w:vAlign w:val="center"/>
          </w:tcPr>
          <w:p w14:paraId="0335B27A"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18.000,00</w:t>
            </w:r>
          </w:p>
        </w:tc>
        <w:tc>
          <w:tcPr>
            <w:tcW w:w="1300" w:type="dxa"/>
            <w:shd w:val="clear" w:color="auto" w:fill="DAE8F2"/>
            <w:vAlign w:val="center"/>
          </w:tcPr>
          <w:p w14:paraId="3E0CA652"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065573E2"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18.000,00</w:t>
            </w:r>
          </w:p>
        </w:tc>
        <w:tc>
          <w:tcPr>
            <w:tcW w:w="960" w:type="dxa"/>
            <w:shd w:val="clear" w:color="auto" w:fill="DAE8F2"/>
            <w:vAlign w:val="center"/>
          </w:tcPr>
          <w:p w14:paraId="174B524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w:t>
            </w:r>
          </w:p>
        </w:tc>
      </w:tr>
      <w:tr w:rsidR="002C3B22" w:rsidRPr="002C3B22" w14:paraId="604F6001" w14:textId="77777777" w:rsidTr="00490AB8">
        <w:tc>
          <w:tcPr>
            <w:tcW w:w="5171" w:type="dxa"/>
            <w:shd w:val="clear" w:color="auto" w:fill="CBFFCB"/>
          </w:tcPr>
          <w:p w14:paraId="0BB39E44"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04CB4576"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18.000,00</w:t>
            </w:r>
          </w:p>
        </w:tc>
        <w:tc>
          <w:tcPr>
            <w:tcW w:w="1300" w:type="dxa"/>
            <w:shd w:val="clear" w:color="auto" w:fill="CBFFCB"/>
          </w:tcPr>
          <w:p w14:paraId="05348089"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4A33B1E1"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18.000,00</w:t>
            </w:r>
          </w:p>
        </w:tc>
        <w:tc>
          <w:tcPr>
            <w:tcW w:w="960" w:type="dxa"/>
            <w:shd w:val="clear" w:color="auto" w:fill="CBFFCB"/>
          </w:tcPr>
          <w:p w14:paraId="3C3BE1BA"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131B7A52" w14:textId="77777777" w:rsidTr="00490AB8">
        <w:tc>
          <w:tcPr>
            <w:tcW w:w="5171" w:type="dxa"/>
            <w:shd w:val="clear" w:color="auto" w:fill="F2F2F2"/>
          </w:tcPr>
          <w:p w14:paraId="6022F27C"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37BD5D0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18.000,00</w:t>
            </w:r>
          </w:p>
        </w:tc>
        <w:tc>
          <w:tcPr>
            <w:tcW w:w="1300" w:type="dxa"/>
            <w:shd w:val="clear" w:color="auto" w:fill="F2F2F2"/>
          </w:tcPr>
          <w:p w14:paraId="76A5E70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559CAE1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18.000,00</w:t>
            </w:r>
          </w:p>
        </w:tc>
        <w:tc>
          <w:tcPr>
            <w:tcW w:w="960" w:type="dxa"/>
            <w:shd w:val="clear" w:color="auto" w:fill="F2F2F2"/>
          </w:tcPr>
          <w:p w14:paraId="76CF8B2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6B8F47FB" w14:textId="77777777" w:rsidTr="00490AB8">
        <w:tc>
          <w:tcPr>
            <w:tcW w:w="5171" w:type="dxa"/>
            <w:shd w:val="clear" w:color="auto" w:fill="F2F2F2"/>
          </w:tcPr>
          <w:p w14:paraId="2030532A"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37 Naknade građanima i kućanstvima na temelju osiguranja i druge naknade</w:t>
            </w:r>
          </w:p>
        </w:tc>
        <w:tc>
          <w:tcPr>
            <w:tcW w:w="1300" w:type="dxa"/>
            <w:shd w:val="clear" w:color="auto" w:fill="F2F2F2"/>
          </w:tcPr>
          <w:p w14:paraId="78F32EA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18.000,00</w:t>
            </w:r>
          </w:p>
        </w:tc>
        <w:tc>
          <w:tcPr>
            <w:tcW w:w="1300" w:type="dxa"/>
            <w:shd w:val="clear" w:color="auto" w:fill="F2F2F2"/>
          </w:tcPr>
          <w:p w14:paraId="24517F9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6598328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18.000,00</w:t>
            </w:r>
          </w:p>
        </w:tc>
        <w:tc>
          <w:tcPr>
            <w:tcW w:w="960" w:type="dxa"/>
            <w:shd w:val="clear" w:color="auto" w:fill="F2F2F2"/>
          </w:tcPr>
          <w:p w14:paraId="1AD8004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729E3D27" w14:textId="77777777" w:rsidTr="00490AB8">
        <w:tc>
          <w:tcPr>
            <w:tcW w:w="5171" w:type="dxa"/>
          </w:tcPr>
          <w:p w14:paraId="72C95E1E"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372 Ostale naknade građanima i kućanstvima iz proračuna</w:t>
            </w:r>
          </w:p>
        </w:tc>
        <w:tc>
          <w:tcPr>
            <w:tcW w:w="1300" w:type="dxa"/>
          </w:tcPr>
          <w:p w14:paraId="322CA18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18.000,00</w:t>
            </w:r>
          </w:p>
        </w:tc>
        <w:tc>
          <w:tcPr>
            <w:tcW w:w="1300" w:type="dxa"/>
          </w:tcPr>
          <w:p w14:paraId="753CAE6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33FB656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18.000,00</w:t>
            </w:r>
          </w:p>
        </w:tc>
        <w:tc>
          <w:tcPr>
            <w:tcW w:w="960" w:type="dxa"/>
          </w:tcPr>
          <w:p w14:paraId="4E6E256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5618DDD7" w14:textId="77777777" w:rsidTr="00490AB8">
        <w:trPr>
          <w:trHeight w:val="540"/>
        </w:trPr>
        <w:tc>
          <w:tcPr>
            <w:tcW w:w="5171" w:type="dxa"/>
            <w:shd w:val="clear" w:color="auto" w:fill="DAE8F2"/>
            <w:vAlign w:val="center"/>
          </w:tcPr>
          <w:p w14:paraId="3B9D05B7"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A120106 Sufinanciranje cijene udžbenika i radnih bilježnica</w:t>
            </w:r>
          </w:p>
        </w:tc>
        <w:tc>
          <w:tcPr>
            <w:tcW w:w="1300" w:type="dxa"/>
            <w:shd w:val="clear" w:color="auto" w:fill="DAE8F2"/>
            <w:vAlign w:val="center"/>
          </w:tcPr>
          <w:p w14:paraId="11F123C3"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14.000,00</w:t>
            </w:r>
          </w:p>
        </w:tc>
        <w:tc>
          <w:tcPr>
            <w:tcW w:w="1300" w:type="dxa"/>
            <w:shd w:val="clear" w:color="auto" w:fill="DAE8F2"/>
            <w:vAlign w:val="center"/>
          </w:tcPr>
          <w:p w14:paraId="6AF5A0FE"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2.000,00</w:t>
            </w:r>
          </w:p>
        </w:tc>
        <w:tc>
          <w:tcPr>
            <w:tcW w:w="1300" w:type="dxa"/>
            <w:shd w:val="clear" w:color="auto" w:fill="DAE8F2"/>
            <w:vAlign w:val="center"/>
          </w:tcPr>
          <w:p w14:paraId="6C2E101B"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16.000,00</w:t>
            </w:r>
          </w:p>
        </w:tc>
        <w:tc>
          <w:tcPr>
            <w:tcW w:w="960" w:type="dxa"/>
            <w:shd w:val="clear" w:color="auto" w:fill="DAE8F2"/>
            <w:vAlign w:val="center"/>
          </w:tcPr>
          <w:p w14:paraId="3E2CC1F0"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114,29%</w:t>
            </w:r>
          </w:p>
        </w:tc>
      </w:tr>
      <w:tr w:rsidR="002C3B22" w:rsidRPr="002C3B22" w14:paraId="39C8D591" w14:textId="77777777" w:rsidTr="00490AB8">
        <w:tc>
          <w:tcPr>
            <w:tcW w:w="5171" w:type="dxa"/>
            <w:shd w:val="clear" w:color="auto" w:fill="CBFFCB"/>
          </w:tcPr>
          <w:p w14:paraId="13037027"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05F242F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14.000,00</w:t>
            </w:r>
          </w:p>
        </w:tc>
        <w:tc>
          <w:tcPr>
            <w:tcW w:w="1300" w:type="dxa"/>
            <w:shd w:val="clear" w:color="auto" w:fill="CBFFCB"/>
          </w:tcPr>
          <w:p w14:paraId="3A00ADF1"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2.000,00</w:t>
            </w:r>
          </w:p>
        </w:tc>
        <w:tc>
          <w:tcPr>
            <w:tcW w:w="1300" w:type="dxa"/>
            <w:shd w:val="clear" w:color="auto" w:fill="CBFFCB"/>
          </w:tcPr>
          <w:p w14:paraId="471DBBB6"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16.000,00</w:t>
            </w:r>
          </w:p>
        </w:tc>
        <w:tc>
          <w:tcPr>
            <w:tcW w:w="960" w:type="dxa"/>
            <w:shd w:val="clear" w:color="auto" w:fill="CBFFCB"/>
          </w:tcPr>
          <w:p w14:paraId="5AB701B1"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114,29%</w:t>
            </w:r>
          </w:p>
        </w:tc>
      </w:tr>
      <w:tr w:rsidR="002C3B22" w:rsidRPr="002C3B22" w14:paraId="1A3B731E" w14:textId="77777777" w:rsidTr="00490AB8">
        <w:tc>
          <w:tcPr>
            <w:tcW w:w="5171" w:type="dxa"/>
            <w:shd w:val="clear" w:color="auto" w:fill="F2F2F2"/>
          </w:tcPr>
          <w:p w14:paraId="68B5F596"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279B7A7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14.000,00</w:t>
            </w:r>
          </w:p>
        </w:tc>
        <w:tc>
          <w:tcPr>
            <w:tcW w:w="1300" w:type="dxa"/>
            <w:shd w:val="clear" w:color="auto" w:fill="F2F2F2"/>
          </w:tcPr>
          <w:p w14:paraId="12B72F6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w:t>
            </w:r>
          </w:p>
        </w:tc>
        <w:tc>
          <w:tcPr>
            <w:tcW w:w="1300" w:type="dxa"/>
            <w:shd w:val="clear" w:color="auto" w:fill="F2F2F2"/>
          </w:tcPr>
          <w:p w14:paraId="18A2776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16.000,00</w:t>
            </w:r>
          </w:p>
        </w:tc>
        <w:tc>
          <w:tcPr>
            <w:tcW w:w="960" w:type="dxa"/>
            <w:shd w:val="clear" w:color="auto" w:fill="F2F2F2"/>
          </w:tcPr>
          <w:p w14:paraId="2BCAB2D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114,29%</w:t>
            </w:r>
          </w:p>
        </w:tc>
      </w:tr>
      <w:tr w:rsidR="002C3B22" w:rsidRPr="002C3B22" w14:paraId="7199BCF2" w14:textId="77777777" w:rsidTr="00490AB8">
        <w:tc>
          <w:tcPr>
            <w:tcW w:w="5171" w:type="dxa"/>
            <w:shd w:val="clear" w:color="auto" w:fill="F2F2F2"/>
          </w:tcPr>
          <w:p w14:paraId="75BC024A"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37 Naknade građanima i kućanstvima na temelju osiguranja i druge naknade</w:t>
            </w:r>
          </w:p>
        </w:tc>
        <w:tc>
          <w:tcPr>
            <w:tcW w:w="1300" w:type="dxa"/>
            <w:shd w:val="clear" w:color="auto" w:fill="F2F2F2"/>
          </w:tcPr>
          <w:p w14:paraId="48B0BA2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14.000,00</w:t>
            </w:r>
          </w:p>
        </w:tc>
        <w:tc>
          <w:tcPr>
            <w:tcW w:w="1300" w:type="dxa"/>
            <w:shd w:val="clear" w:color="auto" w:fill="F2F2F2"/>
          </w:tcPr>
          <w:p w14:paraId="3EE2725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w:t>
            </w:r>
          </w:p>
        </w:tc>
        <w:tc>
          <w:tcPr>
            <w:tcW w:w="1300" w:type="dxa"/>
            <w:shd w:val="clear" w:color="auto" w:fill="F2F2F2"/>
          </w:tcPr>
          <w:p w14:paraId="1048427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16.000,00</w:t>
            </w:r>
          </w:p>
        </w:tc>
        <w:tc>
          <w:tcPr>
            <w:tcW w:w="960" w:type="dxa"/>
            <w:shd w:val="clear" w:color="auto" w:fill="F2F2F2"/>
          </w:tcPr>
          <w:p w14:paraId="3F2B0CE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114,29%</w:t>
            </w:r>
          </w:p>
        </w:tc>
      </w:tr>
      <w:tr w:rsidR="002C3B22" w:rsidRPr="002C3B22" w14:paraId="31CD2ED4" w14:textId="77777777" w:rsidTr="00490AB8">
        <w:tc>
          <w:tcPr>
            <w:tcW w:w="5171" w:type="dxa"/>
          </w:tcPr>
          <w:p w14:paraId="31F28C5F"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372 Ostale naknade građanima i kućanstvima iz proračuna</w:t>
            </w:r>
          </w:p>
        </w:tc>
        <w:tc>
          <w:tcPr>
            <w:tcW w:w="1300" w:type="dxa"/>
          </w:tcPr>
          <w:p w14:paraId="40FFE71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14.000,00</w:t>
            </w:r>
          </w:p>
        </w:tc>
        <w:tc>
          <w:tcPr>
            <w:tcW w:w="1300" w:type="dxa"/>
          </w:tcPr>
          <w:p w14:paraId="34520BC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w:t>
            </w:r>
          </w:p>
        </w:tc>
        <w:tc>
          <w:tcPr>
            <w:tcW w:w="1300" w:type="dxa"/>
          </w:tcPr>
          <w:p w14:paraId="4A9A3BF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16.000,00</w:t>
            </w:r>
          </w:p>
        </w:tc>
        <w:tc>
          <w:tcPr>
            <w:tcW w:w="960" w:type="dxa"/>
          </w:tcPr>
          <w:p w14:paraId="19FA48F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114,29%</w:t>
            </w:r>
          </w:p>
        </w:tc>
      </w:tr>
      <w:tr w:rsidR="002C3B22" w:rsidRPr="002C3B22" w14:paraId="188FCC9D" w14:textId="77777777" w:rsidTr="00490AB8">
        <w:trPr>
          <w:trHeight w:val="540"/>
        </w:trPr>
        <w:tc>
          <w:tcPr>
            <w:tcW w:w="5171" w:type="dxa"/>
            <w:shd w:val="clear" w:color="auto" w:fill="DAE8F2"/>
            <w:vAlign w:val="center"/>
          </w:tcPr>
          <w:p w14:paraId="278A365C"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A120107 Pomoći studentima</w:t>
            </w:r>
          </w:p>
        </w:tc>
        <w:tc>
          <w:tcPr>
            <w:tcW w:w="1300" w:type="dxa"/>
            <w:shd w:val="clear" w:color="auto" w:fill="DAE8F2"/>
            <w:vAlign w:val="center"/>
          </w:tcPr>
          <w:p w14:paraId="7C543BDD"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5.500,00</w:t>
            </w:r>
          </w:p>
        </w:tc>
        <w:tc>
          <w:tcPr>
            <w:tcW w:w="1300" w:type="dxa"/>
            <w:shd w:val="clear" w:color="auto" w:fill="DAE8F2"/>
            <w:vAlign w:val="center"/>
          </w:tcPr>
          <w:p w14:paraId="46898253"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24597981"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5.500,00</w:t>
            </w:r>
          </w:p>
        </w:tc>
        <w:tc>
          <w:tcPr>
            <w:tcW w:w="960" w:type="dxa"/>
            <w:shd w:val="clear" w:color="auto" w:fill="DAE8F2"/>
            <w:vAlign w:val="center"/>
          </w:tcPr>
          <w:p w14:paraId="17970B0E"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w:t>
            </w:r>
          </w:p>
        </w:tc>
      </w:tr>
      <w:tr w:rsidR="002C3B22" w:rsidRPr="002C3B22" w14:paraId="265D52A4" w14:textId="77777777" w:rsidTr="00490AB8">
        <w:tc>
          <w:tcPr>
            <w:tcW w:w="5171" w:type="dxa"/>
            <w:shd w:val="clear" w:color="auto" w:fill="CBFFCB"/>
          </w:tcPr>
          <w:p w14:paraId="5FA9632C"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004E7B69"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5.500,00</w:t>
            </w:r>
          </w:p>
        </w:tc>
        <w:tc>
          <w:tcPr>
            <w:tcW w:w="1300" w:type="dxa"/>
            <w:shd w:val="clear" w:color="auto" w:fill="CBFFCB"/>
          </w:tcPr>
          <w:p w14:paraId="5DE11840"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1F6C366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5.500,00</w:t>
            </w:r>
          </w:p>
        </w:tc>
        <w:tc>
          <w:tcPr>
            <w:tcW w:w="960" w:type="dxa"/>
            <w:shd w:val="clear" w:color="auto" w:fill="CBFFCB"/>
          </w:tcPr>
          <w:p w14:paraId="1570E065"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42175D02" w14:textId="77777777" w:rsidTr="00490AB8">
        <w:tc>
          <w:tcPr>
            <w:tcW w:w="5171" w:type="dxa"/>
            <w:shd w:val="clear" w:color="auto" w:fill="F2F2F2"/>
          </w:tcPr>
          <w:p w14:paraId="65383026"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379C021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5.500,00</w:t>
            </w:r>
          </w:p>
        </w:tc>
        <w:tc>
          <w:tcPr>
            <w:tcW w:w="1300" w:type="dxa"/>
            <w:shd w:val="clear" w:color="auto" w:fill="F2F2F2"/>
          </w:tcPr>
          <w:p w14:paraId="7708EF7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2CD8850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5.500,00</w:t>
            </w:r>
          </w:p>
        </w:tc>
        <w:tc>
          <w:tcPr>
            <w:tcW w:w="960" w:type="dxa"/>
            <w:shd w:val="clear" w:color="auto" w:fill="F2F2F2"/>
          </w:tcPr>
          <w:p w14:paraId="0973FF5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7D091E00" w14:textId="77777777" w:rsidTr="00490AB8">
        <w:tc>
          <w:tcPr>
            <w:tcW w:w="5171" w:type="dxa"/>
            <w:shd w:val="clear" w:color="auto" w:fill="F2F2F2"/>
          </w:tcPr>
          <w:p w14:paraId="1557FC9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37 Naknade građanima i kućanstvima na temelju osiguranja i druge naknade</w:t>
            </w:r>
          </w:p>
        </w:tc>
        <w:tc>
          <w:tcPr>
            <w:tcW w:w="1300" w:type="dxa"/>
            <w:shd w:val="clear" w:color="auto" w:fill="F2F2F2"/>
          </w:tcPr>
          <w:p w14:paraId="6B8288D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5.500,00</w:t>
            </w:r>
          </w:p>
        </w:tc>
        <w:tc>
          <w:tcPr>
            <w:tcW w:w="1300" w:type="dxa"/>
            <w:shd w:val="clear" w:color="auto" w:fill="F2F2F2"/>
          </w:tcPr>
          <w:p w14:paraId="09C8ABB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726FB4C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5.500,00</w:t>
            </w:r>
          </w:p>
        </w:tc>
        <w:tc>
          <w:tcPr>
            <w:tcW w:w="960" w:type="dxa"/>
            <w:shd w:val="clear" w:color="auto" w:fill="F2F2F2"/>
          </w:tcPr>
          <w:p w14:paraId="42777D2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3032005C" w14:textId="77777777" w:rsidTr="00490AB8">
        <w:tc>
          <w:tcPr>
            <w:tcW w:w="5171" w:type="dxa"/>
          </w:tcPr>
          <w:p w14:paraId="61D0E83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372 Ostale naknade građanima i kućanstvima iz proračuna</w:t>
            </w:r>
          </w:p>
        </w:tc>
        <w:tc>
          <w:tcPr>
            <w:tcW w:w="1300" w:type="dxa"/>
          </w:tcPr>
          <w:p w14:paraId="2669C73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5.500,00</w:t>
            </w:r>
          </w:p>
        </w:tc>
        <w:tc>
          <w:tcPr>
            <w:tcW w:w="1300" w:type="dxa"/>
          </w:tcPr>
          <w:p w14:paraId="430C9A7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558FA3D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5.500,00</w:t>
            </w:r>
          </w:p>
        </w:tc>
        <w:tc>
          <w:tcPr>
            <w:tcW w:w="960" w:type="dxa"/>
          </w:tcPr>
          <w:p w14:paraId="028E828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6A2E00B9" w14:textId="77777777" w:rsidTr="00490AB8">
        <w:trPr>
          <w:trHeight w:val="540"/>
        </w:trPr>
        <w:tc>
          <w:tcPr>
            <w:tcW w:w="5171" w:type="dxa"/>
            <w:shd w:val="clear" w:color="auto" w:fill="17365D"/>
            <w:vAlign w:val="center"/>
          </w:tcPr>
          <w:p w14:paraId="09448D50" w14:textId="77777777" w:rsidR="002C3B22" w:rsidRPr="002C3B22" w:rsidRDefault="002C3B22" w:rsidP="002C3B22">
            <w:pPr>
              <w:widowControl/>
              <w:suppressAutoHyphens w:val="0"/>
              <w:spacing w:line="276" w:lineRule="auto"/>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PROGRAM 1301 Razvoj sporta</w:t>
            </w:r>
          </w:p>
        </w:tc>
        <w:tc>
          <w:tcPr>
            <w:tcW w:w="1300" w:type="dxa"/>
            <w:shd w:val="clear" w:color="auto" w:fill="17365D"/>
            <w:vAlign w:val="center"/>
          </w:tcPr>
          <w:p w14:paraId="25EDEFE9"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47.800,00</w:t>
            </w:r>
          </w:p>
        </w:tc>
        <w:tc>
          <w:tcPr>
            <w:tcW w:w="1300" w:type="dxa"/>
            <w:shd w:val="clear" w:color="auto" w:fill="17365D"/>
            <w:vAlign w:val="center"/>
          </w:tcPr>
          <w:p w14:paraId="341979D0"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5.200,00</w:t>
            </w:r>
          </w:p>
        </w:tc>
        <w:tc>
          <w:tcPr>
            <w:tcW w:w="1300" w:type="dxa"/>
            <w:shd w:val="clear" w:color="auto" w:fill="17365D"/>
            <w:vAlign w:val="center"/>
          </w:tcPr>
          <w:p w14:paraId="5062F4EE"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53.000,00</w:t>
            </w:r>
          </w:p>
        </w:tc>
        <w:tc>
          <w:tcPr>
            <w:tcW w:w="960" w:type="dxa"/>
            <w:shd w:val="clear" w:color="auto" w:fill="17365D"/>
            <w:vAlign w:val="center"/>
          </w:tcPr>
          <w:p w14:paraId="7F5B3C87"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110,88%</w:t>
            </w:r>
          </w:p>
        </w:tc>
      </w:tr>
      <w:tr w:rsidR="002C3B22" w:rsidRPr="002C3B22" w14:paraId="52539C65" w14:textId="77777777" w:rsidTr="00490AB8">
        <w:trPr>
          <w:trHeight w:val="540"/>
        </w:trPr>
        <w:tc>
          <w:tcPr>
            <w:tcW w:w="5171" w:type="dxa"/>
            <w:shd w:val="clear" w:color="auto" w:fill="DAE8F2"/>
            <w:vAlign w:val="center"/>
          </w:tcPr>
          <w:p w14:paraId="01DEB8D0"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A130101 Amaterski sport - tekuće donacije</w:t>
            </w:r>
          </w:p>
        </w:tc>
        <w:tc>
          <w:tcPr>
            <w:tcW w:w="1300" w:type="dxa"/>
            <w:shd w:val="clear" w:color="auto" w:fill="DAE8F2"/>
            <w:vAlign w:val="center"/>
          </w:tcPr>
          <w:p w14:paraId="5864C3DA"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39.800,00</w:t>
            </w:r>
          </w:p>
        </w:tc>
        <w:tc>
          <w:tcPr>
            <w:tcW w:w="1300" w:type="dxa"/>
            <w:shd w:val="clear" w:color="auto" w:fill="DAE8F2"/>
            <w:vAlign w:val="center"/>
          </w:tcPr>
          <w:p w14:paraId="2CBA5632"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5.200,00</w:t>
            </w:r>
          </w:p>
        </w:tc>
        <w:tc>
          <w:tcPr>
            <w:tcW w:w="1300" w:type="dxa"/>
            <w:shd w:val="clear" w:color="auto" w:fill="DAE8F2"/>
            <w:vAlign w:val="center"/>
          </w:tcPr>
          <w:p w14:paraId="0389780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45.000,00</w:t>
            </w:r>
          </w:p>
        </w:tc>
        <w:tc>
          <w:tcPr>
            <w:tcW w:w="960" w:type="dxa"/>
            <w:shd w:val="clear" w:color="auto" w:fill="DAE8F2"/>
            <w:vAlign w:val="center"/>
          </w:tcPr>
          <w:p w14:paraId="4BCEA9C4"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113,07%</w:t>
            </w:r>
          </w:p>
        </w:tc>
      </w:tr>
      <w:tr w:rsidR="002C3B22" w:rsidRPr="002C3B22" w14:paraId="75A1341F" w14:textId="77777777" w:rsidTr="00490AB8">
        <w:tc>
          <w:tcPr>
            <w:tcW w:w="5171" w:type="dxa"/>
            <w:shd w:val="clear" w:color="auto" w:fill="CBFFCB"/>
          </w:tcPr>
          <w:p w14:paraId="6CA3A083"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5C51A8EA"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39.800,00</w:t>
            </w:r>
          </w:p>
        </w:tc>
        <w:tc>
          <w:tcPr>
            <w:tcW w:w="1300" w:type="dxa"/>
            <w:shd w:val="clear" w:color="auto" w:fill="CBFFCB"/>
          </w:tcPr>
          <w:p w14:paraId="43CA056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5.200,00</w:t>
            </w:r>
          </w:p>
        </w:tc>
        <w:tc>
          <w:tcPr>
            <w:tcW w:w="1300" w:type="dxa"/>
            <w:shd w:val="clear" w:color="auto" w:fill="CBFFCB"/>
          </w:tcPr>
          <w:p w14:paraId="383F206F"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45.000,00</w:t>
            </w:r>
          </w:p>
        </w:tc>
        <w:tc>
          <w:tcPr>
            <w:tcW w:w="960" w:type="dxa"/>
            <w:shd w:val="clear" w:color="auto" w:fill="CBFFCB"/>
          </w:tcPr>
          <w:p w14:paraId="68CC032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113,07%</w:t>
            </w:r>
          </w:p>
        </w:tc>
      </w:tr>
      <w:tr w:rsidR="002C3B22" w:rsidRPr="002C3B22" w14:paraId="568CADE7" w14:textId="77777777" w:rsidTr="00490AB8">
        <w:tc>
          <w:tcPr>
            <w:tcW w:w="5171" w:type="dxa"/>
            <w:shd w:val="clear" w:color="auto" w:fill="F2F2F2"/>
          </w:tcPr>
          <w:p w14:paraId="4459845E"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3937F4C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39.800,00</w:t>
            </w:r>
          </w:p>
        </w:tc>
        <w:tc>
          <w:tcPr>
            <w:tcW w:w="1300" w:type="dxa"/>
            <w:shd w:val="clear" w:color="auto" w:fill="F2F2F2"/>
          </w:tcPr>
          <w:p w14:paraId="32B6159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5.200,00</w:t>
            </w:r>
          </w:p>
        </w:tc>
        <w:tc>
          <w:tcPr>
            <w:tcW w:w="1300" w:type="dxa"/>
            <w:shd w:val="clear" w:color="auto" w:fill="F2F2F2"/>
          </w:tcPr>
          <w:p w14:paraId="0E67FF0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45.000,00</w:t>
            </w:r>
          </w:p>
        </w:tc>
        <w:tc>
          <w:tcPr>
            <w:tcW w:w="960" w:type="dxa"/>
            <w:shd w:val="clear" w:color="auto" w:fill="F2F2F2"/>
          </w:tcPr>
          <w:p w14:paraId="46AF84F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113,07%</w:t>
            </w:r>
          </w:p>
        </w:tc>
      </w:tr>
      <w:tr w:rsidR="002C3B22" w:rsidRPr="002C3B22" w14:paraId="59B46FF2" w14:textId="77777777" w:rsidTr="00490AB8">
        <w:tc>
          <w:tcPr>
            <w:tcW w:w="5171" w:type="dxa"/>
            <w:shd w:val="clear" w:color="auto" w:fill="F2F2F2"/>
          </w:tcPr>
          <w:p w14:paraId="6DF85D44"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 Ostali rashodi</w:t>
            </w:r>
          </w:p>
        </w:tc>
        <w:tc>
          <w:tcPr>
            <w:tcW w:w="1300" w:type="dxa"/>
            <w:shd w:val="clear" w:color="auto" w:fill="F2F2F2"/>
          </w:tcPr>
          <w:p w14:paraId="6C1EFE8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39.800,00</w:t>
            </w:r>
          </w:p>
        </w:tc>
        <w:tc>
          <w:tcPr>
            <w:tcW w:w="1300" w:type="dxa"/>
            <w:shd w:val="clear" w:color="auto" w:fill="F2F2F2"/>
          </w:tcPr>
          <w:p w14:paraId="7C18430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5.200,00</w:t>
            </w:r>
          </w:p>
        </w:tc>
        <w:tc>
          <w:tcPr>
            <w:tcW w:w="1300" w:type="dxa"/>
            <w:shd w:val="clear" w:color="auto" w:fill="F2F2F2"/>
          </w:tcPr>
          <w:p w14:paraId="49CF913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45.000,00</w:t>
            </w:r>
          </w:p>
        </w:tc>
        <w:tc>
          <w:tcPr>
            <w:tcW w:w="960" w:type="dxa"/>
            <w:shd w:val="clear" w:color="auto" w:fill="F2F2F2"/>
          </w:tcPr>
          <w:p w14:paraId="3B02138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113,07%</w:t>
            </w:r>
          </w:p>
        </w:tc>
      </w:tr>
      <w:tr w:rsidR="002C3B22" w:rsidRPr="002C3B22" w14:paraId="629F910C" w14:textId="77777777" w:rsidTr="00490AB8">
        <w:tc>
          <w:tcPr>
            <w:tcW w:w="5171" w:type="dxa"/>
          </w:tcPr>
          <w:p w14:paraId="7A377672"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381 Tekuće donacije</w:t>
            </w:r>
          </w:p>
        </w:tc>
        <w:tc>
          <w:tcPr>
            <w:tcW w:w="1300" w:type="dxa"/>
          </w:tcPr>
          <w:p w14:paraId="3CC7E3F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39.800,00</w:t>
            </w:r>
          </w:p>
        </w:tc>
        <w:tc>
          <w:tcPr>
            <w:tcW w:w="1300" w:type="dxa"/>
          </w:tcPr>
          <w:p w14:paraId="5B81013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5.200,00</w:t>
            </w:r>
          </w:p>
        </w:tc>
        <w:tc>
          <w:tcPr>
            <w:tcW w:w="1300" w:type="dxa"/>
          </w:tcPr>
          <w:p w14:paraId="7F19C68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45.000,00</w:t>
            </w:r>
          </w:p>
        </w:tc>
        <w:tc>
          <w:tcPr>
            <w:tcW w:w="960" w:type="dxa"/>
          </w:tcPr>
          <w:p w14:paraId="1AE1C71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113,07%</w:t>
            </w:r>
          </w:p>
        </w:tc>
      </w:tr>
      <w:tr w:rsidR="002C3B22" w:rsidRPr="002C3B22" w14:paraId="7095DF76" w14:textId="77777777" w:rsidTr="00490AB8">
        <w:trPr>
          <w:trHeight w:val="540"/>
        </w:trPr>
        <w:tc>
          <w:tcPr>
            <w:tcW w:w="5171" w:type="dxa"/>
            <w:shd w:val="clear" w:color="auto" w:fill="DAE8F2"/>
            <w:vAlign w:val="center"/>
          </w:tcPr>
          <w:p w14:paraId="1E8C7571"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A130102 Sufinanciranje rada sa mladim uzrastima</w:t>
            </w:r>
          </w:p>
        </w:tc>
        <w:tc>
          <w:tcPr>
            <w:tcW w:w="1300" w:type="dxa"/>
            <w:shd w:val="clear" w:color="auto" w:fill="DAE8F2"/>
            <w:vAlign w:val="center"/>
          </w:tcPr>
          <w:p w14:paraId="0D82421A"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8.000,00</w:t>
            </w:r>
          </w:p>
        </w:tc>
        <w:tc>
          <w:tcPr>
            <w:tcW w:w="1300" w:type="dxa"/>
            <w:shd w:val="clear" w:color="auto" w:fill="DAE8F2"/>
            <w:vAlign w:val="center"/>
          </w:tcPr>
          <w:p w14:paraId="592E8EF3"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6A2EE042"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8.000,00</w:t>
            </w:r>
          </w:p>
        </w:tc>
        <w:tc>
          <w:tcPr>
            <w:tcW w:w="960" w:type="dxa"/>
            <w:shd w:val="clear" w:color="auto" w:fill="DAE8F2"/>
            <w:vAlign w:val="center"/>
          </w:tcPr>
          <w:p w14:paraId="235E37F8"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w:t>
            </w:r>
          </w:p>
        </w:tc>
      </w:tr>
      <w:tr w:rsidR="002C3B22" w:rsidRPr="002C3B22" w14:paraId="6B895F3B" w14:textId="77777777" w:rsidTr="00490AB8">
        <w:tc>
          <w:tcPr>
            <w:tcW w:w="5171" w:type="dxa"/>
            <w:shd w:val="clear" w:color="auto" w:fill="CBFFCB"/>
          </w:tcPr>
          <w:p w14:paraId="40AA9ED0"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6C9B6F98"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8.000,00</w:t>
            </w:r>
          </w:p>
        </w:tc>
        <w:tc>
          <w:tcPr>
            <w:tcW w:w="1300" w:type="dxa"/>
            <w:shd w:val="clear" w:color="auto" w:fill="CBFFCB"/>
          </w:tcPr>
          <w:p w14:paraId="221518DA"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1E6715C6"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8.000,00</w:t>
            </w:r>
          </w:p>
        </w:tc>
        <w:tc>
          <w:tcPr>
            <w:tcW w:w="960" w:type="dxa"/>
            <w:shd w:val="clear" w:color="auto" w:fill="CBFFCB"/>
          </w:tcPr>
          <w:p w14:paraId="73BB17B5"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68797B4C" w14:textId="77777777" w:rsidTr="00490AB8">
        <w:tc>
          <w:tcPr>
            <w:tcW w:w="5171" w:type="dxa"/>
            <w:shd w:val="clear" w:color="auto" w:fill="F2F2F2"/>
          </w:tcPr>
          <w:p w14:paraId="10174A9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6895CCA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8.000,00</w:t>
            </w:r>
          </w:p>
        </w:tc>
        <w:tc>
          <w:tcPr>
            <w:tcW w:w="1300" w:type="dxa"/>
            <w:shd w:val="clear" w:color="auto" w:fill="F2F2F2"/>
          </w:tcPr>
          <w:p w14:paraId="55D8691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6A45B74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8.000,00</w:t>
            </w:r>
          </w:p>
        </w:tc>
        <w:tc>
          <w:tcPr>
            <w:tcW w:w="960" w:type="dxa"/>
            <w:shd w:val="clear" w:color="auto" w:fill="F2F2F2"/>
          </w:tcPr>
          <w:p w14:paraId="0F952A0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163F94E5" w14:textId="77777777" w:rsidTr="00490AB8">
        <w:tc>
          <w:tcPr>
            <w:tcW w:w="5171" w:type="dxa"/>
            <w:shd w:val="clear" w:color="auto" w:fill="F2F2F2"/>
          </w:tcPr>
          <w:p w14:paraId="177BF405"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 Ostali rashodi</w:t>
            </w:r>
          </w:p>
        </w:tc>
        <w:tc>
          <w:tcPr>
            <w:tcW w:w="1300" w:type="dxa"/>
            <w:shd w:val="clear" w:color="auto" w:fill="F2F2F2"/>
          </w:tcPr>
          <w:p w14:paraId="094D1C6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8.000,00</w:t>
            </w:r>
          </w:p>
        </w:tc>
        <w:tc>
          <w:tcPr>
            <w:tcW w:w="1300" w:type="dxa"/>
            <w:shd w:val="clear" w:color="auto" w:fill="F2F2F2"/>
          </w:tcPr>
          <w:p w14:paraId="6E46E11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3037565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8.000,00</w:t>
            </w:r>
          </w:p>
        </w:tc>
        <w:tc>
          <w:tcPr>
            <w:tcW w:w="960" w:type="dxa"/>
            <w:shd w:val="clear" w:color="auto" w:fill="F2F2F2"/>
          </w:tcPr>
          <w:p w14:paraId="55F795E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00995AF1" w14:textId="77777777" w:rsidTr="00490AB8">
        <w:tc>
          <w:tcPr>
            <w:tcW w:w="5171" w:type="dxa"/>
          </w:tcPr>
          <w:p w14:paraId="203FC8F8"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381 Tekuće donacije</w:t>
            </w:r>
          </w:p>
        </w:tc>
        <w:tc>
          <w:tcPr>
            <w:tcW w:w="1300" w:type="dxa"/>
          </w:tcPr>
          <w:p w14:paraId="4A0D994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8.000,00</w:t>
            </w:r>
          </w:p>
        </w:tc>
        <w:tc>
          <w:tcPr>
            <w:tcW w:w="1300" w:type="dxa"/>
          </w:tcPr>
          <w:p w14:paraId="06BE01B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4253FFC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8.000,00</w:t>
            </w:r>
          </w:p>
        </w:tc>
        <w:tc>
          <w:tcPr>
            <w:tcW w:w="960" w:type="dxa"/>
          </w:tcPr>
          <w:p w14:paraId="2B874CC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3EA9C186" w14:textId="77777777" w:rsidTr="00490AB8">
        <w:trPr>
          <w:trHeight w:val="540"/>
        </w:trPr>
        <w:tc>
          <w:tcPr>
            <w:tcW w:w="5171" w:type="dxa"/>
            <w:shd w:val="clear" w:color="auto" w:fill="17365D"/>
            <w:vAlign w:val="center"/>
          </w:tcPr>
          <w:p w14:paraId="16429191" w14:textId="77777777" w:rsidR="002C3B22" w:rsidRPr="002C3B22" w:rsidRDefault="002C3B22" w:rsidP="002C3B22">
            <w:pPr>
              <w:widowControl/>
              <w:suppressAutoHyphens w:val="0"/>
              <w:spacing w:line="276" w:lineRule="auto"/>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PROGRAM 1401 Javne potrebe u kulturi i religiji</w:t>
            </w:r>
          </w:p>
        </w:tc>
        <w:tc>
          <w:tcPr>
            <w:tcW w:w="1300" w:type="dxa"/>
            <w:shd w:val="clear" w:color="auto" w:fill="17365D"/>
            <w:vAlign w:val="center"/>
          </w:tcPr>
          <w:p w14:paraId="12D71C21"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40.900,00</w:t>
            </w:r>
          </w:p>
        </w:tc>
        <w:tc>
          <w:tcPr>
            <w:tcW w:w="1300" w:type="dxa"/>
            <w:shd w:val="clear" w:color="auto" w:fill="17365D"/>
            <w:vAlign w:val="center"/>
          </w:tcPr>
          <w:p w14:paraId="615EE2A9"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5.000,00</w:t>
            </w:r>
          </w:p>
        </w:tc>
        <w:tc>
          <w:tcPr>
            <w:tcW w:w="1300" w:type="dxa"/>
            <w:shd w:val="clear" w:color="auto" w:fill="17365D"/>
            <w:vAlign w:val="center"/>
          </w:tcPr>
          <w:p w14:paraId="102A463A"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45.900,00</w:t>
            </w:r>
          </w:p>
        </w:tc>
        <w:tc>
          <w:tcPr>
            <w:tcW w:w="960" w:type="dxa"/>
            <w:shd w:val="clear" w:color="auto" w:fill="17365D"/>
            <w:vAlign w:val="center"/>
          </w:tcPr>
          <w:p w14:paraId="40D4CC2D"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112,22%</w:t>
            </w:r>
          </w:p>
        </w:tc>
      </w:tr>
      <w:tr w:rsidR="002C3B22" w:rsidRPr="002C3B22" w14:paraId="1E2A3C6E" w14:textId="77777777" w:rsidTr="00490AB8">
        <w:trPr>
          <w:trHeight w:val="540"/>
        </w:trPr>
        <w:tc>
          <w:tcPr>
            <w:tcW w:w="5171" w:type="dxa"/>
            <w:shd w:val="clear" w:color="auto" w:fill="DAE8F2"/>
            <w:vAlign w:val="center"/>
          </w:tcPr>
          <w:p w14:paraId="11721018"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A140101 Djelatnost udruga u kulturi</w:t>
            </w:r>
          </w:p>
        </w:tc>
        <w:tc>
          <w:tcPr>
            <w:tcW w:w="1300" w:type="dxa"/>
            <w:shd w:val="clear" w:color="auto" w:fill="DAE8F2"/>
            <w:vAlign w:val="center"/>
          </w:tcPr>
          <w:p w14:paraId="5FE0171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19.900,00</w:t>
            </w:r>
          </w:p>
        </w:tc>
        <w:tc>
          <w:tcPr>
            <w:tcW w:w="1300" w:type="dxa"/>
            <w:shd w:val="clear" w:color="auto" w:fill="DAE8F2"/>
            <w:vAlign w:val="center"/>
          </w:tcPr>
          <w:p w14:paraId="32E304A2"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-4.000,00</w:t>
            </w:r>
          </w:p>
        </w:tc>
        <w:tc>
          <w:tcPr>
            <w:tcW w:w="1300" w:type="dxa"/>
            <w:shd w:val="clear" w:color="auto" w:fill="DAE8F2"/>
            <w:vAlign w:val="center"/>
          </w:tcPr>
          <w:p w14:paraId="4A357991"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15.900,00</w:t>
            </w:r>
          </w:p>
        </w:tc>
        <w:tc>
          <w:tcPr>
            <w:tcW w:w="960" w:type="dxa"/>
            <w:shd w:val="clear" w:color="auto" w:fill="DAE8F2"/>
            <w:vAlign w:val="center"/>
          </w:tcPr>
          <w:p w14:paraId="00858ACB"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79,90%</w:t>
            </w:r>
          </w:p>
        </w:tc>
      </w:tr>
      <w:tr w:rsidR="002C3B22" w:rsidRPr="002C3B22" w14:paraId="3775F82B" w14:textId="77777777" w:rsidTr="00490AB8">
        <w:tc>
          <w:tcPr>
            <w:tcW w:w="5171" w:type="dxa"/>
            <w:shd w:val="clear" w:color="auto" w:fill="CBFFCB"/>
          </w:tcPr>
          <w:p w14:paraId="555D01A8"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6C156A20"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19.900,00</w:t>
            </w:r>
          </w:p>
        </w:tc>
        <w:tc>
          <w:tcPr>
            <w:tcW w:w="1300" w:type="dxa"/>
            <w:shd w:val="clear" w:color="auto" w:fill="CBFFCB"/>
          </w:tcPr>
          <w:p w14:paraId="0C9538ED"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-4.000,00</w:t>
            </w:r>
          </w:p>
        </w:tc>
        <w:tc>
          <w:tcPr>
            <w:tcW w:w="1300" w:type="dxa"/>
            <w:shd w:val="clear" w:color="auto" w:fill="CBFFCB"/>
          </w:tcPr>
          <w:p w14:paraId="53B593C5"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15.900,00</w:t>
            </w:r>
          </w:p>
        </w:tc>
        <w:tc>
          <w:tcPr>
            <w:tcW w:w="960" w:type="dxa"/>
            <w:shd w:val="clear" w:color="auto" w:fill="CBFFCB"/>
          </w:tcPr>
          <w:p w14:paraId="77F2C4D4"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79,90%</w:t>
            </w:r>
          </w:p>
        </w:tc>
      </w:tr>
      <w:tr w:rsidR="002C3B22" w:rsidRPr="002C3B22" w14:paraId="0678095A" w14:textId="77777777" w:rsidTr="00490AB8">
        <w:tc>
          <w:tcPr>
            <w:tcW w:w="5171" w:type="dxa"/>
            <w:shd w:val="clear" w:color="auto" w:fill="F2F2F2"/>
          </w:tcPr>
          <w:p w14:paraId="43BE6CE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7B64A73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19.900,00</w:t>
            </w:r>
          </w:p>
        </w:tc>
        <w:tc>
          <w:tcPr>
            <w:tcW w:w="1300" w:type="dxa"/>
            <w:shd w:val="clear" w:color="auto" w:fill="F2F2F2"/>
          </w:tcPr>
          <w:p w14:paraId="5F70E0B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w:t>
            </w:r>
          </w:p>
        </w:tc>
        <w:tc>
          <w:tcPr>
            <w:tcW w:w="1300" w:type="dxa"/>
            <w:shd w:val="clear" w:color="auto" w:fill="F2F2F2"/>
          </w:tcPr>
          <w:p w14:paraId="086AD68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15.900,00</w:t>
            </w:r>
          </w:p>
        </w:tc>
        <w:tc>
          <w:tcPr>
            <w:tcW w:w="960" w:type="dxa"/>
            <w:shd w:val="clear" w:color="auto" w:fill="F2F2F2"/>
          </w:tcPr>
          <w:p w14:paraId="05B4DC6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79,90%</w:t>
            </w:r>
          </w:p>
        </w:tc>
      </w:tr>
      <w:tr w:rsidR="002C3B22" w:rsidRPr="002C3B22" w14:paraId="7EA0012D" w14:textId="77777777" w:rsidTr="00490AB8">
        <w:tc>
          <w:tcPr>
            <w:tcW w:w="5171" w:type="dxa"/>
            <w:shd w:val="clear" w:color="auto" w:fill="F2F2F2"/>
          </w:tcPr>
          <w:p w14:paraId="460B826F"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 Ostali rashodi</w:t>
            </w:r>
          </w:p>
        </w:tc>
        <w:tc>
          <w:tcPr>
            <w:tcW w:w="1300" w:type="dxa"/>
            <w:shd w:val="clear" w:color="auto" w:fill="F2F2F2"/>
          </w:tcPr>
          <w:p w14:paraId="4297B3C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19.900,00</w:t>
            </w:r>
          </w:p>
        </w:tc>
        <w:tc>
          <w:tcPr>
            <w:tcW w:w="1300" w:type="dxa"/>
            <w:shd w:val="clear" w:color="auto" w:fill="F2F2F2"/>
          </w:tcPr>
          <w:p w14:paraId="50D83F1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w:t>
            </w:r>
          </w:p>
        </w:tc>
        <w:tc>
          <w:tcPr>
            <w:tcW w:w="1300" w:type="dxa"/>
            <w:shd w:val="clear" w:color="auto" w:fill="F2F2F2"/>
          </w:tcPr>
          <w:p w14:paraId="12F8595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15.900,00</w:t>
            </w:r>
          </w:p>
        </w:tc>
        <w:tc>
          <w:tcPr>
            <w:tcW w:w="960" w:type="dxa"/>
            <w:shd w:val="clear" w:color="auto" w:fill="F2F2F2"/>
          </w:tcPr>
          <w:p w14:paraId="5C8893E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79,90%</w:t>
            </w:r>
          </w:p>
        </w:tc>
      </w:tr>
      <w:tr w:rsidR="002C3B22" w:rsidRPr="002C3B22" w14:paraId="048D6E9C" w14:textId="77777777" w:rsidTr="00490AB8">
        <w:tc>
          <w:tcPr>
            <w:tcW w:w="5171" w:type="dxa"/>
          </w:tcPr>
          <w:p w14:paraId="5B5A14E1"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381 Tekuće donacije</w:t>
            </w:r>
          </w:p>
        </w:tc>
        <w:tc>
          <w:tcPr>
            <w:tcW w:w="1300" w:type="dxa"/>
          </w:tcPr>
          <w:p w14:paraId="29DFED8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19.900,00</w:t>
            </w:r>
          </w:p>
        </w:tc>
        <w:tc>
          <w:tcPr>
            <w:tcW w:w="1300" w:type="dxa"/>
          </w:tcPr>
          <w:p w14:paraId="0EA9370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w:t>
            </w:r>
          </w:p>
        </w:tc>
        <w:tc>
          <w:tcPr>
            <w:tcW w:w="1300" w:type="dxa"/>
          </w:tcPr>
          <w:p w14:paraId="0CB1DF1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15.900,00</w:t>
            </w:r>
          </w:p>
        </w:tc>
        <w:tc>
          <w:tcPr>
            <w:tcW w:w="960" w:type="dxa"/>
          </w:tcPr>
          <w:p w14:paraId="1EC8486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79,90%</w:t>
            </w:r>
          </w:p>
        </w:tc>
      </w:tr>
      <w:tr w:rsidR="002C3B22" w:rsidRPr="002C3B22" w14:paraId="1D3CA282" w14:textId="77777777" w:rsidTr="00490AB8">
        <w:trPr>
          <w:trHeight w:val="540"/>
        </w:trPr>
        <w:tc>
          <w:tcPr>
            <w:tcW w:w="5171" w:type="dxa"/>
            <w:shd w:val="clear" w:color="auto" w:fill="DAE8F2"/>
            <w:vAlign w:val="center"/>
          </w:tcPr>
          <w:p w14:paraId="40D90115"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lastRenderedPageBreak/>
              <w:t>AKTIVNOST A140102 Sufinanciranje manifestacija i sl.</w:t>
            </w:r>
          </w:p>
        </w:tc>
        <w:tc>
          <w:tcPr>
            <w:tcW w:w="1300" w:type="dxa"/>
            <w:shd w:val="clear" w:color="auto" w:fill="DAE8F2"/>
            <w:vAlign w:val="center"/>
          </w:tcPr>
          <w:p w14:paraId="600B5520"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9.000,00</w:t>
            </w:r>
          </w:p>
        </w:tc>
        <w:tc>
          <w:tcPr>
            <w:tcW w:w="1300" w:type="dxa"/>
            <w:shd w:val="clear" w:color="auto" w:fill="DAE8F2"/>
            <w:vAlign w:val="center"/>
          </w:tcPr>
          <w:p w14:paraId="2DCD85F1"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5.000,00</w:t>
            </w:r>
          </w:p>
        </w:tc>
        <w:tc>
          <w:tcPr>
            <w:tcW w:w="1300" w:type="dxa"/>
            <w:shd w:val="clear" w:color="auto" w:fill="DAE8F2"/>
            <w:vAlign w:val="center"/>
          </w:tcPr>
          <w:p w14:paraId="409835CF"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14.000,00</w:t>
            </w:r>
          </w:p>
        </w:tc>
        <w:tc>
          <w:tcPr>
            <w:tcW w:w="960" w:type="dxa"/>
            <w:shd w:val="clear" w:color="auto" w:fill="DAE8F2"/>
            <w:vAlign w:val="center"/>
          </w:tcPr>
          <w:p w14:paraId="2A551613"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155,56%</w:t>
            </w:r>
          </w:p>
        </w:tc>
      </w:tr>
      <w:tr w:rsidR="002C3B22" w:rsidRPr="002C3B22" w14:paraId="37ACED53" w14:textId="77777777" w:rsidTr="00490AB8">
        <w:tc>
          <w:tcPr>
            <w:tcW w:w="5171" w:type="dxa"/>
            <w:shd w:val="clear" w:color="auto" w:fill="CBFFCB"/>
          </w:tcPr>
          <w:p w14:paraId="3A331345"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547700D4"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9.000,00</w:t>
            </w:r>
          </w:p>
        </w:tc>
        <w:tc>
          <w:tcPr>
            <w:tcW w:w="1300" w:type="dxa"/>
            <w:shd w:val="clear" w:color="auto" w:fill="CBFFCB"/>
          </w:tcPr>
          <w:p w14:paraId="746798C8"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5.000,00</w:t>
            </w:r>
          </w:p>
        </w:tc>
        <w:tc>
          <w:tcPr>
            <w:tcW w:w="1300" w:type="dxa"/>
            <w:shd w:val="clear" w:color="auto" w:fill="CBFFCB"/>
          </w:tcPr>
          <w:p w14:paraId="455D33B5"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14.000,00</w:t>
            </w:r>
          </w:p>
        </w:tc>
        <w:tc>
          <w:tcPr>
            <w:tcW w:w="960" w:type="dxa"/>
            <w:shd w:val="clear" w:color="auto" w:fill="CBFFCB"/>
          </w:tcPr>
          <w:p w14:paraId="239574C2"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155,56%</w:t>
            </w:r>
          </w:p>
        </w:tc>
      </w:tr>
      <w:tr w:rsidR="002C3B22" w:rsidRPr="002C3B22" w14:paraId="1E453021" w14:textId="77777777" w:rsidTr="00490AB8">
        <w:tc>
          <w:tcPr>
            <w:tcW w:w="5171" w:type="dxa"/>
            <w:shd w:val="clear" w:color="auto" w:fill="F2F2F2"/>
          </w:tcPr>
          <w:p w14:paraId="0019617F"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68BDFE8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9.000,00</w:t>
            </w:r>
          </w:p>
        </w:tc>
        <w:tc>
          <w:tcPr>
            <w:tcW w:w="1300" w:type="dxa"/>
            <w:shd w:val="clear" w:color="auto" w:fill="F2F2F2"/>
          </w:tcPr>
          <w:p w14:paraId="5BDA867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1300" w:type="dxa"/>
            <w:shd w:val="clear" w:color="auto" w:fill="F2F2F2"/>
          </w:tcPr>
          <w:p w14:paraId="6966642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14.000,00</w:t>
            </w:r>
          </w:p>
        </w:tc>
        <w:tc>
          <w:tcPr>
            <w:tcW w:w="960" w:type="dxa"/>
            <w:shd w:val="clear" w:color="auto" w:fill="F2F2F2"/>
          </w:tcPr>
          <w:p w14:paraId="181CA72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155,56%</w:t>
            </w:r>
          </w:p>
        </w:tc>
      </w:tr>
      <w:tr w:rsidR="002C3B22" w:rsidRPr="002C3B22" w14:paraId="68A720EB" w14:textId="77777777" w:rsidTr="00490AB8">
        <w:tc>
          <w:tcPr>
            <w:tcW w:w="5171" w:type="dxa"/>
            <w:shd w:val="clear" w:color="auto" w:fill="F2F2F2"/>
          </w:tcPr>
          <w:p w14:paraId="5F5414DD"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 Ostali rashodi</w:t>
            </w:r>
          </w:p>
        </w:tc>
        <w:tc>
          <w:tcPr>
            <w:tcW w:w="1300" w:type="dxa"/>
            <w:shd w:val="clear" w:color="auto" w:fill="F2F2F2"/>
          </w:tcPr>
          <w:p w14:paraId="37B148F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9.000,00</w:t>
            </w:r>
          </w:p>
        </w:tc>
        <w:tc>
          <w:tcPr>
            <w:tcW w:w="1300" w:type="dxa"/>
            <w:shd w:val="clear" w:color="auto" w:fill="F2F2F2"/>
          </w:tcPr>
          <w:p w14:paraId="2747F32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1300" w:type="dxa"/>
            <w:shd w:val="clear" w:color="auto" w:fill="F2F2F2"/>
          </w:tcPr>
          <w:p w14:paraId="0E491D4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14.000,00</w:t>
            </w:r>
          </w:p>
        </w:tc>
        <w:tc>
          <w:tcPr>
            <w:tcW w:w="960" w:type="dxa"/>
            <w:shd w:val="clear" w:color="auto" w:fill="F2F2F2"/>
          </w:tcPr>
          <w:p w14:paraId="25F5FAE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155,56%</w:t>
            </w:r>
          </w:p>
        </w:tc>
      </w:tr>
      <w:tr w:rsidR="002C3B22" w:rsidRPr="002C3B22" w14:paraId="32B987C1" w14:textId="77777777" w:rsidTr="00490AB8">
        <w:tc>
          <w:tcPr>
            <w:tcW w:w="5171" w:type="dxa"/>
          </w:tcPr>
          <w:p w14:paraId="6EA6CFA1"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381 Tekuće donacije</w:t>
            </w:r>
          </w:p>
        </w:tc>
        <w:tc>
          <w:tcPr>
            <w:tcW w:w="1300" w:type="dxa"/>
          </w:tcPr>
          <w:p w14:paraId="107841C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9.000,00</w:t>
            </w:r>
          </w:p>
        </w:tc>
        <w:tc>
          <w:tcPr>
            <w:tcW w:w="1300" w:type="dxa"/>
          </w:tcPr>
          <w:p w14:paraId="70807DE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1300" w:type="dxa"/>
          </w:tcPr>
          <w:p w14:paraId="0C6A13F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14.000,00</w:t>
            </w:r>
          </w:p>
        </w:tc>
        <w:tc>
          <w:tcPr>
            <w:tcW w:w="960" w:type="dxa"/>
          </w:tcPr>
          <w:p w14:paraId="5C8D45B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155,56%</w:t>
            </w:r>
          </w:p>
        </w:tc>
      </w:tr>
      <w:tr w:rsidR="002C3B22" w:rsidRPr="002C3B22" w14:paraId="0AB5EE51" w14:textId="77777777" w:rsidTr="00490AB8">
        <w:trPr>
          <w:trHeight w:val="540"/>
        </w:trPr>
        <w:tc>
          <w:tcPr>
            <w:tcW w:w="5171" w:type="dxa"/>
            <w:shd w:val="clear" w:color="auto" w:fill="DAE8F2"/>
            <w:vAlign w:val="center"/>
          </w:tcPr>
          <w:p w14:paraId="1299C903"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A140103 Vjerske zajednice - tekuće donacije</w:t>
            </w:r>
          </w:p>
        </w:tc>
        <w:tc>
          <w:tcPr>
            <w:tcW w:w="1300" w:type="dxa"/>
            <w:shd w:val="clear" w:color="auto" w:fill="DAE8F2"/>
            <w:vAlign w:val="center"/>
          </w:tcPr>
          <w:p w14:paraId="30C14006"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12.000,00</w:t>
            </w:r>
          </w:p>
        </w:tc>
        <w:tc>
          <w:tcPr>
            <w:tcW w:w="1300" w:type="dxa"/>
            <w:shd w:val="clear" w:color="auto" w:fill="DAE8F2"/>
            <w:vAlign w:val="center"/>
          </w:tcPr>
          <w:p w14:paraId="00C1E80C"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4.000,00</w:t>
            </w:r>
          </w:p>
        </w:tc>
        <w:tc>
          <w:tcPr>
            <w:tcW w:w="1300" w:type="dxa"/>
            <w:shd w:val="clear" w:color="auto" w:fill="DAE8F2"/>
            <w:vAlign w:val="center"/>
          </w:tcPr>
          <w:p w14:paraId="29EFBAE0"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16.000,00</w:t>
            </w:r>
          </w:p>
        </w:tc>
        <w:tc>
          <w:tcPr>
            <w:tcW w:w="960" w:type="dxa"/>
            <w:shd w:val="clear" w:color="auto" w:fill="DAE8F2"/>
            <w:vAlign w:val="center"/>
          </w:tcPr>
          <w:p w14:paraId="6CE0E4C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133,33%</w:t>
            </w:r>
          </w:p>
        </w:tc>
      </w:tr>
      <w:tr w:rsidR="002C3B22" w:rsidRPr="002C3B22" w14:paraId="40DC0D26" w14:textId="77777777" w:rsidTr="00490AB8">
        <w:tc>
          <w:tcPr>
            <w:tcW w:w="5171" w:type="dxa"/>
            <w:shd w:val="clear" w:color="auto" w:fill="CBFFCB"/>
          </w:tcPr>
          <w:p w14:paraId="00845BE4"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70C5F1B9"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12.000,00</w:t>
            </w:r>
          </w:p>
        </w:tc>
        <w:tc>
          <w:tcPr>
            <w:tcW w:w="1300" w:type="dxa"/>
            <w:shd w:val="clear" w:color="auto" w:fill="CBFFCB"/>
          </w:tcPr>
          <w:p w14:paraId="74D73360"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4.000,00</w:t>
            </w:r>
          </w:p>
        </w:tc>
        <w:tc>
          <w:tcPr>
            <w:tcW w:w="1300" w:type="dxa"/>
            <w:shd w:val="clear" w:color="auto" w:fill="CBFFCB"/>
          </w:tcPr>
          <w:p w14:paraId="7EDAE84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16.000,00</w:t>
            </w:r>
          </w:p>
        </w:tc>
        <w:tc>
          <w:tcPr>
            <w:tcW w:w="960" w:type="dxa"/>
            <w:shd w:val="clear" w:color="auto" w:fill="CBFFCB"/>
          </w:tcPr>
          <w:p w14:paraId="2F0DD61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133,33%</w:t>
            </w:r>
          </w:p>
        </w:tc>
      </w:tr>
      <w:tr w:rsidR="002C3B22" w:rsidRPr="002C3B22" w14:paraId="359E9CCE" w14:textId="77777777" w:rsidTr="00490AB8">
        <w:tc>
          <w:tcPr>
            <w:tcW w:w="5171" w:type="dxa"/>
            <w:shd w:val="clear" w:color="auto" w:fill="F2F2F2"/>
          </w:tcPr>
          <w:p w14:paraId="54F132E2"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4439FE4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12.000,00</w:t>
            </w:r>
          </w:p>
        </w:tc>
        <w:tc>
          <w:tcPr>
            <w:tcW w:w="1300" w:type="dxa"/>
            <w:shd w:val="clear" w:color="auto" w:fill="F2F2F2"/>
          </w:tcPr>
          <w:p w14:paraId="7FDC3B5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w:t>
            </w:r>
          </w:p>
        </w:tc>
        <w:tc>
          <w:tcPr>
            <w:tcW w:w="1300" w:type="dxa"/>
            <w:shd w:val="clear" w:color="auto" w:fill="F2F2F2"/>
          </w:tcPr>
          <w:p w14:paraId="3EDD3AC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16.000,00</w:t>
            </w:r>
          </w:p>
        </w:tc>
        <w:tc>
          <w:tcPr>
            <w:tcW w:w="960" w:type="dxa"/>
            <w:shd w:val="clear" w:color="auto" w:fill="F2F2F2"/>
          </w:tcPr>
          <w:p w14:paraId="48245A0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133,33%</w:t>
            </w:r>
          </w:p>
        </w:tc>
      </w:tr>
      <w:tr w:rsidR="002C3B22" w:rsidRPr="002C3B22" w14:paraId="64D1D2ED" w14:textId="77777777" w:rsidTr="00490AB8">
        <w:tc>
          <w:tcPr>
            <w:tcW w:w="5171" w:type="dxa"/>
            <w:shd w:val="clear" w:color="auto" w:fill="F2F2F2"/>
          </w:tcPr>
          <w:p w14:paraId="20F251A5"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 Ostali rashodi</w:t>
            </w:r>
          </w:p>
        </w:tc>
        <w:tc>
          <w:tcPr>
            <w:tcW w:w="1300" w:type="dxa"/>
            <w:shd w:val="clear" w:color="auto" w:fill="F2F2F2"/>
          </w:tcPr>
          <w:p w14:paraId="0B32F35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12.000,00</w:t>
            </w:r>
          </w:p>
        </w:tc>
        <w:tc>
          <w:tcPr>
            <w:tcW w:w="1300" w:type="dxa"/>
            <w:shd w:val="clear" w:color="auto" w:fill="F2F2F2"/>
          </w:tcPr>
          <w:p w14:paraId="3CAF417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w:t>
            </w:r>
          </w:p>
        </w:tc>
        <w:tc>
          <w:tcPr>
            <w:tcW w:w="1300" w:type="dxa"/>
            <w:shd w:val="clear" w:color="auto" w:fill="F2F2F2"/>
          </w:tcPr>
          <w:p w14:paraId="2A6FC77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16.000,00</w:t>
            </w:r>
          </w:p>
        </w:tc>
        <w:tc>
          <w:tcPr>
            <w:tcW w:w="960" w:type="dxa"/>
            <w:shd w:val="clear" w:color="auto" w:fill="F2F2F2"/>
          </w:tcPr>
          <w:p w14:paraId="1D446B3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133,33%</w:t>
            </w:r>
          </w:p>
        </w:tc>
      </w:tr>
      <w:tr w:rsidR="002C3B22" w:rsidRPr="002C3B22" w14:paraId="526E829B" w14:textId="77777777" w:rsidTr="00490AB8">
        <w:tc>
          <w:tcPr>
            <w:tcW w:w="5171" w:type="dxa"/>
          </w:tcPr>
          <w:p w14:paraId="6095C5E8"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381 Tekuće donacije</w:t>
            </w:r>
          </w:p>
        </w:tc>
        <w:tc>
          <w:tcPr>
            <w:tcW w:w="1300" w:type="dxa"/>
          </w:tcPr>
          <w:p w14:paraId="6CD6402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12.000,00</w:t>
            </w:r>
          </w:p>
        </w:tc>
        <w:tc>
          <w:tcPr>
            <w:tcW w:w="1300" w:type="dxa"/>
          </w:tcPr>
          <w:p w14:paraId="72670C9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4.000,00</w:t>
            </w:r>
          </w:p>
        </w:tc>
        <w:tc>
          <w:tcPr>
            <w:tcW w:w="1300" w:type="dxa"/>
          </w:tcPr>
          <w:p w14:paraId="765A547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16.000,00</w:t>
            </w:r>
          </w:p>
        </w:tc>
        <w:tc>
          <w:tcPr>
            <w:tcW w:w="960" w:type="dxa"/>
          </w:tcPr>
          <w:p w14:paraId="02675D2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133,33%</w:t>
            </w:r>
          </w:p>
        </w:tc>
      </w:tr>
      <w:tr w:rsidR="002C3B22" w:rsidRPr="002C3B22" w14:paraId="0D233183" w14:textId="77777777" w:rsidTr="00490AB8">
        <w:trPr>
          <w:trHeight w:val="540"/>
        </w:trPr>
        <w:tc>
          <w:tcPr>
            <w:tcW w:w="5171" w:type="dxa"/>
            <w:shd w:val="clear" w:color="auto" w:fill="17365D"/>
            <w:vAlign w:val="center"/>
          </w:tcPr>
          <w:p w14:paraId="7495466E" w14:textId="77777777" w:rsidR="002C3B22" w:rsidRPr="002C3B22" w:rsidRDefault="002C3B22" w:rsidP="002C3B22">
            <w:pPr>
              <w:widowControl/>
              <w:suppressAutoHyphens w:val="0"/>
              <w:spacing w:line="276" w:lineRule="auto"/>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PROGRAM 1501 Ostale udruge građana</w:t>
            </w:r>
          </w:p>
        </w:tc>
        <w:tc>
          <w:tcPr>
            <w:tcW w:w="1300" w:type="dxa"/>
            <w:shd w:val="clear" w:color="auto" w:fill="17365D"/>
            <w:vAlign w:val="center"/>
          </w:tcPr>
          <w:p w14:paraId="1DBBDDCD"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18.700,00</w:t>
            </w:r>
          </w:p>
        </w:tc>
        <w:tc>
          <w:tcPr>
            <w:tcW w:w="1300" w:type="dxa"/>
            <w:shd w:val="clear" w:color="auto" w:fill="17365D"/>
            <w:vAlign w:val="center"/>
          </w:tcPr>
          <w:p w14:paraId="4B38D46B"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3.300,00</w:t>
            </w:r>
          </w:p>
        </w:tc>
        <w:tc>
          <w:tcPr>
            <w:tcW w:w="1300" w:type="dxa"/>
            <w:shd w:val="clear" w:color="auto" w:fill="17365D"/>
            <w:vAlign w:val="center"/>
          </w:tcPr>
          <w:p w14:paraId="5E39E9A1"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22.000,00</w:t>
            </w:r>
          </w:p>
        </w:tc>
        <w:tc>
          <w:tcPr>
            <w:tcW w:w="960" w:type="dxa"/>
            <w:shd w:val="clear" w:color="auto" w:fill="17365D"/>
            <w:vAlign w:val="center"/>
          </w:tcPr>
          <w:p w14:paraId="6EC4C0BE"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117,65%</w:t>
            </w:r>
          </w:p>
        </w:tc>
      </w:tr>
      <w:tr w:rsidR="002C3B22" w:rsidRPr="002C3B22" w14:paraId="008B6F01" w14:textId="77777777" w:rsidTr="00490AB8">
        <w:trPr>
          <w:trHeight w:val="540"/>
        </w:trPr>
        <w:tc>
          <w:tcPr>
            <w:tcW w:w="5171" w:type="dxa"/>
            <w:shd w:val="clear" w:color="auto" w:fill="DAE8F2"/>
            <w:vAlign w:val="center"/>
          </w:tcPr>
          <w:p w14:paraId="1A2F2511"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A150101 Crveni križ - tekuće donacije</w:t>
            </w:r>
          </w:p>
        </w:tc>
        <w:tc>
          <w:tcPr>
            <w:tcW w:w="1300" w:type="dxa"/>
            <w:shd w:val="clear" w:color="auto" w:fill="DAE8F2"/>
            <w:vAlign w:val="center"/>
          </w:tcPr>
          <w:p w14:paraId="1DADB2AD"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2.700,00</w:t>
            </w:r>
          </w:p>
        </w:tc>
        <w:tc>
          <w:tcPr>
            <w:tcW w:w="1300" w:type="dxa"/>
            <w:shd w:val="clear" w:color="auto" w:fill="DAE8F2"/>
            <w:vAlign w:val="center"/>
          </w:tcPr>
          <w:p w14:paraId="2BAC64D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3.300,00</w:t>
            </w:r>
          </w:p>
        </w:tc>
        <w:tc>
          <w:tcPr>
            <w:tcW w:w="1300" w:type="dxa"/>
            <w:shd w:val="clear" w:color="auto" w:fill="DAE8F2"/>
            <w:vAlign w:val="center"/>
          </w:tcPr>
          <w:p w14:paraId="0FA5B60C"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6.000,00</w:t>
            </w:r>
          </w:p>
        </w:tc>
        <w:tc>
          <w:tcPr>
            <w:tcW w:w="960" w:type="dxa"/>
            <w:shd w:val="clear" w:color="auto" w:fill="DAE8F2"/>
            <w:vAlign w:val="center"/>
          </w:tcPr>
          <w:p w14:paraId="63459C56"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222,22%</w:t>
            </w:r>
          </w:p>
        </w:tc>
      </w:tr>
      <w:tr w:rsidR="002C3B22" w:rsidRPr="002C3B22" w14:paraId="5F89AEFA" w14:textId="77777777" w:rsidTr="00490AB8">
        <w:tc>
          <w:tcPr>
            <w:tcW w:w="5171" w:type="dxa"/>
            <w:shd w:val="clear" w:color="auto" w:fill="CBFFCB"/>
          </w:tcPr>
          <w:p w14:paraId="002E3217"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07443CBB"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2.700,00</w:t>
            </w:r>
          </w:p>
        </w:tc>
        <w:tc>
          <w:tcPr>
            <w:tcW w:w="1300" w:type="dxa"/>
            <w:shd w:val="clear" w:color="auto" w:fill="CBFFCB"/>
          </w:tcPr>
          <w:p w14:paraId="5FDA7C8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3.300,00</w:t>
            </w:r>
          </w:p>
        </w:tc>
        <w:tc>
          <w:tcPr>
            <w:tcW w:w="1300" w:type="dxa"/>
            <w:shd w:val="clear" w:color="auto" w:fill="CBFFCB"/>
          </w:tcPr>
          <w:p w14:paraId="5BE82A06"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6.000,00</w:t>
            </w:r>
          </w:p>
        </w:tc>
        <w:tc>
          <w:tcPr>
            <w:tcW w:w="960" w:type="dxa"/>
            <w:shd w:val="clear" w:color="auto" w:fill="CBFFCB"/>
          </w:tcPr>
          <w:p w14:paraId="74A0FFF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222,22%</w:t>
            </w:r>
          </w:p>
        </w:tc>
      </w:tr>
      <w:tr w:rsidR="002C3B22" w:rsidRPr="002C3B22" w14:paraId="364A52B1" w14:textId="77777777" w:rsidTr="00490AB8">
        <w:tc>
          <w:tcPr>
            <w:tcW w:w="5171" w:type="dxa"/>
            <w:shd w:val="clear" w:color="auto" w:fill="F2F2F2"/>
          </w:tcPr>
          <w:p w14:paraId="400AA8D4"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73FB981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2.700,00</w:t>
            </w:r>
          </w:p>
        </w:tc>
        <w:tc>
          <w:tcPr>
            <w:tcW w:w="1300" w:type="dxa"/>
            <w:shd w:val="clear" w:color="auto" w:fill="F2F2F2"/>
          </w:tcPr>
          <w:p w14:paraId="1606AAB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3.300,00</w:t>
            </w:r>
          </w:p>
        </w:tc>
        <w:tc>
          <w:tcPr>
            <w:tcW w:w="1300" w:type="dxa"/>
            <w:shd w:val="clear" w:color="auto" w:fill="F2F2F2"/>
          </w:tcPr>
          <w:p w14:paraId="18CFC17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6.000,00</w:t>
            </w:r>
          </w:p>
        </w:tc>
        <w:tc>
          <w:tcPr>
            <w:tcW w:w="960" w:type="dxa"/>
            <w:shd w:val="clear" w:color="auto" w:fill="F2F2F2"/>
          </w:tcPr>
          <w:p w14:paraId="753CBDC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222,22%</w:t>
            </w:r>
          </w:p>
        </w:tc>
      </w:tr>
      <w:tr w:rsidR="002C3B22" w:rsidRPr="002C3B22" w14:paraId="11CD8FFF" w14:textId="77777777" w:rsidTr="00490AB8">
        <w:tc>
          <w:tcPr>
            <w:tcW w:w="5171" w:type="dxa"/>
            <w:shd w:val="clear" w:color="auto" w:fill="F2F2F2"/>
          </w:tcPr>
          <w:p w14:paraId="5C531575"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 Ostali rashodi</w:t>
            </w:r>
          </w:p>
        </w:tc>
        <w:tc>
          <w:tcPr>
            <w:tcW w:w="1300" w:type="dxa"/>
            <w:shd w:val="clear" w:color="auto" w:fill="F2F2F2"/>
          </w:tcPr>
          <w:p w14:paraId="7A6B1C7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2.700,00</w:t>
            </w:r>
          </w:p>
        </w:tc>
        <w:tc>
          <w:tcPr>
            <w:tcW w:w="1300" w:type="dxa"/>
            <w:shd w:val="clear" w:color="auto" w:fill="F2F2F2"/>
          </w:tcPr>
          <w:p w14:paraId="7A2F0D5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3.300,00</w:t>
            </w:r>
          </w:p>
        </w:tc>
        <w:tc>
          <w:tcPr>
            <w:tcW w:w="1300" w:type="dxa"/>
            <w:shd w:val="clear" w:color="auto" w:fill="F2F2F2"/>
          </w:tcPr>
          <w:p w14:paraId="7A1EB66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6.000,00</w:t>
            </w:r>
          </w:p>
        </w:tc>
        <w:tc>
          <w:tcPr>
            <w:tcW w:w="960" w:type="dxa"/>
            <w:shd w:val="clear" w:color="auto" w:fill="F2F2F2"/>
          </w:tcPr>
          <w:p w14:paraId="0748E03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222,22%</w:t>
            </w:r>
          </w:p>
        </w:tc>
      </w:tr>
      <w:tr w:rsidR="002C3B22" w:rsidRPr="002C3B22" w14:paraId="1233D1A6" w14:textId="77777777" w:rsidTr="00490AB8">
        <w:tc>
          <w:tcPr>
            <w:tcW w:w="5171" w:type="dxa"/>
          </w:tcPr>
          <w:p w14:paraId="1619D51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381 Tekuće donacije</w:t>
            </w:r>
          </w:p>
        </w:tc>
        <w:tc>
          <w:tcPr>
            <w:tcW w:w="1300" w:type="dxa"/>
          </w:tcPr>
          <w:p w14:paraId="7810E10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2.700,00</w:t>
            </w:r>
          </w:p>
        </w:tc>
        <w:tc>
          <w:tcPr>
            <w:tcW w:w="1300" w:type="dxa"/>
          </w:tcPr>
          <w:p w14:paraId="3A964F5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3.300,00</w:t>
            </w:r>
          </w:p>
        </w:tc>
        <w:tc>
          <w:tcPr>
            <w:tcW w:w="1300" w:type="dxa"/>
          </w:tcPr>
          <w:p w14:paraId="336EAF9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6.000,00</w:t>
            </w:r>
          </w:p>
        </w:tc>
        <w:tc>
          <w:tcPr>
            <w:tcW w:w="960" w:type="dxa"/>
          </w:tcPr>
          <w:p w14:paraId="385439A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222,22%</w:t>
            </w:r>
          </w:p>
        </w:tc>
      </w:tr>
      <w:tr w:rsidR="002C3B22" w:rsidRPr="002C3B22" w14:paraId="2B1A0E10" w14:textId="77777777" w:rsidTr="00490AB8">
        <w:trPr>
          <w:trHeight w:val="540"/>
        </w:trPr>
        <w:tc>
          <w:tcPr>
            <w:tcW w:w="5171" w:type="dxa"/>
            <w:shd w:val="clear" w:color="auto" w:fill="DAE8F2"/>
            <w:vAlign w:val="center"/>
          </w:tcPr>
          <w:p w14:paraId="68FE7FF4"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A150102 Ostale udruge građana - tekuće donacije</w:t>
            </w:r>
          </w:p>
        </w:tc>
        <w:tc>
          <w:tcPr>
            <w:tcW w:w="1300" w:type="dxa"/>
            <w:shd w:val="clear" w:color="auto" w:fill="DAE8F2"/>
            <w:vAlign w:val="center"/>
          </w:tcPr>
          <w:p w14:paraId="067FABC1"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16.000,00</w:t>
            </w:r>
          </w:p>
        </w:tc>
        <w:tc>
          <w:tcPr>
            <w:tcW w:w="1300" w:type="dxa"/>
            <w:shd w:val="clear" w:color="auto" w:fill="DAE8F2"/>
            <w:vAlign w:val="center"/>
          </w:tcPr>
          <w:p w14:paraId="6AECC51B"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18528D47"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16.000,00</w:t>
            </w:r>
          </w:p>
        </w:tc>
        <w:tc>
          <w:tcPr>
            <w:tcW w:w="960" w:type="dxa"/>
            <w:shd w:val="clear" w:color="auto" w:fill="DAE8F2"/>
            <w:vAlign w:val="center"/>
          </w:tcPr>
          <w:p w14:paraId="3202A8FF"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w:t>
            </w:r>
          </w:p>
        </w:tc>
      </w:tr>
      <w:tr w:rsidR="002C3B22" w:rsidRPr="002C3B22" w14:paraId="306036C4" w14:textId="77777777" w:rsidTr="00490AB8">
        <w:tc>
          <w:tcPr>
            <w:tcW w:w="5171" w:type="dxa"/>
            <w:shd w:val="clear" w:color="auto" w:fill="CBFFCB"/>
          </w:tcPr>
          <w:p w14:paraId="219A43F8"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362E57DD"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16.000,00</w:t>
            </w:r>
          </w:p>
        </w:tc>
        <w:tc>
          <w:tcPr>
            <w:tcW w:w="1300" w:type="dxa"/>
            <w:shd w:val="clear" w:color="auto" w:fill="CBFFCB"/>
          </w:tcPr>
          <w:p w14:paraId="2AED79CD"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73667002"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16.000,00</w:t>
            </w:r>
          </w:p>
        </w:tc>
        <w:tc>
          <w:tcPr>
            <w:tcW w:w="960" w:type="dxa"/>
            <w:shd w:val="clear" w:color="auto" w:fill="CBFFCB"/>
          </w:tcPr>
          <w:p w14:paraId="3BE3E1F5"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240742F9" w14:textId="77777777" w:rsidTr="00490AB8">
        <w:tc>
          <w:tcPr>
            <w:tcW w:w="5171" w:type="dxa"/>
            <w:shd w:val="clear" w:color="auto" w:fill="F2F2F2"/>
          </w:tcPr>
          <w:p w14:paraId="7621D0F8"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0A5ABD2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16.000,00</w:t>
            </w:r>
          </w:p>
        </w:tc>
        <w:tc>
          <w:tcPr>
            <w:tcW w:w="1300" w:type="dxa"/>
            <w:shd w:val="clear" w:color="auto" w:fill="F2F2F2"/>
          </w:tcPr>
          <w:p w14:paraId="5617027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4BC5864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16.000,00</w:t>
            </w:r>
          </w:p>
        </w:tc>
        <w:tc>
          <w:tcPr>
            <w:tcW w:w="960" w:type="dxa"/>
            <w:shd w:val="clear" w:color="auto" w:fill="F2F2F2"/>
          </w:tcPr>
          <w:p w14:paraId="73BC90A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32176BFF" w14:textId="77777777" w:rsidTr="00490AB8">
        <w:tc>
          <w:tcPr>
            <w:tcW w:w="5171" w:type="dxa"/>
            <w:shd w:val="clear" w:color="auto" w:fill="F2F2F2"/>
          </w:tcPr>
          <w:p w14:paraId="45A10354"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 Ostali rashodi</w:t>
            </w:r>
          </w:p>
        </w:tc>
        <w:tc>
          <w:tcPr>
            <w:tcW w:w="1300" w:type="dxa"/>
            <w:shd w:val="clear" w:color="auto" w:fill="F2F2F2"/>
          </w:tcPr>
          <w:p w14:paraId="4D09822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16.000,00</w:t>
            </w:r>
          </w:p>
        </w:tc>
        <w:tc>
          <w:tcPr>
            <w:tcW w:w="1300" w:type="dxa"/>
            <w:shd w:val="clear" w:color="auto" w:fill="F2F2F2"/>
          </w:tcPr>
          <w:p w14:paraId="00D428A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662877D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16.000,00</w:t>
            </w:r>
          </w:p>
        </w:tc>
        <w:tc>
          <w:tcPr>
            <w:tcW w:w="960" w:type="dxa"/>
            <w:shd w:val="clear" w:color="auto" w:fill="F2F2F2"/>
          </w:tcPr>
          <w:p w14:paraId="398B5A6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6C58467A" w14:textId="77777777" w:rsidTr="00490AB8">
        <w:tc>
          <w:tcPr>
            <w:tcW w:w="5171" w:type="dxa"/>
          </w:tcPr>
          <w:p w14:paraId="4796DBE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381 Tekuće donacije</w:t>
            </w:r>
          </w:p>
        </w:tc>
        <w:tc>
          <w:tcPr>
            <w:tcW w:w="1300" w:type="dxa"/>
          </w:tcPr>
          <w:p w14:paraId="017FAEC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16.000,00</w:t>
            </w:r>
          </w:p>
        </w:tc>
        <w:tc>
          <w:tcPr>
            <w:tcW w:w="1300" w:type="dxa"/>
          </w:tcPr>
          <w:p w14:paraId="1A5FB03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63F7740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16.000,00</w:t>
            </w:r>
          </w:p>
        </w:tc>
        <w:tc>
          <w:tcPr>
            <w:tcW w:w="960" w:type="dxa"/>
          </w:tcPr>
          <w:p w14:paraId="272C5F7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19055D2B" w14:textId="77777777" w:rsidTr="00490AB8">
        <w:trPr>
          <w:trHeight w:val="540"/>
        </w:trPr>
        <w:tc>
          <w:tcPr>
            <w:tcW w:w="5171" w:type="dxa"/>
            <w:shd w:val="clear" w:color="auto" w:fill="17365D"/>
            <w:vAlign w:val="center"/>
          </w:tcPr>
          <w:p w14:paraId="1194B122" w14:textId="77777777" w:rsidR="002C3B22" w:rsidRPr="002C3B22" w:rsidRDefault="002C3B22" w:rsidP="002C3B22">
            <w:pPr>
              <w:widowControl/>
              <w:suppressAutoHyphens w:val="0"/>
              <w:spacing w:line="276" w:lineRule="auto"/>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PROGRAM 1601 Socijalna skrb i potpore građanima i kućanstvima</w:t>
            </w:r>
          </w:p>
        </w:tc>
        <w:tc>
          <w:tcPr>
            <w:tcW w:w="1300" w:type="dxa"/>
            <w:shd w:val="clear" w:color="auto" w:fill="17365D"/>
            <w:vAlign w:val="center"/>
          </w:tcPr>
          <w:p w14:paraId="105C0DBE"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54.400,00</w:t>
            </w:r>
          </w:p>
        </w:tc>
        <w:tc>
          <w:tcPr>
            <w:tcW w:w="1300" w:type="dxa"/>
            <w:shd w:val="clear" w:color="auto" w:fill="17365D"/>
            <w:vAlign w:val="center"/>
          </w:tcPr>
          <w:p w14:paraId="3687E1D4"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5.600,00</w:t>
            </w:r>
          </w:p>
        </w:tc>
        <w:tc>
          <w:tcPr>
            <w:tcW w:w="1300" w:type="dxa"/>
            <w:shd w:val="clear" w:color="auto" w:fill="17365D"/>
            <w:vAlign w:val="center"/>
          </w:tcPr>
          <w:p w14:paraId="15EF5783"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60.000,00</w:t>
            </w:r>
          </w:p>
        </w:tc>
        <w:tc>
          <w:tcPr>
            <w:tcW w:w="960" w:type="dxa"/>
            <w:shd w:val="clear" w:color="auto" w:fill="17365D"/>
            <w:vAlign w:val="center"/>
          </w:tcPr>
          <w:p w14:paraId="19FCF9BC"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110,29%</w:t>
            </w:r>
          </w:p>
        </w:tc>
      </w:tr>
      <w:tr w:rsidR="002C3B22" w:rsidRPr="002C3B22" w14:paraId="21779116" w14:textId="77777777" w:rsidTr="00490AB8">
        <w:trPr>
          <w:trHeight w:val="540"/>
        </w:trPr>
        <w:tc>
          <w:tcPr>
            <w:tcW w:w="5171" w:type="dxa"/>
            <w:shd w:val="clear" w:color="auto" w:fill="DAE8F2"/>
            <w:vAlign w:val="center"/>
          </w:tcPr>
          <w:p w14:paraId="7DD3F31D"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A160101 Pomoć građanima i kućanstvima</w:t>
            </w:r>
          </w:p>
        </w:tc>
        <w:tc>
          <w:tcPr>
            <w:tcW w:w="1300" w:type="dxa"/>
            <w:shd w:val="clear" w:color="auto" w:fill="DAE8F2"/>
            <w:vAlign w:val="center"/>
          </w:tcPr>
          <w:p w14:paraId="47229E17"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23.000,00</w:t>
            </w:r>
          </w:p>
        </w:tc>
        <w:tc>
          <w:tcPr>
            <w:tcW w:w="1300" w:type="dxa"/>
            <w:shd w:val="clear" w:color="auto" w:fill="DAE8F2"/>
            <w:vAlign w:val="center"/>
          </w:tcPr>
          <w:p w14:paraId="1617AA41"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0,00</w:t>
            </w:r>
          </w:p>
        </w:tc>
        <w:tc>
          <w:tcPr>
            <w:tcW w:w="1300" w:type="dxa"/>
            <w:shd w:val="clear" w:color="auto" w:fill="DAE8F2"/>
            <w:vAlign w:val="center"/>
          </w:tcPr>
          <w:p w14:paraId="24EB478C"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23.000,00</w:t>
            </w:r>
          </w:p>
        </w:tc>
        <w:tc>
          <w:tcPr>
            <w:tcW w:w="960" w:type="dxa"/>
            <w:shd w:val="clear" w:color="auto" w:fill="DAE8F2"/>
            <w:vAlign w:val="center"/>
          </w:tcPr>
          <w:p w14:paraId="712487B8"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100,00%</w:t>
            </w:r>
          </w:p>
        </w:tc>
      </w:tr>
      <w:tr w:rsidR="002C3B22" w:rsidRPr="002C3B22" w14:paraId="6F5EDEF1" w14:textId="77777777" w:rsidTr="00490AB8">
        <w:tc>
          <w:tcPr>
            <w:tcW w:w="5171" w:type="dxa"/>
            <w:shd w:val="clear" w:color="auto" w:fill="CBFFCB"/>
          </w:tcPr>
          <w:p w14:paraId="0305BA8F"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0DD2B0F5"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23.000,00</w:t>
            </w:r>
          </w:p>
        </w:tc>
        <w:tc>
          <w:tcPr>
            <w:tcW w:w="1300" w:type="dxa"/>
            <w:shd w:val="clear" w:color="auto" w:fill="CBFFCB"/>
          </w:tcPr>
          <w:p w14:paraId="66DB528A"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0,00</w:t>
            </w:r>
          </w:p>
        </w:tc>
        <w:tc>
          <w:tcPr>
            <w:tcW w:w="1300" w:type="dxa"/>
            <w:shd w:val="clear" w:color="auto" w:fill="CBFFCB"/>
          </w:tcPr>
          <w:p w14:paraId="06FA5712"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23.000,00</w:t>
            </w:r>
          </w:p>
        </w:tc>
        <w:tc>
          <w:tcPr>
            <w:tcW w:w="960" w:type="dxa"/>
            <w:shd w:val="clear" w:color="auto" w:fill="CBFFCB"/>
          </w:tcPr>
          <w:p w14:paraId="4CEB0656"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100,00%</w:t>
            </w:r>
          </w:p>
        </w:tc>
      </w:tr>
      <w:tr w:rsidR="002C3B22" w:rsidRPr="002C3B22" w14:paraId="25E07447" w14:textId="77777777" w:rsidTr="00490AB8">
        <w:tc>
          <w:tcPr>
            <w:tcW w:w="5171" w:type="dxa"/>
            <w:shd w:val="clear" w:color="auto" w:fill="F2F2F2"/>
          </w:tcPr>
          <w:p w14:paraId="259BAB41"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60059F1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23.000,00</w:t>
            </w:r>
          </w:p>
        </w:tc>
        <w:tc>
          <w:tcPr>
            <w:tcW w:w="1300" w:type="dxa"/>
            <w:shd w:val="clear" w:color="auto" w:fill="F2F2F2"/>
          </w:tcPr>
          <w:p w14:paraId="52B47A2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70BF641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23.000,00</w:t>
            </w:r>
          </w:p>
        </w:tc>
        <w:tc>
          <w:tcPr>
            <w:tcW w:w="960" w:type="dxa"/>
            <w:shd w:val="clear" w:color="auto" w:fill="F2F2F2"/>
          </w:tcPr>
          <w:p w14:paraId="796EAC9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6DDD057A" w14:textId="77777777" w:rsidTr="00490AB8">
        <w:tc>
          <w:tcPr>
            <w:tcW w:w="5171" w:type="dxa"/>
            <w:shd w:val="clear" w:color="auto" w:fill="F2F2F2"/>
          </w:tcPr>
          <w:p w14:paraId="2ED983A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37 Naknade građanima i kućanstvima na temelju osiguranja i druge naknade</w:t>
            </w:r>
          </w:p>
        </w:tc>
        <w:tc>
          <w:tcPr>
            <w:tcW w:w="1300" w:type="dxa"/>
            <w:shd w:val="clear" w:color="auto" w:fill="F2F2F2"/>
          </w:tcPr>
          <w:p w14:paraId="699CC94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23.000,00</w:t>
            </w:r>
          </w:p>
        </w:tc>
        <w:tc>
          <w:tcPr>
            <w:tcW w:w="1300" w:type="dxa"/>
            <w:shd w:val="clear" w:color="auto" w:fill="F2F2F2"/>
          </w:tcPr>
          <w:p w14:paraId="3EE19AC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6FFCA2A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23.000,00</w:t>
            </w:r>
          </w:p>
        </w:tc>
        <w:tc>
          <w:tcPr>
            <w:tcW w:w="960" w:type="dxa"/>
            <w:shd w:val="clear" w:color="auto" w:fill="F2F2F2"/>
          </w:tcPr>
          <w:p w14:paraId="49F8EE5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2E9B75C0" w14:textId="77777777" w:rsidTr="00490AB8">
        <w:tc>
          <w:tcPr>
            <w:tcW w:w="5171" w:type="dxa"/>
          </w:tcPr>
          <w:p w14:paraId="53281327"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372 Ostale naknade građanima i kućanstvima iz proračuna</w:t>
            </w:r>
          </w:p>
        </w:tc>
        <w:tc>
          <w:tcPr>
            <w:tcW w:w="1300" w:type="dxa"/>
          </w:tcPr>
          <w:p w14:paraId="4373A67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23.000,00</w:t>
            </w:r>
          </w:p>
        </w:tc>
        <w:tc>
          <w:tcPr>
            <w:tcW w:w="1300" w:type="dxa"/>
          </w:tcPr>
          <w:p w14:paraId="46C71C1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5F8E9DC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23.000,00</w:t>
            </w:r>
          </w:p>
        </w:tc>
        <w:tc>
          <w:tcPr>
            <w:tcW w:w="960" w:type="dxa"/>
          </w:tcPr>
          <w:p w14:paraId="7D472D2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60FACABE" w14:textId="77777777" w:rsidTr="00490AB8">
        <w:trPr>
          <w:trHeight w:val="540"/>
        </w:trPr>
        <w:tc>
          <w:tcPr>
            <w:tcW w:w="5171" w:type="dxa"/>
            <w:shd w:val="clear" w:color="auto" w:fill="DAE8F2"/>
            <w:vAlign w:val="center"/>
          </w:tcPr>
          <w:p w14:paraId="1D011F18"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A160102 Pomoć umirovljenicima</w:t>
            </w:r>
          </w:p>
        </w:tc>
        <w:tc>
          <w:tcPr>
            <w:tcW w:w="1300" w:type="dxa"/>
            <w:shd w:val="clear" w:color="auto" w:fill="DAE8F2"/>
            <w:vAlign w:val="center"/>
          </w:tcPr>
          <w:p w14:paraId="4F12951D"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15.000,00</w:t>
            </w:r>
          </w:p>
        </w:tc>
        <w:tc>
          <w:tcPr>
            <w:tcW w:w="1300" w:type="dxa"/>
            <w:shd w:val="clear" w:color="auto" w:fill="DAE8F2"/>
            <w:vAlign w:val="center"/>
          </w:tcPr>
          <w:p w14:paraId="16EF589F"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3.000,00</w:t>
            </w:r>
          </w:p>
        </w:tc>
        <w:tc>
          <w:tcPr>
            <w:tcW w:w="1300" w:type="dxa"/>
            <w:shd w:val="clear" w:color="auto" w:fill="DAE8F2"/>
            <w:vAlign w:val="center"/>
          </w:tcPr>
          <w:p w14:paraId="7727927E"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18.000,00</w:t>
            </w:r>
          </w:p>
        </w:tc>
        <w:tc>
          <w:tcPr>
            <w:tcW w:w="960" w:type="dxa"/>
            <w:shd w:val="clear" w:color="auto" w:fill="DAE8F2"/>
            <w:vAlign w:val="center"/>
          </w:tcPr>
          <w:p w14:paraId="442BD798"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120,00%</w:t>
            </w:r>
          </w:p>
        </w:tc>
      </w:tr>
      <w:tr w:rsidR="002C3B22" w:rsidRPr="002C3B22" w14:paraId="40C9B3FC" w14:textId="77777777" w:rsidTr="00490AB8">
        <w:tc>
          <w:tcPr>
            <w:tcW w:w="5171" w:type="dxa"/>
            <w:shd w:val="clear" w:color="auto" w:fill="CBFFCB"/>
          </w:tcPr>
          <w:p w14:paraId="1040C3C7"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1FA35A39"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15.000,00</w:t>
            </w:r>
          </w:p>
        </w:tc>
        <w:tc>
          <w:tcPr>
            <w:tcW w:w="1300" w:type="dxa"/>
            <w:shd w:val="clear" w:color="auto" w:fill="CBFFCB"/>
          </w:tcPr>
          <w:p w14:paraId="58C907A2"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3.000,00</w:t>
            </w:r>
          </w:p>
        </w:tc>
        <w:tc>
          <w:tcPr>
            <w:tcW w:w="1300" w:type="dxa"/>
            <w:shd w:val="clear" w:color="auto" w:fill="CBFFCB"/>
          </w:tcPr>
          <w:p w14:paraId="3336C445"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18.000,00</w:t>
            </w:r>
          </w:p>
        </w:tc>
        <w:tc>
          <w:tcPr>
            <w:tcW w:w="960" w:type="dxa"/>
            <w:shd w:val="clear" w:color="auto" w:fill="CBFFCB"/>
          </w:tcPr>
          <w:p w14:paraId="57144C8D"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120,00%</w:t>
            </w:r>
          </w:p>
        </w:tc>
      </w:tr>
      <w:tr w:rsidR="002C3B22" w:rsidRPr="002C3B22" w14:paraId="1AD9846E" w14:textId="77777777" w:rsidTr="00490AB8">
        <w:tc>
          <w:tcPr>
            <w:tcW w:w="5171" w:type="dxa"/>
            <w:shd w:val="clear" w:color="auto" w:fill="F2F2F2"/>
          </w:tcPr>
          <w:p w14:paraId="150AA091"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53BEA23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15.000,00</w:t>
            </w:r>
          </w:p>
        </w:tc>
        <w:tc>
          <w:tcPr>
            <w:tcW w:w="1300" w:type="dxa"/>
            <w:shd w:val="clear" w:color="auto" w:fill="F2F2F2"/>
          </w:tcPr>
          <w:p w14:paraId="53629D2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1300" w:type="dxa"/>
            <w:shd w:val="clear" w:color="auto" w:fill="F2F2F2"/>
          </w:tcPr>
          <w:p w14:paraId="0934CF3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18.000,00</w:t>
            </w:r>
          </w:p>
        </w:tc>
        <w:tc>
          <w:tcPr>
            <w:tcW w:w="960" w:type="dxa"/>
            <w:shd w:val="clear" w:color="auto" w:fill="F2F2F2"/>
          </w:tcPr>
          <w:p w14:paraId="49FD70B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120,00%</w:t>
            </w:r>
          </w:p>
        </w:tc>
      </w:tr>
      <w:tr w:rsidR="002C3B22" w:rsidRPr="002C3B22" w14:paraId="68A6AB59" w14:textId="77777777" w:rsidTr="00490AB8">
        <w:tc>
          <w:tcPr>
            <w:tcW w:w="5171" w:type="dxa"/>
            <w:shd w:val="clear" w:color="auto" w:fill="F2F2F2"/>
          </w:tcPr>
          <w:p w14:paraId="25BA3E0A"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37 Naknade građanima i kućanstvima na temelju osiguranja i druge naknade</w:t>
            </w:r>
          </w:p>
        </w:tc>
        <w:tc>
          <w:tcPr>
            <w:tcW w:w="1300" w:type="dxa"/>
            <w:shd w:val="clear" w:color="auto" w:fill="F2F2F2"/>
          </w:tcPr>
          <w:p w14:paraId="74EAC37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15.000,00</w:t>
            </w:r>
          </w:p>
        </w:tc>
        <w:tc>
          <w:tcPr>
            <w:tcW w:w="1300" w:type="dxa"/>
            <w:shd w:val="clear" w:color="auto" w:fill="F2F2F2"/>
          </w:tcPr>
          <w:p w14:paraId="6D58E6F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1300" w:type="dxa"/>
            <w:shd w:val="clear" w:color="auto" w:fill="F2F2F2"/>
          </w:tcPr>
          <w:p w14:paraId="06A2A4C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18.000,00</w:t>
            </w:r>
          </w:p>
        </w:tc>
        <w:tc>
          <w:tcPr>
            <w:tcW w:w="960" w:type="dxa"/>
            <w:shd w:val="clear" w:color="auto" w:fill="F2F2F2"/>
          </w:tcPr>
          <w:p w14:paraId="2897F53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120,00%</w:t>
            </w:r>
          </w:p>
        </w:tc>
      </w:tr>
      <w:tr w:rsidR="002C3B22" w:rsidRPr="002C3B22" w14:paraId="77FC7317" w14:textId="77777777" w:rsidTr="00490AB8">
        <w:tc>
          <w:tcPr>
            <w:tcW w:w="5171" w:type="dxa"/>
          </w:tcPr>
          <w:p w14:paraId="5D085EE8"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372 Ostale naknade građanima i kućanstvima iz proračuna</w:t>
            </w:r>
          </w:p>
        </w:tc>
        <w:tc>
          <w:tcPr>
            <w:tcW w:w="1300" w:type="dxa"/>
          </w:tcPr>
          <w:p w14:paraId="252DC18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15.000,00</w:t>
            </w:r>
          </w:p>
        </w:tc>
        <w:tc>
          <w:tcPr>
            <w:tcW w:w="1300" w:type="dxa"/>
          </w:tcPr>
          <w:p w14:paraId="67650F7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1300" w:type="dxa"/>
          </w:tcPr>
          <w:p w14:paraId="2B0EF20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18.000,00</w:t>
            </w:r>
          </w:p>
        </w:tc>
        <w:tc>
          <w:tcPr>
            <w:tcW w:w="960" w:type="dxa"/>
          </w:tcPr>
          <w:p w14:paraId="7768511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120,00%</w:t>
            </w:r>
          </w:p>
        </w:tc>
      </w:tr>
      <w:tr w:rsidR="002C3B22" w:rsidRPr="002C3B22" w14:paraId="5395D4B4" w14:textId="77777777" w:rsidTr="00490AB8">
        <w:trPr>
          <w:trHeight w:val="540"/>
        </w:trPr>
        <w:tc>
          <w:tcPr>
            <w:tcW w:w="5171" w:type="dxa"/>
            <w:shd w:val="clear" w:color="auto" w:fill="DAE8F2"/>
            <w:vAlign w:val="center"/>
          </w:tcPr>
          <w:p w14:paraId="2AD823FB"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A160103 Potpore za novorođeno dijete</w:t>
            </w:r>
          </w:p>
        </w:tc>
        <w:tc>
          <w:tcPr>
            <w:tcW w:w="1300" w:type="dxa"/>
            <w:shd w:val="clear" w:color="auto" w:fill="DAE8F2"/>
            <w:vAlign w:val="center"/>
          </w:tcPr>
          <w:p w14:paraId="40E919F1"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15.000,00</w:t>
            </w:r>
          </w:p>
        </w:tc>
        <w:tc>
          <w:tcPr>
            <w:tcW w:w="1300" w:type="dxa"/>
            <w:shd w:val="clear" w:color="auto" w:fill="DAE8F2"/>
            <w:vAlign w:val="center"/>
          </w:tcPr>
          <w:p w14:paraId="49951083"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2.000,00</w:t>
            </w:r>
          </w:p>
        </w:tc>
        <w:tc>
          <w:tcPr>
            <w:tcW w:w="1300" w:type="dxa"/>
            <w:shd w:val="clear" w:color="auto" w:fill="DAE8F2"/>
            <w:vAlign w:val="center"/>
          </w:tcPr>
          <w:p w14:paraId="76A742E2"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17.000,00</w:t>
            </w:r>
          </w:p>
        </w:tc>
        <w:tc>
          <w:tcPr>
            <w:tcW w:w="960" w:type="dxa"/>
            <w:shd w:val="clear" w:color="auto" w:fill="DAE8F2"/>
            <w:vAlign w:val="center"/>
          </w:tcPr>
          <w:p w14:paraId="09BDDB61"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113,33%</w:t>
            </w:r>
          </w:p>
        </w:tc>
      </w:tr>
      <w:tr w:rsidR="002C3B22" w:rsidRPr="002C3B22" w14:paraId="66C5AFA6" w14:textId="77777777" w:rsidTr="00490AB8">
        <w:tc>
          <w:tcPr>
            <w:tcW w:w="5171" w:type="dxa"/>
            <w:shd w:val="clear" w:color="auto" w:fill="CBFFCB"/>
          </w:tcPr>
          <w:p w14:paraId="360DEDA2"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4F623D70"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15.000,00</w:t>
            </w:r>
          </w:p>
        </w:tc>
        <w:tc>
          <w:tcPr>
            <w:tcW w:w="1300" w:type="dxa"/>
            <w:shd w:val="clear" w:color="auto" w:fill="CBFFCB"/>
          </w:tcPr>
          <w:p w14:paraId="06DBC68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2.000,00</w:t>
            </w:r>
          </w:p>
        </w:tc>
        <w:tc>
          <w:tcPr>
            <w:tcW w:w="1300" w:type="dxa"/>
            <w:shd w:val="clear" w:color="auto" w:fill="CBFFCB"/>
          </w:tcPr>
          <w:p w14:paraId="385B3461"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17.000,00</w:t>
            </w:r>
          </w:p>
        </w:tc>
        <w:tc>
          <w:tcPr>
            <w:tcW w:w="960" w:type="dxa"/>
            <w:shd w:val="clear" w:color="auto" w:fill="CBFFCB"/>
          </w:tcPr>
          <w:p w14:paraId="1DF54E3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113,33%</w:t>
            </w:r>
          </w:p>
        </w:tc>
      </w:tr>
      <w:tr w:rsidR="002C3B22" w:rsidRPr="002C3B22" w14:paraId="18CF59BE" w14:textId="77777777" w:rsidTr="00490AB8">
        <w:tc>
          <w:tcPr>
            <w:tcW w:w="5171" w:type="dxa"/>
            <w:shd w:val="clear" w:color="auto" w:fill="F2F2F2"/>
          </w:tcPr>
          <w:p w14:paraId="48F06B31"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4A4D024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15.000,00</w:t>
            </w:r>
          </w:p>
        </w:tc>
        <w:tc>
          <w:tcPr>
            <w:tcW w:w="1300" w:type="dxa"/>
            <w:shd w:val="clear" w:color="auto" w:fill="F2F2F2"/>
          </w:tcPr>
          <w:p w14:paraId="075C4E1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w:t>
            </w:r>
          </w:p>
        </w:tc>
        <w:tc>
          <w:tcPr>
            <w:tcW w:w="1300" w:type="dxa"/>
            <w:shd w:val="clear" w:color="auto" w:fill="F2F2F2"/>
          </w:tcPr>
          <w:p w14:paraId="7B2C46A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17.000,00</w:t>
            </w:r>
          </w:p>
        </w:tc>
        <w:tc>
          <w:tcPr>
            <w:tcW w:w="960" w:type="dxa"/>
            <w:shd w:val="clear" w:color="auto" w:fill="F2F2F2"/>
          </w:tcPr>
          <w:p w14:paraId="6C9E87D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113,33%</w:t>
            </w:r>
          </w:p>
        </w:tc>
      </w:tr>
      <w:tr w:rsidR="002C3B22" w:rsidRPr="002C3B22" w14:paraId="7C4E4BD3" w14:textId="77777777" w:rsidTr="00490AB8">
        <w:tc>
          <w:tcPr>
            <w:tcW w:w="5171" w:type="dxa"/>
            <w:shd w:val="clear" w:color="auto" w:fill="F2F2F2"/>
          </w:tcPr>
          <w:p w14:paraId="65B29EDE"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37 Naknade građanima i kućanstvima na temelju osiguranja i druge naknade</w:t>
            </w:r>
          </w:p>
        </w:tc>
        <w:tc>
          <w:tcPr>
            <w:tcW w:w="1300" w:type="dxa"/>
            <w:shd w:val="clear" w:color="auto" w:fill="F2F2F2"/>
          </w:tcPr>
          <w:p w14:paraId="1085AA7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15.000,00</w:t>
            </w:r>
          </w:p>
        </w:tc>
        <w:tc>
          <w:tcPr>
            <w:tcW w:w="1300" w:type="dxa"/>
            <w:shd w:val="clear" w:color="auto" w:fill="F2F2F2"/>
          </w:tcPr>
          <w:p w14:paraId="72E9DF8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w:t>
            </w:r>
          </w:p>
        </w:tc>
        <w:tc>
          <w:tcPr>
            <w:tcW w:w="1300" w:type="dxa"/>
            <w:shd w:val="clear" w:color="auto" w:fill="F2F2F2"/>
          </w:tcPr>
          <w:p w14:paraId="1130929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17.000,00</w:t>
            </w:r>
          </w:p>
        </w:tc>
        <w:tc>
          <w:tcPr>
            <w:tcW w:w="960" w:type="dxa"/>
            <w:shd w:val="clear" w:color="auto" w:fill="F2F2F2"/>
          </w:tcPr>
          <w:p w14:paraId="0F7450D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113,33%</w:t>
            </w:r>
          </w:p>
        </w:tc>
      </w:tr>
      <w:tr w:rsidR="002C3B22" w:rsidRPr="002C3B22" w14:paraId="0EB36698" w14:textId="77777777" w:rsidTr="00490AB8">
        <w:tc>
          <w:tcPr>
            <w:tcW w:w="5171" w:type="dxa"/>
          </w:tcPr>
          <w:p w14:paraId="62BFEA4A"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372 Ostale naknade građanima i kućanstvima iz proračuna</w:t>
            </w:r>
          </w:p>
        </w:tc>
        <w:tc>
          <w:tcPr>
            <w:tcW w:w="1300" w:type="dxa"/>
          </w:tcPr>
          <w:p w14:paraId="778C16D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15.000,00</w:t>
            </w:r>
          </w:p>
        </w:tc>
        <w:tc>
          <w:tcPr>
            <w:tcW w:w="1300" w:type="dxa"/>
          </w:tcPr>
          <w:p w14:paraId="5454F68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w:t>
            </w:r>
          </w:p>
        </w:tc>
        <w:tc>
          <w:tcPr>
            <w:tcW w:w="1300" w:type="dxa"/>
          </w:tcPr>
          <w:p w14:paraId="5A83146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17.000,00</w:t>
            </w:r>
          </w:p>
        </w:tc>
        <w:tc>
          <w:tcPr>
            <w:tcW w:w="960" w:type="dxa"/>
          </w:tcPr>
          <w:p w14:paraId="71B382F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113,33%</w:t>
            </w:r>
          </w:p>
        </w:tc>
      </w:tr>
      <w:tr w:rsidR="002C3B22" w:rsidRPr="002C3B22" w14:paraId="305B4B95" w14:textId="77777777" w:rsidTr="00490AB8">
        <w:trPr>
          <w:trHeight w:val="540"/>
        </w:trPr>
        <w:tc>
          <w:tcPr>
            <w:tcW w:w="5171" w:type="dxa"/>
            <w:shd w:val="clear" w:color="auto" w:fill="DAE8F2"/>
            <w:vAlign w:val="center"/>
          </w:tcPr>
          <w:p w14:paraId="13737F42"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A160104 Komunalno opremanje HRVI</w:t>
            </w:r>
          </w:p>
        </w:tc>
        <w:tc>
          <w:tcPr>
            <w:tcW w:w="1300" w:type="dxa"/>
            <w:shd w:val="clear" w:color="auto" w:fill="DAE8F2"/>
            <w:vAlign w:val="center"/>
          </w:tcPr>
          <w:p w14:paraId="50E5B6A1"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1.400,00</w:t>
            </w:r>
          </w:p>
        </w:tc>
        <w:tc>
          <w:tcPr>
            <w:tcW w:w="1300" w:type="dxa"/>
            <w:shd w:val="clear" w:color="auto" w:fill="DAE8F2"/>
            <w:vAlign w:val="center"/>
          </w:tcPr>
          <w:p w14:paraId="179C2C6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600,00</w:t>
            </w:r>
          </w:p>
        </w:tc>
        <w:tc>
          <w:tcPr>
            <w:tcW w:w="1300" w:type="dxa"/>
            <w:shd w:val="clear" w:color="auto" w:fill="DAE8F2"/>
            <w:vAlign w:val="center"/>
          </w:tcPr>
          <w:p w14:paraId="5D607D87"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2.000,00</w:t>
            </w:r>
          </w:p>
        </w:tc>
        <w:tc>
          <w:tcPr>
            <w:tcW w:w="960" w:type="dxa"/>
            <w:shd w:val="clear" w:color="auto" w:fill="DAE8F2"/>
            <w:vAlign w:val="center"/>
          </w:tcPr>
          <w:p w14:paraId="59BC8586"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142,86%</w:t>
            </w:r>
          </w:p>
        </w:tc>
      </w:tr>
      <w:tr w:rsidR="002C3B22" w:rsidRPr="002C3B22" w14:paraId="6FF09D65" w14:textId="77777777" w:rsidTr="00490AB8">
        <w:tc>
          <w:tcPr>
            <w:tcW w:w="5171" w:type="dxa"/>
            <w:shd w:val="clear" w:color="auto" w:fill="CBFFCB"/>
          </w:tcPr>
          <w:p w14:paraId="396F6E2B"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lastRenderedPageBreak/>
              <w:t>IZVOR 11 Opći prihodi i primici</w:t>
            </w:r>
          </w:p>
        </w:tc>
        <w:tc>
          <w:tcPr>
            <w:tcW w:w="1300" w:type="dxa"/>
            <w:shd w:val="clear" w:color="auto" w:fill="CBFFCB"/>
          </w:tcPr>
          <w:p w14:paraId="02E235B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1.400,00</w:t>
            </w:r>
          </w:p>
        </w:tc>
        <w:tc>
          <w:tcPr>
            <w:tcW w:w="1300" w:type="dxa"/>
            <w:shd w:val="clear" w:color="auto" w:fill="CBFFCB"/>
          </w:tcPr>
          <w:p w14:paraId="3B32D1D8"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600,00</w:t>
            </w:r>
          </w:p>
        </w:tc>
        <w:tc>
          <w:tcPr>
            <w:tcW w:w="1300" w:type="dxa"/>
            <w:shd w:val="clear" w:color="auto" w:fill="CBFFCB"/>
          </w:tcPr>
          <w:p w14:paraId="27A91FB1"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2.000,00</w:t>
            </w:r>
          </w:p>
        </w:tc>
        <w:tc>
          <w:tcPr>
            <w:tcW w:w="960" w:type="dxa"/>
            <w:shd w:val="clear" w:color="auto" w:fill="CBFFCB"/>
          </w:tcPr>
          <w:p w14:paraId="1E319A1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142,86%</w:t>
            </w:r>
          </w:p>
        </w:tc>
      </w:tr>
      <w:tr w:rsidR="002C3B22" w:rsidRPr="002C3B22" w14:paraId="0443FF9D" w14:textId="77777777" w:rsidTr="00490AB8">
        <w:tc>
          <w:tcPr>
            <w:tcW w:w="5171" w:type="dxa"/>
            <w:shd w:val="clear" w:color="auto" w:fill="F2F2F2"/>
          </w:tcPr>
          <w:p w14:paraId="7CD32B5E"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4C33A2C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1.400,00</w:t>
            </w:r>
          </w:p>
        </w:tc>
        <w:tc>
          <w:tcPr>
            <w:tcW w:w="1300" w:type="dxa"/>
            <w:shd w:val="clear" w:color="auto" w:fill="F2F2F2"/>
          </w:tcPr>
          <w:p w14:paraId="73F82F8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600,00</w:t>
            </w:r>
          </w:p>
        </w:tc>
        <w:tc>
          <w:tcPr>
            <w:tcW w:w="1300" w:type="dxa"/>
            <w:shd w:val="clear" w:color="auto" w:fill="F2F2F2"/>
          </w:tcPr>
          <w:p w14:paraId="1343AD8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w:t>
            </w:r>
          </w:p>
        </w:tc>
        <w:tc>
          <w:tcPr>
            <w:tcW w:w="960" w:type="dxa"/>
            <w:shd w:val="clear" w:color="auto" w:fill="F2F2F2"/>
          </w:tcPr>
          <w:p w14:paraId="2664CE1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142,86%</w:t>
            </w:r>
          </w:p>
        </w:tc>
      </w:tr>
      <w:tr w:rsidR="002C3B22" w:rsidRPr="002C3B22" w14:paraId="76AFC74A" w14:textId="77777777" w:rsidTr="00490AB8">
        <w:tc>
          <w:tcPr>
            <w:tcW w:w="5171" w:type="dxa"/>
            <w:shd w:val="clear" w:color="auto" w:fill="F2F2F2"/>
          </w:tcPr>
          <w:p w14:paraId="3FB1CBAE"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 Ostali rashodi</w:t>
            </w:r>
          </w:p>
        </w:tc>
        <w:tc>
          <w:tcPr>
            <w:tcW w:w="1300" w:type="dxa"/>
            <w:shd w:val="clear" w:color="auto" w:fill="F2F2F2"/>
          </w:tcPr>
          <w:p w14:paraId="22DF9B0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1.400,00</w:t>
            </w:r>
          </w:p>
        </w:tc>
        <w:tc>
          <w:tcPr>
            <w:tcW w:w="1300" w:type="dxa"/>
            <w:shd w:val="clear" w:color="auto" w:fill="F2F2F2"/>
          </w:tcPr>
          <w:p w14:paraId="774BBDC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600,00</w:t>
            </w:r>
          </w:p>
        </w:tc>
        <w:tc>
          <w:tcPr>
            <w:tcW w:w="1300" w:type="dxa"/>
            <w:shd w:val="clear" w:color="auto" w:fill="F2F2F2"/>
          </w:tcPr>
          <w:p w14:paraId="2FBB56E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w:t>
            </w:r>
          </w:p>
        </w:tc>
        <w:tc>
          <w:tcPr>
            <w:tcW w:w="960" w:type="dxa"/>
            <w:shd w:val="clear" w:color="auto" w:fill="F2F2F2"/>
          </w:tcPr>
          <w:p w14:paraId="4101A1F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142,86%</w:t>
            </w:r>
          </w:p>
        </w:tc>
      </w:tr>
      <w:tr w:rsidR="002C3B22" w:rsidRPr="002C3B22" w14:paraId="47A177FD" w14:textId="77777777" w:rsidTr="00490AB8">
        <w:tc>
          <w:tcPr>
            <w:tcW w:w="5171" w:type="dxa"/>
          </w:tcPr>
          <w:p w14:paraId="507D490F"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382 Kapitalne donacije</w:t>
            </w:r>
          </w:p>
        </w:tc>
        <w:tc>
          <w:tcPr>
            <w:tcW w:w="1300" w:type="dxa"/>
          </w:tcPr>
          <w:p w14:paraId="7168A2EE"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1.400,00</w:t>
            </w:r>
          </w:p>
        </w:tc>
        <w:tc>
          <w:tcPr>
            <w:tcW w:w="1300" w:type="dxa"/>
          </w:tcPr>
          <w:p w14:paraId="563F868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600,00</w:t>
            </w:r>
          </w:p>
        </w:tc>
        <w:tc>
          <w:tcPr>
            <w:tcW w:w="1300" w:type="dxa"/>
          </w:tcPr>
          <w:p w14:paraId="5E191C3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w:t>
            </w:r>
          </w:p>
        </w:tc>
        <w:tc>
          <w:tcPr>
            <w:tcW w:w="960" w:type="dxa"/>
          </w:tcPr>
          <w:p w14:paraId="045B8F9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142,86%</w:t>
            </w:r>
          </w:p>
        </w:tc>
      </w:tr>
      <w:tr w:rsidR="002C3B22" w:rsidRPr="002C3B22" w14:paraId="0F2C0392" w14:textId="77777777" w:rsidTr="00490AB8">
        <w:trPr>
          <w:trHeight w:val="400"/>
        </w:trPr>
        <w:tc>
          <w:tcPr>
            <w:tcW w:w="5171" w:type="dxa"/>
            <w:shd w:val="clear" w:color="auto" w:fill="FFC000"/>
            <w:vAlign w:val="center"/>
          </w:tcPr>
          <w:p w14:paraId="18850BB7"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GLAVA 240 Dječji vrtić Petar Pan Satnica Đakovačka</w:t>
            </w:r>
          </w:p>
        </w:tc>
        <w:tc>
          <w:tcPr>
            <w:tcW w:w="1300" w:type="dxa"/>
            <w:shd w:val="clear" w:color="auto" w:fill="FFC000"/>
            <w:vAlign w:val="center"/>
          </w:tcPr>
          <w:p w14:paraId="431F270C"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154.800,00</w:t>
            </w:r>
          </w:p>
        </w:tc>
        <w:tc>
          <w:tcPr>
            <w:tcW w:w="1300" w:type="dxa"/>
            <w:shd w:val="clear" w:color="auto" w:fill="FFC000"/>
            <w:vAlign w:val="center"/>
          </w:tcPr>
          <w:p w14:paraId="1D29E0B6"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32.250,00</w:t>
            </w:r>
          </w:p>
        </w:tc>
        <w:tc>
          <w:tcPr>
            <w:tcW w:w="1300" w:type="dxa"/>
            <w:shd w:val="clear" w:color="auto" w:fill="FFC000"/>
            <w:vAlign w:val="center"/>
          </w:tcPr>
          <w:p w14:paraId="6A9E686D"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187.050,00</w:t>
            </w:r>
          </w:p>
        </w:tc>
        <w:tc>
          <w:tcPr>
            <w:tcW w:w="960" w:type="dxa"/>
            <w:shd w:val="clear" w:color="auto" w:fill="FFC000"/>
            <w:vAlign w:val="center"/>
          </w:tcPr>
          <w:p w14:paraId="5A191448"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120,83%</w:t>
            </w:r>
          </w:p>
        </w:tc>
      </w:tr>
      <w:tr w:rsidR="002C3B22" w:rsidRPr="002C3B22" w14:paraId="7CEB18FC" w14:textId="77777777" w:rsidTr="00490AB8">
        <w:tc>
          <w:tcPr>
            <w:tcW w:w="5171" w:type="dxa"/>
            <w:shd w:val="clear" w:color="auto" w:fill="CBFFCB"/>
          </w:tcPr>
          <w:p w14:paraId="2691C3B8"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410E2EDA"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130.700,00</w:t>
            </w:r>
          </w:p>
        </w:tc>
        <w:tc>
          <w:tcPr>
            <w:tcW w:w="1300" w:type="dxa"/>
            <w:shd w:val="clear" w:color="auto" w:fill="CBFFCB"/>
          </w:tcPr>
          <w:p w14:paraId="5828463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30.650,00</w:t>
            </w:r>
          </w:p>
        </w:tc>
        <w:tc>
          <w:tcPr>
            <w:tcW w:w="1300" w:type="dxa"/>
            <w:shd w:val="clear" w:color="auto" w:fill="CBFFCB"/>
          </w:tcPr>
          <w:p w14:paraId="1C19E6AD"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161.350,00</w:t>
            </w:r>
          </w:p>
        </w:tc>
        <w:tc>
          <w:tcPr>
            <w:tcW w:w="960" w:type="dxa"/>
            <w:shd w:val="clear" w:color="auto" w:fill="CBFFCB"/>
          </w:tcPr>
          <w:p w14:paraId="28B32DA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123,45%</w:t>
            </w:r>
          </w:p>
        </w:tc>
      </w:tr>
      <w:tr w:rsidR="002C3B22" w:rsidRPr="002C3B22" w14:paraId="4CE462C7" w14:textId="77777777" w:rsidTr="00490AB8">
        <w:tc>
          <w:tcPr>
            <w:tcW w:w="5171" w:type="dxa"/>
            <w:shd w:val="clear" w:color="auto" w:fill="CBFFCB"/>
          </w:tcPr>
          <w:p w14:paraId="622A7A06"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42 Prihodi za posebne namjene - vrtić</w:t>
            </w:r>
          </w:p>
        </w:tc>
        <w:tc>
          <w:tcPr>
            <w:tcW w:w="1300" w:type="dxa"/>
            <w:shd w:val="clear" w:color="auto" w:fill="CBFFCB"/>
          </w:tcPr>
          <w:p w14:paraId="12982966"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24.100,00</w:t>
            </w:r>
          </w:p>
        </w:tc>
        <w:tc>
          <w:tcPr>
            <w:tcW w:w="1300" w:type="dxa"/>
            <w:shd w:val="clear" w:color="auto" w:fill="CBFFCB"/>
          </w:tcPr>
          <w:p w14:paraId="7278F323"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1.600,00</w:t>
            </w:r>
          </w:p>
        </w:tc>
        <w:tc>
          <w:tcPr>
            <w:tcW w:w="1300" w:type="dxa"/>
            <w:shd w:val="clear" w:color="auto" w:fill="CBFFCB"/>
          </w:tcPr>
          <w:p w14:paraId="251471B0"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25.700,00</w:t>
            </w:r>
          </w:p>
        </w:tc>
        <w:tc>
          <w:tcPr>
            <w:tcW w:w="960" w:type="dxa"/>
            <w:shd w:val="clear" w:color="auto" w:fill="CBFFCB"/>
          </w:tcPr>
          <w:p w14:paraId="1C5A3D0A"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106,64%</w:t>
            </w:r>
          </w:p>
        </w:tc>
      </w:tr>
      <w:tr w:rsidR="002C3B22" w:rsidRPr="002C3B22" w14:paraId="34523522" w14:textId="77777777" w:rsidTr="00490AB8">
        <w:trPr>
          <w:trHeight w:val="540"/>
        </w:trPr>
        <w:tc>
          <w:tcPr>
            <w:tcW w:w="5171" w:type="dxa"/>
            <w:shd w:val="clear" w:color="auto" w:fill="17365D"/>
            <w:vAlign w:val="center"/>
          </w:tcPr>
          <w:p w14:paraId="70AE4455" w14:textId="77777777" w:rsidR="002C3B22" w:rsidRPr="002C3B22" w:rsidRDefault="002C3B22" w:rsidP="002C3B22">
            <w:pPr>
              <w:widowControl/>
              <w:suppressAutoHyphens w:val="0"/>
              <w:spacing w:line="276" w:lineRule="auto"/>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PROGRAM 1701 Dječji vrtić Petar Pan Satnica Đakovačka</w:t>
            </w:r>
          </w:p>
        </w:tc>
        <w:tc>
          <w:tcPr>
            <w:tcW w:w="1300" w:type="dxa"/>
            <w:shd w:val="clear" w:color="auto" w:fill="17365D"/>
            <w:vAlign w:val="center"/>
          </w:tcPr>
          <w:p w14:paraId="68805B20"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154.800,00</w:t>
            </w:r>
          </w:p>
        </w:tc>
        <w:tc>
          <w:tcPr>
            <w:tcW w:w="1300" w:type="dxa"/>
            <w:shd w:val="clear" w:color="auto" w:fill="17365D"/>
            <w:vAlign w:val="center"/>
          </w:tcPr>
          <w:p w14:paraId="1F34CA58"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32.250,00</w:t>
            </w:r>
          </w:p>
        </w:tc>
        <w:tc>
          <w:tcPr>
            <w:tcW w:w="1300" w:type="dxa"/>
            <w:shd w:val="clear" w:color="auto" w:fill="17365D"/>
            <w:vAlign w:val="center"/>
          </w:tcPr>
          <w:p w14:paraId="47436524"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187.050,00</w:t>
            </w:r>
          </w:p>
        </w:tc>
        <w:tc>
          <w:tcPr>
            <w:tcW w:w="960" w:type="dxa"/>
            <w:shd w:val="clear" w:color="auto" w:fill="17365D"/>
            <w:vAlign w:val="center"/>
          </w:tcPr>
          <w:p w14:paraId="7F8BE161"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8"/>
                <w:szCs w:val="18"/>
                <w:lang w:eastAsia="en-US" w:bidi="ar-SA"/>
              </w:rPr>
            </w:pPr>
            <w:r w:rsidRPr="002C3B22">
              <w:rPr>
                <w:rFonts w:ascii="Times New Roman" w:hAnsi="Times New Roman" w:cs="Times New Roman"/>
                <w:b/>
                <w:color w:val="FFFFFF"/>
                <w:sz w:val="18"/>
                <w:szCs w:val="18"/>
                <w:lang w:eastAsia="en-US" w:bidi="ar-SA"/>
              </w:rPr>
              <w:t>120,83%</w:t>
            </w:r>
          </w:p>
        </w:tc>
      </w:tr>
      <w:tr w:rsidR="002C3B22" w:rsidRPr="002C3B22" w14:paraId="3613559A" w14:textId="77777777" w:rsidTr="00490AB8">
        <w:trPr>
          <w:trHeight w:val="540"/>
        </w:trPr>
        <w:tc>
          <w:tcPr>
            <w:tcW w:w="5171" w:type="dxa"/>
            <w:shd w:val="clear" w:color="auto" w:fill="DAE8F2"/>
            <w:vAlign w:val="center"/>
          </w:tcPr>
          <w:p w14:paraId="50CD2C99" w14:textId="77777777" w:rsidR="002C3B22" w:rsidRPr="002C3B22" w:rsidRDefault="002C3B22" w:rsidP="002C3B22">
            <w:pPr>
              <w:widowControl/>
              <w:suppressAutoHyphens w:val="0"/>
              <w:spacing w:line="276" w:lineRule="auto"/>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AKTIVNOST A170101 Redovna djelatnost Dječjeg vrtića Petar Pan</w:t>
            </w:r>
          </w:p>
        </w:tc>
        <w:tc>
          <w:tcPr>
            <w:tcW w:w="1300" w:type="dxa"/>
            <w:shd w:val="clear" w:color="auto" w:fill="DAE8F2"/>
            <w:vAlign w:val="center"/>
          </w:tcPr>
          <w:p w14:paraId="6A34BBDA"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154.800,00</w:t>
            </w:r>
          </w:p>
        </w:tc>
        <w:tc>
          <w:tcPr>
            <w:tcW w:w="1300" w:type="dxa"/>
            <w:shd w:val="clear" w:color="auto" w:fill="DAE8F2"/>
            <w:vAlign w:val="center"/>
          </w:tcPr>
          <w:p w14:paraId="041784F9"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32.250,00</w:t>
            </w:r>
          </w:p>
        </w:tc>
        <w:tc>
          <w:tcPr>
            <w:tcW w:w="1300" w:type="dxa"/>
            <w:shd w:val="clear" w:color="auto" w:fill="DAE8F2"/>
            <w:vAlign w:val="center"/>
          </w:tcPr>
          <w:p w14:paraId="1554F1B7"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187.050,00</w:t>
            </w:r>
          </w:p>
        </w:tc>
        <w:tc>
          <w:tcPr>
            <w:tcW w:w="960" w:type="dxa"/>
            <w:shd w:val="clear" w:color="auto" w:fill="DAE8F2"/>
            <w:vAlign w:val="center"/>
          </w:tcPr>
          <w:p w14:paraId="76C9C83A" w14:textId="77777777" w:rsidR="002C3B22" w:rsidRPr="002C3B22" w:rsidRDefault="002C3B22" w:rsidP="002C3B22">
            <w:pPr>
              <w:widowControl/>
              <w:suppressAutoHyphens w:val="0"/>
              <w:spacing w:line="276" w:lineRule="auto"/>
              <w:jc w:val="right"/>
              <w:rPr>
                <w:rFonts w:ascii="Times New Roman" w:hAnsi="Times New Roman" w:cs="Times New Roman"/>
                <w:b/>
                <w:sz w:val="18"/>
                <w:szCs w:val="18"/>
                <w:lang w:eastAsia="en-US" w:bidi="ar-SA"/>
              </w:rPr>
            </w:pPr>
            <w:r w:rsidRPr="002C3B22">
              <w:rPr>
                <w:rFonts w:ascii="Times New Roman" w:hAnsi="Times New Roman" w:cs="Times New Roman"/>
                <w:b/>
                <w:sz w:val="18"/>
                <w:szCs w:val="18"/>
                <w:lang w:eastAsia="en-US" w:bidi="ar-SA"/>
              </w:rPr>
              <w:t>120,83%</w:t>
            </w:r>
          </w:p>
        </w:tc>
      </w:tr>
      <w:tr w:rsidR="002C3B22" w:rsidRPr="002C3B22" w14:paraId="45B7C837" w14:textId="77777777" w:rsidTr="00490AB8">
        <w:tc>
          <w:tcPr>
            <w:tcW w:w="5171" w:type="dxa"/>
            <w:shd w:val="clear" w:color="auto" w:fill="CBFFCB"/>
          </w:tcPr>
          <w:p w14:paraId="1EC7CA97"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11 Opći prihodi i primici</w:t>
            </w:r>
          </w:p>
        </w:tc>
        <w:tc>
          <w:tcPr>
            <w:tcW w:w="1300" w:type="dxa"/>
            <w:shd w:val="clear" w:color="auto" w:fill="CBFFCB"/>
          </w:tcPr>
          <w:p w14:paraId="71B3CDEE"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130.700,00</w:t>
            </w:r>
          </w:p>
        </w:tc>
        <w:tc>
          <w:tcPr>
            <w:tcW w:w="1300" w:type="dxa"/>
            <w:shd w:val="clear" w:color="auto" w:fill="CBFFCB"/>
          </w:tcPr>
          <w:p w14:paraId="19F023D1"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30.650,00</w:t>
            </w:r>
          </w:p>
        </w:tc>
        <w:tc>
          <w:tcPr>
            <w:tcW w:w="1300" w:type="dxa"/>
            <w:shd w:val="clear" w:color="auto" w:fill="CBFFCB"/>
          </w:tcPr>
          <w:p w14:paraId="2C9AC23F"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161.350,00</w:t>
            </w:r>
          </w:p>
        </w:tc>
        <w:tc>
          <w:tcPr>
            <w:tcW w:w="960" w:type="dxa"/>
            <w:shd w:val="clear" w:color="auto" w:fill="CBFFCB"/>
          </w:tcPr>
          <w:p w14:paraId="481AC301"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123,45%</w:t>
            </w:r>
          </w:p>
        </w:tc>
      </w:tr>
      <w:tr w:rsidR="002C3B22" w:rsidRPr="002C3B22" w14:paraId="6F6F2D6E" w14:textId="77777777" w:rsidTr="00490AB8">
        <w:tc>
          <w:tcPr>
            <w:tcW w:w="5171" w:type="dxa"/>
            <w:shd w:val="clear" w:color="auto" w:fill="F2F2F2"/>
          </w:tcPr>
          <w:p w14:paraId="3688D16E"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39D72E9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130.700,00</w:t>
            </w:r>
          </w:p>
        </w:tc>
        <w:tc>
          <w:tcPr>
            <w:tcW w:w="1300" w:type="dxa"/>
            <w:shd w:val="clear" w:color="auto" w:fill="F2F2F2"/>
          </w:tcPr>
          <w:p w14:paraId="0F22671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30.650,00</w:t>
            </w:r>
          </w:p>
        </w:tc>
        <w:tc>
          <w:tcPr>
            <w:tcW w:w="1300" w:type="dxa"/>
            <w:shd w:val="clear" w:color="auto" w:fill="F2F2F2"/>
          </w:tcPr>
          <w:p w14:paraId="35D8AA5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161.350,00</w:t>
            </w:r>
          </w:p>
        </w:tc>
        <w:tc>
          <w:tcPr>
            <w:tcW w:w="960" w:type="dxa"/>
            <w:shd w:val="clear" w:color="auto" w:fill="F2F2F2"/>
          </w:tcPr>
          <w:p w14:paraId="540C1AD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123,45%</w:t>
            </w:r>
          </w:p>
        </w:tc>
      </w:tr>
      <w:tr w:rsidR="002C3B22" w:rsidRPr="002C3B22" w14:paraId="23733C0B" w14:textId="77777777" w:rsidTr="00490AB8">
        <w:tc>
          <w:tcPr>
            <w:tcW w:w="5171" w:type="dxa"/>
            <w:shd w:val="clear" w:color="auto" w:fill="F2F2F2"/>
          </w:tcPr>
          <w:p w14:paraId="172EC80E"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31 Rashodi za zaposlene</w:t>
            </w:r>
          </w:p>
        </w:tc>
        <w:tc>
          <w:tcPr>
            <w:tcW w:w="1300" w:type="dxa"/>
            <w:shd w:val="clear" w:color="auto" w:fill="F2F2F2"/>
          </w:tcPr>
          <w:p w14:paraId="78BD748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105.100,00</w:t>
            </w:r>
          </w:p>
        </w:tc>
        <w:tc>
          <w:tcPr>
            <w:tcW w:w="1300" w:type="dxa"/>
            <w:shd w:val="clear" w:color="auto" w:fill="F2F2F2"/>
          </w:tcPr>
          <w:p w14:paraId="172D89F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29.100,00</w:t>
            </w:r>
          </w:p>
        </w:tc>
        <w:tc>
          <w:tcPr>
            <w:tcW w:w="1300" w:type="dxa"/>
            <w:shd w:val="clear" w:color="auto" w:fill="F2F2F2"/>
          </w:tcPr>
          <w:p w14:paraId="4913621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134.200,00</w:t>
            </w:r>
          </w:p>
        </w:tc>
        <w:tc>
          <w:tcPr>
            <w:tcW w:w="960" w:type="dxa"/>
            <w:shd w:val="clear" w:color="auto" w:fill="F2F2F2"/>
          </w:tcPr>
          <w:p w14:paraId="07A6C22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127,69%</w:t>
            </w:r>
          </w:p>
        </w:tc>
      </w:tr>
      <w:tr w:rsidR="002C3B22" w:rsidRPr="002C3B22" w14:paraId="0E369580" w14:textId="77777777" w:rsidTr="00490AB8">
        <w:tc>
          <w:tcPr>
            <w:tcW w:w="5171" w:type="dxa"/>
          </w:tcPr>
          <w:p w14:paraId="16D33EBA"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311 Plaće (Bruto)</w:t>
            </w:r>
          </w:p>
        </w:tc>
        <w:tc>
          <w:tcPr>
            <w:tcW w:w="1300" w:type="dxa"/>
          </w:tcPr>
          <w:p w14:paraId="411A190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85.000,00</w:t>
            </w:r>
          </w:p>
        </w:tc>
        <w:tc>
          <w:tcPr>
            <w:tcW w:w="1300" w:type="dxa"/>
          </w:tcPr>
          <w:p w14:paraId="213FB30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25.000,00</w:t>
            </w:r>
          </w:p>
        </w:tc>
        <w:tc>
          <w:tcPr>
            <w:tcW w:w="1300" w:type="dxa"/>
          </w:tcPr>
          <w:p w14:paraId="23C4134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110.000,00</w:t>
            </w:r>
          </w:p>
        </w:tc>
        <w:tc>
          <w:tcPr>
            <w:tcW w:w="960" w:type="dxa"/>
          </w:tcPr>
          <w:p w14:paraId="342518D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129,41%</w:t>
            </w:r>
          </w:p>
        </w:tc>
      </w:tr>
      <w:tr w:rsidR="002C3B22" w:rsidRPr="002C3B22" w14:paraId="493DF4C2" w14:textId="77777777" w:rsidTr="00490AB8">
        <w:tc>
          <w:tcPr>
            <w:tcW w:w="5171" w:type="dxa"/>
          </w:tcPr>
          <w:p w14:paraId="5F11F51D"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312 Ostali rashodi za zaposlene</w:t>
            </w:r>
          </w:p>
        </w:tc>
        <w:tc>
          <w:tcPr>
            <w:tcW w:w="1300" w:type="dxa"/>
          </w:tcPr>
          <w:p w14:paraId="4EF53A6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6.000,00</w:t>
            </w:r>
          </w:p>
        </w:tc>
        <w:tc>
          <w:tcPr>
            <w:tcW w:w="1300" w:type="dxa"/>
          </w:tcPr>
          <w:p w14:paraId="30CEEF6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0DC2A4F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6.000,00</w:t>
            </w:r>
          </w:p>
        </w:tc>
        <w:tc>
          <w:tcPr>
            <w:tcW w:w="960" w:type="dxa"/>
          </w:tcPr>
          <w:p w14:paraId="7F3FAF8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3B80D8BD" w14:textId="77777777" w:rsidTr="00490AB8">
        <w:tc>
          <w:tcPr>
            <w:tcW w:w="5171" w:type="dxa"/>
          </w:tcPr>
          <w:p w14:paraId="68E39628"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313 Doprinosi na plaće</w:t>
            </w:r>
          </w:p>
        </w:tc>
        <w:tc>
          <w:tcPr>
            <w:tcW w:w="1300" w:type="dxa"/>
          </w:tcPr>
          <w:p w14:paraId="7E047B0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14.100,00</w:t>
            </w:r>
          </w:p>
        </w:tc>
        <w:tc>
          <w:tcPr>
            <w:tcW w:w="1300" w:type="dxa"/>
          </w:tcPr>
          <w:p w14:paraId="0CEFECF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4.100,00</w:t>
            </w:r>
          </w:p>
        </w:tc>
        <w:tc>
          <w:tcPr>
            <w:tcW w:w="1300" w:type="dxa"/>
          </w:tcPr>
          <w:p w14:paraId="6B61C51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18.200,00</w:t>
            </w:r>
          </w:p>
        </w:tc>
        <w:tc>
          <w:tcPr>
            <w:tcW w:w="960" w:type="dxa"/>
          </w:tcPr>
          <w:p w14:paraId="20D2367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129,08%</w:t>
            </w:r>
          </w:p>
        </w:tc>
      </w:tr>
      <w:tr w:rsidR="002C3B22" w:rsidRPr="002C3B22" w14:paraId="4B6A4F10" w14:textId="77777777" w:rsidTr="00490AB8">
        <w:tc>
          <w:tcPr>
            <w:tcW w:w="5171" w:type="dxa"/>
            <w:shd w:val="clear" w:color="auto" w:fill="F2F2F2"/>
          </w:tcPr>
          <w:p w14:paraId="59078C25"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 Materijalni rashodi</w:t>
            </w:r>
          </w:p>
        </w:tc>
        <w:tc>
          <w:tcPr>
            <w:tcW w:w="1300" w:type="dxa"/>
            <w:shd w:val="clear" w:color="auto" w:fill="F2F2F2"/>
          </w:tcPr>
          <w:p w14:paraId="11985E3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25.600,00</w:t>
            </w:r>
          </w:p>
        </w:tc>
        <w:tc>
          <w:tcPr>
            <w:tcW w:w="1300" w:type="dxa"/>
            <w:shd w:val="clear" w:color="auto" w:fill="F2F2F2"/>
          </w:tcPr>
          <w:p w14:paraId="1D62C6E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1.550,00</w:t>
            </w:r>
          </w:p>
        </w:tc>
        <w:tc>
          <w:tcPr>
            <w:tcW w:w="1300" w:type="dxa"/>
            <w:shd w:val="clear" w:color="auto" w:fill="F2F2F2"/>
          </w:tcPr>
          <w:p w14:paraId="7175A03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27.150,00</w:t>
            </w:r>
          </w:p>
        </w:tc>
        <w:tc>
          <w:tcPr>
            <w:tcW w:w="960" w:type="dxa"/>
            <w:shd w:val="clear" w:color="auto" w:fill="F2F2F2"/>
          </w:tcPr>
          <w:p w14:paraId="488FB04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106,05%</w:t>
            </w:r>
          </w:p>
        </w:tc>
      </w:tr>
      <w:tr w:rsidR="002C3B22" w:rsidRPr="002C3B22" w14:paraId="66631E0C" w14:textId="77777777" w:rsidTr="00490AB8">
        <w:tc>
          <w:tcPr>
            <w:tcW w:w="5171" w:type="dxa"/>
          </w:tcPr>
          <w:p w14:paraId="4867E64A"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321 Naknade troškova zaposlenima</w:t>
            </w:r>
          </w:p>
        </w:tc>
        <w:tc>
          <w:tcPr>
            <w:tcW w:w="1300" w:type="dxa"/>
          </w:tcPr>
          <w:p w14:paraId="54FA77A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4.300,00</w:t>
            </w:r>
          </w:p>
        </w:tc>
        <w:tc>
          <w:tcPr>
            <w:tcW w:w="1300" w:type="dxa"/>
          </w:tcPr>
          <w:p w14:paraId="27CE1D0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293CBF6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4.300,00</w:t>
            </w:r>
          </w:p>
        </w:tc>
        <w:tc>
          <w:tcPr>
            <w:tcW w:w="960" w:type="dxa"/>
          </w:tcPr>
          <w:p w14:paraId="1A87CA2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15A83124" w14:textId="77777777" w:rsidTr="00490AB8">
        <w:tc>
          <w:tcPr>
            <w:tcW w:w="5171" w:type="dxa"/>
          </w:tcPr>
          <w:p w14:paraId="03849113"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322 Rashodi za materijal i energiju</w:t>
            </w:r>
          </w:p>
        </w:tc>
        <w:tc>
          <w:tcPr>
            <w:tcW w:w="1300" w:type="dxa"/>
          </w:tcPr>
          <w:p w14:paraId="0FBE29C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10.250,00</w:t>
            </w:r>
          </w:p>
        </w:tc>
        <w:tc>
          <w:tcPr>
            <w:tcW w:w="1300" w:type="dxa"/>
          </w:tcPr>
          <w:p w14:paraId="0D562AD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1.550,00</w:t>
            </w:r>
          </w:p>
        </w:tc>
        <w:tc>
          <w:tcPr>
            <w:tcW w:w="1300" w:type="dxa"/>
          </w:tcPr>
          <w:p w14:paraId="3DB52DC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11.800,00</w:t>
            </w:r>
          </w:p>
        </w:tc>
        <w:tc>
          <w:tcPr>
            <w:tcW w:w="960" w:type="dxa"/>
          </w:tcPr>
          <w:p w14:paraId="6AA9F85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115,12%</w:t>
            </w:r>
          </w:p>
        </w:tc>
      </w:tr>
      <w:tr w:rsidR="002C3B22" w:rsidRPr="002C3B22" w14:paraId="744BE58B" w14:textId="77777777" w:rsidTr="00490AB8">
        <w:tc>
          <w:tcPr>
            <w:tcW w:w="5171" w:type="dxa"/>
          </w:tcPr>
          <w:p w14:paraId="7071F343"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323 Rashodi za usluge</w:t>
            </w:r>
          </w:p>
        </w:tc>
        <w:tc>
          <w:tcPr>
            <w:tcW w:w="1300" w:type="dxa"/>
          </w:tcPr>
          <w:p w14:paraId="5E8E529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7.550,00</w:t>
            </w:r>
          </w:p>
        </w:tc>
        <w:tc>
          <w:tcPr>
            <w:tcW w:w="1300" w:type="dxa"/>
          </w:tcPr>
          <w:p w14:paraId="1503516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3B57DC5A"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7.550,00</w:t>
            </w:r>
          </w:p>
        </w:tc>
        <w:tc>
          <w:tcPr>
            <w:tcW w:w="960" w:type="dxa"/>
          </w:tcPr>
          <w:p w14:paraId="34AD380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533D2FC7" w14:textId="77777777" w:rsidTr="00490AB8">
        <w:tc>
          <w:tcPr>
            <w:tcW w:w="5171" w:type="dxa"/>
          </w:tcPr>
          <w:p w14:paraId="1EB206C0"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329 Ostali nespomenuti rashodi poslovanja</w:t>
            </w:r>
          </w:p>
        </w:tc>
        <w:tc>
          <w:tcPr>
            <w:tcW w:w="1300" w:type="dxa"/>
          </w:tcPr>
          <w:p w14:paraId="2EB9B3F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3.500,00</w:t>
            </w:r>
          </w:p>
        </w:tc>
        <w:tc>
          <w:tcPr>
            <w:tcW w:w="1300" w:type="dxa"/>
          </w:tcPr>
          <w:p w14:paraId="2539D7C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3716FCD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3.500,00</w:t>
            </w:r>
          </w:p>
        </w:tc>
        <w:tc>
          <w:tcPr>
            <w:tcW w:w="960" w:type="dxa"/>
          </w:tcPr>
          <w:p w14:paraId="07EE123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0C5A5AE0" w14:textId="77777777" w:rsidTr="00490AB8">
        <w:tc>
          <w:tcPr>
            <w:tcW w:w="5171" w:type="dxa"/>
            <w:shd w:val="clear" w:color="auto" w:fill="CBFFCB"/>
          </w:tcPr>
          <w:p w14:paraId="6D5ECBCB" w14:textId="77777777" w:rsidR="002C3B22" w:rsidRPr="002C3B22" w:rsidRDefault="002C3B22" w:rsidP="002C3B22">
            <w:pPr>
              <w:widowControl/>
              <w:suppressAutoHyphens w:val="0"/>
              <w:spacing w:line="276" w:lineRule="auto"/>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IZVOR 42 Prihodi za posebne namjene - vrtić</w:t>
            </w:r>
          </w:p>
        </w:tc>
        <w:tc>
          <w:tcPr>
            <w:tcW w:w="1300" w:type="dxa"/>
            <w:shd w:val="clear" w:color="auto" w:fill="CBFFCB"/>
          </w:tcPr>
          <w:p w14:paraId="68BD172A"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24.100,00</w:t>
            </w:r>
          </w:p>
        </w:tc>
        <w:tc>
          <w:tcPr>
            <w:tcW w:w="1300" w:type="dxa"/>
            <w:shd w:val="clear" w:color="auto" w:fill="CBFFCB"/>
          </w:tcPr>
          <w:p w14:paraId="392EA02B"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1.600,00</w:t>
            </w:r>
          </w:p>
        </w:tc>
        <w:tc>
          <w:tcPr>
            <w:tcW w:w="1300" w:type="dxa"/>
            <w:shd w:val="clear" w:color="auto" w:fill="CBFFCB"/>
          </w:tcPr>
          <w:p w14:paraId="4CC35967"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25.700,00</w:t>
            </w:r>
          </w:p>
        </w:tc>
        <w:tc>
          <w:tcPr>
            <w:tcW w:w="960" w:type="dxa"/>
            <w:shd w:val="clear" w:color="auto" w:fill="CBFFCB"/>
          </w:tcPr>
          <w:p w14:paraId="7D499EB4" w14:textId="77777777" w:rsidR="002C3B22" w:rsidRPr="002C3B22" w:rsidRDefault="002C3B22" w:rsidP="002C3B22">
            <w:pPr>
              <w:widowControl/>
              <w:suppressAutoHyphens w:val="0"/>
              <w:spacing w:line="276" w:lineRule="auto"/>
              <w:jc w:val="right"/>
              <w:rPr>
                <w:rFonts w:ascii="Times New Roman" w:hAnsi="Times New Roman" w:cs="Times New Roman"/>
                <w:sz w:val="16"/>
                <w:szCs w:val="18"/>
                <w:lang w:eastAsia="en-US" w:bidi="ar-SA"/>
              </w:rPr>
            </w:pPr>
            <w:r w:rsidRPr="002C3B22">
              <w:rPr>
                <w:rFonts w:ascii="Times New Roman" w:hAnsi="Times New Roman" w:cs="Times New Roman"/>
                <w:sz w:val="16"/>
                <w:szCs w:val="18"/>
                <w:lang w:eastAsia="en-US" w:bidi="ar-SA"/>
              </w:rPr>
              <w:t>106,64%</w:t>
            </w:r>
          </w:p>
        </w:tc>
      </w:tr>
      <w:tr w:rsidR="002C3B22" w:rsidRPr="002C3B22" w14:paraId="3643DDA2" w14:textId="77777777" w:rsidTr="00490AB8">
        <w:tc>
          <w:tcPr>
            <w:tcW w:w="5171" w:type="dxa"/>
            <w:shd w:val="clear" w:color="auto" w:fill="F2F2F2"/>
          </w:tcPr>
          <w:p w14:paraId="015D040B"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 Rashodi poslovanja</w:t>
            </w:r>
          </w:p>
        </w:tc>
        <w:tc>
          <w:tcPr>
            <w:tcW w:w="1300" w:type="dxa"/>
            <w:shd w:val="clear" w:color="auto" w:fill="F2F2F2"/>
          </w:tcPr>
          <w:p w14:paraId="6870C41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24.100,00</w:t>
            </w:r>
          </w:p>
        </w:tc>
        <w:tc>
          <w:tcPr>
            <w:tcW w:w="1300" w:type="dxa"/>
            <w:shd w:val="clear" w:color="auto" w:fill="F2F2F2"/>
          </w:tcPr>
          <w:p w14:paraId="49201CC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1.600,00</w:t>
            </w:r>
          </w:p>
        </w:tc>
        <w:tc>
          <w:tcPr>
            <w:tcW w:w="1300" w:type="dxa"/>
            <w:shd w:val="clear" w:color="auto" w:fill="F2F2F2"/>
          </w:tcPr>
          <w:p w14:paraId="6FFD8D0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25.700,00</w:t>
            </w:r>
          </w:p>
        </w:tc>
        <w:tc>
          <w:tcPr>
            <w:tcW w:w="960" w:type="dxa"/>
            <w:shd w:val="clear" w:color="auto" w:fill="F2F2F2"/>
          </w:tcPr>
          <w:p w14:paraId="6D1769D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106,64%</w:t>
            </w:r>
          </w:p>
        </w:tc>
      </w:tr>
      <w:tr w:rsidR="002C3B22" w:rsidRPr="002C3B22" w14:paraId="78A290AB" w14:textId="77777777" w:rsidTr="00490AB8">
        <w:tc>
          <w:tcPr>
            <w:tcW w:w="5171" w:type="dxa"/>
            <w:shd w:val="clear" w:color="auto" w:fill="F2F2F2"/>
          </w:tcPr>
          <w:p w14:paraId="649A4DD1"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31 Rashodi za zaposlene</w:t>
            </w:r>
          </w:p>
        </w:tc>
        <w:tc>
          <w:tcPr>
            <w:tcW w:w="1300" w:type="dxa"/>
            <w:shd w:val="clear" w:color="auto" w:fill="F2F2F2"/>
          </w:tcPr>
          <w:p w14:paraId="0EA82D1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w:t>
            </w:r>
          </w:p>
        </w:tc>
        <w:tc>
          <w:tcPr>
            <w:tcW w:w="1300" w:type="dxa"/>
            <w:shd w:val="clear" w:color="auto" w:fill="F2F2F2"/>
          </w:tcPr>
          <w:p w14:paraId="64D6568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0DC208A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w:t>
            </w:r>
          </w:p>
        </w:tc>
        <w:tc>
          <w:tcPr>
            <w:tcW w:w="960" w:type="dxa"/>
            <w:shd w:val="clear" w:color="auto" w:fill="F2F2F2"/>
          </w:tcPr>
          <w:p w14:paraId="67D1D9E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70C4DA46" w14:textId="77777777" w:rsidTr="00490AB8">
        <w:tc>
          <w:tcPr>
            <w:tcW w:w="5171" w:type="dxa"/>
          </w:tcPr>
          <w:p w14:paraId="0F94F113"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312 Ostali rashodi za zaposlene</w:t>
            </w:r>
          </w:p>
        </w:tc>
        <w:tc>
          <w:tcPr>
            <w:tcW w:w="1300" w:type="dxa"/>
          </w:tcPr>
          <w:p w14:paraId="5FF1309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w:t>
            </w:r>
          </w:p>
        </w:tc>
        <w:tc>
          <w:tcPr>
            <w:tcW w:w="1300" w:type="dxa"/>
          </w:tcPr>
          <w:p w14:paraId="42E287D2"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07815125"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2.000,00</w:t>
            </w:r>
          </w:p>
        </w:tc>
        <w:tc>
          <w:tcPr>
            <w:tcW w:w="960" w:type="dxa"/>
          </w:tcPr>
          <w:p w14:paraId="0712A15B"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4EF0624E" w14:textId="77777777" w:rsidTr="00490AB8">
        <w:tc>
          <w:tcPr>
            <w:tcW w:w="5171" w:type="dxa"/>
            <w:shd w:val="clear" w:color="auto" w:fill="F2F2F2"/>
          </w:tcPr>
          <w:p w14:paraId="4AF6B4CD"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 Materijalni rashodi</w:t>
            </w:r>
          </w:p>
        </w:tc>
        <w:tc>
          <w:tcPr>
            <w:tcW w:w="1300" w:type="dxa"/>
            <w:shd w:val="clear" w:color="auto" w:fill="F2F2F2"/>
          </w:tcPr>
          <w:p w14:paraId="7583029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21.400,00</w:t>
            </w:r>
          </w:p>
        </w:tc>
        <w:tc>
          <w:tcPr>
            <w:tcW w:w="1300" w:type="dxa"/>
            <w:shd w:val="clear" w:color="auto" w:fill="F2F2F2"/>
          </w:tcPr>
          <w:p w14:paraId="3E079786"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1.600,00</w:t>
            </w:r>
          </w:p>
        </w:tc>
        <w:tc>
          <w:tcPr>
            <w:tcW w:w="1300" w:type="dxa"/>
            <w:shd w:val="clear" w:color="auto" w:fill="F2F2F2"/>
          </w:tcPr>
          <w:p w14:paraId="444CD7E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23.000,00</w:t>
            </w:r>
          </w:p>
        </w:tc>
        <w:tc>
          <w:tcPr>
            <w:tcW w:w="960" w:type="dxa"/>
            <w:shd w:val="clear" w:color="auto" w:fill="F2F2F2"/>
          </w:tcPr>
          <w:p w14:paraId="5303AC2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107,48%</w:t>
            </w:r>
          </w:p>
        </w:tc>
      </w:tr>
      <w:tr w:rsidR="002C3B22" w:rsidRPr="002C3B22" w14:paraId="1F936275" w14:textId="77777777" w:rsidTr="00490AB8">
        <w:tc>
          <w:tcPr>
            <w:tcW w:w="5171" w:type="dxa"/>
          </w:tcPr>
          <w:p w14:paraId="76F83A20"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322 Rashodi za materijal i energiju</w:t>
            </w:r>
          </w:p>
        </w:tc>
        <w:tc>
          <w:tcPr>
            <w:tcW w:w="1300" w:type="dxa"/>
          </w:tcPr>
          <w:p w14:paraId="2BDADE2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14.750,00</w:t>
            </w:r>
          </w:p>
        </w:tc>
        <w:tc>
          <w:tcPr>
            <w:tcW w:w="1300" w:type="dxa"/>
          </w:tcPr>
          <w:p w14:paraId="06885F4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w:t>
            </w:r>
          </w:p>
        </w:tc>
        <w:tc>
          <w:tcPr>
            <w:tcW w:w="1300" w:type="dxa"/>
          </w:tcPr>
          <w:p w14:paraId="38BAC3C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14.700,00</w:t>
            </w:r>
          </w:p>
        </w:tc>
        <w:tc>
          <w:tcPr>
            <w:tcW w:w="960" w:type="dxa"/>
          </w:tcPr>
          <w:p w14:paraId="6FF4DB71"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99,66%</w:t>
            </w:r>
          </w:p>
        </w:tc>
      </w:tr>
      <w:tr w:rsidR="002C3B22" w:rsidRPr="002C3B22" w14:paraId="231A6AB3" w14:textId="77777777" w:rsidTr="00490AB8">
        <w:tc>
          <w:tcPr>
            <w:tcW w:w="5171" w:type="dxa"/>
          </w:tcPr>
          <w:p w14:paraId="7434E543"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323 Rashodi za usluge</w:t>
            </w:r>
          </w:p>
        </w:tc>
        <w:tc>
          <w:tcPr>
            <w:tcW w:w="1300" w:type="dxa"/>
          </w:tcPr>
          <w:p w14:paraId="2C4C357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3.650,00</w:t>
            </w:r>
          </w:p>
        </w:tc>
        <w:tc>
          <w:tcPr>
            <w:tcW w:w="1300" w:type="dxa"/>
          </w:tcPr>
          <w:p w14:paraId="02AC3FC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1.350,00</w:t>
            </w:r>
          </w:p>
        </w:tc>
        <w:tc>
          <w:tcPr>
            <w:tcW w:w="1300" w:type="dxa"/>
          </w:tcPr>
          <w:p w14:paraId="25182A9C"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5.000,00</w:t>
            </w:r>
          </w:p>
        </w:tc>
        <w:tc>
          <w:tcPr>
            <w:tcW w:w="960" w:type="dxa"/>
          </w:tcPr>
          <w:p w14:paraId="2B2770AD"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136,99%</w:t>
            </w:r>
          </w:p>
        </w:tc>
      </w:tr>
      <w:tr w:rsidR="002C3B22" w:rsidRPr="002C3B22" w14:paraId="18075303" w14:textId="77777777" w:rsidTr="00490AB8">
        <w:tc>
          <w:tcPr>
            <w:tcW w:w="5171" w:type="dxa"/>
          </w:tcPr>
          <w:p w14:paraId="477C244D"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329 Ostali nespomenuti rashodi poslovanja</w:t>
            </w:r>
          </w:p>
        </w:tc>
        <w:tc>
          <w:tcPr>
            <w:tcW w:w="1300" w:type="dxa"/>
          </w:tcPr>
          <w:p w14:paraId="00897E8F"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3.000,00</w:t>
            </w:r>
          </w:p>
        </w:tc>
        <w:tc>
          <w:tcPr>
            <w:tcW w:w="1300" w:type="dxa"/>
          </w:tcPr>
          <w:p w14:paraId="35C8EC99"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300,00</w:t>
            </w:r>
          </w:p>
        </w:tc>
        <w:tc>
          <w:tcPr>
            <w:tcW w:w="1300" w:type="dxa"/>
          </w:tcPr>
          <w:p w14:paraId="7829695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3.300,00</w:t>
            </w:r>
          </w:p>
        </w:tc>
        <w:tc>
          <w:tcPr>
            <w:tcW w:w="960" w:type="dxa"/>
          </w:tcPr>
          <w:p w14:paraId="67BB506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110,00%</w:t>
            </w:r>
          </w:p>
        </w:tc>
      </w:tr>
      <w:tr w:rsidR="002C3B22" w:rsidRPr="002C3B22" w14:paraId="080C935F" w14:textId="77777777" w:rsidTr="00490AB8">
        <w:tc>
          <w:tcPr>
            <w:tcW w:w="5171" w:type="dxa"/>
            <w:shd w:val="clear" w:color="auto" w:fill="F2F2F2"/>
          </w:tcPr>
          <w:p w14:paraId="6C084F49"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34 Financijski rashodi</w:t>
            </w:r>
          </w:p>
        </w:tc>
        <w:tc>
          <w:tcPr>
            <w:tcW w:w="1300" w:type="dxa"/>
            <w:shd w:val="clear" w:color="auto" w:fill="F2F2F2"/>
          </w:tcPr>
          <w:p w14:paraId="15D6A260"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700,00</w:t>
            </w:r>
          </w:p>
        </w:tc>
        <w:tc>
          <w:tcPr>
            <w:tcW w:w="1300" w:type="dxa"/>
            <w:shd w:val="clear" w:color="auto" w:fill="F2F2F2"/>
          </w:tcPr>
          <w:p w14:paraId="6620044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shd w:val="clear" w:color="auto" w:fill="F2F2F2"/>
          </w:tcPr>
          <w:p w14:paraId="75511BF7"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700,00</w:t>
            </w:r>
          </w:p>
        </w:tc>
        <w:tc>
          <w:tcPr>
            <w:tcW w:w="960" w:type="dxa"/>
            <w:shd w:val="clear" w:color="auto" w:fill="F2F2F2"/>
          </w:tcPr>
          <w:p w14:paraId="43AABC7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6141573C" w14:textId="77777777" w:rsidTr="00490AB8">
        <w:tc>
          <w:tcPr>
            <w:tcW w:w="5171" w:type="dxa"/>
          </w:tcPr>
          <w:p w14:paraId="657E6632" w14:textId="77777777" w:rsidR="002C3B22" w:rsidRPr="002C3B22" w:rsidRDefault="002C3B22" w:rsidP="002C3B22">
            <w:pPr>
              <w:widowControl/>
              <w:suppressAutoHyphens w:val="0"/>
              <w:spacing w:line="276" w:lineRule="auto"/>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343 Ostali financijski rashodi</w:t>
            </w:r>
          </w:p>
        </w:tc>
        <w:tc>
          <w:tcPr>
            <w:tcW w:w="1300" w:type="dxa"/>
          </w:tcPr>
          <w:p w14:paraId="3D237F5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700,00</w:t>
            </w:r>
          </w:p>
        </w:tc>
        <w:tc>
          <w:tcPr>
            <w:tcW w:w="1300" w:type="dxa"/>
          </w:tcPr>
          <w:p w14:paraId="15D89A53"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0,00</w:t>
            </w:r>
          </w:p>
        </w:tc>
        <w:tc>
          <w:tcPr>
            <w:tcW w:w="1300" w:type="dxa"/>
          </w:tcPr>
          <w:p w14:paraId="31A52FB4"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700,00</w:t>
            </w:r>
          </w:p>
        </w:tc>
        <w:tc>
          <w:tcPr>
            <w:tcW w:w="960" w:type="dxa"/>
          </w:tcPr>
          <w:p w14:paraId="2923E628" w14:textId="77777777" w:rsidR="002C3B22" w:rsidRPr="002C3B22" w:rsidRDefault="002C3B22" w:rsidP="002C3B22">
            <w:pPr>
              <w:widowControl/>
              <w:suppressAutoHyphens w:val="0"/>
              <w:spacing w:line="276" w:lineRule="auto"/>
              <w:jc w:val="right"/>
              <w:rPr>
                <w:rFonts w:ascii="Times New Roman" w:hAnsi="Times New Roman" w:cs="Times New Roman"/>
                <w:sz w:val="18"/>
                <w:szCs w:val="18"/>
                <w:lang w:eastAsia="en-US" w:bidi="ar-SA"/>
              </w:rPr>
            </w:pPr>
            <w:r w:rsidRPr="002C3B22">
              <w:rPr>
                <w:rFonts w:ascii="Times New Roman" w:hAnsi="Times New Roman" w:cs="Times New Roman"/>
                <w:sz w:val="18"/>
                <w:szCs w:val="18"/>
                <w:lang w:eastAsia="en-US" w:bidi="ar-SA"/>
              </w:rPr>
              <w:t>100,00%</w:t>
            </w:r>
          </w:p>
        </w:tc>
      </w:tr>
      <w:tr w:rsidR="002C3B22" w:rsidRPr="002C3B22" w14:paraId="135E9853" w14:textId="77777777" w:rsidTr="00490AB8">
        <w:tc>
          <w:tcPr>
            <w:tcW w:w="5171" w:type="dxa"/>
            <w:shd w:val="clear" w:color="auto" w:fill="505050"/>
          </w:tcPr>
          <w:p w14:paraId="22BC764F" w14:textId="77777777" w:rsidR="002C3B22" w:rsidRPr="002C3B22" w:rsidRDefault="002C3B22" w:rsidP="002C3B22">
            <w:pPr>
              <w:widowControl/>
              <w:suppressAutoHyphens w:val="0"/>
              <w:spacing w:line="276" w:lineRule="auto"/>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UKUPNO RASHODI</w:t>
            </w:r>
          </w:p>
        </w:tc>
        <w:tc>
          <w:tcPr>
            <w:tcW w:w="1300" w:type="dxa"/>
            <w:shd w:val="clear" w:color="auto" w:fill="505050"/>
          </w:tcPr>
          <w:p w14:paraId="3313828D"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3.936.800,00</w:t>
            </w:r>
          </w:p>
        </w:tc>
        <w:tc>
          <w:tcPr>
            <w:tcW w:w="1300" w:type="dxa"/>
            <w:shd w:val="clear" w:color="auto" w:fill="505050"/>
          </w:tcPr>
          <w:p w14:paraId="0E842A80"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-1.652.800,00</w:t>
            </w:r>
          </w:p>
        </w:tc>
        <w:tc>
          <w:tcPr>
            <w:tcW w:w="1300" w:type="dxa"/>
            <w:shd w:val="clear" w:color="auto" w:fill="505050"/>
          </w:tcPr>
          <w:p w14:paraId="7F5F2AB7"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2.284.000,00</w:t>
            </w:r>
          </w:p>
        </w:tc>
        <w:tc>
          <w:tcPr>
            <w:tcW w:w="960" w:type="dxa"/>
            <w:shd w:val="clear" w:color="auto" w:fill="505050"/>
          </w:tcPr>
          <w:p w14:paraId="00F6B3DB"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16"/>
                <w:szCs w:val="18"/>
                <w:lang w:eastAsia="en-US" w:bidi="ar-SA"/>
              </w:rPr>
            </w:pPr>
            <w:r w:rsidRPr="002C3B22">
              <w:rPr>
                <w:rFonts w:ascii="Times New Roman" w:hAnsi="Times New Roman" w:cs="Times New Roman"/>
                <w:b/>
                <w:color w:val="FFFFFF"/>
                <w:sz w:val="16"/>
                <w:szCs w:val="18"/>
                <w:lang w:eastAsia="en-US" w:bidi="ar-SA"/>
              </w:rPr>
              <w:t>58,02%</w:t>
            </w:r>
          </w:p>
        </w:tc>
      </w:tr>
    </w:tbl>
    <w:p w14:paraId="0A749D2F" w14:textId="77777777" w:rsidR="002C3B22" w:rsidRPr="002C3B22" w:rsidRDefault="002C3B22" w:rsidP="00710BD8">
      <w:pPr>
        <w:widowControl/>
        <w:suppressAutoHyphens w:val="0"/>
        <w:spacing w:line="276" w:lineRule="auto"/>
        <w:rPr>
          <w:rFonts w:ascii="Times New Roman" w:hAnsi="Times New Roman" w:cs="Times New Roman"/>
          <w:b/>
          <w:bCs/>
          <w:sz w:val="20"/>
          <w:szCs w:val="20"/>
          <w:lang w:eastAsia="en-US" w:bidi="ar-SA"/>
        </w:rPr>
      </w:pPr>
    </w:p>
    <w:p w14:paraId="36BEB7C7" w14:textId="77777777" w:rsidR="002C3B22" w:rsidRPr="002C3B22" w:rsidRDefault="002C3B22" w:rsidP="002C3B22">
      <w:pPr>
        <w:widowControl/>
        <w:suppressAutoHyphens w:val="0"/>
        <w:spacing w:line="276" w:lineRule="auto"/>
        <w:jc w:val="center"/>
        <w:rPr>
          <w:rFonts w:ascii="Times New Roman" w:hAnsi="Times New Roman" w:cs="Times New Roman"/>
          <w:b/>
          <w:bCs/>
          <w:sz w:val="20"/>
          <w:szCs w:val="20"/>
          <w:lang w:eastAsia="en-US" w:bidi="ar-SA"/>
        </w:rPr>
      </w:pPr>
      <w:r w:rsidRPr="002C3B22">
        <w:rPr>
          <w:rFonts w:ascii="Times New Roman" w:hAnsi="Times New Roman" w:cs="Times New Roman"/>
          <w:b/>
          <w:bCs/>
          <w:sz w:val="20"/>
          <w:szCs w:val="20"/>
          <w:lang w:eastAsia="en-US" w:bidi="ar-SA"/>
        </w:rPr>
        <w:t>Članak 4.</w:t>
      </w:r>
    </w:p>
    <w:p w14:paraId="4D9D291E" w14:textId="77777777" w:rsidR="002C3B22" w:rsidRPr="002C3B22" w:rsidRDefault="002C3B22" w:rsidP="002C3B22">
      <w:pPr>
        <w:tabs>
          <w:tab w:val="left" w:pos="90"/>
        </w:tabs>
        <w:suppressAutoHyphens w:val="0"/>
        <w:autoSpaceDE w:val="0"/>
        <w:autoSpaceDN w:val="0"/>
        <w:adjustRightInd w:val="0"/>
        <w:spacing w:before="15" w:after="200"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Članak 4. mijenja se i glasi: Proračun Općine Satnica Đakovačka za 2024. godinu stupa na snagu osmog dana od dana objave u Službenom glasniku Općine Satnica Đakovačka a primjenjuje se od  1. siječnja 2024. godine.</w:t>
      </w:r>
    </w:p>
    <w:p w14:paraId="213F4190" w14:textId="77777777" w:rsidR="002C3B22" w:rsidRPr="002C3B22" w:rsidRDefault="002C3B22" w:rsidP="002C3B22">
      <w:pPr>
        <w:widowControl/>
        <w:suppressAutoHyphens w:val="0"/>
        <w:jc w:val="center"/>
        <w:rPr>
          <w:rFonts w:ascii="Times New Roman" w:eastAsia="Times New Roman" w:hAnsi="Times New Roman" w:cs="Times New Roman"/>
          <w:sz w:val="20"/>
          <w:szCs w:val="20"/>
          <w:lang w:bidi="ar-SA"/>
        </w:rPr>
      </w:pPr>
      <w:r w:rsidRPr="002C3B22">
        <w:rPr>
          <w:rFonts w:ascii="Times New Roman" w:eastAsia="Times New Roman" w:hAnsi="Times New Roman" w:cs="Times New Roman"/>
          <w:sz w:val="20"/>
          <w:szCs w:val="20"/>
          <w:lang w:bidi="ar-SA"/>
        </w:rPr>
        <w:t>R E P U B L I K A    H R V A T S K A</w:t>
      </w:r>
    </w:p>
    <w:p w14:paraId="12C2E6BD" w14:textId="77777777" w:rsidR="002C3B22" w:rsidRPr="002C3B22" w:rsidRDefault="002C3B22" w:rsidP="002C3B22">
      <w:pPr>
        <w:widowControl/>
        <w:suppressAutoHyphens w:val="0"/>
        <w:jc w:val="center"/>
        <w:rPr>
          <w:rFonts w:ascii="Times New Roman" w:eastAsia="Times New Roman" w:hAnsi="Times New Roman" w:cs="Times New Roman"/>
          <w:sz w:val="20"/>
          <w:szCs w:val="20"/>
          <w:lang w:bidi="ar-SA"/>
        </w:rPr>
      </w:pPr>
      <w:r w:rsidRPr="002C3B22">
        <w:rPr>
          <w:rFonts w:ascii="Times New Roman" w:eastAsia="Times New Roman" w:hAnsi="Times New Roman" w:cs="Times New Roman"/>
          <w:sz w:val="20"/>
          <w:szCs w:val="20"/>
          <w:lang w:bidi="ar-SA"/>
        </w:rPr>
        <w:t>OSJEČKO-BARANJSKA ŽUPANIJA</w:t>
      </w:r>
    </w:p>
    <w:p w14:paraId="5A1AA7B1" w14:textId="77777777" w:rsidR="002C3B22" w:rsidRPr="002C3B22" w:rsidRDefault="002C3B22" w:rsidP="002C3B22">
      <w:pPr>
        <w:widowControl/>
        <w:suppressAutoHyphens w:val="0"/>
        <w:jc w:val="center"/>
        <w:rPr>
          <w:rFonts w:ascii="Times New Roman" w:eastAsia="Times New Roman" w:hAnsi="Times New Roman" w:cs="Times New Roman"/>
          <w:sz w:val="20"/>
          <w:szCs w:val="20"/>
          <w:lang w:bidi="ar-SA"/>
        </w:rPr>
      </w:pPr>
      <w:r w:rsidRPr="002C3B22">
        <w:rPr>
          <w:rFonts w:ascii="Times New Roman" w:eastAsia="Times New Roman" w:hAnsi="Times New Roman" w:cs="Times New Roman"/>
          <w:sz w:val="20"/>
          <w:szCs w:val="20"/>
          <w:lang w:bidi="ar-SA"/>
        </w:rPr>
        <w:t>OPĆINA SATNICA ĐAKOVAČKA</w:t>
      </w:r>
    </w:p>
    <w:p w14:paraId="4BA012A2" w14:textId="77777777" w:rsidR="002C3B22" w:rsidRPr="002C3B22" w:rsidRDefault="002C3B22" w:rsidP="002C3B22">
      <w:pPr>
        <w:widowControl/>
        <w:suppressAutoHyphens w:val="0"/>
        <w:jc w:val="center"/>
        <w:rPr>
          <w:rFonts w:ascii="Times New Roman" w:eastAsia="Times New Roman" w:hAnsi="Times New Roman" w:cs="Times New Roman"/>
          <w:sz w:val="20"/>
          <w:szCs w:val="20"/>
          <w:lang w:bidi="ar-SA"/>
        </w:rPr>
      </w:pPr>
      <w:r w:rsidRPr="002C3B22">
        <w:rPr>
          <w:rFonts w:ascii="Times New Roman" w:eastAsia="Times New Roman" w:hAnsi="Times New Roman" w:cs="Times New Roman"/>
          <w:sz w:val="20"/>
          <w:szCs w:val="20"/>
          <w:lang w:bidi="ar-SA"/>
        </w:rPr>
        <w:t>OPĆINSKO VIJEĆE</w:t>
      </w:r>
    </w:p>
    <w:p w14:paraId="76143D34" w14:textId="77777777" w:rsidR="002C3B22" w:rsidRPr="002C3B22" w:rsidRDefault="002C3B22" w:rsidP="002C3B22">
      <w:pPr>
        <w:widowControl/>
        <w:suppressAutoHyphens w:val="0"/>
        <w:rPr>
          <w:rFonts w:ascii="Times New Roman" w:eastAsia="Times New Roman" w:hAnsi="Times New Roman" w:cs="Times New Roman"/>
          <w:sz w:val="20"/>
          <w:szCs w:val="20"/>
          <w:lang w:bidi="ar-SA"/>
        </w:rPr>
      </w:pPr>
    </w:p>
    <w:p w14:paraId="017CE796" w14:textId="1433E1E1" w:rsidR="002C3B22" w:rsidRPr="002C3B22" w:rsidRDefault="002C3B22" w:rsidP="002C3B22">
      <w:pPr>
        <w:widowControl/>
        <w:suppressAutoHyphens w:val="0"/>
        <w:spacing w:line="276" w:lineRule="auto"/>
        <w:rPr>
          <w:rFonts w:ascii="Times New Roman" w:eastAsia="Times New Roman" w:hAnsi="Times New Roman" w:cs="Times New Roman"/>
          <w:sz w:val="20"/>
          <w:szCs w:val="20"/>
          <w:lang w:bidi="ar-SA"/>
        </w:rPr>
      </w:pPr>
      <w:r w:rsidRPr="002C3B22">
        <w:rPr>
          <w:rFonts w:ascii="Times New Roman" w:eastAsia="Times New Roman" w:hAnsi="Times New Roman" w:cs="Times New Roman"/>
          <w:sz w:val="20"/>
          <w:szCs w:val="20"/>
          <w:lang w:bidi="ar-SA"/>
        </w:rPr>
        <w:t xml:space="preserve">KLASA:400-01/24-01/4 </w:t>
      </w:r>
      <w:r w:rsidRPr="002C3B22">
        <w:rPr>
          <w:rFonts w:ascii="Times New Roman" w:eastAsia="Times New Roman" w:hAnsi="Times New Roman" w:cs="Times New Roman"/>
          <w:sz w:val="20"/>
          <w:szCs w:val="20"/>
          <w:lang w:bidi="ar-SA"/>
        </w:rPr>
        <w:tab/>
      </w:r>
      <w:r w:rsidRPr="002C3B22">
        <w:rPr>
          <w:rFonts w:ascii="Times New Roman" w:eastAsia="Times New Roman" w:hAnsi="Times New Roman" w:cs="Times New Roman"/>
          <w:sz w:val="20"/>
          <w:szCs w:val="20"/>
          <w:lang w:bidi="ar-SA"/>
        </w:rPr>
        <w:tab/>
      </w:r>
      <w:r w:rsidRPr="002C3B22">
        <w:rPr>
          <w:rFonts w:ascii="Times New Roman" w:eastAsia="Times New Roman" w:hAnsi="Times New Roman" w:cs="Times New Roman"/>
          <w:sz w:val="20"/>
          <w:szCs w:val="20"/>
          <w:lang w:bidi="ar-SA"/>
        </w:rPr>
        <w:tab/>
      </w:r>
      <w:r w:rsidRPr="008354D0">
        <w:rPr>
          <w:rFonts w:ascii="Times New Roman" w:eastAsia="Times New Roman" w:hAnsi="Times New Roman" w:cs="Times New Roman"/>
          <w:sz w:val="20"/>
          <w:szCs w:val="20"/>
          <w:lang w:bidi="ar-SA"/>
        </w:rPr>
        <w:t xml:space="preserve">                      </w:t>
      </w:r>
      <w:r w:rsidRPr="002C3B22">
        <w:rPr>
          <w:rFonts w:ascii="Times New Roman" w:eastAsia="Times New Roman" w:hAnsi="Times New Roman" w:cs="Times New Roman"/>
          <w:sz w:val="20"/>
          <w:szCs w:val="20"/>
          <w:lang w:bidi="ar-SA"/>
        </w:rPr>
        <w:t>PREDSJEDNIK OPĆINSKOG VIJEĆA</w:t>
      </w:r>
    </w:p>
    <w:p w14:paraId="671ED7FA" w14:textId="3B813EB3" w:rsidR="002C3B22" w:rsidRPr="002C3B22" w:rsidRDefault="002C3B22" w:rsidP="002C3B22">
      <w:pPr>
        <w:widowControl/>
        <w:suppressAutoHyphens w:val="0"/>
        <w:spacing w:line="276" w:lineRule="auto"/>
        <w:rPr>
          <w:rFonts w:ascii="Times New Roman" w:eastAsia="Times New Roman" w:hAnsi="Times New Roman" w:cs="Times New Roman"/>
          <w:sz w:val="20"/>
          <w:szCs w:val="20"/>
          <w:lang w:bidi="ar-SA"/>
        </w:rPr>
      </w:pPr>
      <w:r w:rsidRPr="002C3B22">
        <w:rPr>
          <w:rFonts w:ascii="Times New Roman" w:eastAsia="Times New Roman" w:hAnsi="Times New Roman" w:cs="Times New Roman"/>
          <w:sz w:val="20"/>
          <w:szCs w:val="20"/>
          <w:lang w:bidi="ar-SA"/>
        </w:rPr>
        <w:t>URBROJ:2158-34-02-24-1</w:t>
      </w:r>
    </w:p>
    <w:p w14:paraId="1B59FBDC" w14:textId="256D3148" w:rsidR="002C3B22" w:rsidRPr="002C3B22" w:rsidRDefault="002C3B22" w:rsidP="002C3B22">
      <w:pPr>
        <w:widowControl/>
        <w:suppressAutoHyphens w:val="0"/>
        <w:rPr>
          <w:rFonts w:ascii="Times New Roman" w:eastAsia="Times New Roman" w:hAnsi="Times New Roman" w:cs="Times New Roman"/>
          <w:sz w:val="20"/>
          <w:szCs w:val="20"/>
          <w:lang w:bidi="ar-SA"/>
        </w:rPr>
      </w:pPr>
      <w:r w:rsidRPr="002C3B22">
        <w:rPr>
          <w:rFonts w:ascii="Times New Roman" w:eastAsia="Times New Roman" w:hAnsi="Times New Roman" w:cs="Times New Roman"/>
          <w:sz w:val="20"/>
          <w:szCs w:val="20"/>
          <w:lang w:bidi="ar-SA"/>
        </w:rPr>
        <w:tab/>
      </w:r>
      <w:r w:rsidRPr="002C3B22">
        <w:rPr>
          <w:rFonts w:ascii="Times New Roman" w:eastAsia="Times New Roman" w:hAnsi="Times New Roman" w:cs="Times New Roman"/>
          <w:sz w:val="20"/>
          <w:szCs w:val="20"/>
          <w:lang w:bidi="ar-SA"/>
        </w:rPr>
        <w:tab/>
      </w:r>
      <w:r w:rsidRPr="002C3B22">
        <w:rPr>
          <w:rFonts w:ascii="Times New Roman" w:eastAsia="Times New Roman" w:hAnsi="Times New Roman" w:cs="Times New Roman"/>
          <w:sz w:val="20"/>
          <w:szCs w:val="20"/>
          <w:lang w:bidi="ar-SA"/>
        </w:rPr>
        <w:tab/>
      </w:r>
      <w:r w:rsidRPr="002C3B22">
        <w:rPr>
          <w:rFonts w:ascii="Times New Roman" w:eastAsia="Times New Roman" w:hAnsi="Times New Roman" w:cs="Times New Roman"/>
          <w:sz w:val="20"/>
          <w:szCs w:val="20"/>
          <w:lang w:bidi="ar-SA"/>
        </w:rPr>
        <w:tab/>
      </w:r>
      <w:r w:rsidRPr="002C3B22">
        <w:rPr>
          <w:rFonts w:ascii="Times New Roman" w:eastAsia="Times New Roman" w:hAnsi="Times New Roman" w:cs="Times New Roman"/>
          <w:sz w:val="20"/>
          <w:szCs w:val="20"/>
          <w:lang w:bidi="ar-SA"/>
        </w:rPr>
        <w:tab/>
      </w:r>
      <w:r w:rsidRPr="002C3B22">
        <w:rPr>
          <w:rFonts w:ascii="Times New Roman" w:eastAsia="Times New Roman" w:hAnsi="Times New Roman" w:cs="Times New Roman"/>
          <w:sz w:val="20"/>
          <w:szCs w:val="20"/>
          <w:lang w:bidi="ar-SA"/>
        </w:rPr>
        <w:tab/>
      </w:r>
      <w:r w:rsidRPr="002C3B22">
        <w:rPr>
          <w:rFonts w:ascii="Times New Roman" w:eastAsia="Times New Roman" w:hAnsi="Times New Roman" w:cs="Times New Roman"/>
          <w:sz w:val="20"/>
          <w:szCs w:val="20"/>
          <w:lang w:bidi="ar-SA"/>
        </w:rPr>
        <w:tab/>
      </w:r>
      <w:r w:rsidRPr="002C3B22">
        <w:rPr>
          <w:rFonts w:ascii="Times New Roman" w:eastAsia="Times New Roman" w:hAnsi="Times New Roman" w:cs="Times New Roman"/>
          <w:sz w:val="20"/>
          <w:szCs w:val="20"/>
          <w:lang w:bidi="ar-SA"/>
        </w:rPr>
        <w:tab/>
      </w:r>
      <w:r w:rsidRPr="002C3B22">
        <w:rPr>
          <w:rFonts w:ascii="Times New Roman" w:eastAsia="Times New Roman" w:hAnsi="Times New Roman" w:cs="Times New Roman"/>
          <w:sz w:val="20"/>
          <w:szCs w:val="20"/>
          <w:lang w:bidi="ar-SA"/>
        </w:rPr>
        <w:tab/>
        <w:t xml:space="preserve">Ivan Kuna, </w:t>
      </w:r>
      <w:proofErr w:type="spellStart"/>
      <w:r w:rsidRPr="002C3B22">
        <w:rPr>
          <w:rFonts w:ascii="Times New Roman" w:eastAsia="Times New Roman" w:hAnsi="Times New Roman" w:cs="Times New Roman"/>
          <w:sz w:val="20"/>
          <w:szCs w:val="20"/>
          <w:lang w:bidi="ar-SA"/>
        </w:rPr>
        <w:t>mag.ing.agr</w:t>
      </w:r>
      <w:proofErr w:type="spellEnd"/>
      <w:r w:rsidRPr="002C3B22">
        <w:rPr>
          <w:rFonts w:ascii="Times New Roman" w:eastAsia="Times New Roman" w:hAnsi="Times New Roman" w:cs="Times New Roman"/>
          <w:sz w:val="20"/>
          <w:szCs w:val="20"/>
          <w:lang w:bidi="ar-SA"/>
        </w:rPr>
        <w:t>., v.r.</w:t>
      </w:r>
    </w:p>
    <w:p w14:paraId="661FD7FF" w14:textId="77777777" w:rsidR="002C3B22" w:rsidRPr="002C3B22" w:rsidRDefault="002C3B22" w:rsidP="002C3B22">
      <w:pPr>
        <w:widowControl/>
        <w:suppressAutoHyphens w:val="0"/>
        <w:rPr>
          <w:rFonts w:ascii="Times New Roman" w:eastAsia="Times New Roman" w:hAnsi="Times New Roman" w:cs="Times New Roman"/>
          <w:sz w:val="20"/>
          <w:szCs w:val="20"/>
          <w:lang w:bidi="ar-SA"/>
        </w:rPr>
      </w:pPr>
    </w:p>
    <w:p w14:paraId="43442BEE" w14:textId="77777777" w:rsidR="002C3B22" w:rsidRPr="008354D0" w:rsidRDefault="002C3B22" w:rsidP="002C3B22">
      <w:pPr>
        <w:widowControl/>
        <w:suppressAutoHyphens w:val="0"/>
        <w:rPr>
          <w:rFonts w:ascii="Times New Roman" w:eastAsia="Times New Roman" w:hAnsi="Times New Roman" w:cs="Times New Roman"/>
          <w:sz w:val="20"/>
          <w:szCs w:val="20"/>
          <w:lang w:bidi="ar-SA"/>
        </w:rPr>
      </w:pPr>
      <w:r w:rsidRPr="002C3B22">
        <w:rPr>
          <w:rFonts w:ascii="Times New Roman" w:eastAsia="Times New Roman" w:hAnsi="Times New Roman" w:cs="Times New Roman"/>
          <w:sz w:val="20"/>
          <w:szCs w:val="20"/>
          <w:lang w:bidi="ar-SA"/>
        </w:rPr>
        <w:t>Satnica Đakovačka, 11. prosinca 2024.</w:t>
      </w:r>
    </w:p>
    <w:p w14:paraId="27767C81" w14:textId="5446BD32" w:rsidR="002C3B22" w:rsidRPr="002C3B22" w:rsidRDefault="002C3B22" w:rsidP="002C3B22">
      <w:pPr>
        <w:widowControl/>
        <w:suppressAutoHyphens w:val="0"/>
        <w:rPr>
          <w:rFonts w:ascii="Times New Roman" w:eastAsia="Times New Roman" w:hAnsi="Times New Roman" w:cs="Times New Roman"/>
          <w:lang w:bidi="ar-SA"/>
        </w:rPr>
      </w:pPr>
      <w:r>
        <w:rPr>
          <w:rFonts w:ascii="Times New Roman" w:eastAsia="Times New Roman" w:hAnsi="Times New Roman" w:cs="Times New Roman"/>
          <w:lang w:bidi="ar-SA"/>
        </w:rPr>
        <w:t>------------------------------------------------------------------------------------------------------------------------------------------------------------------------------------------------------------------------------------------------</w:t>
      </w:r>
      <w:r w:rsidR="003641B9">
        <w:rPr>
          <w:rFonts w:ascii="Times New Roman" w:eastAsia="Times New Roman" w:hAnsi="Times New Roman" w:cs="Times New Roman"/>
          <w:lang w:bidi="ar-SA"/>
        </w:rPr>
        <w:t>--------------------</w:t>
      </w:r>
      <w:r>
        <w:rPr>
          <w:rFonts w:ascii="Times New Roman" w:eastAsia="Times New Roman" w:hAnsi="Times New Roman" w:cs="Times New Roman"/>
          <w:lang w:bidi="ar-SA"/>
        </w:rPr>
        <w:t>----</w:t>
      </w:r>
      <w:r w:rsidR="008354D0">
        <w:rPr>
          <w:rFonts w:ascii="Times New Roman" w:eastAsia="Times New Roman" w:hAnsi="Times New Roman" w:cs="Times New Roman"/>
          <w:lang w:bidi="ar-SA"/>
        </w:rPr>
        <w:t>-</w:t>
      </w:r>
      <w:r>
        <w:rPr>
          <w:rFonts w:ascii="Times New Roman" w:eastAsia="Times New Roman" w:hAnsi="Times New Roman" w:cs="Times New Roman"/>
          <w:lang w:bidi="ar-SA"/>
        </w:rPr>
        <w:t>-</w:t>
      </w:r>
    </w:p>
    <w:p w14:paraId="0793219B" w14:textId="77777777" w:rsidR="002C3B22" w:rsidRPr="002C3B22" w:rsidRDefault="002C3B22" w:rsidP="002C3B22">
      <w:pPr>
        <w:widowControl/>
        <w:suppressAutoHyphens w:val="0"/>
        <w:spacing w:line="276" w:lineRule="auto"/>
        <w:jc w:val="center"/>
        <w:rPr>
          <w:rFonts w:ascii="Times New Roman" w:hAnsi="Times New Roman" w:cs="Times New Roman"/>
          <w:b/>
          <w:bCs/>
          <w:sz w:val="20"/>
          <w:szCs w:val="20"/>
          <w:lang w:eastAsia="en-US" w:bidi="ar-SA"/>
        </w:rPr>
      </w:pPr>
      <w:r w:rsidRPr="002C3B22">
        <w:rPr>
          <w:rFonts w:ascii="Times New Roman" w:hAnsi="Times New Roman" w:cs="Times New Roman"/>
          <w:b/>
          <w:bCs/>
          <w:sz w:val="20"/>
          <w:szCs w:val="20"/>
          <w:lang w:eastAsia="en-US" w:bidi="ar-SA"/>
        </w:rPr>
        <w:t>OBRAZLOŽENJE</w:t>
      </w:r>
    </w:p>
    <w:p w14:paraId="327CE863" w14:textId="2F292AA1" w:rsidR="002C3B22" w:rsidRPr="002C3B22" w:rsidRDefault="002C3B22" w:rsidP="002C3B22">
      <w:pPr>
        <w:widowControl/>
        <w:suppressAutoHyphens w:val="0"/>
        <w:spacing w:line="276" w:lineRule="auto"/>
        <w:jc w:val="center"/>
        <w:rPr>
          <w:rFonts w:ascii="Times New Roman" w:hAnsi="Times New Roman" w:cs="Times New Roman"/>
          <w:b/>
          <w:bCs/>
          <w:sz w:val="20"/>
          <w:szCs w:val="20"/>
          <w:lang w:eastAsia="en-US" w:bidi="ar-SA"/>
        </w:rPr>
      </w:pPr>
      <w:r w:rsidRPr="002C3B22">
        <w:rPr>
          <w:rFonts w:ascii="Times New Roman" w:hAnsi="Times New Roman" w:cs="Times New Roman"/>
          <w:b/>
          <w:bCs/>
          <w:sz w:val="20"/>
          <w:szCs w:val="20"/>
          <w:lang w:eastAsia="en-US" w:bidi="ar-SA"/>
        </w:rPr>
        <w:t>I. IZMJENA I DOPUNA PRORAČUNA OPĆINE SATNICA ĐAKOVAČKA ZA 202</w:t>
      </w:r>
      <w:r w:rsidR="00C35CAD">
        <w:rPr>
          <w:rFonts w:ascii="Times New Roman" w:hAnsi="Times New Roman" w:cs="Times New Roman"/>
          <w:b/>
          <w:bCs/>
          <w:sz w:val="20"/>
          <w:szCs w:val="20"/>
          <w:lang w:eastAsia="en-US" w:bidi="ar-SA"/>
        </w:rPr>
        <w:t>4</w:t>
      </w:r>
      <w:r w:rsidRPr="002C3B22">
        <w:rPr>
          <w:rFonts w:ascii="Times New Roman" w:hAnsi="Times New Roman" w:cs="Times New Roman"/>
          <w:b/>
          <w:bCs/>
          <w:sz w:val="20"/>
          <w:szCs w:val="20"/>
          <w:lang w:eastAsia="en-US" w:bidi="ar-SA"/>
        </w:rPr>
        <w:t>. GODINU</w:t>
      </w:r>
    </w:p>
    <w:p w14:paraId="7CEBF6D4" w14:textId="77777777" w:rsidR="002C3B22" w:rsidRPr="002C3B22" w:rsidRDefault="002C3B22" w:rsidP="002C3B22">
      <w:pPr>
        <w:widowControl/>
        <w:suppressAutoHyphens w:val="0"/>
        <w:spacing w:line="276" w:lineRule="auto"/>
        <w:jc w:val="center"/>
        <w:rPr>
          <w:rFonts w:ascii="Times New Roman" w:hAnsi="Times New Roman" w:cs="Times New Roman"/>
          <w:b/>
          <w:bCs/>
          <w:sz w:val="20"/>
          <w:szCs w:val="20"/>
          <w:lang w:eastAsia="en-US" w:bidi="ar-SA"/>
        </w:rPr>
      </w:pPr>
      <w:r w:rsidRPr="002C3B22">
        <w:rPr>
          <w:rFonts w:ascii="Times New Roman" w:hAnsi="Times New Roman" w:cs="Times New Roman"/>
          <w:b/>
          <w:bCs/>
          <w:sz w:val="20"/>
          <w:szCs w:val="20"/>
          <w:lang w:eastAsia="en-US" w:bidi="ar-SA"/>
        </w:rPr>
        <w:lastRenderedPageBreak/>
        <w:t>OPĆI DIO</w:t>
      </w:r>
    </w:p>
    <w:p w14:paraId="03690D31"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p>
    <w:p w14:paraId="702BD31C"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OPĆI DIO PRORAČUNA koji sadrži račun prihoda i rashoda i račun financiranja /zaduživanja</w:t>
      </w:r>
    </w:p>
    <w:p w14:paraId="5C4ECFDB"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 xml:space="preserve">U Računu prihoda i rashoda planirani su prihodi i primici, iskazani po vrstama i izvorima financiranja, i rashodi i izdaci po ekonomskoj klasifikaciji usklađenoj s Računskim planom proračuna. </w:t>
      </w:r>
    </w:p>
    <w:p w14:paraId="5688F9F8"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 xml:space="preserve">Rashodi su iskazani prema ekonomskoj, funkcijskoj klasifikaciji i izvorima financiranja. </w:t>
      </w:r>
    </w:p>
    <w:p w14:paraId="5FEA9122" w14:textId="77777777" w:rsidR="002C3B22" w:rsidRPr="002C3B22" w:rsidRDefault="002C3B22" w:rsidP="002C3B22">
      <w:pPr>
        <w:widowControl/>
        <w:suppressAutoHyphens w:val="0"/>
        <w:spacing w:after="200" w:line="276" w:lineRule="auto"/>
        <w:jc w:val="both"/>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U Računu financiranja iskazani su primici od financijske imovine i zaduživanja, te izdaci za eventualnu nabavu financijske imovine i otplatu kredita i zajmova. U izvještajnom razdoblju Općina Satnica Đakovačka ostvarila je sljedeće iznose prihoda: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2C3B22" w:rsidRPr="002C3B22" w14:paraId="1F5A3938" w14:textId="77777777" w:rsidTr="00490AB8">
        <w:tc>
          <w:tcPr>
            <w:tcW w:w="5171" w:type="dxa"/>
            <w:shd w:val="clear" w:color="auto" w:fill="505050"/>
          </w:tcPr>
          <w:p w14:paraId="44CEB0B9"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RAČUN I OPIS RAČUNA</w:t>
            </w:r>
          </w:p>
        </w:tc>
        <w:tc>
          <w:tcPr>
            <w:tcW w:w="1300" w:type="dxa"/>
            <w:shd w:val="clear" w:color="auto" w:fill="505050"/>
          </w:tcPr>
          <w:p w14:paraId="485E8E36"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PLAN PRORAČUNA ZA 2024. GODINU</w:t>
            </w:r>
          </w:p>
        </w:tc>
        <w:tc>
          <w:tcPr>
            <w:tcW w:w="1300" w:type="dxa"/>
            <w:shd w:val="clear" w:color="auto" w:fill="505050"/>
          </w:tcPr>
          <w:p w14:paraId="6E8281C2"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POVEĆANJE/SMANJENJE</w:t>
            </w:r>
          </w:p>
        </w:tc>
        <w:tc>
          <w:tcPr>
            <w:tcW w:w="1300" w:type="dxa"/>
            <w:shd w:val="clear" w:color="auto" w:fill="505050"/>
          </w:tcPr>
          <w:p w14:paraId="1FB8EF02"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I IZMJENE I DOPUNE PLANA PRORAČUNA ZA 2024. GODINU</w:t>
            </w:r>
          </w:p>
        </w:tc>
        <w:tc>
          <w:tcPr>
            <w:tcW w:w="960" w:type="dxa"/>
            <w:shd w:val="clear" w:color="auto" w:fill="505050"/>
          </w:tcPr>
          <w:p w14:paraId="14B5D933"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INDEKS 4/2</w:t>
            </w:r>
          </w:p>
        </w:tc>
      </w:tr>
      <w:tr w:rsidR="002C3B22" w:rsidRPr="002C3B22" w14:paraId="0BED9699" w14:textId="77777777" w:rsidTr="00490AB8">
        <w:tc>
          <w:tcPr>
            <w:tcW w:w="5171" w:type="dxa"/>
            <w:shd w:val="clear" w:color="auto" w:fill="505050"/>
          </w:tcPr>
          <w:p w14:paraId="6351DBF4"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1</w:t>
            </w:r>
          </w:p>
        </w:tc>
        <w:tc>
          <w:tcPr>
            <w:tcW w:w="1300" w:type="dxa"/>
            <w:shd w:val="clear" w:color="auto" w:fill="505050"/>
          </w:tcPr>
          <w:p w14:paraId="56700BD6"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2</w:t>
            </w:r>
          </w:p>
        </w:tc>
        <w:tc>
          <w:tcPr>
            <w:tcW w:w="1300" w:type="dxa"/>
            <w:shd w:val="clear" w:color="auto" w:fill="505050"/>
          </w:tcPr>
          <w:p w14:paraId="2382F5AC"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3</w:t>
            </w:r>
          </w:p>
        </w:tc>
        <w:tc>
          <w:tcPr>
            <w:tcW w:w="1300" w:type="dxa"/>
            <w:shd w:val="clear" w:color="auto" w:fill="505050"/>
          </w:tcPr>
          <w:p w14:paraId="721794A8"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4</w:t>
            </w:r>
          </w:p>
        </w:tc>
        <w:tc>
          <w:tcPr>
            <w:tcW w:w="960" w:type="dxa"/>
            <w:shd w:val="clear" w:color="auto" w:fill="505050"/>
          </w:tcPr>
          <w:p w14:paraId="0DAEF4AF"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5</w:t>
            </w:r>
          </w:p>
        </w:tc>
      </w:tr>
      <w:tr w:rsidR="002C3B22" w:rsidRPr="002C3B22" w14:paraId="042E21BB" w14:textId="77777777" w:rsidTr="00490AB8">
        <w:tc>
          <w:tcPr>
            <w:tcW w:w="5171" w:type="dxa"/>
            <w:shd w:val="clear" w:color="auto" w:fill="BDD7EE"/>
          </w:tcPr>
          <w:p w14:paraId="34B727D3"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6 Prihodi poslovanja</w:t>
            </w:r>
          </w:p>
        </w:tc>
        <w:tc>
          <w:tcPr>
            <w:tcW w:w="1300" w:type="dxa"/>
            <w:shd w:val="clear" w:color="auto" w:fill="BDD7EE"/>
          </w:tcPr>
          <w:p w14:paraId="717FA4FD"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3.931.800,00</w:t>
            </w:r>
          </w:p>
        </w:tc>
        <w:tc>
          <w:tcPr>
            <w:tcW w:w="1300" w:type="dxa"/>
            <w:shd w:val="clear" w:color="auto" w:fill="BDD7EE"/>
          </w:tcPr>
          <w:p w14:paraId="48E967DC"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-1.652.800,00</w:t>
            </w:r>
          </w:p>
        </w:tc>
        <w:tc>
          <w:tcPr>
            <w:tcW w:w="1300" w:type="dxa"/>
            <w:shd w:val="clear" w:color="auto" w:fill="BDD7EE"/>
          </w:tcPr>
          <w:p w14:paraId="3D4236C4"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2.279.000,00</w:t>
            </w:r>
          </w:p>
        </w:tc>
        <w:tc>
          <w:tcPr>
            <w:tcW w:w="960" w:type="dxa"/>
            <w:shd w:val="clear" w:color="auto" w:fill="BDD7EE"/>
          </w:tcPr>
          <w:p w14:paraId="303BE0DC"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57,96%</w:t>
            </w:r>
          </w:p>
        </w:tc>
      </w:tr>
      <w:tr w:rsidR="002C3B22" w:rsidRPr="002C3B22" w14:paraId="694D6D7A" w14:textId="77777777" w:rsidTr="00490AB8">
        <w:tc>
          <w:tcPr>
            <w:tcW w:w="5171" w:type="dxa"/>
            <w:shd w:val="clear" w:color="auto" w:fill="DDEBF7"/>
          </w:tcPr>
          <w:p w14:paraId="78D0B32F"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61 Prihodi od poreza</w:t>
            </w:r>
          </w:p>
        </w:tc>
        <w:tc>
          <w:tcPr>
            <w:tcW w:w="1300" w:type="dxa"/>
            <w:shd w:val="clear" w:color="auto" w:fill="DDEBF7"/>
          </w:tcPr>
          <w:p w14:paraId="79771160"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414.450,00</w:t>
            </w:r>
          </w:p>
        </w:tc>
        <w:tc>
          <w:tcPr>
            <w:tcW w:w="1300" w:type="dxa"/>
            <w:shd w:val="clear" w:color="auto" w:fill="DDEBF7"/>
          </w:tcPr>
          <w:p w14:paraId="67E28117"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76.650,00</w:t>
            </w:r>
          </w:p>
        </w:tc>
        <w:tc>
          <w:tcPr>
            <w:tcW w:w="1300" w:type="dxa"/>
            <w:shd w:val="clear" w:color="auto" w:fill="DDEBF7"/>
          </w:tcPr>
          <w:p w14:paraId="777F3AE0"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491.100,00</w:t>
            </w:r>
          </w:p>
        </w:tc>
        <w:tc>
          <w:tcPr>
            <w:tcW w:w="960" w:type="dxa"/>
            <w:shd w:val="clear" w:color="auto" w:fill="DDEBF7"/>
          </w:tcPr>
          <w:p w14:paraId="67029650"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118,49%</w:t>
            </w:r>
          </w:p>
        </w:tc>
      </w:tr>
      <w:tr w:rsidR="002C3B22" w:rsidRPr="002C3B22" w14:paraId="2BF5359E" w14:textId="77777777" w:rsidTr="00490AB8">
        <w:tc>
          <w:tcPr>
            <w:tcW w:w="5171" w:type="dxa"/>
          </w:tcPr>
          <w:p w14:paraId="5A6DC92B"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611 Porez i prirez na dohodak</w:t>
            </w:r>
          </w:p>
        </w:tc>
        <w:tc>
          <w:tcPr>
            <w:tcW w:w="1300" w:type="dxa"/>
          </w:tcPr>
          <w:p w14:paraId="40CB6D62"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372.450,00</w:t>
            </w:r>
          </w:p>
        </w:tc>
        <w:tc>
          <w:tcPr>
            <w:tcW w:w="1300" w:type="dxa"/>
          </w:tcPr>
          <w:p w14:paraId="57301E9E"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51.550,00</w:t>
            </w:r>
          </w:p>
        </w:tc>
        <w:tc>
          <w:tcPr>
            <w:tcW w:w="1300" w:type="dxa"/>
          </w:tcPr>
          <w:p w14:paraId="6C138151"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424.000,00</w:t>
            </w:r>
          </w:p>
        </w:tc>
        <w:tc>
          <w:tcPr>
            <w:tcW w:w="960" w:type="dxa"/>
          </w:tcPr>
          <w:p w14:paraId="4354EC2C"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113,84%</w:t>
            </w:r>
          </w:p>
        </w:tc>
      </w:tr>
      <w:tr w:rsidR="002C3B22" w:rsidRPr="002C3B22" w14:paraId="109FBC03" w14:textId="77777777" w:rsidTr="00490AB8">
        <w:tc>
          <w:tcPr>
            <w:tcW w:w="5171" w:type="dxa"/>
          </w:tcPr>
          <w:p w14:paraId="7916BBDF"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613 Porezi na imovinu</w:t>
            </w:r>
          </w:p>
        </w:tc>
        <w:tc>
          <w:tcPr>
            <w:tcW w:w="1300" w:type="dxa"/>
          </w:tcPr>
          <w:p w14:paraId="7832532B"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40.000,00</w:t>
            </w:r>
          </w:p>
        </w:tc>
        <w:tc>
          <w:tcPr>
            <w:tcW w:w="1300" w:type="dxa"/>
          </w:tcPr>
          <w:p w14:paraId="3DAD8DE2"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25.000,00</w:t>
            </w:r>
          </w:p>
        </w:tc>
        <w:tc>
          <w:tcPr>
            <w:tcW w:w="1300" w:type="dxa"/>
          </w:tcPr>
          <w:p w14:paraId="4628FB48"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65.000,00</w:t>
            </w:r>
          </w:p>
        </w:tc>
        <w:tc>
          <w:tcPr>
            <w:tcW w:w="960" w:type="dxa"/>
          </w:tcPr>
          <w:p w14:paraId="2D3CCD61"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162,50%</w:t>
            </w:r>
          </w:p>
        </w:tc>
      </w:tr>
      <w:tr w:rsidR="002C3B22" w:rsidRPr="002C3B22" w14:paraId="2DF28418" w14:textId="77777777" w:rsidTr="00490AB8">
        <w:tc>
          <w:tcPr>
            <w:tcW w:w="5171" w:type="dxa"/>
          </w:tcPr>
          <w:p w14:paraId="5AFC744A"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614 Porezi na robu i usluge</w:t>
            </w:r>
          </w:p>
        </w:tc>
        <w:tc>
          <w:tcPr>
            <w:tcW w:w="1300" w:type="dxa"/>
          </w:tcPr>
          <w:p w14:paraId="22061360"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2.000,00</w:t>
            </w:r>
          </w:p>
        </w:tc>
        <w:tc>
          <w:tcPr>
            <w:tcW w:w="1300" w:type="dxa"/>
          </w:tcPr>
          <w:p w14:paraId="5E221135"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100,00</w:t>
            </w:r>
          </w:p>
        </w:tc>
        <w:tc>
          <w:tcPr>
            <w:tcW w:w="1300" w:type="dxa"/>
          </w:tcPr>
          <w:p w14:paraId="5BFAF518"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2.100,00</w:t>
            </w:r>
          </w:p>
        </w:tc>
        <w:tc>
          <w:tcPr>
            <w:tcW w:w="960" w:type="dxa"/>
          </w:tcPr>
          <w:p w14:paraId="45998790"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105,00%</w:t>
            </w:r>
          </w:p>
        </w:tc>
      </w:tr>
      <w:tr w:rsidR="002C3B22" w:rsidRPr="002C3B22" w14:paraId="3E95F763" w14:textId="77777777" w:rsidTr="00490AB8">
        <w:tc>
          <w:tcPr>
            <w:tcW w:w="5171" w:type="dxa"/>
            <w:shd w:val="clear" w:color="auto" w:fill="DDEBF7"/>
          </w:tcPr>
          <w:p w14:paraId="4BC24BF5"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63 Pomoći iz inozemstva i od subjekata unutar općeg proračuna</w:t>
            </w:r>
          </w:p>
        </w:tc>
        <w:tc>
          <w:tcPr>
            <w:tcW w:w="1300" w:type="dxa"/>
            <w:shd w:val="clear" w:color="auto" w:fill="DDEBF7"/>
          </w:tcPr>
          <w:p w14:paraId="77E8DB87"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2.773.550,00</w:t>
            </w:r>
          </w:p>
        </w:tc>
        <w:tc>
          <w:tcPr>
            <w:tcW w:w="1300" w:type="dxa"/>
            <w:shd w:val="clear" w:color="auto" w:fill="DDEBF7"/>
          </w:tcPr>
          <w:p w14:paraId="3B3ACEF7"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-1.766.550,00</w:t>
            </w:r>
          </w:p>
        </w:tc>
        <w:tc>
          <w:tcPr>
            <w:tcW w:w="1300" w:type="dxa"/>
            <w:shd w:val="clear" w:color="auto" w:fill="DDEBF7"/>
          </w:tcPr>
          <w:p w14:paraId="5A22BC8F"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1.007.000,00</w:t>
            </w:r>
          </w:p>
        </w:tc>
        <w:tc>
          <w:tcPr>
            <w:tcW w:w="960" w:type="dxa"/>
            <w:shd w:val="clear" w:color="auto" w:fill="DDEBF7"/>
          </w:tcPr>
          <w:p w14:paraId="01A8AA32"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36,31%</w:t>
            </w:r>
          </w:p>
        </w:tc>
      </w:tr>
      <w:tr w:rsidR="002C3B22" w:rsidRPr="002C3B22" w14:paraId="62CF5270" w14:textId="77777777" w:rsidTr="00490AB8">
        <w:tc>
          <w:tcPr>
            <w:tcW w:w="5171" w:type="dxa"/>
          </w:tcPr>
          <w:p w14:paraId="1A4065CA"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633 Pomoći proračunu iz drugih proračuna</w:t>
            </w:r>
          </w:p>
        </w:tc>
        <w:tc>
          <w:tcPr>
            <w:tcW w:w="1300" w:type="dxa"/>
          </w:tcPr>
          <w:p w14:paraId="338DA6A3"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2.416.300,00</w:t>
            </w:r>
          </w:p>
        </w:tc>
        <w:tc>
          <w:tcPr>
            <w:tcW w:w="1300" w:type="dxa"/>
          </w:tcPr>
          <w:p w14:paraId="5C3E9427"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-1.620.300,00</w:t>
            </w:r>
          </w:p>
        </w:tc>
        <w:tc>
          <w:tcPr>
            <w:tcW w:w="1300" w:type="dxa"/>
          </w:tcPr>
          <w:p w14:paraId="67C68D4F"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796.000,00</w:t>
            </w:r>
          </w:p>
        </w:tc>
        <w:tc>
          <w:tcPr>
            <w:tcW w:w="960" w:type="dxa"/>
          </w:tcPr>
          <w:p w14:paraId="4727F42E"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32,94%</w:t>
            </w:r>
          </w:p>
        </w:tc>
      </w:tr>
      <w:tr w:rsidR="002C3B22" w:rsidRPr="002C3B22" w14:paraId="02F9D6E3" w14:textId="77777777" w:rsidTr="00490AB8">
        <w:tc>
          <w:tcPr>
            <w:tcW w:w="5171" w:type="dxa"/>
          </w:tcPr>
          <w:p w14:paraId="469A88B3"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634 Pomoći od izvanproračunskih korisnika</w:t>
            </w:r>
          </w:p>
        </w:tc>
        <w:tc>
          <w:tcPr>
            <w:tcW w:w="1300" w:type="dxa"/>
          </w:tcPr>
          <w:p w14:paraId="317B1817"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50.000,00</w:t>
            </w:r>
          </w:p>
        </w:tc>
        <w:tc>
          <w:tcPr>
            <w:tcW w:w="1300" w:type="dxa"/>
          </w:tcPr>
          <w:p w14:paraId="5A57F4C2"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0,00</w:t>
            </w:r>
          </w:p>
        </w:tc>
        <w:tc>
          <w:tcPr>
            <w:tcW w:w="1300" w:type="dxa"/>
          </w:tcPr>
          <w:p w14:paraId="7B559E79"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50.000,00</w:t>
            </w:r>
          </w:p>
        </w:tc>
        <w:tc>
          <w:tcPr>
            <w:tcW w:w="960" w:type="dxa"/>
          </w:tcPr>
          <w:p w14:paraId="1EAD8CA8"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100,00%</w:t>
            </w:r>
          </w:p>
        </w:tc>
      </w:tr>
      <w:tr w:rsidR="002C3B22" w:rsidRPr="002C3B22" w14:paraId="17F683F3" w14:textId="77777777" w:rsidTr="00490AB8">
        <w:tc>
          <w:tcPr>
            <w:tcW w:w="5171" w:type="dxa"/>
          </w:tcPr>
          <w:p w14:paraId="45B56B60"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638 Pomoći temeljem prijenosa EU sredstava</w:t>
            </w:r>
          </w:p>
        </w:tc>
        <w:tc>
          <w:tcPr>
            <w:tcW w:w="1300" w:type="dxa"/>
          </w:tcPr>
          <w:p w14:paraId="5BE52275"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307.250,00</w:t>
            </w:r>
          </w:p>
        </w:tc>
        <w:tc>
          <w:tcPr>
            <w:tcW w:w="1300" w:type="dxa"/>
          </w:tcPr>
          <w:p w14:paraId="0067D885"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-146.250,00</w:t>
            </w:r>
          </w:p>
        </w:tc>
        <w:tc>
          <w:tcPr>
            <w:tcW w:w="1300" w:type="dxa"/>
          </w:tcPr>
          <w:p w14:paraId="2AEA1D04"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161.000,00</w:t>
            </w:r>
          </w:p>
        </w:tc>
        <w:tc>
          <w:tcPr>
            <w:tcW w:w="960" w:type="dxa"/>
          </w:tcPr>
          <w:p w14:paraId="7267ECDB"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52,40%</w:t>
            </w:r>
          </w:p>
        </w:tc>
      </w:tr>
      <w:tr w:rsidR="002C3B22" w:rsidRPr="002C3B22" w14:paraId="64C5FC0E" w14:textId="77777777" w:rsidTr="00490AB8">
        <w:tc>
          <w:tcPr>
            <w:tcW w:w="5171" w:type="dxa"/>
            <w:shd w:val="clear" w:color="auto" w:fill="DDEBF7"/>
          </w:tcPr>
          <w:p w14:paraId="6730B474"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64 Prihodi od imovine</w:t>
            </w:r>
          </w:p>
        </w:tc>
        <w:tc>
          <w:tcPr>
            <w:tcW w:w="1300" w:type="dxa"/>
            <w:shd w:val="clear" w:color="auto" w:fill="DDEBF7"/>
          </w:tcPr>
          <w:p w14:paraId="5287A24D"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123.100,00</w:t>
            </w:r>
          </w:p>
        </w:tc>
        <w:tc>
          <w:tcPr>
            <w:tcW w:w="1300" w:type="dxa"/>
            <w:shd w:val="clear" w:color="auto" w:fill="DDEBF7"/>
          </w:tcPr>
          <w:p w14:paraId="386A4DD9"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0,00</w:t>
            </w:r>
          </w:p>
        </w:tc>
        <w:tc>
          <w:tcPr>
            <w:tcW w:w="1300" w:type="dxa"/>
            <w:shd w:val="clear" w:color="auto" w:fill="DDEBF7"/>
          </w:tcPr>
          <w:p w14:paraId="61394A8F"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123.100,00</w:t>
            </w:r>
          </w:p>
        </w:tc>
        <w:tc>
          <w:tcPr>
            <w:tcW w:w="960" w:type="dxa"/>
            <w:shd w:val="clear" w:color="auto" w:fill="DDEBF7"/>
          </w:tcPr>
          <w:p w14:paraId="6DEE29C9"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100,00%</w:t>
            </w:r>
          </w:p>
        </w:tc>
      </w:tr>
      <w:tr w:rsidR="002C3B22" w:rsidRPr="002C3B22" w14:paraId="1B71E0AF" w14:textId="77777777" w:rsidTr="00490AB8">
        <w:tc>
          <w:tcPr>
            <w:tcW w:w="5171" w:type="dxa"/>
          </w:tcPr>
          <w:p w14:paraId="1A637EA1"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641 Prihodi od financijske imovine</w:t>
            </w:r>
          </w:p>
        </w:tc>
        <w:tc>
          <w:tcPr>
            <w:tcW w:w="1300" w:type="dxa"/>
          </w:tcPr>
          <w:p w14:paraId="75FD9C49"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100,00</w:t>
            </w:r>
          </w:p>
        </w:tc>
        <w:tc>
          <w:tcPr>
            <w:tcW w:w="1300" w:type="dxa"/>
          </w:tcPr>
          <w:p w14:paraId="1D618665"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0,00</w:t>
            </w:r>
          </w:p>
        </w:tc>
        <w:tc>
          <w:tcPr>
            <w:tcW w:w="1300" w:type="dxa"/>
          </w:tcPr>
          <w:p w14:paraId="416D9D7E"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100,00</w:t>
            </w:r>
          </w:p>
        </w:tc>
        <w:tc>
          <w:tcPr>
            <w:tcW w:w="960" w:type="dxa"/>
          </w:tcPr>
          <w:p w14:paraId="253FCB95"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100,00%</w:t>
            </w:r>
          </w:p>
        </w:tc>
      </w:tr>
      <w:tr w:rsidR="002C3B22" w:rsidRPr="002C3B22" w14:paraId="3F9C4D3A" w14:textId="77777777" w:rsidTr="00490AB8">
        <w:tc>
          <w:tcPr>
            <w:tcW w:w="5171" w:type="dxa"/>
          </w:tcPr>
          <w:p w14:paraId="7AC54CF9"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642 Prihodi od nefinancijske imovine</w:t>
            </w:r>
          </w:p>
        </w:tc>
        <w:tc>
          <w:tcPr>
            <w:tcW w:w="1300" w:type="dxa"/>
          </w:tcPr>
          <w:p w14:paraId="7E26DD85"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123.000,00</w:t>
            </w:r>
          </w:p>
        </w:tc>
        <w:tc>
          <w:tcPr>
            <w:tcW w:w="1300" w:type="dxa"/>
          </w:tcPr>
          <w:p w14:paraId="340D3B44"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0,00</w:t>
            </w:r>
          </w:p>
        </w:tc>
        <w:tc>
          <w:tcPr>
            <w:tcW w:w="1300" w:type="dxa"/>
          </w:tcPr>
          <w:p w14:paraId="7AA77498"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123.000,00</w:t>
            </w:r>
          </w:p>
        </w:tc>
        <w:tc>
          <w:tcPr>
            <w:tcW w:w="960" w:type="dxa"/>
          </w:tcPr>
          <w:p w14:paraId="0530E3B5"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100,00%</w:t>
            </w:r>
          </w:p>
        </w:tc>
      </w:tr>
      <w:tr w:rsidR="002C3B22" w:rsidRPr="002C3B22" w14:paraId="2E4B3E30" w14:textId="77777777" w:rsidTr="00490AB8">
        <w:tc>
          <w:tcPr>
            <w:tcW w:w="5171" w:type="dxa"/>
            <w:shd w:val="clear" w:color="auto" w:fill="DDEBF7"/>
          </w:tcPr>
          <w:p w14:paraId="6A4B85EE"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65 Prihodi od upravnih i administrativnih pristojbi, pristojbi po posebnim propisima i naknada</w:t>
            </w:r>
          </w:p>
        </w:tc>
        <w:tc>
          <w:tcPr>
            <w:tcW w:w="1300" w:type="dxa"/>
            <w:shd w:val="clear" w:color="auto" w:fill="DDEBF7"/>
          </w:tcPr>
          <w:p w14:paraId="6E5DEFD2"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580.100,00</w:t>
            </w:r>
          </w:p>
        </w:tc>
        <w:tc>
          <w:tcPr>
            <w:tcW w:w="1300" w:type="dxa"/>
            <w:shd w:val="clear" w:color="auto" w:fill="DDEBF7"/>
          </w:tcPr>
          <w:p w14:paraId="24C64EDD"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36.000,00</w:t>
            </w:r>
          </w:p>
        </w:tc>
        <w:tc>
          <w:tcPr>
            <w:tcW w:w="1300" w:type="dxa"/>
            <w:shd w:val="clear" w:color="auto" w:fill="DDEBF7"/>
          </w:tcPr>
          <w:p w14:paraId="66CC4CA0"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616.100,00</w:t>
            </w:r>
          </w:p>
        </w:tc>
        <w:tc>
          <w:tcPr>
            <w:tcW w:w="960" w:type="dxa"/>
            <w:shd w:val="clear" w:color="auto" w:fill="DDEBF7"/>
          </w:tcPr>
          <w:p w14:paraId="46A475E2"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106,21%</w:t>
            </w:r>
          </w:p>
        </w:tc>
      </w:tr>
      <w:tr w:rsidR="002C3B22" w:rsidRPr="002C3B22" w14:paraId="1850F298" w14:textId="77777777" w:rsidTr="00490AB8">
        <w:tc>
          <w:tcPr>
            <w:tcW w:w="5171" w:type="dxa"/>
          </w:tcPr>
          <w:p w14:paraId="179D7E2C"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651 Upravne i administrativne pristojbe</w:t>
            </w:r>
          </w:p>
        </w:tc>
        <w:tc>
          <w:tcPr>
            <w:tcW w:w="1300" w:type="dxa"/>
          </w:tcPr>
          <w:p w14:paraId="0FFE2372"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100,00</w:t>
            </w:r>
          </w:p>
        </w:tc>
        <w:tc>
          <w:tcPr>
            <w:tcW w:w="1300" w:type="dxa"/>
          </w:tcPr>
          <w:p w14:paraId="23A28E81"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0,00</w:t>
            </w:r>
          </w:p>
        </w:tc>
        <w:tc>
          <w:tcPr>
            <w:tcW w:w="1300" w:type="dxa"/>
          </w:tcPr>
          <w:p w14:paraId="2E41A648"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100,00</w:t>
            </w:r>
          </w:p>
        </w:tc>
        <w:tc>
          <w:tcPr>
            <w:tcW w:w="960" w:type="dxa"/>
          </w:tcPr>
          <w:p w14:paraId="2794F392"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100,00%</w:t>
            </w:r>
          </w:p>
        </w:tc>
      </w:tr>
      <w:tr w:rsidR="002C3B22" w:rsidRPr="002C3B22" w14:paraId="11EB37EA" w14:textId="77777777" w:rsidTr="00490AB8">
        <w:tc>
          <w:tcPr>
            <w:tcW w:w="5171" w:type="dxa"/>
          </w:tcPr>
          <w:p w14:paraId="747780CA"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652 Prihodi po posebnim propisima</w:t>
            </w:r>
          </w:p>
        </w:tc>
        <w:tc>
          <w:tcPr>
            <w:tcW w:w="1300" w:type="dxa"/>
          </w:tcPr>
          <w:p w14:paraId="2794C1D7"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24.000,00</w:t>
            </w:r>
          </w:p>
        </w:tc>
        <w:tc>
          <w:tcPr>
            <w:tcW w:w="1300" w:type="dxa"/>
          </w:tcPr>
          <w:p w14:paraId="10DD23B5"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17.000,00</w:t>
            </w:r>
          </w:p>
        </w:tc>
        <w:tc>
          <w:tcPr>
            <w:tcW w:w="1300" w:type="dxa"/>
          </w:tcPr>
          <w:p w14:paraId="0EAF9EFD"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41.000,00</w:t>
            </w:r>
          </w:p>
        </w:tc>
        <w:tc>
          <w:tcPr>
            <w:tcW w:w="960" w:type="dxa"/>
          </w:tcPr>
          <w:p w14:paraId="02730749"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170,83%</w:t>
            </w:r>
          </w:p>
        </w:tc>
      </w:tr>
      <w:tr w:rsidR="002C3B22" w:rsidRPr="002C3B22" w14:paraId="49FC67CF" w14:textId="77777777" w:rsidTr="00490AB8">
        <w:tc>
          <w:tcPr>
            <w:tcW w:w="5171" w:type="dxa"/>
          </w:tcPr>
          <w:p w14:paraId="07CCCEED"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 xml:space="preserve">653 Komunalni doprinosi i naknade </w:t>
            </w:r>
          </w:p>
        </w:tc>
        <w:tc>
          <w:tcPr>
            <w:tcW w:w="1300" w:type="dxa"/>
          </w:tcPr>
          <w:p w14:paraId="572B0614"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556.000,00</w:t>
            </w:r>
          </w:p>
        </w:tc>
        <w:tc>
          <w:tcPr>
            <w:tcW w:w="1300" w:type="dxa"/>
          </w:tcPr>
          <w:p w14:paraId="28951F02"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19.000,00</w:t>
            </w:r>
          </w:p>
        </w:tc>
        <w:tc>
          <w:tcPr>
            <w:tcW w:w="1300" w:type="dxa"/>
          </w:tcPr>
          <w:p w14:paraId="7BD35F39"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575.000,00</w:t>
            </w:r>
          </w:p>
        </w:tc>
        <w:tc>
          <w:tcPr>
            <w:tcW w:w="960" w:type="dxa"/>
          </w:tcPr>
          <w:p w14:paraId="76F90331"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103,42%</w:t>
            </w:r>
          </w:p>
        </w:tc>
      </w:tr>
      <w:tr w:rsidR="002C3B22" w:rsidRPr="002C3B22" w14:paraId="1E6683D4" w14:textId="77777777" w:rsidTr="00490AB8">
        <w:tc>
          <w:tcPr>
            <w:tcW w:w="5171" w:type="dxa"/>
            <w:shd w:val="clear" w:color="auto" w:fill="DDEBF7"/>
          </w:tcPr>
          <w:p w14:paraId="73275786"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66 Prihodi od prodaje proizvoda i robe te pruženih usluga i prihodi od donacija</w:t>
            </w:r>
          </w:p>
        </w:tc>
        <w:tc>
          <w:tcPr>
            <w:tcW w:w="1300" w:type="dxa"/>
            <w:shd w:val="clear" w:color="auto" w:fill="DDEBF7"/>
          </w:tcPr>
          <w:p w14:paraId="47559C07"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40.600,00</w:t>
            </w:r>
          </w:p>
        </w:tc>
        <w:tc>
          <w:tcPr>
            <w:tcW w:w="1300" w:type="dxa"/>
            <w:shd w:val="clear" w:color="auto" w:fill="DDEBF7"/>
          </w:tcPr>
          <w:p w14:paraId="3A4F8532"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1.100,00</w:t>
            </w:r>
          </w:p>
        </w:tc>
        <w:tc>
          <w:tcPr>
            <w:tcW w:w="1300" w:type="dxa"/>
            <w:shd w:val="clear" w:color="auto" w:fill="DDEBF7"/>
          </w:tcPr>
          <w:p w14:paraId="17B5A20A"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41.700,00</w:t>
            </w:r>
          </w:p>
        </w:tc>
        <w:tc>
          <w:tcPr>
            <w:tcW w:w="960" w:type="dxa"/>
            <w:shd w:val="clear" w:color="auto" w:fill="DDEBF7"/>
          </w:tcPr>
          <w:p w14:paraId="2E160910"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102,71%</w:t>
            </w:r>
          </w:p>
        </w:tc>
      </w:tr>
      <w:tr w:rsidR="002C3B22" w:rsidRPr="002C3B22" w14:paraId="247C6AEF" w14:textId="77777777" w:rsidTr="00490AB8">
        <w:tc>
          <w:tcPr>
            <w:tcW w:w="5171" w:type="dxa"/>
          </w:tcPr>
          <w:p w14:paraId="5DDC2DC3"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661 Prihodi od prodaje proizvoda i robe te pruženih usluga</w:t>
            </w:r>
          </w:p>
        </w:tc>
        <w:tc>
          <w:tcPr>
            <w:tcW w:w="1300" w:type="dxa"/>
          </w:tcPr>
          <w:p w14:paraId="62D47232"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40.600,00</w:t>
            </w:r>
          </w:p>
        </w:tc>
        <w:tc>
          <w:tcPr>
            <w:tcW w:w="1300" w:type="dxa"/>
          </w:tcPr>
          <w:p w14:paraId="0B2DD8A3"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1.100,00</w:t>
            </w:r>
          </w:p>
        </w:tc>
        <w:tc>
          <w:tcPr>
            <w:tcW w:w="1300" w:type="dxa"/>
          </w:tcPr>
          <w:p w14:paraId="78DC8AFA"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41.700,00</w:t>
            </w:r>
          </w:p>
        </w:tc>
        <w:tc>
          <w:tcPr>
            <w:tcW w:w="960" w:type="dxa"/>
          </w:tcPr>
          <w:p w14:paraId="3FCC87A4"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102,71%</w:t>
            </w:r>
          </w:p>
        </w:tc>
      </w:tr>
      <w:tr w:rsidR="002C3B22" w:rsidRPr="002C3B22" w14:paraId="26D19EE5" w14:textId="77777777" w:rsidTr="00490AB8">
        <w:tc>
          <w:tcPr>
            <w:tcW w:w="5171" w:type="dxa"/>
            <w:shd w:val="clear" w:color="auto" w:fill="BDD7EE"/>
          </w:tcPr>
          <w:p w14:paraId="541F09D2"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7 Prihodi od prodaje nefinancijske imovine</w:t>
            </w:r>
          </w:p>
        </w:tc>
        <w:tc>
          <w:tcPr>
            <w:tcW w:w="1300" w:type="dxa"/>
            <w:shd w:val="clear" w:color="auto" w:fill="BDD7EE"/>
          </w:tcPr>
          <w:p w14:paraId="45C8A391"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5.000,00</w:t>
            </w:r>
          </w:p>
        </w:tc>
        <w:tc>
          <w:tcPr>
            <w:tcW w:w="1300" w:type="dxa"/>
            <w:shd w:val="clear" w:color="auto" w:fill="BDD7EE"/>
          </w:tcPr>
          <w:p w14:paraId="3D37C931"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0,00</w:t>
            </w:r>
          </w:p>
        </w:tc>
        <w:tc>
          <w:tcPr>
            <w:tcW w:w="1300" w:type="dxa"/>
            <w:shd w:val="clear" w:color="auto" w:fill="BDD7EE"/>
          </w:tcPr>
          <w:p w14:paraId="202E3CA3"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5.000,00</w:t>
            </w:r>
          </w:p>
        </w:tc>
        <w:tc>
          <w:tcPr>
            <w:tcW w:w="960" w:type="dxa"/>
            <w:shd w:val="clear" w:color="auto" w:fill="BDD7EE"/>
          </w:tcPr>
          <w:p w14:paraId="28D8F8E8"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100,00%</w:t>
            </w:r>
          </w:p>
        </w:tc>
      </w:tr>
      <w:tr w:rsidR="002C3B22" w:rsidRPr="002C3B22" w14:paraId="21443144" w14:textId="77777777" w:rsidTr="00490AB8">
        <w:tc>
          <w:tcPr>
            <w:tcW w:w="5171" w:type="dxa"/>
            <w:shd w:val="clear" w:color="auto" w:fill="DDEBF7"/>
          </w:tcPr>
          <w:p w14:paraId="52C97D06"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 xml:space="preserve">71 Prihodi od prodaje </w:t>
            </w:r>
            <w:proofErr w:type="spellStart"/>
            <w:r w:rsidRPr="002C3B22">
              <w:rPr>
                <w:rFonts w:ascii="Times New Roman" w:hAnsi="Times New Roman" w:cs="Times New Roman"/>
                <w:sz w:val="20"/>
                <w:szCs w:val="20"/>
                <w:lang w:eastAsia="en-US" w:bidi="ar-SA"/>
              </w:rPr>
              <w:t>neproizvedene</w:t>
            </w:r>
            <w:proofErr w:type="spellEnd"/>
            <w:r w:rsidRPr="002C3B22">
              <w:rPr>
                <w:rFonts w:ascii="Times New Roman" w:hAnsi="Times New Roman" w:cs="Times New Roman"/>
                <w:sz w:val="20"/>
                <w:szCs w:val="20"/>
                <w:lang w:eastAsia="en-US" w:bidi="ar-SA"/>
              </w:rPr>
              <w:t xml:space="preserve"> dugotrajne imovine</w:t>
            </w:r>
          </w:p>
        </w:tc>
        <w:tc>
          <w:tcPr>
            <w:tcW w:w="1300" w:type="dxa"/>
            <w:shd w:val="clear" w:color="auto" w:fill="DDEBF7"/>
          </w:tcPr>
          <w:p w14:paraId="16CE341C"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5.000,00</w:t>
            </w:r>
          </w:p>
        </w:tc>
        <w:tc>
          <w:tcPr>
            <w:tcW w:w="1300" w:type="dxa"/>
            <w:shd w:val="clear" w:color="auto" w:fill="DDEBF7"/>
          </w:tcPr>
          <w:p w14:paraId="7FB1E358"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0,00</w:t>
            </w:r>
          </w:p>
        </w:tc>
        <w:tc>
          <w:tcPr>
            <w:tcW w:w="1300" w:type="dxa"/>
            <w:shd w:val="clear" w:color="auto" w:fill="DDEBF7"/>
          </w:tcPr>
          <w:p w14:paraId="666BAA9E"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5.000,00</w:t>
            </w:r>
          </w:p>
        </w:tc>
        <w:tc>
          <w:tcPr>
            <w:tcW w:w="960" w:type="dxa"/>
            <w:shd w:val="clear" w:color="auto" w:fill="DDEBF7"/>
          </w:tcPr>
          <w:p w14:paraId="4B7D4EC8"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100,00%</w:t>
            </w:r>
          </w:p>
        </w:tc>
      </w:tr>
      <w:tr w:rsidR="002C3B22" w:rsidRPr="002C3B22" w14:paraId="4AD8FECB" w14:textId="77777777" w:rsidTr="00490AB8">
        <w:tc>
          <w:tcPr>
            <w:tcW w:w="5171" w:type="dxa"/>
          </w:tcPr>
          <w:p w14:paraId="5022B2AD"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711 Prihodi od prodaje materijalne imovine - prirodnih bogatstava</w:t>
            </w:r>
          </w:p>
        </w:tc>
        <w:tc>
          <w:tcPr>
            <w:tcW w:w="1300" w:type="dxa"/>
          </w:tcPr>
          <w:p w14:paraId="5E2D80CB"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5.000,00</w:t>
            </w:r>
          </w:p>
        </w:tc>
        <w:tc>
          <w:tcPr>
            <w:tcW w:w="1300" w:type="dxa"/>
          </w:tcPr>
          <w:p w14:paraId="12B2E5CF"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0,00</w:t>
            </w:r>
          </w:p>
        </w:tc>
        <w:tc>
          <w:tcPr>
            <w:tcW w:w="1300" w:type="dxa"/>
          </w:tcPr>
          <w:p w14:paraId="7426E58D"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5.000,00</w:t>
            </w:r>
          </w:p>
        </w:tc>
        <w:tc>
          <w:tcPr>
            <w:tcW w:w="960" w:type="dxa"/>
          </w:tcPr>
          <w:p w14:paraId="13414AA3"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100,00%</w:t>
            </w:r>
          </w:p>
        </w:tc>
      </w:tr>
      <w:tr w:rsidR="002C3B22" w:rsidRPr="002C3B22" w14:paraId="7D631001" w14:textId="77777777" w:rsidTr="00490AB8">
        <w:tc>
          <w:tcPr>
            <w:tcW w:w="5171" w:type="dxa"/>
            <w:shd w:val="clear" w:color="auto" w:fill="505050"/>
          </w:tcPr>
          <w:p w14:paraId="01B398B4" w14:textId="77777777" w:rsidR="002C3B22" w:rsidRPr="002C3B22" w:rsidRDefault="002C3B22" w:rsidP="002C3B22">
            <w:pPr>
              <w:widowControl/>
              <w:suppressAutoHyphens w:val="0"/>
              <w:spacing w:line="276" w:lineRule="auto"/>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UKUPNO PRIHODI I PRIMICI</w:t>
            </w:r>
          </w:p>
        </w:tc>
        <w:tc>
          <w:tcPr>
            <w:tcW w:w="1300" w:type="dxa"/>
            <w:shd w:val="clear" w:color="auto" w:fill="505050"/>
          </w:tcPr>
          <w:p w14:paraId="61F5D488"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3.936.800,00</w:t>
            </w:r>
          </w:p>
        </w:tc>
        <w:tc>
          <w:tcPr>
            <w:tcW w:w="1300" w:type="dxa"/>
            <w:shd w:val="clear" w:color="auto" w:fill="505050"/>
          </w:tcPr>
          <w:p w14:paraId="2EE74684"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-1.652.800,00</w:t>
            </w:r>
          </w:p>
        </w:tc>
        <w:tc>
          <w:tcPr>
            <w:tcW w:w="1300" w:type="dxa"/>
            <w:shd w:val="clear" w:color="auto" w:fill="505050"/>
          </w:tcPr>
          <w:p w14:paraId="79891004"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2.284.000,00</w:t>
            </w:r>
          </w:p>
        </w:tc>
        <w:tc>
          <w:tcPr>
            <w:tcW w:w="960" w:type="dxa"/>
            <w:shd w:val="clear" w:color="auto" w:fill="505050"/>
          </w:tcPr>
          <w:p w14:paraId="1A385008"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58,02%</w:t>
            </w:r>
          </w:p>
        </w:tc>
      </w:tr>
    </w:tbl>
    <w:p w14:paraId="679DD06D" w14:textId="77777777" w:rsidR="002C3B22" w:rsidRPr="002C3B22" w:rsidRDefault="002C3B22" w:rsidP="002C3B22">
      <w:pPr>
        <w:widowControl/>
        <w:suppressAutoHyphens w:val="0"/>
        <w:spacing w:after="200" w:line="276" w:lineRule="auto"/>
        <w:jc w:val="both"/>
        <w:rPr>
          <w:rFonts w:ascii="Times New Roman" w:hAnsi="Times New Roman" w:cs="Times New Roman"/>
          <w:sz w:val="20"/>
          <w:szCs w:val="20"/>
          <w:lang w:eastAsia="en-US" w:bidi="ar-SA"/>
        </w:rPr>
      </w:pPr>
    </w:p>
    <w:p w14:paraId="2C51C0DD" w14:textId="77777777" w:rsidR="002C3B22" w:rsidRPr="002C3B22" w:rsidRDefault="002C3B22" w:rsidP="002C3B22">
      <w:pPr>
        <w:widowControl/>
        <w:suppressAutoHyphens w:val="0"/>
        <w:spacing w:after="200" w:line="276" w:lineRule="auto"/>
        <w:jc w:val="both"/>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lastRenderedPageBreak/>
        <w:t>U izvještajnom razdoblju Općina Satnica Đakovačka ostvarila je sljedeće iznose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2C3B22" w:rsidRPr="002C3B22" w14:paraId="4313FD1E" w14:textId="77777777" w:rsidTr="00490AB8">
        <w:tc>
          <w:tcPr>
            <w:tcW w:w="5171" w:type="dxa"/>
            <w:shd w:val="clear" w:color="auto" w:fill="505050"/>
          </w:tcPr>
          <w:p w14:paraId="57609AE7"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RAČUN I OPIS RAČUNA</w:t>
            </w:r>
          </w:p>
        </w:tc>
        <w:tc>
          <w:tcPr>
            <w:tcW w:w="1300" w:type="dxa"/>
            <w:shd w:val="clear" w:color="auto" w:fill="505050"/>
          </w:tcPr>
          <w:p w14:paraId="302367BC"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PLAN PRORAČUNA ZA 2024. GODINU</w:t>
            </w:r>
          </w:p>
        </w:tc>
        <w:tc>
          <w:tcPr>
            <w:tcW w:w="1300" w:type="dxa"/>
            <w:shd w:val="clear" w:color="auto" w:fill="505050"/>
          </w:tcPr>
          <w:p w14:paraId="594F6CA4"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POVEĆANJE/SMANJENJE</w:t>
            </w:r>
          </w:p>
        </w:tc>
        <w:tc>
          <w:tcPr>
            <w:tcW w:w="1300" w:type="dxa"/>
            <w:shd w:val="clear" w:color="auto" w:fill="505050"/>
          </w:tcPr>
          <w:p w14:paraId="5707A525"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I IZMJENE I DOPUNE PLANA PRORAČUNA ZA 2024. GODINU</w:t>
            </w:r>
          </w:p>
        </w:tc>
        <w:tc>
          <w:tcPr>
            <w:tcW w:w="960" w:type="dxa"/>
            <w:shd w:val="clear" w:color="auto" w:fill="505050"/>
          </w:tcPr>
          <w:p w14:paraId="5B5766EA"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INDEKS 4/2</w:t>
            </w:r>
          </w:p>
        </w:tc>
      </w:tr>
      <w:tr w:rsidR="002C3B22" w:rsidRPr="002C3B22" w14:paraId="15EB0EA6" w14:textId="77777777" w:rsidTr="00490AB8">
        <w:tc>
          <w:tcPr>
            <w:tcW w:w="5171" w:type="dxa"/>
            <w:shd w:val="clear" w:color="auto" w:fill="505050"/>
          </w:tcPr>
          <w:p w14:paraId="70E24721"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1</w:t>
            </w:r>
          </w:p>
        </w:tc>
        <w:tc>
          <w:tcPr>
            <w:tcW w:w="1300" w:type="dxa"/>
            <w:shd w:val="clear" w:color="auto" w:fill="505050"/>
          </w:tcPr>
          <w:p w14:paraId="33CFB806"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2</w:t>
            </w:r>
          </w:p>
        </w:tc>
        <w:tc>
          <w:tcPr>
            <w:tcW w:w="1300" w:type="dxa"/>
            <w:shd w:val="clear" w:color="auto" w:fill="505050"/>
          </w:tcPr>
          <w:p w14:paraId="42D37B8C"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3</w:t>
            </w:r>
          </w:p>
        </w:tc>
        <w:tc>
          <w:tcPr>
            <w:tcW w:w="1300" w:type="dxa"/>
            <w:shd w:val="clear" w:color="auto" w:fill="505050"/>
          </w:tcPr>
          <w:p w14:paraId="46377AA2"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4</w:t>
            </w:r>
          </w:p>
        </w:tc>
        <w:tc>
          <w:tcPr>
            <w:tcW w:w="960" w:type="dxa"/>
            <w:shd w:val="clear" w:color="auto" w:fill="505050"/>
          </w:tcPr>
          <w:p w14:paraId="59686B59" w14:textId="77777777" w:rsidR="002C3B22" w:rsidRPr="002C3B22" w:rsidRDefault="002C3B22" w:rsidP="002C3B22">
            <w:pPr>
              <w:widowControl/>
              <w:suppressAutoHyphens w:val="0"/>
              <w:spacing w:line="276" w:lineRule="auto"/>
              <w:jc w:val="center"/>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5</w:t>
            </w:r>
          </w:p>
        </w:tc>
      </w:tr>
      <w:tr w:rsidR="002C3B22" w:rsidRPr="002C3B22" w14:paraId="66FEA2DD" w14:textId="77777777" w:rsidTr="00490AB8">
        <w:tc>
          <w:tcPr>
            <w:tcW w:w="5171" w:type="dxa"/>
            <w:shd w:val="clear" w:color="auto" w:fill="BDD7EE"/>
          </w:tcPr>
          <w:p w14:paraId="759DBD8F"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 Rashodi poslovanja</w:t>
            </w:r>
          </w:p>
        </w:tc>
        <w:tc>
          <w:tcPr>
            <w:tcW w:w="1300" w:type="dxa"/>
            <w:shd w:val="clear" w:color="auto" w:fill="BDD7EE"/>
          </w:tcPr>
          <w:p w14:paraId="3F7E0D30"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1.045.900,00</w:t>
            </w:r>
          </w:p>
        </w:tc>
        <w:tc>
          <w:tcPr>
            <w:tcW w:w="1300" w:type="dxa"/>
            <w:shd w:val="clear" w:color="auto" w:fill="BDD7EE"/>
          </w:tcPr>
          <w:p w14:paraId="61CCB630"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193.000,00</w:t>
            </w:r>
          </w:p>
        </w:tc>
        <w:tc>
          <w:tcPr>
            <w:tcW w:w="1300" w:type="dxa"/>
            <w:shd w:val="clear" w:color="auto" w:fill="BDD7EE"/>
          </w:tcPr>
          <w:p w14:paraId="057641C8"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1.238.900,00</w:t>
            </w:r>
          </w:p>
        </w:tc>
        <w:tc>
          <w:tcPr>
            <w:tcW w:w="960" w:type="dxa"/>
            <w:shd w:val="clear" w:color="auto" w:fill="BDD7EE"/>
          </w:tcPr>
          <w:p w14:paraId="24C6502D"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118,45%</w:t>
            </w:r>
          </w:p>
        </w:tc>
      </w:tr>
      <w:tr w:rsidR="002C3B22" w:rsidRPr="002C3B22" w14:paraId="21872A0B" w14:textId="77777777" w:rsidTr="00490AB8">
        <w:tc>
          <w:tcPr>
            <w:tcW w:w="5171" w:type="dxa"/>
            <w:shd w:val="clear" w:color="auto" w:fill="DDEBF7"/>
          </w:tcPr>
          <w:p w14:paraId="51BAF44A"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31 Rashodi za zaposlene</w:t>
            </w:r>
          </w:p>
        </w:tc>
        <w:tc>
          <w:tcPr>
            <w:tcW w:w="1300" w:type="dxa"/>
            <w:shd w:val="clear" w:color="auto" w:fill="DDEBF7"/>
          </w:tcPr>
          <w:p w14:paraId="0C3AAC54"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315.000,00</w:t>
            </w:r>
          </w:p>
        </w:tc>
        <w:tc>
          <w:tcPr>
            <w:tcW w:w="1300" w:type="dxa"/>
            <w:shd w:val="clear" w:color="auto" w:fill="DDEBF7"/>
          </w:tcPr>
          <w:p w14:paraId="41F1C624"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69.000,00</w:t>
            </w:r>
          </w:p>
        </w:tc>
        <w:tc>
          <w:tcPr>
            <w:tcW w:w="1300" w:type="dxa"/>
            <w:shd w:val="clear" w:color="auto" w:fill="DDEBF7"/>
          </w:tcPr>
          <w:p w14:paraId="734B32AF"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384.000,00</w:t>
            </w:r>
          </w:p>
        </w:tc>
        <w:tc>
          <w:tcPr>
            <w:tcW w:w="960" w:type="dxa"/>
            <w:shd w:val="clear" w:color="auto" w:fill="DDEBF7"/>
          </w:tcPr>
          <w:p w14:paraId="26E45B16"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121,90%</w:t>
            </w:r>
          </w:p>
        </w:tc>
      </w:tr>
      <w:tr w:rsidR="002C3B22" w:rsidRPr="002C3B22" w14:paraId="3FF12ACE" w14:textId="77777777" w:rsidTr="00490AB8">
        <w:tc>
          <w:tcPr>
            <w:tcW w:w="5171" w:type="dxa"/>
          </w:tcPr>
          <w:p w14:paraId="5964B3AC"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311 Plaće (Bruto)</w:t>
            </w:r>
          </w:p>
        </w:tc>
        <w:tc>
          <w:tcPr>
            <w:tcW w:w="1300" w:type="dxa"/>
          </w:tcPr>
          <w:p w14:paraId="074DB8DC"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255.000,00</w:t>
            </w:r>
          </w:p>
        </w:tc>
        <w:tc>
          <w:tcPr>
            <w:tcW w:w="1300" w:type="dxa"/>
          </w:tcPr>
          <w:p w14:paraId="4BB98E90"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56.000,00</w:t>
            </w:r>
          </w:p>
        </w:tc>
        <w:tc>
          <w:tcPr>
            <w:tcW w:w="1300" w:type="dxa"/>
          </w:tcPr>
          <w:p w14:paraId="289EFE75"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311.000,00</w:t>
            </w:r>
          </w:p>
        </w:tc>
        <w:tc>
          <w:tcPr>
            <w:tcW w:w="960" w:type="dxa"/>
          </w:tcPr>
          <w:p w14:paraId="7694A7AA"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121,96%</w:t>
            </w:r>
          </w:p>
        </w:tc>
      </w:tr>
      <w:tr w:rsidR="002C3B22" w:rsidRPr="002C3B22" w14:paraId="5CEE5339" w14:textId="77777777" w:rsidTr="00490AB8">
        <w:tc>
          <w:tcPr>
            <w:tcW w:w="5171" w:type="dxa"/>
          </w:tcPr>
          <w:p w14:paraId="2203F907"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312 Ostali rashodi za zaposlene</w:t>
            </w:r>
          </w:p>
        </w:tc>
        <w:tc>
          <w:tcPr>
            <w:tcW w:w="1300" w:type="dxa"/>
          </w:tcPr>
          <w:p w14:paraId="0D75535E"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17.500,00</w:t>
            </w:r>
          </w:p>
        </w:tc>
        <w:tc>
          <w:tcPr>
            <w:tcW w:w="1300" w:type="dxa"/>
          </w:tcPr>
          <w:p w14:paraId="690BFE1C"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4.000,00</w:t>
            </w:r>
          </w:p>
        </w:tc>
        <w:tc>
          <w:tcPr>
            <w:tcW w:w="1300" w:type="dxa"/>
          </w:tcPr>
          <w:p w14:paraId="0C206486"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21.500,00</w:t>
            </w:r>
          </w:p>
        </w:tc>
        <w:tc>
          <w:tcPr>
            <w:tcW w:w="960" w:type="dxa"/>
          </w:tcPr>
          <w:p w14:paraId="51BD0ED1"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122,86%</w:t>
            </w:r>
          </w:p>
        </w:tc>
      </w:tr>
      <w:tr w:rsidR="002C3B22" w:rsidRPr="002C3B22" w14:paraId="23840244" w14:textId="77777777" w:rsidTr="00490AB8">
        <w:tc>
          <w:tcPr>
            <w:tcW w:w="5171" w:type="dxa"/>
          </w:tcPr>
          <w:p w14:paraId="3DFB8FBE"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313 Doprinosi na plaće</w:t>
            </w:r>
          </w:p>
        </w:tc>
        <w:tc>
          <w:tcPr>
            <w:tcW w:w="1300" w:type="dxa"/>
          </w:tcPr>
          <w:p w14:paraId="76C64449"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42.500,00</w:t>
            </w:r>
          </w:p>
        </w:tc>
        <w:tc>
          <w:tcPr>
            <w:tcW w:w="1300" w:type="dxa"/>
          </w:tcPr>
          <w:p w14:paraId="2F36A3AD"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9.000,00</w:t>
            </w:r>
          </w:p>
        </w:tc>
        <w:tc>
          <w:tcPr>
            <w:tcW w:w="1300" w:type="dxa"/>
          </w:tcPr>
          <w:p w14:paraId="5E31E0C3"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51.500,00</w:t>
            </w:r>
          </w:p>
        </w:tc>
        <w:tc>
          <w:tcPr>
            <w:tcW w:w="960" w:type="dxa"/>
          </w:tcPr>
          <w:p w14:paraId="3A888C88"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121,18%</w:t>
            </w:r>
          </w:p>
        </w:tc>
      </w:tr>
      <w:tr w:rsidR="002C3B22" w:rsidRPr="002C3B22" w14:paraId="1FA5524D" w14:textId="77777777" w:rsidTr="00490AB8">
        <w:tc>
          <w:tcPr>
            <w:tcW w:w="5171" w:type="dxa"/>
            <w:shd w:val="clear" w:color="auto" w:fill="DDEBF7"/>
          </w:tcPr>
          <w:p w14:paraId="1A57C1C6"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32 Materijalni rashodi</w:t>
            </w:r>
          </w:p>
        </w:tc>
        <w:tc>
          <w:tcPr>
            <w:tcW w:w="1300" w:type="dxa"/>
            <w:shd w:val="clear" w:color="auto" w:fill="DDEBF7"/>
          </w:tcPr>
          <w:p w14:paraId="33B17EF4"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409.200,00</w:t>
            </w:r>
          </w:p>
        </w:tc>
        <w:tc>
          <w:tcPr>
            <w:tcW w:w="1300" w:type="dxa"/>
            <w:shd w:val="clear" w:color="auto" w:fill="DDEBF7"/>
          </w:tcPr>
          <w:p w14:paraId="3B602F0E"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101.400,00</w:t>
            </w:r>
          </w:p>
        </w:tc>
        <w:tc>
          <w:tcPr>
            <w:tcW w:w="1300" w:type="dxa"/>
            <w:shd w:val="clear" w:color="auto" w:fill="DDEBF7"/>
          </w:tcPr>
          <w:p w14:paraId="73FA12CF"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510.600,00</w:t>
            </w:r>
          </w:p>
        </w:tc>
        <w:tc>
          <w:tcPr>
            <w:tcW w:w="960" w:type="dxa"/>
            <w:shd w:val="clear" w:color="auto" w:fill="DDEBF7"/>
          </w:tcPr>
          <w:p w14:paraId="5BB09086"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124,78%</w:t>
            </w:r>
          </w:p>
        </w:tc>
      </w:tr>
      <w:tr w:rsidR="002C3B22" w:rsidRPr="002C3B22" w14:paraId="6A415C02" w14:textId="77777777" w:rsidTr="00490AB8">
        <w:tc>
          <w:tcPr>
            <w:tcW w:w="5171" w:type="dxa"/>
          </w:tcPr>
          <w:p w14:paraId="245323D9"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321 Naknade troškova zaposlenima</w:t>
            </w:r>
          </w:p>
        </w:tc>
        <w:tc>
          <w:tcPr>
            <w:tcW w:w="1300" w:type="dxa"/>
          </w:tcPr>
          <w:p w14:paraId="24930770"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25.100,00</w:t>
            </w:r>
          </w:p>
        </w:tc>
        <w:tc>
          <w:tcPr>
            <w:tcW w:w="1300" w:type="dxa"/>
          </w:tcPr>
          <w:p w14:paraId="379111BB"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1.200,00</w:t>
            </w:r>
          </w:p>
        </w:tc>
        <w:tc>
          <w:tcPr>
            <w:tcW w:w="1300" w:type="dxa"/>
          </w:tcPr>
          <w:p w14:paraId="5361F5B2"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26.300,00</w:t>
            </w:r>
          </w:p>
        </w:tc>
        <w:tc>
          <w:tcPr>
            <w:tcW w:w="960" w:type="dxa"/>
          </w:tcPr>
          <w:p w14:paraId="701B816E"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104,78%</w:t>
            </w:r>
          </w:p>
        </w:tc>
      </w:tr>
      <w:tr w:rsidR="002C3B22" w:rsidRPr="002C3B22" w14:paraId="7CF3A61F" w14:textId="77777777" w:rsidTr="00490AB8">
        <w:tc>
          <w:tcPr>
            <w:tcW w:w="5171" w:type="dxa"/>
          </w:tcPr>
          <w:p w14:paraId="6873AD17"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322 Rashodi za materijal i energiju</w:t>
            </w:r>
          </w:p>
        </w:tc>
        <w:tc>
          <w:tcPr>
            <w:tcW w:w="1300" w:type="dxa"/>
          </w:tcPr>
          <w:p w14:paraId="38C42891"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75.850,00</w:t>
            </w:r>
          </w:p>
        </w:tc>
        <w:tc>
          <w:tcPr>
            <w:tcW w:w="1300" w:type="dxa"/>
          </w:tcPr>
          <w:p w14:paraId="58551B04"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5.500,00</w:t>
            </w:r>
          </w:p>
        </w:tc>
        <w:tc>
          <w:tcPr>
            <w:tcW w:w="1300" w:type="dxa"/>
          </w:tcPr>
          <w:p w14:paraId="53FA4836"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81.350,00</w:t>
            </w:r>
          </w:p>
        </w:tc>
        <w:tc>
          <w:tcPr>
            <w:tcW w:w="960" w:type="dxa"/>
          </w:tcPr>
          <w:p w14:paraId="43B11EB4"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107,25%</w:t>
            </w:r>
          </w:p>
        </w:tc>
      </w:tr>
      <w:tr w:rsidR="002C3B22" w:rsidRPr="002C3B22" w14:paraId="12BC7EFE" w14:textId="77777777" w:rsidTr="00490AB8">
        <w:tc>
          <w:tcPr>
            <w:tcW w:w="5171" w:type="dxa"/>
          </w:tcPr>
          <w:p w14:paraId="2A38DF16"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323 Rashodi za usluge</w:t>
            </w:r>
          </w:p>
        </w:tc>
        <w:tc>
          <w:tcPr>
            <w:tcW w:w="1300" w:type="dxa"/>
          </w:tcPr>
          <w:p w14:paraId="62D31127"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258.400,00</w:t>
            </w:r>
          </w:p>
        </w:tc>
        <w:tc>
          <w:tcPr>
            <w:tcW w:w="1300" w:type="dxa"/>
          </w:tcPr>
          <w:p w14:paraId="5645EDEB"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77.250,00</w:t>
            </w:r>
          </w:p>
        </w:tc>
        <w:tc>
          <w:tcPr>
            <w:tcW w:w="1300" w:type="dxa"/>
          </w:tcPr>
          <w:p w14:paraId="53C527A9"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335.650,00</w:t>
            </w:r>
          </w:p>
        </w:tc>
        <w:tc>
          <w:tcPr>
            <w:tcW w:w="960" w:type="dxa"/>
          </w:tcPr>
          <w:p w14:paraId="4D8F6FB0"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129,90%</w:t>
            </w:r>
          </w:p>
        </w:tc>
      </w:tr>
      <w:tr w:rsidR="002C3B22" w:rsidRPr="002C3B22" w14:paraId="731A3B20" w14:textId="77777777" w:rsidTr="00490AB8">
        <w:tc>
          <w:tcPr>
            <w:tcW w:w="5171" w:type="dxa"/>
          </w:tcPr>
          <w:p w14:paraId="646097C2"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329 Ostali nespomenuti rashodi poslovanja</w:t>
            </w:r>
          </w:p>
        </w:tc>
        <w:tc>
          <w:tcPr>
            <w:tcW w:w="1300" w:type="dxa"/>
          </w:tcPr>
          <w:p w14:paraId="68AAE43C"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49.850,00</w:t>
            </w:r>
          </w:p>
        </w:tc>
        <w:tc>
          <w:tcPr>
            <w:tcW w:w="1300" w:type="dxa"/>
          </w:tcPr>
          <w:p w14:paraId="7F02CE2D"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17.450,00</w:t>
            </w:r>
          </w:p>
        </w:tc>
        <w:tc>
          <w:tcPr>
            <w:tcW w:w="1300" w:type="dxa"/>
          </w:tcPr>
          <w:p w14:paraId="29AC8245"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67.300,00</w:t>
            </w:r>
          </w:p>
        </w:tc>
        <w:tc>
          <w:tcPr>
            <w:tcW w:w="960" w:type="dxa"/>
          </w:tcPr>
          <w:p w14:paraId="5A0E5686"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135,01%</w:t>
            </w:r>
          </w:p>
        </w:tc>
      </w:tr>
      <w:tr w:rsidR="002C3B22" w:rsidRPr="002C3B22" w14:paraId="12188699" w14:textId="77777777" w:rsidTr="00490AB8">
        <w:tc>
          <w:tcPr>
            <w:tcW w:w="5171" w:type="dxa"/>
            <w:shd w:val="clear" w:color="auto" w:fill="DDEBF7"/>
          </w:tcPr>
          <w:p w14:paraId="505B42C5"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34 Financijski rashodi</w:t>
            </w:r>
          </w:p>
        </w:tc>
        <w:tc>
          <w:tcPr>
            <w:tcW w:w="1300" w:type="dxa"/>
            <w:shd w:val="clear" w:color="auto" w:fill="DDEBF7"/>
          </w:tcPr>
          <w:p w14:paraId="581D5B0D"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19.700,00</w:t>
            </w:r>
          </w:p>
        </w:tc>
        <w:tc>
          <w:tcPr>
            <w:tcW w:w="1300" w:type="dxa"/>
            <w:shd w:val="clear" w:color="auto" w:fill="DDEBF7"/>
          </w:tcPr>
          <w:p w14:paraId="793AF99B"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0,00</w:t>
            </w:r>
          </w:p>
        </w:tc>
        <w:tc>
          <w:tcPr>
            <w:tcW w:w="1300" w:type="dxa"/>
            <w:shd w:val="clear" w:color="auto" w:fill="DDEBF7"/>
          </w:tcPr>
          <w:p w14:paraId="6686A11F"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19.700,00</w:t>
            </w:r>
          </w:p>
        </w:tc>
        <w:tc>
          <w:tcPr>
            <w:tcW w:w="960" w:type="dxa"/>
            <w:shd w:val="clear" w:color="auto" w:fill="DDEBF7"/>
          </w:tcPr>
          <w:p w14:paraId="55E01F2B"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100,00%</w:t>
            </w:r>
          </w:p>
        </w:tc>
      </w:tr>
      <w:tr w:rsidR="002C3B22" w:rsidRPr="002C3B22" w14:paraId="73C9C14A" w14:textId="77777777" w:rsidTr="00490AB8">
        <w:tc>
          <w:tcPr>
            <w:tcW w:w="5171" w:type="dxa"/>
          </w:tcPr>
          <w:p w14:paraId="51F0441E"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342 Kamate za primljene kredite i zajmove</w:t>
            </w:r>
          </w:p>
        </w:tc>
        <w:tc>
          <w:tcPr>
            <w:tcW w:w="1300" w:type="dxa"/>
          </w:tcPr>
          <w:p w14:paraId="09721702"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14.000,00</w:t>
            </w:r>
          </w:p>
        </w:tc>
        <w:tc>
          <w:tcPr>
            <w:tcW w:w="1300" w:type="dxa"/>
          </w:tcPr>
          <w:p w14:paraId="78E94E9C"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0,00</w:t>
            </w:r>
          </w:p>
        </w:tc>
        <w:tc>
          <w:tcPr>
            <w:tcW w:w="1300" w:type="dxa"/>
          </w:tcPr>
          <w:p w14:paraId="2979C14A"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14.000,00</w:t>
            </w:r>
          </w:p>
        </w:tc>
        <w:tc>
          <w:tcPr>
            <w:tcW w:w="960" w:type="dxa"/>
          </w:tcPr>
          <w:p w14:paraId="3EF90F39"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100,00%</w:t>
            </w:r>
          </w:p>
        </w:tc>
      </w:tr>
      <w:tr w:rsidR="002C3B22" w:rsidRPr="002C3B22" w14:paraId="40F4BE90" w14:textId="77777777" w:rsidTr="00490AB8">
        <w:tc>
          <w:tcPr>
            <w:tcW w:w="5171" w:type="dxa"/>
          </w:tcPr>
          <w:p w14:paraId="1E092DF2"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343 Ostali financijski rashodi</w:t>
            </w:r>
          </w:p>
        </w:tc>
        <w:tc>
          <w:tcPr>
            <w:tcW w:w="1300" w:type="dxa"/>
          </w:tcPr>
          <w:p w14:paraId="61344C58"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5.700,00</w:t>
            </w:r>
          </w:p>
        </w:tc>
        <w:tc>
          <w:tcPr>
            <w:tcW w:w="1300" w:type="dxa"/>
          </w:tcPr>
          <w:p w14:paraId="2E61A4FC"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0,00</w:t>
            </w:r>
          </w:p>
        </w:tc>
        <w:tc>
          <w:tcPr>
            <w:tcW w:w="1300" w:type="dxa"/>
          </w:tcPr>
          <w:p w14:paraId="7303294A"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5.700,00</w:t>
            </w:r>
          </w:p>
        </w:tc>
        <w:tc>
          <w:tcPr>
            <w:tcW w:w="960" w:type="dxa"/>
          </w:tcPr>
          <w:p w14:paraId="5B54029A"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100,00%</w:t>
            </w:r>
          </w:p>
        </w:tc>
      </w:tr>
      <w:tr w:rsidR="002C3B22" w:rsidRPr="002C3B22" w14:paraId="4C1BE9D4" w14:textId="77777777" w:rsidTr="00490AB8">
        <w:tc>
          <w:tcPr>
            <w:tcW w:w="5171" w:type="dxa"/>
            <w:shd w:val="clear" w:color="auto" w:fill="DDEBF7"/>
          </w:tcPr>
          <w:p w14:paraId="083F7461"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35 Subvencije</w:t>
            </w:r>
          </w:p>
        </w:tc>
        <w:tc>
          <w:tcPr>
            <w:tcW w:w="1300" w:type="dxa"/>
            <w:shd w:val="clear" w:color="auto" w:fill="DDEBF7"/>
          </w:tcPr>
          <w:p w14:paraId="05606D75"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1.300,00</w:t>
            </w:r>
          </w:p>
        </w:tc>
        <w:tc>
          <w:tcPr>
            <w:tcW w:w="1300" w:type="dxa"/>
            <w:shd w:val="clear" w:color="auto" w:fill="DDEBF7"/>
          </w:tcPr>
          <w:p w14:paraId="5F53C82A"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0,00</w:t>
            </w:r>
          </w:p>
        </w:tc>
        <w:tc>
          <w:tcPr>
            <w:tcW w:w="1300" w:type="dxa"/>
            <w:shd w:val="clear" w:color="auto" w:fill="DDEBF7"/>
          </w:tcPr>
          <w:p w14:paraId="2C32E8F9"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1.300,00</w:t>
            </w:r>
          </w:p>
        </w:tc>
        <w:tc>
          <w:tcPr>
            <w:tcW w:w="960" w:type="dxa"/>
            <w:shd w:val="clear" w:color="auto" w:fill="DDEBF7"/>
          </w:tcPr>
          <w:p w14:paraId="382059A5"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100,00%</w:t>
            </w:r>
          </w:p>
        </w:tc>
      </w:tr>
      <w:tr w:rsidR="002C3B22" w:rsidRPr="002C3B22" w14:paraId="52B9C5F0" w14:textId="77777777" w:rsidTr="00490AB8">
        <w:tc>
          <w:tcPr>
            <w:tcW w:w="5171" w:type="dxa"/>
          </w:tcPr>
          <w:p w14:paraId="65E65084"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352 Subvencije trgovačkim društvima, zadrugama, poljoprivrednicima i obrtnicima izvan javnog sektora</w:t>
            </w:r>
          </w:p>
        </w:tc>
        <w:tc>
          <w:tcPr>
            <w:tcW w:w="1300" w:type="dxa"/>
          </w:tcPr>
          <w:p w14:paraId="4FABC460"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1.300,00</w:t>
            </w:r>
          </w:p>
        </w:tc>
        <w:tc>
          <w:tcPr>
            <w:tcW w:w="1300" w:type="dxa"/>
          </w:tcPr>
          <w:p w14:paraId="0B996A59"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0,00</w:t>
            </w:r>
          </w:p>
        </w:tc>
        <w:tc>
          <w:tcPr>
            <w:tcW w:w="1300" w:type="dxa"/>
          </w:tcPr>
          <w:p w14:paraId="17919926"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1.300,00</w:t>
            </w:r>
          </w:p>
        </w:tc>
        <w:tc>
          <w:tcPr>
            <w:tcW w:w="960" w:type="dxa"/>
          </w:tcPr>
          <w:p w14:paraId="47ACFEDA"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100,00%</w:t>
            </w:r>
          </w:p>
        </w:tc>
      </w:tr>
      <w:tr w:rsidR="002C3B22" w:rsidRPr="002C3B22" w14:paraId="2B1C017E" w14:textId="77777777" w:rsidTr="00490AB8">
        <w:tc>
          <w:tcPr>
            <w:tcW w:w="5171" w:type="dxa"/>
            <w:shd w:val="clear" w:color="auto" w:fill="DDEBF7"/>
          </w:tcPr>
          <w:p w14:paraId="3BEB72BC"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37 Naknade građanima i kućanstvima na temelju osiguranja i druge naknade</w:t>
            </w:r>
          </w:p>
        </w:tc>
        <w:tc>
          <w:tcPr>
            <w:tcW w:w="1300" w:type="dxa"/>
            <w:shd w:val="clear" w:color="auto" w:fill="DDEBF7"/>
          </w:tcPr>
          <w:p w14:paraId="529D7B60"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99.000,00</w:t>
            </w:r>
          </w:p>
        </w:tc>
        <w:tc>
          <w:tcPr>
            <w:tcW w:w="1300" w:type="dxa"/>
            <w:shd w:val="clear" w:color="auto" w:fill="DDEBF7"/>
          </w:tcPr>
          <w:p w14:paraId="7E92ECFC"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8.500,00</w:t>
            </w:r>
          </w:p>
        </w:tc>
        <w:tc>
          <w:tcPr>
            <w:tcW w:w="1300" w:type="dxa"/>
            <w:shd w:val="clear" w:color="auto" w:fill="DDEBF7"/>
          </w:tcPr>
          <w:p w14:paraId="659A7AF4"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107.500,00</w:t>
            </w:r>
          </w:p>
        </w:tc>
        <w:tc>
          <w:tcPr>
            <w:tcW w:w="960" w:type="dxa"/>
            <w:shd w:val="clear" w:color="auto" w:fill="DDEBF7"/>
          </w:tcPr>
          <w:p w14:paraId="726BC2C5"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108,59%</w:t>
            </w:r>
          </w:p>
        </w:tc>
      </w:tr>
      <w:tr w:rsidR="002C3B22" w:rsidRPr="002C3B22" w14:paraId="1340E626" w14:textId="77777777" w:rsidTr="00490AB8">
        <w:tc>
          <w:tcPr>
            <w:tcW w:w="5171" w:type="dxa"/>
          </w:tcPr>
          <w:p w14:paraId="6C721769"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372 Ostale naknade građanima i kućanstvima iz proračuna</w:t>
            </w:r>
          </w:p>
        </w:tc>
        <w:tc>
          <w:tcPr>
            <w:tcW w:w="1300" w:type="dxa"/>
          </w:tcPr>
          <w:p w14:paraId="6FF912C6"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99.000,00</w:t>
            </w:r>
          </w:p>
        </w:tc>
        <w:tc>
          <w:tcPr>
            <w:tcW w:w="1300" w:type="dxa"/>
          </w:tcPr>
          <w:p w14:paraId="41522B0B"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8.500,00</w:t>
            </w:r>
          </w:p>
        </w:tc>
        <w:tc>
          <w:tcPr>
            <w:tcW w:w="1300" w:type="dxa"/>
          </w:tcPr>
          <w:p w14:paraId="084A1B3E"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107.500,00</w:t>
            </w:r>
          </w:p>
        </w:tc>
        <w:tc>
          <w:tcPr>
            <w:tcW w:w="960" w:type="dxa"/>
          </w:tcPr>
          <w:p w14:paraId="1E03CFA0"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108,59%</w:t>
            </w:r>
          </w:p>
        </w:tc>
      </w:tr>
      <w:tr w:rsidR="002C3B22" w:rsidRPr="002C3B22" w14:paraId="3FA7A2B7" w14:textId="77777777" w:rsidTr="00490AB8">
        <w:tc>
          <w:tcPr>
            <w:tcW w:w="5171" w:type="dxa"/>
            <w:shd w:val="clear" w:color="auto" w:fill="DDEBF7"/>
          </w:tcPr>
          <w:p w14:paraId="3BC9FC0C"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38 Ostali rashodi</w:t>
            </w:r>
          </w:p>
        </w:tc>
        <w:tc>
          <w:tcPr>
            <w:tcW w:w="1300" w:type="dxa"/>
            <w:shd w:val="clear" w:color="auto" w:fill="DDEBF7"/>
          </w:tcPr>
          <w:p w14:paraId="4ED733B2"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201.700,00</w:t>
            </w:r>
          </w:p>
        </w:tc>
        <w:tc>
          <w:tcPr>
            <w:tcW w:w="1300" w:type="dxa"/>
            <w:shd w:val="clear" w:color="auto" w:fill="DDEBF7"/>
          </w:tcPr>
          <w:p w14:paraId="30E71D9D"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14.100,00</w:t>
            </w:r>
          </w:p>
        </w:tc>
        <w:tc>
          <w:tcPr>
            <w:tcW w:w="1300" w:type="dxa"/>
            <w:shd w:val="clear" w:color="auto" w:fill="DDEBF7"/>
          </w:tcPr>
          <w:p w14:paraId="2D67E3BB"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215.800,00</w:t>
            </w:r>
          </w:p>
        </w:tc>
        <w:tc>
          <w:tcPr>
            <w:tcW w:w="960" w:type="dxa"/>
            <w:shd w:val="clear" w:color="auto" w:fill="DDEBF7"/>
          </w:tcPr>
          <w:p w14:paraId="059852A8"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106,99%</w:t>
            </w:r>
          </w:p>
        </w:tc>
      </w:tr>
      <w:tr w:rsidR="002C3B22" w:rsidRPr="002C3B22" w14:paraId="4AD83EE1" w14:textId="77777777" w:rsidTr="00490AB8">
        <w:tc>
          <w:tcPr>
            <w:tcW w:w="5171" w:type="dxa"/>
          </w:tcPr>
          <w:p w14:paraId="1D1A1C5A"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381 Tekuće donacije</w:t>
            </w:r>
          </w:p>
        </w:tc>
        <w:tc>
          <w:tcPr>
            <w:tcW w:w="1300" w:type="dxa"/>
          </w:tcPr>
          <w:p w14:paraId="0DBE6252"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143.300,00</w:t>
            </w:r>
          </w:p>
        </w:tc>
        <w:tc>
          <w:tcPr>
            <w:tcW w:w="1300" w:type="dxa"/>
          </w:tcPr>
          <w:p w14:paraId="5BCE8B0D"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13.500,00</w:t>
            </w:r>
          </w:p>
        </w:tc>
        <w:tc>
          <w:tcPr>
            <w:tcW w:w="1300" w:type="dxa"/>
          </w:tcPr>
          <w:p w14:paraId="1DB95275"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156.800,00</w:t>
            </w:r>
          </w:p>
        </w:tc>
        <w:tc>
          <w:tcPr>
            <w:tcW w:w="960" w:type="dxa"/>
          </w:tcPr>
          <w:p w14:paraId="699D1916"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109,42%</w:t>
            </w:r>
          </w:p>
        </w:tc>
      </w:tr>
      <w:tr w:rsidR="002C3B22" w:rsidRPr="002C3B22" w14:paraId="6DC75F62" w14:textId="77777777" w:rsidTr="00490AB8">
        <w:tc>
          <w:tcPr>
            <w:tcW w:w="5171" w:type="dxa"/>
          </w:tcPr>
          <w:p w14:paraId="64F10811"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382 Kapitalne donacije</w:t>
            </w:r>
          </w:p>
        </w:tc>
        <w:tc>
          <w:tcPr>
            <w:tcW w:w="1300" w:type="dxa"/>
          </w:tcPr>
          <w:p w14:paraId="0DCF5536"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1.400,00</w:t>
            </w:r>
          </w:p>
        </w:tc>
        <w:tc>
          <w:tcPr>
            <w:tcW w:w="1300" w:type="dxa"/>
          </w:tcPr>
          <w:p w14:paraId="6604B4B5"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600,00</w:t>
            </w:r>
          </w:p>
        </w:tc>
        <w:tc>
          <w:tcPr>
            <w:tcW w:w="1300" w:type="dxa"/>
          </w:tcPr>
          <w:p w14:paraId="5D957784"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2.000,00</w:t>
            </w:r>
          </w:p>
        </w:tc>
        <w:tc>
          <w:tcPr>
            <w:tcW w:w="960" w:type="dxa"/>
          </w:tcPr>
          <w:p w14:paraId="4A16F525"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142,86%</w:t>
            </w:r>
          </w:p>
        </w:tc>
      </w:tr>
      <w:tr w:rsidR="002C3B22" w:rsidRPr="002C3B22" w14:paraId="3C9B25CE" w14:textId="77777777" w:rsidTr="00490AB8">
        <w:tc>
          <w:tcPr>
            <w:tcW w:w="5171" w:type="dxa"/>
          </w:tcPr>
          <w:p w14:paraId="14A335BB"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 xml:space="preserve">386 Kapitalne pomoći </w:t>
            </w:r>
          </w:p>
        </w:tc>
        <w:tc>
          <w:tcPr>
            <w:tcW w:w="1300" w:type="dxa"/>
          </w:tcPr>
          <w:p w14:paraId="5450F59D"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57.000,00</w:t>
            </w:r>
          </w:p>
        </w:tc>
        <w:tc>
          <w:tcPr>
            <w:tcW w:w="1300" w:type="dxa"/>
          </w:tcPr>
          <w:p w14:paraId="40EB6818"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0,00</w:t>
            </w:r>
          </w:p>
        </w:tc>
        <w:tc>
          <w:tcPr>
            <w:tcW w:w="1300" w:type="dxa"/>
          </w:tcPr>
          <w:p w14:paraId="22053551"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57.000,00</w:t>
            </w:r>
          </w:p>
        </w:tc>
        <w:tc>
          <w:tcPr>
            <w:tcW w:w="960" w:type="dxa"/>
          </w:tcPr>
          <w:p w14:paraId="3CDB1AAD"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100,00%</w:t>
            </w:r>
          </w:p>
        </w:tc>
      </w:tr>
      <w:tr w:rsidR="002C3B22" w:rsidRPr="002C3B22" w14:paraId="400D6AA9" w14:textId="77777777" w:rsidTr="00490AB8">
        <w:tc>
          <w:tcPr>
            <w:tcW w:w="5171" w:type="dxa"/>
            <w:shd w:val="clear" w:color="auto" w:fill="BDD7EE"/>
          </w:tcPr>
          <w:p w14:paraId="27062A34"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4 Rashodi za nabavu nefinancijske imovine</w:t>
            </w:r>
          </w:p>
        </w:tc>
        <w:tc>
          <w:tcPr>
            <w:tcW w:w="1300" w:type="dxa"/>
            <w:shd w:val="clear" w:color="auto" w:fill="BDD7EE"/>
          </w:tcPr>
          <w:p w14:paraId="328DC29E"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2.803.200,00</w:t>
            </w:r>
          </w:p>
        </w:tc>
        <w:tc>
          <w:tcPr>
            <w:tcW w:w="1300" w:type="dxa"/>
            <w:shd w:val="clear" w:color="auto" w:fill="BDD7EE"/>
          </w:tcPr>
          <w:p w14:paraId="036FE3F2"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-1.845.800,00</w:t>
            </w:r>
          </w:p>
        </w:tc>
        <w:tc>
          <w:tcPr>
            <w:tcW w:w="1300" w:type="dxa"/>
            <w:shd w:val="clear" w:color="auto" w:fill="BDD7EE"/>
          </w:tcPr>
          <w:p w14:paraId="76886565"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957.400,00</w:t>
            </w:r>
          </w:p>
        </w:tc>
        <w:tc>
          <w:tcPr>
            <w:tcW w:w="960" w:type="dxa"/>
            <w:shd w:val="clear" w:color="auto" w:fill="BDD7EE"/>
          </w:tcPr>
          <w:p w14:paraId="69A6D384"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34,15%</w:t>
            </w:r>
          </w:p>
        </w:tc>
      </w:tr>
      <w:tr w:rsidR="002C3B22" w:rsidRPr="002C3B22" w14:paraId="1E5E5A09" w14:textId="77777777" w:rsidTr="00490AB8">
        <w:tc>
          <w:tcPr>
            <w:tcW w:w="5171" w:type="dxa"/>
            <w:shd w:val="clear" w:color="auto" w:fill="DDEBF7"/>
          </w:tcPr>
          <w:p w14:paraId="5DC1AAF6"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 xml:space="preserve">41 Rashodi za nabavu </w:t>
            </w:r>
            <w:proofErr w:type="spellStart"/>
            <w:r w:rsidRPr="002C3B22">
              <w:rPr>
                <w:rFonts w:ascii="Times New Roman" w:hAnsi="Times New Roman" w:cs="Times New Roman"/>
                <w:sz w:val="20"/>
                <w:szCs w:val="20"/>
                <w:lang w:eastAsia="en-US" w:bidi="ar-SA"/>
              </w:rPr>
              <w:t>neproizvedene</w:t>
            </w:r>
            <w:proofErr w:type="spellEnd"/>
            <w:r w:rsidRPr="002C3B22">
              <w:rPr>
                <w:rFonts w:ascii="Times New Roman" w:hAnsi="Times New Roman" w:cs="Times New Roman"/>
                <w:sz w:val="20"/>
                <w:szCs w:val="20"/>
                <w:lang w:eastAsia="en-US" w:bidi="ar-SA"/>
              </w:rPr>
              <w:t xml:space="preserve"> dugotrajne imovine</w:t>
            </w:r>
          </w:p>
        </w:tc>
        <w:tc>
          <w:tcPr>
            <w:tcW w:w="1300" w:type="dxa"/>
            <w:shd w:val="clear" w:color="auto" w:fill="DDEBF7"/>
          </w:tcPr>
          <w:p w14:paraId="69C889D7"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5.000,00</w:t>
            </w:r>
          </w:p>
        </w:tc>
        <w:tc>
          <w:tcPr>
            <w:tcW w:w="1300" w:type="dxa"/>
            <w:shd w:val="clear" w:color="auto" w:fill="DDEBF7"/>
          </w:tcPr>
          <w:p w14:paraId="4D5CDB37"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0,00</w:t>
            </w:r>
          </w:p>
        </w:tc>
        <w:tc>
          <w:tcPr>
            <w:tcW w:w="1300" w:type="dxa"/>
            <w:shd w:val="clear" w:color="auto" w:fill="DDEBF7"/>
          </w:tcPr>
          <w:p w14:paraId="7E52AC36"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5.000,00</w:t>
            </w:r>
          </w:p>
        </w:tc>
        <w:tc>
          <w:tcPr>
            <w:tcW w:w="960" w:type="dxa"/>
            <w:shd w:val="clear" w:color="auto" w:fill="DDEBF7"/>
          </w:tcPr>
          <w:p w14:paraId="44A58EA6"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100,00%</w:t>
            </w:r>
          </w:p>
        </w:tc>
      </w:tr>
      <w:tr w:rsidR="002C3B22" w:rsidRPr="002C3B22" w14:paraId="5A13003F" w14:textId="77777777" w:rsidTr="00490AB8">
        <w:tc>
          <w:tcPr>
            <w:tcW w:w="5171" w:type="dxa"/>
          </w:tcPr>
          <w:p w14:paraId="24B0DC0B"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411 Materijalna imovina - prirodna bogatstva</w:t>
            </w:r>
          </w:p>
        </w:tc>
        <w:tc>
          <w:tcPr>
            <w:tcW w:w="1300" w:type="dxa"/>
          </w:tcPr>
          <w:p w14:paraId="2FF6647E"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5.000,00</w:t>
            </w:r>
          </w:p>
        </w:tc>
        <w:tc>
          <w:tcPr>
            <w:tcW w:w="1300" w:type="dxa"/>
          </w:tcPr>
          <w:p w14:paraId="1A7A0F17"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0,00</w:t>
            </w:r>
          </w:p>
        </w:tc>
        <w:tc>
          <w:tcPr>
            <w:tcW w:w="1300" w:type="dxa"/>
          </w:tcPr>
          <w:p w14:paraId="57A1AC9C"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5.000,00</w:t>
            </w:r>
          </w:p>
        </w:tc>
        <w:tc>
          <w:tcPr>
            <w:tcW w:w="960" w:type="dxa"/>
          </w:tcPr>
          <w:p w14:paraId="7067D2E8"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100,00%</w:t>
            </w:r>
          </w:p>
        </w:tc>
      </w:tr>
      <w:tr w:rsidR="002C3B22" w:rsidRPr="002C3B22" w14:paraId="3C525036" w14:textId="77777777" w:rsidTr="00490AB8">
        <w:tc>
          <w:tcPr>
            <w:tcW w:w="5171" w:type="dxa"/>
            <w:shd w:val="clear" w:color="auto" w:fill="DDEBF7"/>
          </w:tcPr>
          <w:p w14:paraId="25FD555E"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42 Rashodi za nabavu proizvedene dugotrajne imovine</w:t>
            </w:r>
          </w:p>
        </w:tc>
        <w:tc>
          <w:tcPr>
            <w:tcW w:w="1300" w:type="dxa"/>
            <w:shd w:val="clear" w:color="auto" w:fill="DDEBF7"/>
          </w:tcPr>
          <w:p w14:paraId="02C0C0E2"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2.798.200,00</w:t>
            </w:r>
          </w:p>
        </w:tc>
        <w:tc>
          <w:tcPr>
            <w:tcW w:w="1300" w:type="dxa"/>
            <w:shd w:val="clear" w:color="auto" w:fill="DDEBF7"/>
          </w:tcPr>
          <w:p w14:paraId="37B44763"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-1.845.800,00</w:t>
            </w:r>
          </w:p>
        </w:tc>
        <w:tc>
          <w:tcPr>
            <w:tcW w:w="1300" w:type="dxa"/>
            <w:shd w:val="clear" w:color="auto" w:fill="DDEBF7"/>
          </w:tcPr>
          <w:p w14:paraId="1A237E08"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952.400,00</w:t>
            </w:r>
          </w:p>
        </w:tc>
        <w:tc>
          <w:tcPr>
            <w:tcW w:w="960" w:type="dxa"/>
            <w:shd w:val="clear" w:color="auto" w:fill="DDEBF7"/>
          </w:tcPr>
          <w:p w14:paraId="5EA6B3F3"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34,04%</w:t>
            </w:r>
          </w:p>
        </w:tc>
      </w:tr>
      <w:tr w:rsidR="002C3B22" w:rsidRPr="002C3B22" w14:paraId="0CFDD42E" w14:textId="77777777" w:rsidTr="00490AB8">
        <w:tc>
          <w:tcPr>
            <w:tcW w:w="5171" w:type="dxa"/>
          </w:tcPr>
          <w:p w14:paraId="3CDC06C7"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421 Građevinski objekti</w:t>
            </w:r>
          </w:p>
        </w:tc>
        <w:tc>
          <w:tcPr>
            <w:tcW w:w="1300" w:type="dxa"/>
          </w:tcPr>
          <w:p w14:paraId="5FFCCDFE"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2.550.000,00</w:t>
            </w:r>
          </w:p>
        </w:tc>
        <w:tc>
          <w:tcPr>
            <w:tcW w:w="1300" w:type="dxa"/>
          </w:tcPr>
          <w:p w14:paraId="007770FA"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-1.818.000,00</w:t>
            </w:r>
          </w:p>
        </w:tc>
        <w:tc>
          <w:tcPr>
            <w:tcW w:w="1300" w:type="dxa"/>
          </w:tcPr>
          <w:p w14:paraId="0135E949"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732.000,00</w:t>
            </w:r>
          </w:p>
        </w:tc>
        <w:tc>
          <w:tcPr>
            <w:tcW w:w="960" w:type="dxa"/>
          </w:tcPr>
          <w:p w14:paraId="0C434D6C"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28,71%</w:t>
            </w:r>
          </w:p>
        </w:tc>
      </w:tr>
      <w:tr w:rsidR="002C3B22" w:rsidRPr="002C3B22" w14:paraId="76E2BAA0" w14:textId="77777777" w:rsidTr="00490AB8">
        <w:tc>
          <w:tcPr>
            <w:tcW w:w="5171" w:type="dxa"/>
          </w:tcPr>
          <w:p w14:paraId="00C1ACCC"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422 Postrojenja i oprema</w:t>
            </w:r>
          </w:p>
        </w:tc>
        <w:tc>
          <w:tcPr>
            <w:tcW w:w="1300" w:type="dxa"/>
          </w:tcPr>
          <w:p w14:paraId="210EBE73"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18.300,00</w:t>
            </w:r>
          </w:p>
        </w:tc>
        <w:tc>
          <w:tcPr>
            <w:tcW w:w="1300" w:type="dxa"/>
          </w:tcPr>
          <w:p w14:paraId="4DAD0A95"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23.500,00</w:t>
            </w:r>
          </w:p>
        </w:tc>
        <w:tc>
          <w:tcPr>
            <w:tcW w:w="1300" w:type="dxa"/>
          </w:tcPr>
          <w:p w14:paraId="027BC2F9"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41.800,00</w:t>
            </w:r>
          </w:p>
        </w:tc>
        <w:tc>
          <w:tcPr>
            <w:tcW w:w="960" w:type="dxa"/>
          </w:tcPr>
          <w:p w14:paraId="60F3752A"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228,42%</w:t>
            </w:r>
          </w:p>
        </w:tc>
      </w:tr>
      <w:tr w:rsidR="002C3B22" w:rsidRPr="002C3B22" w14:paraId="2CF208C0" w14:textId="77777777" w:rsidTr="00490AB8">
        <w:tc>
          <w:tcPr>
            <w:tcW w:w="5171" w:type="dxa"/>
          </w:tcPr>
          <w:p w14:paraId="731E9252"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423 Prijevozna sredstva</w:t>
            </w:r>
          </w:p>
        </w:tc>
        <w:tc>
          <w:tcPr>
            <w:tcW w:w="1300" w:type="dxa"/>
          </w:tcPr>
          <w:p w14:paraId="76E039EA"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0,00</w:t>
            </w:r>
          </w:p>
        </w:tc>
        <w:tc>
          <w:tcPr>
            <w:tcW w:w="1300" w:type="dxa"/>
          </w:tcPr>
          <w:p w14:paraId="131AB607"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0,00</w:t>
            </w:r>
          </w:p>
        </w:tc>
        <w:tc>
          <w:tcPr>
            <w:tcW w:w="1300" w:type="dxa"/>
          </w:tcPr>
          <w:p w14:paraId="02C5F34D"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0,00</w:t>
            </w:r>
          </w:p>
        </w:tc>
        <w:tc>
          <w:tcPr>
            <w:tcW w:w="960" w:type="dxa"/>
          </w:tcPr>
          <w:p w14:paraId="7F1392C2"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p>
        </w:tc>
      </w:tr>
      <w:tr w:rsidR="002C3B22" w:rsidRPr="002C3B22" w14:paraId="443DC86E" w14:textId="77777777" w:rsidTr="00490AB8">
        <w:tc>
          <w:tcPr>
            <w:tcW w:w="5171" w:type="dxa"/>
          </w:tcPr>
          <w:p w14:paraId="5C468A49"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424 Knjige, umjetnička djela i ostale izložbene vrijednosti</w:t>
            </w:r>
          </w:p>
        </w:tc>
        <w:tc>
          <w:tcPr>
            <w:tcW w:w="1300" w:type="dxa"/>
          </w:tcPr>
          <w:p w14:paraId="1933F8E0"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0,00</w:t>
            </w:r>
          </w:p>
        </w:tc>
        <w:tc>
          <w:tcPr>
            <w:tcW w:w="1300" w:type="dxa"/>
          </w:tcPr>
          <w:p w14:paraId="79DF617E"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0,00</w:t>
            </w:r>
          </w:p>
        </w:tc>
        <w:tc>
          <w:tcPr>
            <w:tcW w:w="1300" w:type="dxa"/>
          </w:tcPr>
          <w:p w14:paraId="09AC20DA"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0,00</w:t>
            </w:r>
          </w:p>
        </w:tc>
        <w:tc>
          <w:tcPr>
            <w:tcW w:w="960" w:type="dxa"/>
          </w:tcPr>
          <w:p w14:paraId="2B750B43"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p>
        </w:tc>
      </w:tr>
      <w:tr w:rsidR="002C3B22" w:rsidRPr="002C3B22" w14:paraId="2969A099" w14:textId="77777777" w:rsidTr="00490AB8">
        <w:tc>
          <w:tcPr>
            <w:tcW w:w="5171" w:type="dxa"/>
          </w:tcPr>
          <w:p w14:paraId="113EFB8E"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426 Nematerijalna proizvedena imovina</w:t>
            </w:r>
          </w:p>
        </w:tc>
        <w:tc>
          <w:tcPr>
            <w:tcW w:w="1300" w:type="dxa"/>
          </w:tcPr>
          <w:p w14:paraId="38453706"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229.900,00</w:t>
            </w:r>
          </w:p>
        </w:tc>
        <w:tc>
          <w:tcPr>
            <w:tcW w:w="1300" w:type="dxa"/>
          </w:tcPr>
          <w:p w14:paraId="525CC31C"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-51.300,00</w:t>
            </w:r>
          </w:p>
        </w:tc>
        <w:tc>
          <w:tcPr>
            <w:tcW w:w="1300" w:type="dxa"/>
          </w:tcPr>
          <w:p w14:paraId="4BB5F285"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178.600,00</w:t>
            </w:r>
          </w:p>
        </w:tc>
        <w:tc>
          <w:tcPr>
            <w:tcW w:w="960" w:type="dxa"/>
          </w:tcPr>
          <w:p w14:paraId="1E25C0FE"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77,69%</w:t>
            </w:r>
          </w:p>
        </w:tc>
      </w:tr>
      <w:tr w:rsidR="002C3B22" w:rsidRPr="002C3B22" w14:paraId="7F21E175" w14:textId="77777777" w:rsidTr="00490AB8">
        <w:tc>
          <w:tcPr>
            <w:tcW w:w="5171" w:type="dxa"/>
            <w:shd w:val="clear" w:color="auto" w:fill="BDD7EE"/>
          </w:tcPr>
          <w:p w14:paraId="5442DCA1"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 Izdaci za financijsku imovinu i otplate zajmova</w:t>
            </w:r>
          </w:p>
        </w:tc>
        <w:tc>
          <w:tcPr>
            <w:tcW w:w="1300" w:type="dxa"/>
            <w:shd w:val="clear" w:color="auto" w:fill="BDD7EE"/>
          </w:tcPr>
          <w:p w14:paraId="2416FE88"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87.700,00</w:t>
            </w:r>
          </w:p>
        </w:tc>
        <w:tc>
          <w:tcPr>
            <w:tcW w:w="1300" w:type="dxa"/>
            <w:shd w:val="clear" w:color="auto" w:fill="BDD7EE"/>
          </w:tcPr>
          <w:p w14:paraId="212F6C6B"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0,00</w:t>
            </w:r>
          </w:p>
        </w:tc>
        <w:tc>
          <w:tcPr>
            <w:tcW w:w="1300" w:type="dxa"/>
            <w:shd w:val="clear" w:color="auto" w:fill="BDD7EE"/>
          </w:tcPr>
          <w:p w14:paraId="335F0383"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87.700,00</w:t>
            </w:r>
          </w:p>
        </w:tc>
        <w:tc>
          <w:tcPr>
            <w:tcW w:w="960" w:type="dxa"/>
            <w:shd w:val="clear" w:color="auto" w:fill="BDD7EE"/>
          </w:tcPr>
          <w:p w14:paraId="5F168CBC"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100,00%</w:t>
            </w:r>
          </w:p>
        </w:tc>
      </w:tr>
      <w:tr w:rsidR="002C3B22" w:rsidRPr="002C3B22" w14:paraId="30F3A3A5" w14:textId="77777777" w:rsidTr="00490AB8">
        <w:tc>
          <w:tcPr>
            <w:tcW w:w="5171" w:type="dxa"/>
            <w:shd w:val="clear" w:color="auto" w:fill="DDEBF7"/>
          </w:tcPr>
          <w:p w14:paraId="51D34B8D"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54 Izdaci za otplatu glavnice primljenih kredita i zajmova</w:t>
            </w:r>
          </w:p>
        </w:tc>
        <w:tc>
          <w:tcPr>
            <w:tcW w:w="1300" w:type="dxa"/>
            <w:shd w:val="clear" w:color="auto" w:fill="DDEBF7"/>
          </w:tcPr>
          <w:p w14:paraId="3206386A"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87.700,00</w:t>
            </w:r>
          </w:p>
        </w:tc>
        <w:tc>
          <w:tcPr>
            <w:tcW w:w="1300" w:type="dxa"/>
            <w:shd w:val="clear" w:color="auto" w:fill="DDEBF7"/>
          </w:tcPr>
          <w:p w14:paraId="33AF0C55"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0,00</w:t>
            </w:r>
          </w:p>
        </w:tc>
        <w:tc>
          <w:tcPr>
            <w:tcW w:w="1300" w:type="dxa"/>
            <w:shd w:val="clear" w:color="auto" w:fill="DDEBF7"/>
          </w:tcPr>
          <w:p w14:paraId="5D78D9D7"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87.700,00</w:t>
            </w:r>
          </w:p>
        </w:tc>
        <w:tc>
          <w:tcPr>
            <w:tcW w:w="960" w:type="dxa"/>
            <w:shd w:val="clear" w:color="auto" w:fill="DDEBF7"/>
          </w:tcPr>
          <w:p w14:paraId="0049F975"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100,00%</w:t>
            </w:r>
          </w:p>
        </w:tc>
      </w:tr>
      <w:tr w:rsidR="002C3B22" w:rsidRPr="002C3B22" w14:paraId="2A92FFE5" w14:textId="77777777" w:rsidTr="00490AB8">
        <w:tc>
          <w:tcPr>
            <w:tcW w:w="5171" w:type="dxa"/>
          </w:tcPr>
          <w:p w14:paraId="0DD9B5E1" w14:textId="77777777" w:rsidR="002C3B22" w:rsidRPr="002C3B22" w:rsidRDefault="002C3B22" w:rsidP="002C3B22">
            <w:pPr>
              <w:widowControl/>
              <w:suppressAutoHyphens w:val="0"/>
              <w:spacing w:line="276" w:lineRule="auto"/>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 xml:space="preserve">542 Otplata glavnice primljenih kredita i zajmova od </w:t>
            </w:r>
            <w:r w:rsidRPr="002C3B22">
              <w:rPr>
                <w:rFonts w:ascii="Times New Roman" w:hAnsi="Times New Roman" w:cs="Times New Roman"/>
                <w:sz w:val="20"/>
                <w:szCs w:val="20"/>
                <w:lang w:eastAsia="en-US" w:bidi="ar-SA"/>
              </w:rPr>
              <w:lastRenderedPageBreak/>
              <w:t>kreditnih i ostalih financijskih institucija u javnom sektoru</w:t>
            </w:r>
          </w:p>
        </w:tc>
        <w:tc>
          <w:tcPr>
            <w:tcW w:w="1300" w:type="dxa"/>
          </w:tcPr>
          <w:p w14:paraId="74233ECB"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lastRenderedPageBreak/>
              <w:t>87.700,00</w:t>
            </w:r>
          </w:p>
        </w:tc>
        <w:tc>
          <w:tcPr>
            <w:tcW w:w="1300" w:type="dxa"/>
          </w:tcPr>
          <w:p w14:paraId="072CEB95"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0,00</w:t>
            </w:r>
          </w:p>
        </w:tc>
        <w:tc>
          <w:tcPr>
            <w:tcW w:w="1300" w:type="dxa"/>
          </w:tcPr>
          <w:p w14:paraId="61567417"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87.700,00</w:t>
            </w:r>
          </w:p>
        </w:tc>
        <w:tc>
          <w:tcPr>
            <w:tcW w:w="960" w:type="dxa"/>
          </w:tcPr>
          <w:p w14:paraId="4CB082B4" w14:textId="77777777" w:rsidR="002C3B22" w:rsidRPr="002C3B22" w:rsidRDefault="002C3B22" w:rsidP="002C3B22">
            <w:pPr>
              <w:widowControl/>
              <w:suppressAutoHyphens w:val="0"/>
              <w:spacing w:line="276" w:lineRule="auto"/>
              <w:jc w:val="right"/>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100,00%</w:t>
            </w:r>
          </w:p>
        </w:tc>
      </w:tr>
      <w:tr w:rsidR="002C3B22" w:rsidRPr="002C3B22" w14:paraId="1E2B8763" w14:textId="77777777" w:rsidTr="00490AB8">
        <w:tc>
          <w:tcPr>
            <w:tcW w:w="5171" w:type="dxa"/>
            <w:shd w:val="clear" w:color="auto" w:fill="505050"/>
          </w:tcPr>
          <w:p w14:paraId="646FB920" w14:textId="77777777" w:rsidR="002C3B22" w:rsidRPr="002C3B22" w:rsidRDefault="002C3B22" w:rsidP="002C3B22">
            <w:pPr>
              <w:widowControl/>
              <w:suppressAutoHyphens w:val="0"/>
              <w:spacing w:line="276" w:lineRule="auto"/>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UKUPNO RASHODI I IZDACI</w:t>
            </w:r>
          </w:p>
        </w:tc>
        <w:tc>
          <w:tcPr>
            <w:tcW w:w="1300" w:type="dxa"/>
            <w:shd w:val="clear" w:color="auto" w:fill="505050"/>
          </w:tcPr>
          <w:p w14:paraId="2D1DDEA9"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3.936.800,00</w:t>
            </w:r>
          </w:p>
        </w:tc>
        <w:tc>
          <w:tcPr>
            <w:tcW w:w="1300" w:type="dxa"/>
            <w:shd w:val="clear" w:color="auto" w:fill="505050"/>
          </w:tcPr>
          <w:p w14:paraId="6DF3D1A8"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-1.652.800,00</w:t>
            </w:r>
          </w:p>
        </w:tc>
        <w:tc>
          <w:tcPr>
            <w:tcW w:w="1300" w:type="dxa"/>
            <w:shd w:val="clear" w:color="auto" w:fill="505050"/>
          </w:tcPr>
          <w:p w14:paraId="3DBF192F"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2.284.000,00</w:t>
            </w:r>
          </w:p>
        </w:tc>
        <w:tc>
          <w:tcPr>
            <w:tcW w:w="960" w:type="dxa"/>
            <w:shd w:val="clear" w:color="auto" w:fill="505050"/>
          </w:tcPr>
          <w:p w14:paraId="6736035A" w14:textId="77777777" w:rsidR="002C3B22" w:rsidRPr="002C3B22" w:rsidRDefault="002C3B22" w:rsidP="002C3B22">
            <w:pPr>
              <w:widowControl/>
              <w:suppressAutoHyphens w:val="0"/>
              <w:spacing w:line="276" w:lineRule="auto"/>
              <w:jc w:val="right"/>
              <w:rPr>
                <w:rFonts w:ascii="Times New Roman" w:hAnsi="Times New Roman" w:cs="Times New Roman"/>
                <w:b/>
                <w:color w:val="FFFFFF"/>
                <w:sz w:val="20"/>
                <w:szCs w:val="20"/>
                <w:lang w:eastAsia="en-US" w:bidi="ar-SA"/>
              </w:rPr>
            </w:pPr>
            <w:r w:rsidRPr="002C3B22">
              <w:rPr>
                <w:rFonts w:ascii="Times New Roman" w:hAnsi="Times New Roman" w:cs="Times New Roman"/>
                <w:b/>
                <w:color w:val="FFFFFF"/>
                <w:sz w:val="20"/>
                <w:szCs w:val="20"/>
                <w:lang w:eastAsia="en-US" w:bidi="ar-SA"/>
              </w:rPr>
              <w:t>58,02%</w:t>
            </w:r>
          </w:p>
        </w:tc>
      </w:tr>
    </w:tbl>
    <w:p w14:paraId="32941B3F" w14:textId="77777777" w:rsidR="00C35CAD" w:rsidRDefault="00C35CAD" w:rsidP="002C3B22">
      <w:pPr>
        <w:widowControl/>
        <w:suppressAutoHyphens w:val="0"/>
        <w:spacing w:after="200" w:line="276" w:lineRule="auto"/>
        <w:jc w:val="both"/>
        <w:rPr>
          <w:rFonts w:ascii="Times New Roman" w:hAnsi="Times New Roman" w:cs="Times New Roman"/>
          <w:sz w:val="20"/>
          <w:szCs w:val="20"/>
          <w:lang w:eastAsia="en-US" w:bidi="ar-SA"/>
        </w:rPr>
      </w:pPr>
    </w:p>
    <w:p w14:paraId="005C7D3C" w14:textId="595525B3" w:rsidR="002C3B22" w:rsidRPr="002C3B22" w:rsidRDefault="002C3B22" w:rsidP="002C3B22">
      <w:pPr>
        <w:widowControl/>
        <w:suppressAutoHyphens w:val="0"/>
        <w:spacing w:after="200" w:line="276" w:lineRule="auto"/>
        <w:jc w:val="both"/>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Prema strukturi nenamjenskih prihoda najveći udio imaju porezni prihodi (porez na dohodak, porez na potrošnju, porez na promet nekretnina i porez na tvrtku)- koji su planirani su u ukupnom iznosu od 491.100,00€.</w:t>
      </w:r>
    </w:p>
    <w:p w14:paraId="773D18D9" w14:textId="77777777" w:rsidR="002C3B22" w:rsidRPr="002C3B22" w:rsidRDefault="002C3B22" w:rsidP="002C3B22">
      <w:pPr>
        <w:widowControl/>
        <w:suppressAutoHyphens w:val="0"/>
        <w:spacing w:after="200" w:line="276" w:lineRule="auto"/>
        <w:jc w:val="both"/>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Pomoći iz inozemstva i od subjekata unutar općeg proračuna planirane su u ukupnom iznosu od 1.007.000,00€ a odnosi se na su/financiranje projekata.</w:t>
      </w:r>
    </w:p>
    <w:p w14:paraId="7DEF238F" w14:textId="77777777" w:rsidR="002C3B22" w:rsidRPr="002C3B22" w:rsidRDefault="002C3B22" w:rsidP="002C3B22">
      <w:pPr>
        <w:widowControl/>
        <w:suppressAutoHyphens w:val="0"/>
        <w:spacing w:after="200" w:line="276" w:lineRule="auto"/>
        <w:jc w:val="both"/>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Prihodi od imovine planirani su u ukupnom iznosu od 123.100,00 a odnose se na prihode od financijske imovine i zateznih kamata.</w:t>
      </w:r>
    </w:p>
    <w:p w14:paraId="5A340E5F" w14:textId="77777777" w:rsidR="002C3B22" w:rsidRPr="002C3B22" w:rsidRDefault="002C3B22" w:rsidP="002C3B22">
      <w:pPr>
        <w:widowControl/>
        <w:suppressAutoHyphens w:val="0"/>
        <w:spacing w:after="200" w:line="276" w:lineRule="auto"/>
        <w:jc w:val="both"/>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Prihodi od pravnih i administrativnih pristojbi, pristojbi po posebnih propisima i naknadama planirani su u iznosu od 616.100,00€ a odnose se na namjenske prihode od komunalne naknade, komunalnog doprinosa, legalizacije, najma poslovnih prostora, šumskog doprinosa, zakupa poljoprivrednog zemljišta, prodaje poljoprivrednog zemljišta u vlasništvu države i dr.</w:t>
      </w:r>
    </w:p>
    <w:p w14:paraId="1A18423C" w14:textId="77777777" w:rsidR="002C3B22" w:rsidRPr="002C3B22" w:rsidRDefault="002C3B22" w:rsidP="002C3B22">
      <w:pPr>
        <w:widowControl/>
        <w:suppressAutoHyphens w:val="0"/>
        <w:spacing w:after="200" w:line="276" w:lineRule="auto"/>
        <w:jc w:val="both"/>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Prihodi od prodaje proizvoda i robe te pruženih usluga planirani su u iznosu od 41.700,00€.</w:t>
      </w:r>
    </w:p>
    <w:p w14:paraId="2FB1A49B" w14:textId="77777777" w:rsidR="002C3B22" w:rsidRDefault="002C3B22" w:rsidP="002C3B22">
      <w:pPr>
        <w:widowControl/>
        <w:suppressAutoHyphens w:val="0"/>
        <w:spacing w:after="200" w:line="276" w:lineRule="auto"/>
        <w:jc w:val="both"/>
        <w:rPr>
          <w:rFonts w:ascii="Times New Roman" w:hAnsi="Times New Roman" w:cs="Times New Roman"/>
          <w:sz w:val="20"/>
          <w:szCs w:val="20"/>
          <w:lang w:eastAsia="en-US" w:bidi="ar-SA"/>
        </w:rPr>
      </w:pPr>
      <w:r w:rsidRPr="002C3B22">
        <w:rPr>
          <w:rFonts w:ascii="Times New Roman" w:hAnsi="Times New Roman" w:cs="Times New Roman"/>
          <w:sz w:val="20"/>
          <w:szCs w:val="20"/>
          <w:lang w:eastAsia="en-US" w:bidi="ar-SA"/>
        </w:rPr>
        <w:t>Rashodi poslovanja su se odnosili na tekuće poslovanje i rashode za kapitalna ulaganja i dodatna ulaganja u postojeću imovinu. Od ukupno ostvarenih rashoda 2.196.300,00€ , 957.400,00€ odnosno 44% se odnosi na rashode za nabavu nefinancijske imovine.</w:t>
      </w:r>
    </w:p>
    <w:p w14:paraId="712E6C01" w14:textId="2822EFB3" w:rsidR="00C35CAD" w:rsidRPr="002C3B22" w:rsidRDefault="00C35CAD" w:rsidP="002C3B22">
      <w:pPr>
        <w:widowControl/>
        <w:suppressAutoHyphens w:val="0"/>
        <w:spacing w:after="200" w:line="276" w:lineRule="auto"/>
        <w:jc w:val="both"/>
        <w:rPr>
          <w:rFonts w:ascii="Times New Roman" w:hAnsi="Times New Roman" w:cs="Times New Roman"/>
          <w:sz w:val="20"/>
          <w:szCs w:val="20"/>
          <w:lang w:eastAsia="en-US" w:bidi="ar-SA"/>
        </w:rPr>
      </w:pPr>
      <w:r>
        <w:rPr>
          <w:rFonts w:ascii="Times New Roman" w:hAnsi="Times New Roman" w:cs="Times New Roman"/>
          <w:sz w:val="20"/>
          <w:szCs w:val="20"/>
          <w:lang w:eastAsia="en-US" w:bidi="ar-SA"/>
        </w:rPr>
        <w:t>---------------------------------------------------------------------------------------------------------------------------------------------------------------------------------------------------------------------------------------------------</w:t>
      </w:r>
      <w:r w:rsidR="00A473DF">
        <w:rPr>
          <w:rFonts w:ascii="Times New Roman" w:hAnsi="Times New Roman" w:cs="Times New Roman"/>
          <w:sz w:val="20"/>
          <w:szCs w:val="20"/>
          <w:lang w:eastAsia="en-US" w:bidi="ar-SA"/>
        </w:rPr>
        <w:t>--------------------</w:t>
      </w:r>
      <w:r>
        <w:rPr>
          <w:rFonts w:ascii="Times New Roman" w:hAnsi="Times New Roman" w:cs="Times New Roman"/>
          <w:sz w:val="20"/>
          <w:szCs w:val="20"/>
          <w:lang w:eastAsia="en-US" w:bidi="ar-SA"/>
        </w:rPr>
        <w:t>-----------------------------</w:t>
      </w:r>
    </w:p>
    <w:p w14:paraId="53F3510A" w14:textId="77777777" w:rsidR="00F07BDC" w:rsidRDefault="00F07BDC" w:rsidP="008700DD">
      <w:pPr>
        <w:pStyle w:val="Bezproreda"/>
        <w:jc w:val="both"/>
        <w:rPr>
          <w:sz w:val="20"/>
          <w:szCs w:val="20"/>
        </w:rPr>
      </w:pPr>
    </w:p>
    <w:p w14:paraId="2C3DF671" w14:textId="373CCB58" w:rsidR="00BE2B7E" w:rsidRPr="00BE2B7E" w:rsidRDefault="00BE2B7E" w:rsidP="00BE2B7E">
      <w:pPr>
        <w:widowControl/>
        <w:suppressAutoHyphens w:val="0"/>
        <w:spacing w:after="160" w:line="259" w:lineRule="auto"/>
        <w:rPr>
          <w:rFonts w:ascii="Times New Roman" w:eastAsia="Calibri" w:hAnsi="Times New Roman" w:cs="Times New Roman"/>
          <w:sz w:val="20"/>
          <w:szCs w:val="20"/>
          <w:lang w:eastAsia="en-US" w:bidi="ar-SA"/>
        </w:rPr>
      </w:pPr>
      <w:r w:rsidRPr="00BE2B7E">
        <w:rPr>
          <w:rFonts w:ascii="Times New Roman" w:eastAsia="Calibri" w:hAnsi="Times New Roman" w:cs="Times New Roman"/>
          <w:noProof/>
          <w:lang w:bidi="ar-SA"/>
        </w:rPr>
        <mc:AlternateContent>
          <mc:Choice Requires="wps">
            <w:drawing>
              <wp:anchor distT="0" distB="0" distL="114300" distR="114300" simplePos="0" relativeHeight="251633152" behindDoc="0" locked="0" layoutInCell="1" allowOverlap="1" wp14:anchorId="138240C7" wp14:editId="06FBBCC8">
                <wp:simplePos x="0" y="0"/>
                <wp:positionH relativeFrom="margin">
                  <wp:posOffset>-34925</wp:posOffset>
                </wp:positionH>
                <wp:positionV relativeFrom="paragraph">
                  <wp:posOffset>736600</wp:posOffset>
                </wp:positionV>
                <wp:extent cx="284480" cy="321945"/>
                <wp:effectExtent l="0" t="0" r="1270" b="1905"/>
                <wp:wrapTopAndBottom/>
                <wp:docPr id="1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21945"/>
                        </a:xfrm>
                        <a:prstGeom prst="rect">
                          <a:avLst/>
                        </a:prstGeom>
                        <a:noFill/>
                        <a:ln w="9525">
                          <a:noFill/>
                          <a:miter lim="800000"/>
                          <a:headEnd/>
                          <a:tailEnd/>
                        </a:ln>
                      </wps:spPr>
                      <wps:txbx>
                        <w:txbxContent>
                          <w:p w14:paraId="482C9811" w14:textId="77777777" w:rsidR="00BE2B7E" w:rsidRDefault="00BE2B7E" w:rsidP="00BE2B7E"/>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type w14:anchorId="138240C7" id="_x0000_t202" coordsize="21600,21600" o:spt="202" path="m,l,21600r21600,l21600,xe">
                <v:stroke joinstyle="miter"/>
                <v:path gradientshapeok="t" o:connecttype="rect"/>
              </v:shapetype>
              <v:shape id="Tekstni okvir 2" o:spid="_x0000_s1026" type="#_x0000_t202" style="position:absolute;margin-left:-2.75pt;margin-top:58pt;width:22.4pt;height:25.35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" filled="f" stroked="f">
                <v:textbox inset="1mm,1mm,1mm,1mm">
                  <w:txbxContent>
                    <w:p w14:paraId="482C9811" w14:textId="77777777" w:rsidR="00BE2B7E" w:rsidRDefault="00BE2B7E" w:rsidP="00BE2B7E"/>
                  </w:txbxContent>
                </v:textbox>
                <w10:wrap type="topAndBottom" anchorx="margin"/>
              </v:shape>
            </w:pict>
          </mc:Fallback>
        </mc:AlternateContent>
      </w:r>
      <w:r w:rsidRPr="00BE2B7E">
        <w:rPr>
          <w:rFonts w:ascii="Times New Roman" w:eastAsia="Calibri" w:hAnsi="Times New Roman" w:cs="Times New Roman"/>
          <w:noProof/>
          <w:lang w:bidi="ar-SA"/>
        </w:rPr>
        <mc:AlternateContent>
          <mc:Choice Requires="wps">
            <w:drawing>
              <wp:anchor distT="45720" distB="45720" distL="114300" distR="114300" simplePos="0" relativeHeight="251628032" behindDoc="0" locked="0" layoutInCell="1" allowOverlap="1" wp14:anchorId="0285F7C3" wp14:editId="687EA2AB">
                <wp:simplePos x="0" y="0"/>
                <wp:positionH relativeFrom="margin">
                  <wp:align>left</wp:align>
                </wp:positionH>
                <wp:positionV relativeFrom="paragraph">
                  <wp:posOffset>455454</wp:posOffset>
                </wp:positionV>
                <wp:extent cx="2286000" cy="596900"/>
                <wp:effectExtent l="0" t="0" r="0" b="0"/>
                <wp:wrapTopAndBottom/>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96900"/>
                        </a:xfrm>
                        <a:prstGeom prst="rect">
                          <a:avLst/>
                        </a:prstGeom>
                        <a:solidFill>
                          <a:srgbClr val="FFFFFF"/>
                        </a:solidFill>
                        <a:ln w="9525">
                          <a:noFill/>
                          <a:miter lim="800000"/>
                          <a:headEnd/>
                          <a:tailEnd/>
                        </a:ln>
                      </wps:spPr>
                      <wps:txbx>
                        <w:txbxContent>
                          <w:p w14:paraId="3669C39F" w14:textId="77777777" w:rsidR="00BE2B7E" w:rsidRPr="00F93451" w:rsidRDefault="00BE2B7E" w:rsidP="00BE2B7E">
                            <w:pPr>
                              <w:jc w:val="center"/>
                              <w:rPr>
                                <w:rFonts w:cs="Times New Roman"/>
                                <w:b/>
                                <w:sz w:val="18"/>
                              </w:rPr>
                            </w:pPr>
                            <w:r w:rsidRPr="00F93451">
                              <w:rPr>
                                <w:rFonts w:cs="Times New Roman"/>
                                <w:b/>
                                <w:sz w:val="18"/>
                              </w:rPr>
                              <w:t>REPUBLIKA HRVATSKA</w:t>
                            </w:r>
                          </w:p>
                          <w:p w14:paraId="12826BBA" w14:textId="77777777" w:rsidR="00BE2B7E" w:rsidRPr="00F93451" w:rsidRDefault="00BE2B7E" w:rsidP="00BE2B7E">
                            <w:pPr>
                              <w:jc w:val="center"/>
                              <w:rPr>
                                <w:rFonts w:cs="Times New Roman"/>
                                <w:sz w:val="18"/>
                              </w:rPr>
                            </w:pPr>
                            <w:r>
                              <w:rPr>
                                <w:rFonts w:cs="Times New Roman"/>
                                <w:sz w:val="18"/>
                              </w:rPr>
                              <w:t xml:space="preserve">OSJEČKO-BARANJSKA </w:t>
                            </w:r>
                            <w:r w:rsidRPr="00F93451">
                              <w:rPr>
                                <w:rFonts w:cs="Times New Roman"/>
                                <w:sz w:val="18"/>
                              </w:rPr>
                              <w:t>ŽUPANIJA</w:t>
                            </w:r>
                          </w:p>
                          <w:p w14:paraId="306B848E" w14:textId="77777777" w:rsidR="00BE2B7E" w:rsidRPr="00F93451" w:rsidRDefault="00BE2B7E" w:rsidP="00BE2B7E">
                            <w:pPr>
                              <w:jc w:val="center"/>
                              <w:rPr>
                                <w:rFonts w:cs="Times New Roman"/>
                                <w:b/>
                                <w:sz w:val="18"/>
                              </w:rPr>
                            </w:pPr>
                            <w:r>
                              <w:rPr>
                                <w:rFonts w:cs="Times New Roman"/>
                                <w:b/>
                                <w:sz w:val="18"/>
                              </w:rPr>
                              <w:t>OPĆINA SATNICA ĐAKOVAČKA</w:t>
                            </w:r>
                          </w:p>
                          <w:p w14:paraId="27C90817" w14:textId="77777777" w:rsidR="00BE2B7E" w:rsidRPr="00F93451" w:rsidRDefault="00BE2B7E" w:rsidP="00BE2B7E">
                            <w:pPr>
                              <w:jc w:val="center"/>
                              <w:rPr>
                                <w:rFonts w:cs="Times New Roman"/>
                                <w:sz w:val="18"/>
                              </w:rPr>
                            </w:pPr>
                            <w:r>
                              <w:rPr>
                                <w:rFonts w:cs="Times New Roman"/>
                                <w:sz w:val="18"/>
                              </w:rPr>
                              <w:t>OPĆINSKO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5F7C3" id="_x0000_s1027" type="#_x0000_t202" style="position:absolute;margin-left:0;margin-top:35.85pt;width:180pt;height:47pt;z-index:251628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" stroked="f">
                <v:textbox inset="1mm,1mm,1mm,1mm">
                  <w:txbxContent>
                    <w:p w14:paraId="3669C39F" w14:textId="77777777" w:rsidR="00BE2B7E" w:rsidRPr="00F93451" w:rsidRDefault="00BE2B7E" w:rsidP="00BE2B7E">
                      <w:pPr>
                        <w:jc w:val="center"/>
                        <w:rPr>
                          <w:rFonts w:cs="Times New Roman"/>
                          <w:b/>
                          <w:sz w:val="18"/>
                        </w:rPr>
                      </w:pPr>
                      <w:r w:rsidRPr="00F93451">
                        <w:rPr>
                          <w:rFonts w:cs="Times New Roman"/>
                          <w:b/>
                          <w:sz w:val="18"/>
                        </w:rPr>
                        <w:t>REPUBLIKA HRVATSKA</w:t>
                      </w:r>
                    </w:p>
                    <w:p w14:paraId="12826BBA" w14:textId="77777777" w:rsidR="00BE2B7E" w:rsidRPr="00F93451" w:rsidRDefault="00BE2B7E" w:rsidP="00BE2B7E">
                      <w:pPr>
                        <w:jc w:val="center"/>
                        <w:rPr>
                          <w:rFonts w:cs="Times New Roman"/>
                          <w:sz w:val="18"/>
                        </w:rPr>
                      </w:pPr>
                      <w:r>
                        <w:rPr>
                          <w:rFonts w:cs="Times New Roman"/>
                          <w:sz w:val="18"/>
                        </w:rPr>
                        <w:t xml:space="preserve">OSJEČKO-BARANJSKA </w:t>
                      </w:r>
                      <w:r w:rsidRPr="00F93451">
                        <w:rPr>
                          <w:rFonts w:cs="Times New Roman"/>
                          <w:sz w:val="18"/>
                        </w:rPr>
                        <w:t>ŽUPANIJA</w:t>
                      </w:r>
                    </w:p>
                    <w:p w14:paraId="306B848E" w14:textId="77777777" w:rsidR="00BE2B7E" w:rsidRPr="00F93451" w:rsidRDefault="00BE2B7E" w:rsidP="00BE2B7E">
                      <w:pPr>
                        <w:jc w:val="center"/>
                        <w:rPr>
                          <w:rFonts w:cs="Times New Roman"/>
                          <w:b/>
                          <w:sz w:val="18"/>
                        </w:rPr>
                      </w:pPr>
                      <w:r>
                        <w:rPr>
                          <w:rFonts w:cs="Times New Roman"/>
                          <w:b/>
                          <w:sz w:val="18"/>
                        </w:rPr>
                        <w:t>OPĆINA SATNICA ĐAKOVAČKA</w:t>
                      </w:r>
                    </w:p>
                    <w:p w14:paraId="27C90817" w14:textId="77777777" w:rsidR="00BE2B7E" w:rsidRPr="00F93451" w:rsidRDefault="00BE2B7E" w:rsidP="00BE2B7E">
                      <w:pPr>
                        <w:jc w:val="center"/>
                        <w:rPr>
                          <w:rFonts w:cs="Times New Roman"/>
                          <w:sz w:val="18"/>
                        </w:rPr>
                      </w:pPr>
                      <w:r>
                        <w:rPr>
                          <w:rFonts w:cs="Times New Roman"/>
                          <w:sz w:val="18"/>
                        </w:rPr>
                        <w:t>OPĆINSKO VIJEĆE</w:t>
                      </w:r>
                    </w:p>
                  </w:txbxContent>
                </v:textbox>
                <w10:wrap type="topAndBottom" anchorx="margin"/>
              </v:shape>
            </w:pict>
          </mc:Fallback>
        </mc:AlternateContent>
      </w:r>
      <w:r w:rsidRPr="00BE2B7E">
        <w:rPr>
          <w:rFonts w:ascii="Times New Roman" w:eastAsia="Calibri" w:hAnsi="Times New Roman" w:cs="Times New Roman"/>
          <w:noProof/>
          <w:lang w:bidi="ar-SA"/>
        </w:rPr>
        <mc:AlternateContent>
          <mc:Choice Requires="wps">
            <w:drawing>
              <wp:anchor distT="0" distB="0" distL="114300" distR="114300" simplePos="0" relativeHeight="251627008" behindDoc="0" locked="0" layoutInCell="1" allowOverlap="1" wp14:anchorId="5D33681E" wp14:editId="182E2A42">
                <wp:simplePos x="0" y="0"/>
                <wp:positionH relativeFrom="margin">
                  <wp:posOffset>780256</wp:posOffset>
                </wp:positionH>
                <wp:positionV relativeFrom="paragraph">
                  <wp:posOffset>0</wp:posOffset>
                </wp:positionV>
                <wp:extent cx="445770" cy="486410"/>
                <wp:effectExtent l="0" t="0" r="0" b="8890"/>
                <wp:wrapTopAndBottom/>
                <wp:docPr id="99952610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486410"/>
                        </a:xfrm>
                        <a:prstGeom prst="rect">
                          <a:avLst/>
                        </a:prstGeom>
                        <a:solidFill>
                          <a:srgbClr val="FFFFFF"/>
                        </a:solidFill>
                        <a:ln w="9525">
                          <a:noFill/>
                          <a:miter lim="800000"/>
                          <a:headEnd/>
                          <a:tailEnd/>
                        </a:ln>
                      </wps:spPr>
                      <wps:txbx>
                        <w:txbxContent>
                          <w:p w14:paraId="77E537EA" w14:textId="77777777" w:rsidR="00BE2B7E" w:rsidRDefault="00BE2B7E" w:rsidP="00BE2B7E">
                            <w:r>
                              <w:rPr>
                                <w:noProof/>
                              </w:rPr>
                              <w:drawing>
                                <wp:inline distT="0" distB="0" distL="0" distR="0" wp14:anchorId="0367E829" wp14:editId="4442114F">
                                  <wp:extent cx="406400" cy="40640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republike-hrvatske-64.jpg"/>
                                          <pic:cNvPicPr/>
                                        </pic:nvPicPr>
                                        <pic:blipFill>
                                          <a:blip r:embed="rId11">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inline>
                              </w:drawing>
                            </w:r>
                          </w:p>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5D33681E" id="_x0000_s1028" type="#_x0000_t202" style="position:absolute;margin-left:61.45pt;margin-top:0;width:35.1pt;height:38.3pt;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" stroked="f">
                <v:textbox inset="1mm,1mm,1mm,1mm">
                  <w:txbxContent>
                    <w:p w14:paraId="77E537EA" w14:textId="77777777" w:rsidR="00BE2B7E" w:rsidRDefault="00BE2B7E" w:rsidP="00BE2B7E">
                      <w:r>
                        <w:rPr>
                          <w:noProof/>
                        </w:rPr>
                        <w:drawing>
                          <wp:inline distT="0" distB="0" distL="0" distR="0" wp14:anchorId="0367E829" wp14:editId="4442114F">
                            <wp:extent cx="406400" cy="40640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republike-hrvatske-64.jpg"/>
                                    <pic:cNvPicPr/>
                                  </pic:nvPicPr>
                                  <pic:blipFill>
                                    <a:blip r:embed="rId11">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inline>
                        </w:drawing>
                      </w:r>
                    </w:p>
                  </w:txbxContent>
                </v:textbox>
                <w10:wrap type="topAndBottom" anchorx="margin"/>
              </v:shape>
            </w:pict>
          </mc:Fallback>
        </mc:AlternateContent>
      </w:r>
      <w:r w:rsidRPr="00BE2B7E">
        <w:rPr>
          <w:rFonts w:ascii="Times New Roman" w:eastAsia="Calibri" w:hAnsi="Times New Roman" w:cs="Times New Roman"/>
          <w:sz w:val="20"/>
          <w:szCs w:val="18"/>
          <w:lang w:eastAsia="en-US" w:bidi="ar-SA"/>
        </w:rPr>
        <w:t>Temeljem članka 67. stavak 2. Zakona o komunalnom gospodarstvu (Narodne novine broj:68/18., 110/18. i 32/20.) i članka 30. Statuta Općine Satnica Đakovačka (Službeni glasnik Općine Satnica Đakovačka broj:2/21. i 6/22.) Općinsko vijeće Općine Satnica Đakovačka na svojoj 25. sjednici održanoj dana 11. prosinca 2024. godine, donosi</w:t>
      </w:r>
    </w:p>
    <w:p w14:paraId="60241CB3" w14:textId="77777777" w:rsidR="00BE2B7E" w:rsidRPr="00BE2B7E" w:rsidRDefault="00BE2B7E" w:rsidP="003832A3">
      <w:pPr>
        <w:widowControl/>
        <w:numPr>
          <w:ilvl w:val="0"/>
          <w:numId w:val="8"/>
        </w:numPr>
        <w:suppressAutoHyphens w:val="0"/>
        <w:spacing w:after="160" w:line="259" w:lineRule="auto"/>
        <w:contextualSpacing/>
        <w:jc w:val="center"/>
        <w:rPr>
          <w:rFonts w:ascii="Times New Roman" w:eastAsia="Calibri" w:hAnsi="Times New Roman" w:cs="Times New Roman"/>
          <w:i/>
          <w:szCs w:val="20"/>
          <w:lang w:eastAsia="en-US" w:bidi="ar-SA"/>
        </w:rPr>
      </w:pPr>
      <w:r w:rsidRPr="00BE2B7E">
        <w:rPr>
          <w:rFonts w:ascii="Times New Roman" w:eastAsia="Calibri" w:hAnsi="Times New Roman" w:cs="Times New Roman"/>
          <w:b/>
          <w:szCs w:val="20"/>
          <w:lang w:eastAsia="en-US" w:bidi="ar-SA"/>
        </w:rPr>
        <w:t xml:space="preserve">IZMJENE PROGRAMA </w:t>
      </w:r>
      <w:r w:rsidRPr="00BE2B7E">
        <w:rPr>
          <w:rFonts w:ascii="Times New Roman" w:eastAsia="Calibri" w:hAnsi="Times New Roman" w:cs="Times New Roman"/>
          <w:b/>
          <w:szCs w:val="20"/>
          <w:lang w:eastAsia="en-US" w:bidi="ar-SA"/>
        </w:rPr>
        <w:br/>
        <w:t>građenja objekata i uređaja komunalne infrastrukture za 2024. godinu</w:t>
      </w:r>
    </w:p>
    <w:p w14:paraId="646DDC16" w14:textId="77777777" w:rsidR="00BE2B7E" w:rsidRPr="00BE2B7E" w:rsidRDefault="00BE2B7E" w:rsidP="00BE2B7E">
      <w:pPr>
        <w:widowControl/>
        <w:suppressAutoHyphens w:val="0"/>
        <w:rPr>
          <w:rFonts w:ascii="Times New Roman" w:eastAsia="Calibri" w:hAnsi="Times New Roman" w:cs="Times New Roman"/>
          <w:bCs/>
          <w:lang w:eastAsia="en-US" w:bidi="ar-SA"/>
        </w:rPr>
      </w:pPr>
    </w:p>
    <w:p w14:paraId="65A128C2" w14:textId="77777777" w:rsidR="00BE2B7E" w:rsidRPr="00BE2B7E" w:rsidRDefault="00BE2B7E" w:rsidP="00BE2B7E">
      <w:pPr>
        <w:widowControl/>
        <w:suppressAutoHyphens w:val="0"/>
        <w:rPr>
          <w:rFonts w:ascii="Times New Roman" w:eastAsia="Calibri" w:hAnsi="Times New Roman" w:cs="Times New Roman"/>
          <w:bCs/>
          <w:sz w:val="20"/>
          <w:szCs w:val="20"/>
          <w:lang w:eastAsia="en-US" w:bidi="ar-SA"/>
        </w:rPr>
      </w:pPr>
      <w:r w:rsidRPr="00BE2B7E">
        <w:rPr>
          <w:rFonts w:ascii="Times New Roman" w:eastAsia="Calibri" w:hAnsi="Times New Roman" w:cs="Times New Roman"/>
          <w:bCs/>
          <w:sz w:val="20"/>
          <w:szCs w:val="20"/>
          <w:lang w:eastAsia="en-US" w:bidi="ar-SA"/>
        </w:rPr>
        <w:t>I. OPĆE ODREDBE</w:t>
      </w:r>
    </w:p>
    <w:p w14:paraId="72A58279" w14:textId="77777777" w:rsidR="00BE2B7E" w:rsidRPr="00BE2B7E" w:rsidRDefault="00BE2B7E" w:rsidP="00BE2B7E">
      <w:pPr>
        <w:widowControl/>
        <w:suppressAutoHyphens w:val="0"/>
        <w:jc w:val="center"/>
        <w:rPr>
          <w:rFonts w:ascii="Times New Roman" w:eastAsia="Calibri" w:hAnsi="Times New Roman" w:cs="Times New Roman"/>
          <w:sz w:val="20"/>
          <w:szCs w:val="20"/>
          <w:lang w:eastAsia="en-US" w:bidi="ar-SA"/>
        </w:rPr>
      </w:pPr>
      <w:r w:rsidRPr="00BE2B7E">
        <w:rPr>
          <w:rFonts w:ascii="Times New Roman" w:eastAsia="Calibri" w:hAnsi="Times New Roman" w:cs="Times New Roman"/>
          <w:b/>
          <w:sz w:val="20"/>
          <w:szCs w:val="20"/>
          <w:lang w:eastAsia="en-US" w:bidi="ar-SA"/>
        </w:rPr>
        <w:t>Članak 1</w:t>
      </w:r>
      <w:r w:rsidRPr="00BE2B7E">
        <w:rPr>
          <w:rFonts w:ascii="Times New Roman" w:eastAsia="Calibri" w:hAnsi="Times New Roman" w:cs="Times New Roman"/>
          <w:sz w:val="20"/>
          <w:szCs w:val="20"/>
          <w:lang w:eastAsia="en-US" w:bidi="ar-SA"/>
        </w:rPr>
        <w:t>.</w:t>
      </w:r>
    </w:p>
    <w:p w14:paraId="528B60A7" w14:textId="77777777" w:rsidR="00BE2B7E" w:rsidRPr="00BE2B7E" w:rsidRDefault="00BE2B7E" w:rsidP="00BE2B7E">
      <w:pPr>
        <w:widowControl/>
        <w:suppressAutoHyphens w:val="0"/>
        <w:spacing w:after="160" w:line="259" w:lineRule="auto"/>
        <w:jc w:val="both"/>
        <w:rPr>
          <w:rFonts w:ascii="Times New Roman" w:eastAsia="Calibri" w:hAnsi="Times New Roman" w:cs="Times New Roman"/>
          <w:sz w:val="20"/>
          <w:szCs w:val="20"/>
          <w:lang w:eastAsia="en-US" w:bidi="ar-SA"/>
        </w:rPr>
      </w:pPr>
      <w:r w:rsidRPr="00BE2B7E">
        <w:rPr>
          <w:rFonts w:ascii="Times New Roman" w:eastAsia="Calibri" w:hAnsi="Times New Roman" w:cs="Times New Roman"/>
          <w:sz w:val="20"/>
          <w:szCs w:val="20"/>
          <w:lang w:eastAsia="en-US" w:bidi="ar-SA"/>
        </w:rPr>
        <w:tab/>
        <w:t>Ovim Programom određuje se izgradnja objekata i uređaja komunalne infrastrukture na području Općine Satnica Đakovačka za 2024. godinu za:</w:t>
      </w:r>
    </w:p>
    <w:p w14:paraId="4807DAE2" w14:textId="77777777" w:rsidR="00BE2B7E" w:rsidRPr="00BE2B7E" w:rsidRDefault="00BE2B7E" w:rsidP="00BE2B7E">
      <w:pPr>
        <w:widowControl/>
        <w:suppressAutoHyphens w:val="0"/>
        <w:spacing w:line="259" w:lineRule="auto"/>
        <w:jc w:val="both"/>
        <w:rPr>
          <w:rFonts w:ascii="Times New Roman" w:eastAsia="Calibri" w:hAnsi="Times New Roman" w:cs="Times New Roman"/>
          <w:sz w:val="20"/>
          <w:szCs w:val="20"/>
          <w:lang w:eastAsia="en-US" w:bidi="ar-SA"/>
        </w:rPr>
      </w:pPr>
      <w:r w:rsidRPr="00BE2B7E">
        <w:rPr>
          <w:rFonts w:ascii="Times New Roman" w:eastAsia="Calibri" w:hAnsi="Times New Roman" w:cs="Times New Roman"/>
          <w:sz w:val="20"/>
          <w:szCs w:val="20"/>
          <w:lang w:eastAsia="en-US" w:bidi="ar-SA"/>
        </w:rPr>
        <w:tab/>
        <w:t>1. nerazvrstane ceste</w:t>
      </w:r>
    </w:p>
    <w:p w14:paraId="7064DF60" w14:textId="77777777" w:rsidR="00BE2B7E" w:rsidRPr="00BE2B7E" w:rsidRDefault="00BE2B7E" w:rsidP="00BE2B7E">
      <w:pPr>
        <w:widowControl/>
        <w:suppressAutoHyphens w:val="0"/>
        <w:spacing w:line="259" w:lineRule="auto"/>
        <w:ind w:firstLine="708"/>
        <w:jc w:val="both"/>
        <w:rPr>
          <w:rFonts w:ascii="Times New Roman" w:eastAsia="Calibri" w:hAnsi="Times New Roman" w:cs="Times New Roman"/>
          <w:sz w:val="20"/>
          <w:szCs w:val="20"/>
          <w:lang w:eastAsia="en-US" w:bidi="ar-SA"/>
        </w:rPr>
      </w:pPr>
      <w:r w:rsidRPr="00BE2B7E">
        <w:rPr>
          <w:rFonts w:ascii="Times New Roman" w:eastAsia="Calibri" w:hAnsi="Times New Roman" w:cs="Times New Roman"/>
          <w:sz w:val="20"/>
          <w:szCs w:val="20"/>
          <w:lang w:eastAsia="en-US" w:bidi="ar-SA"/>
        </w:rPr>
        <w:t>2. javne prometne površine na kojima nije dopušten promet motornih vozila</w:t>
      </w:r>
    </w:p>
    <w:p w14:paraId="68DA4675" w14:textId="77777777" w:rsidR="00BE2B7E" w:rsidRPr="00BE2B7E" w:rsidRDefault="00BE2B7E" w:rsidP="00BE2B7E">
      <w:pPr>
        <w:widowControl/>
        <w:suppressAutoHyphens w:val="0"/>
        <w:spacing w:line="259" w:lineRule="auto"/>
        <w:ind w:firstLine="708"/>
        <w:jc w:val="both"/>
        <w:rPr>
          <w:rFonts w:ascii="Times New Roman" w:eastAsia="Calibri" w:hAnsi="Times New Roman" w:cs="Times New Roman"/>
          <w:sz w:val="20"/>
          <w:szCs w:val="20"/>
          <w:lang w:eastAsia="en-US" w:bidi="ar-SA"/>
        </w:rPr>
      </w:pPr>
      <w:r w:rsidRPr="00BE2B7E">
        <w:rPr>
          <w:rFonts w:ascii="Times New Roman" w:eastAsia="Calibri" w:hAnsi="Times New Roman" w:cs="Times New Roman"/>
          <w:sz w:val="20"/>
          <w:szCs w:val="20"/>
          <w:lang w:eastAsia="en-US" w:bidi="ar-SA"/>
        </w:rPr>
        <w:t>3. javna parkirališta</w:t>
      </w:r>
    </w:p>
    <w:p w14:paraId="18CDD597" w14:textId="77777777" w:rsidR="00BE2B7E" w:rsidRPr="00BE2B7E" w:rsidRDefault="00BE2B7E" w:rsidP="00BE2B7E">
      <w:pPr>
        <w:widowControl/>
        <w:suppressAutoHyphens w:val="0"/>
        <w:spacing w:line="259" w:lineRule="auto"/>
        <w:ind w:firstLine="708"/>
        <w:jc w:val="both"/>
        <w:rPr>
          <w:rFonts w:ascii="Times New Roman" w:eastAsia="Calibri" w:hAnsi="Times New Roman" w:cs="Times New Roman"/>
          <w:sz w:val="20"/>
          <w:szCs w:val="20"/>
          <w:lang w:eastAsia="en-US" w:bidi="ar-SA"/>
        </w:rPr>
      </w:pPr>
      <w:r w:rsidRPr="00BE2B7E">
        <w:rPr>
          <w:rFonts w:ascii="Times New Roman" w:eastAsia="Calibri" w:hAnsi="Times New Roman" w:cs="Times New Roman"/>
          <w:sz w:val="20"/>
          <w:szCs w:val="20"/>
          <w:lang w:eastAsia="en-US" w:bidi="ar-SA"/>
        </w:rPr>
        <w:t>4. javne garaže</w:t>
      </w:r>
    </w:p>
    <w:p w14:paraId="2B87C897" w14:textId="77777777" w:rsidR="00BE2B7E" w:rsidRPr="00BE2B7E" w:rsidRDefault="00BE2B7E" w:rsidP="00BE2B7E">
      <w:pPr>
        <w:widowControl/>
        <w:suppressAutoHyphens w:val="0"/>
        <w:spacing w:line="259" w:lineRule="auto"/>
        <w:ind w:firstLine="708"/>
        <w:jc w:val="both"/>
        <w:rPr>
          <w:rFonts w:ascii="Times New Roman" w:eastAsia="Calibri" w:hAnsi="Times New Roman" w:cs="Times New Roman"/>
          <w:sz w:val="20"/>
          <w:szCs w:val="20"/>
          <w:lang w:eastAsia="en-US" w:bidi="ar-SA"/>
        </w:rPr>
      </w:pPr>
      <w:r w:rsidRPr="00BE2B7E">
        <w:rPr>
          <w:rFonts w:ascii="Times New Roman" w:eastAsia="Calibri" w:hAnsi="Times New Roman" w:cs="Times New Roman"/>
          <w:sz w:val="20"/>
          <w:szCs w:val="20"/>
          <w:lang w:eastAsia="en-US" w:bidi="ar-SA"/>
        </w:rPr>
        <w:t>5. javne zelene površine</w:t>
      </w:r>
    </w:p>
    <w:p w14:paraId="13270E51" w14:textId="77777777" w:rsidR="00BE2B7E" w:rsidRPr="00BE2B7E" w:rsidRDefault="00BE2B7E" w:rsidP="00BE2B7E">
      <w:pPr>
        <w:widowControl/>
        <w:suppressAutoHyphens w:val="0"/>
        <w:spacing w:line="259" w:lineRule="auto"/>
        <w:ind w:firstLine="708"/>
        <w:jc w:val="both"/>
        <w:rPr>
          <w:rFonts w:ascii="Times New Roman" w:eastAsia="Calibri" w:hAnsi="Times New Roman" w:cs="Times New Roman"/>
          <w:sz w:val="20"/>
          <w:szCs w:val="20"/>
          <w:lang w:eastAsia="en-US" w:bidi="ar-SA"/>
        </w:rPr>
      </w:pPr>
      <w:r w:rsidRPr="00BE2B7E">
        <w:rPr>
          <w:rFonts w:ascii="Times New Roman" w:eastAsia="Calibri" w:hAnsi="Times New Roman" w:cs="Times New Roman"/>
          <w:sz w:val="20"/>
          <w:szCs w:val="20"/>
          <w:lang w:eastAsia="en-US" w:bidi="ar-SA"/>
        </w:rPr>
        <w:lastRenderedPageBreak/>
        <w:t>6. građevine i uređaji javne namjene</w:t>
      </w:r>
    </w:p>
    <w:p w14:paraId="5C5CFB83" w14:textId="77777777" w:rsidR="00BE2B7E" w:rsidRPr="00BE2B7E" w:rsidRDefault="00BE2B7E" w:rsidP="00BE2B7E">
      <w:pPr>
        <w:widowControl/>
        <w:suppressAutoHyphens w:val="0"/>
        <w:spacing w:line="259" w:lineRule="auto"/>
        <w:ind w:firstLine="708"/>
        <w:jc w:val="both"/>
        <w:rPr>
          <w:rFonts w:ascii="Times New Roman" w:eastAsia="Calibri" w:hAnsi="Times New Roman" w:cs="Times New Roman"/>
          <w:sz w:val="20"/>
          <w:szCs w:val="20"/>
          <w:lang w:eastAsia="en-US" w:bidi="ar-SA"/>
        </w:rPr>
      </w:pPr>
      <w:r w:rsidRPr="00BE2B7E">
        <w:rPr>
          <w:rFonts w:ascii="Times New Roman" w:eastAsia="Calibri" w:hAnsi="Times New Roman" w:cs="Times New Roman"/>
          <w:sz w:val="20"/>
          <w:szCs w:val="20"/>
          <w:lang w:eastAsia="en-US" w:bidi="ar-SA"/>
        </w:rPr>
        <w:t>7. javna rasvjeta</w:t>
      </w:r>
    </w:p>
    <w:p w14:paraId="7629B25E" w14:textId="77777777" w:rsidR="00BE2B7E" w:rsidRPr="00BE2B7E" w:rsidRDefault="00BE2B7E" w:rsidP="00BE2B7E">
      <w:pPr>
        <w:widowControl/>
        <w:suppressAutoHyphens w:val="0"/>
        <w:spacing w:line="259" w:lineRule="auto"/>
        <w:jc w:val="both"/>
        <w:rPr>
          <w:rFonts w:ascii="Times New Roman" w:eastAsia="Calibri" w:hAnsi="Times New Roman" w:cs="Times New Roman"/>
          <w:sz w:val="20"/>
          <w:szCs w:val="20"/>
          <w:lang w:eastAsia="en-US" w:bidi="ar-SA"/>
        </w:rPr>
      </w:pPr>
      <w:r w:rsidRPr="00BE2B7E">
        <w:rPr>
          <w:rFonts w:ascii="Times New Roman" w:eastAsia="Calibri" w:hAnsi="Times New Roman" w:cs="Times New Roman"/>
          <w:sz w:val="20"/>
          <w:szCs w:val="20"/>
          <w:lang w:eastAsia="en-US" w:bidi="ar-SA"/>
        </w:rPr>
        <w:t>8. groblja i krematoriji na grobljima</w:t>
      </w:r>
    </w:p>
    <w:p w14:paraId="38ACC1ED" w14:textId="77777777" w:rsidR="00BE2B7E" w:rsidRPr="00BE2B7E" w:rsidRDefault="00BE2B7E" w:rsidP="00BE2B7E">
      <w:pPr>
        <w:widowControl/>
        <w:suppressAutoHyphens w:val="0"/>
        <w:spacing w:line="259" w:lineRule="auto"/>
        <w:ind w:firstLine="708"/>
        <w:jc w:val="both"/>
        <w:rPr>
          <w:rFonts w:ascii="Times New Roman" w:eastAsia="Calibri" w:hAnsi="Times New Roman" w:cs="Times New Roman"/>
          <w:sz w:val="20"/>
          <w:szCs w:val="20"/>
          <w:lang w:eastAsia="en-US" w:bidi="ar-SA"/>
        </w:rPr>
      </w:pPr>
      <w:r w:rsidRPr="00BE2B7E">
        <w:rPr>
          <w:rFonts w:ascii="Times New Roman" w:eastAsia="Calibri" w:hAnsi="Times New Roman" w:cs="Times New Roman"/>
          <w:sz w:val="20"/>
          <w:szCs w:val="20"/>
          <w:lang w:eastAsia="en-US" w:bidi="ar-SA"/>
        </w:rPr>
        <w:t>9. građevine namijenjene obavljanju javnog prijevoza</w:t>
      </w:r>
    </w:p>
    <w:p w14:paraId="56986BA6" w14:textId="77777777" w:rsidR="00BE2B7E" w:rsidRPr="00BE2B7E" w:rsidRDefault="00BE2B7E" w:rsidP="00BE2B7E">
      <w:pPr>
        <w:widowControl/>
        <w:suppressAutoHyphens w:val="0"/>
        <w:spacing w:after="160" w:line="259" w:lineRule="auto"/>
        <w:ind w:firstLine="708"/>
        <w:jc w:val="both"/>
        <w:rPr>
          <w:rFonts w:ascii="Times New Roman" w:eastAsia="Calibri" w:hAnsi="Times New Roman" w:cs="Times New Roman"/>
          <w:sz w:val="20"/>
          <w:szCs w:val="20"/>
          <w:lang w:eastAsia="en-US" w:bidi="ar-SA"/>
        </w:rPr>
      </w:pPr>
    </w:p>
    <w:p w14:paraId="6F43E19D" w14:textId="01D1826F" w:rsidR="00BE2B7E" w:rsidRPr="00BE2B7E" w:rsidRDefault="00BE2B7E" w:rsidP="00BE2B7E">
      <w:pPr>
        <w:widowControl/>
        <w:suppressAutoHyphens w:val="0"/>
        <w:spacing w:after="160" w:line="259" w:lineRule="auto"/>
        <w:jc w:val="both"/>
        <w:rPr>
          <w:rFonts w:ascii="Times New Roman" w:eastAsia="Calibri" w:hAnsi="Times New Roman" w:cs="Times New Roman"/>
          <w:sz w:val="20"/>
          <w:szCs w:val="20"/>
          <w:lang w:eastAsia="en-US" w:bidi="ar-SA"/>
        </w:rPr>
      </w:pPr>
      <w:r w:rsidRPr="00BE2B7E">
        <w:rPr>
          <w:rFonts w:ascii="Times New Roman" w:eastAsia="Calibri" w:hAnsi="Times New Roman" w:cs="Times New Roman"/>
          <w:sz w:val="20"/>
          <w:szCs w:val="20"/>
          <w:lang w:eastAsia="en-US" w:bidi="ar-SA"/>
        </w:rPr>
        <w:tab/>
        <w:t>Ovim Programom određuje se opis poslova s procjenom troškova za gradnju objekata iz stavka 1. ovog članka, te iskaz financijskih sredstava potrebnih za ostvarivanje programa s naznakom izvora financiranja odvojeno prema izvoru po djelatnostima.</w:t>
      </w:r>
    </w:p>
    <w:p w14:paraId="1A3338ED" w14:textId="77777777" w:rsidR="00BE2B7E" w:rsidRPr="00BE2B7E" w:rsidRDefault="00BE2B7E" w:rsidP="00BE2B7E">
      <w:pPr>
        <w:widowControl/>
        <w:suppressAutoHyphens w:val="0"/>
        <w:jc w:val="center"/>
        <w:rPr>
          <w:rFonts w:ascii="Times New Roman" w:eastAsia="Calibri" w:hAnsi="Times New Roman" w:cs="Times New Roman"/>
          <w:sz w:val="20"/>
          <w:szCs w:val="20"/>
          <w:lang w:eastAsia="en-US" w:bidi="ar-SA"/>
        </w:rPr>
      </w:pPr>
      <w:r w:rsidRPr="00BE2B7E">
        <w:rPr>
          <w:rFonts w:ascii="Times New Roman" w:eastAsia="Calibri" w:hAnsi="Times New Roman" w:cs="Times New Roman"/>
          <w:b/>
          <w:sz w:val="20"/>
          <w:szCs w:val="20"/>
          <w:lang w:eastAsia="en-US" w:bidi="ar-SA"/>
        </w:rPr>
        <w:t>Članak 2</w:t>
      </w:r>
      <w:r w:rsidRPr="00BE2B7E">
        <w:rPr>
          <w:rFonts w:ascii="Times New Roman" w:eastAsia="Calibri" w:hAnsi="Times New Roman" w:cs="Times New Roman"/>
          <w:sz w:val="20"/>
          <w:szCs w:val="20"/>
          <w:lang w:eastAsia="en-US" w:bidi="ar-SA"/>
        </w:rPr>
        <w:t>.</w:t>
      </w:r>
    </w:p>
    <w:p w14:paraId="3A1B9D5C" w14:textId="77777777" w:rsidR="00BE2B7E" w:rsidRPr="00BE2B7E" w:rsidRDefault="00BE2B7E" w:rsidP="00BE2B7E">
      <w:pPr>
        <w:widowControl/>
        <w:suppressAutoHyphens w:val="0"/>
        <w:spacing w:line="259" w:lineRule="auto"/>
        <w:jc w:val="both"/>
        <w:rPr>
          <w:rFonts w:ascii="Times New Roman" w:eastAsia="Calibri" w:hAnsi="Times New Roman" w:cs="Times New Roman"/>
          <w:b/>
          <w:bCs/>
          <w:sz w:val="20"/>
          <w:szCs w:val="20"/>
          <w:lang w:eastAsia="en-US" w:bidi="ar-SA"/>
        </w:rPr>
      </w:pPr>
      <w:r w:rsidRPr="00BE2B7E">
        <w:rPr>
          <w:rFonts w:ascii="Times New Roman" w:eastAsia="Calibri" w:hAnsi="Times New Roman" w:cs="Times New Roman"/>
          <w:b/>
          <w:bCs/>
          <w:sz w:val="20"/>
          <w:szCs w:val="20"/>
          <w:lang w:eastAsia="en-US" w:bidi="ar-SA"/>
        </w:rPr>
        <w:t>1. Nerazvrstane ceste</w:t>
      </w:r>
    </w:p>
    <w:p w14:paraId="5070B447" w14:textId="77777777" w:rsidR="00BE2B7E" w:rsidRPr="00BE2B7E" w:rsidRDefault="00BE2B7E" w:rsidP="00BE2B7E">
      <w:pPr>
        <w:widowControl/>
        <w:suppressAutoHyphens w:val="0"/>
        <w:spacing w:line="259" w:lineRule="auto"/>
        <w:jc w:val="both"/>
        <w:rPr>
          <w:rFonts w:ascii="Times New Roman" w:eastAsia="Calibri" w:hAnsi="Times New Roman" w:cs="Times New Roman"/>
          <w:sz w:val="20"/>
          <w:szCs w:val="20"/>
          <w:lang w:eastAsia="en-US" w:bidi="ar-SA"/>
        </w:rPr>
      </w:pPr>
      <w:r w:rsidRPr="00BE2B7E">
        <w:rPr>
          <w:rFonts w:ascii="Times New Roman" w:eastAsia="Calibri" w:hAnsi="Times New Roman" w:cs="Times New Roman"/>
          <w:sz w:val="20"/>
          <w:szCs w:val="20"/>
          <w:lang w:eastAsia="en-US" w:bidi="ar-SA"/>
        </w:rPr>
        <w:t>Ceste koje se koriste za promet vozilima i koje svatko može slobodno koristiti, a koje nisu razvrstane kao javne ceste u smislu zakona kojim se uređuju ceste.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0"/>
        <w:gridCol w:w="1400"/>
        <w:gridCol w:w="1400"/>
        <w:gridCol w:w="1400"/>
      </w:tblGrid>
      <w:tr w:rsidR="00BE2B7E" w:rsidRPr="00BE2B7E" w14:paraId="6F749A2B" w14:textId="77777777" w:rsidTr="00490AB8">
        <w:tc>
          <w:tcPr>
            <w:tcW w:w="4980" w:type="dxa"/>
            <w:shd w:val="clear" w:color="auto" w:fill="505050"/>
          </w:tcPr>
          <w:p w14:paraId="0EC0EA2D" w14:textId="77777777" w:rsidR="00BE2B7E" w:rsidRPr="00BE2B7E" w:rsidRDefault="00BE2B7E" w:rsidP="00BE2B7E">
            <w:pPr>
              <w:widowControl/>
              <w:suppressAutoHyphens w:val="0"/>
              <w:spacing w:line="259" w:lineRule="auto"/>
              <w:rPr>
                <w:rFonts w:ascii="Times New Roman" w:eastAsia="Calibri" w:hAnsi="Times New Roman" w:cs="Times New Roman"/>
                <w:b/>
                <w:color w:val="FFFFFF"/>
                <w:sz w:val="16"/>
                <w:szCs w:val="18"/>
                <w:lang w:bidi="ar-SA"/>
              </w:rPr>
            </w:pPr>
            <w:r w:rsidRPr="00BE2B7E">
              <w:rPr>
                <w:rFonts w:ascii="Times New Roman" w:eastAsia="Calibri" w:hAnsi="Times New Roman" w:cs="Times New Roman"/>
                <w:b/>
                <w:color w:val="FFFFFF"/>
                <w:sz w:val="16"/>
                <w:szCs w:val="18"/>
                <w:lang w:bidi="ar-SA"/>
              </w:rPr>
              <w:t>REDNI BROJ I OPIS</w:t>
            </w:r>
          </w:p>
        </w:tc>
        <w:tc>
          <w:tcPr>
            <w:tcW w:w="1400" w:type="dxa"/>
            <w:shd w:val="clear" w:color="auto" w:fill="505050"/>
          </w:tcPr>
          <w:p w14:paraId="19E486C8" w14:textId="77777777" w:rsidR="00BE2B7E" w:rsidRPr="00BE2B7E" w:rsidRDefault="00BE2B7E" w:rsidP="00BE2B7E">
            <w:pPr>
              <w:widowControl/>
              <w:suppressAutoHyphens w:val="0"/>
              <w:spacing w:line="259" w:lineRule="auto"/>
              <w:jc w:val="right"/>
              <w:rPr>
                <w:rFonts w:ascii="Times New Roman" w:eastAsia="Calibri" w:hAnsi="Times New Roman" w:cs="Times New Roman"/>
                <w:b/>
                <w:color w:val="FFFFFF"/>
                <w:sz w:val="16"/>
                <w:szCs w:val="18"/>
                <w:lang w:bidi="ar-SA"/>
              </w:rPr>
            </w:pPr>
            <w:r w:rsidRPr="00BE2B7E">
              <w:rPr>
                <w:rFonts w:ascii="Times New Roman" w:eastAsia="Calibri" w:hAnsi="Times New Roman" w:cs="Times New Roman"/>
                <w:b/>
                <w:color w:val="FFFFFF"/>
                <w:sz w:val="16"/>
                <w:szCs w:val="18"/>
                <w:lang w:bidi="ar-SA"/>
              </w:rPr>
              <w:t>PLAN PRORAČUNA ZA 2024. GODINU</w:t>
            </w:r>
          </w:p>
        </w:tc>
        <w:tc>
          <w:tcPr>
            <w:tcW w:w="1400" w:type="dxa"/>
            <w:shd w:val="clear" w:color="auto" w:fill="505050"/>
          </w:tcPr>
          <w:p w14:paraId="6F13769A" w14:textId="77777777" w:rsidR="00BE2B7E" w:rsidRPr="00BE2B7E" w:rsidRDefault="00BE2B7E" w:rsidP="00BE2B7E">
            <w:pPr>
              <w:widowControl/>
              <w:suppressAutoHyphens w:val="0"/>
              <w:spacing w:line="259" w:lineRule="auto"/>
              <w:jc w:val="right"/>
              <w:rPr>
                <w:rFonts w:ascii="Times New Roman" w:eastAsia="Calibri" w:hAnsi="Times New Roman" w:cs="Times New Roman"/>
                <w:b/>
                <w:color w:val="FFFFFF"/>
                <w:sz w:val="16"/>
                <w:szCs w:val="18"/>
                <w:lang w:bidi="ar-SA"/>
              </w:rPr>
            </w:pPr>
            <w:r w:rsidRPr="00BE2B7E">
              <w:rPr>
                <w:rFonts w:ascii="Times New Roman" w:eastAsia="Calibri" w:hAnsi="Times New Roman" w:cs="Times New Roman"/>
                <w:b/>
                <w:color w:val="FFFFFF"/>
                <w:sz w:val="16"/>
                <w:szCs w:val="18"/>
                <w:lang w:bidi="ar-SA"/>
              </w:rPr>
              <w:t>POVEĆANJE/SMANJENJE</w:t>
            </w:r>
          </w:p>
        </w:tc>
        <w:tc>
          <w:tcPr>
            <w:tcW w:w="1400" w:type="dxa"/>
            <w:shd w:val="clear" w:color="auto" w:fill="505050"/>
          </w:tcPr>
          <w:p w14:paraId="58B9EAE1" w14:textId="77777777" w:rsidR="00BE2B7E" w:rsidRPr="00BE2B7E" w:rsidRDefault="00BE2B7E" w:rsidP="00BE2B7E">
            <w:pPr>
              <w:widowControl/>
              <w:suppressAutoHyphens w:val="0"/>
              <w:spacing w:line="259" w:lineRule="auto"/>
              <w:jc w:val="right"/>
              <w:rPr>
                <w:rFonts w:ascii="Times New Roman" w:eastAsia="Calibri" w:hAnsi="Times New Roman" w:cs="Times New Roman"/>
                <w:b/>
                <w:color w:val="FFFFFF"/>
                <w:sz w:val="16"/>
                <w:szCs w:val="18"/>
                <w:lang w:bidi="ar-SA"/>
              </w:rPr>
            </w:pPr>
            <w:r w:rsidRPr="00BE2B7E">
              <w:rPr>
                <w:rFonts w:ascii="Times New Roman" w:eastAsia="Calibri" w:hAnsi="Times New Roman" w:cs="Times New Roman"/>
                <w:b/>
                <w:color w:val="FFFFFF"/>
                <w:sz w:val="16"/>
                <w:szCs w:val="18"/>
                <w:lang w:bidi="ar-SA"/>
              </w:rPr>
              <w:t>I IZMJENE I DOPUNE PLANA PRORAČUNA ZA 2024. GODINU</w:t>
            </w:r>
          </w:p>
        </w:tc>
      </w:tr>
      <w:tr w:rsidR="00BE2B7E" w:rsidRPr="00BE2B7E" w14:paraId="3E656E08" w14:textId="77777777" w:rsidTr="00490AB8">
        <w:tc>
          <w:tcPr>
            <w:tcW w:w="4980" w:type="dxa"/>
          </w:tcPr>
          <w:p w14:paraId="674B5B0E"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R205 CESTE</w:t>
            </w:r>
          </w:p>
          <w:p w14:paraId="50F1169B"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Izvor: 41 Prihodi za posebne namjene, 51 Pomoći, 41 Prihodi za posebne namjene, 51 Pomoći</w:t>
            </w:r>
          </w:p>
        </w:tc>
        <w:tc>
          <w:tcPr>
            <w:tcW w:w="1400" w:type="dxa"/>
          </w:tcPr>
          <w:p w14:paraId="4BFD0F13"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150.000,00</w:t>
            </w:r>
          </w:p>
        </w:tc>
        <w:tc>
          <w:tcPr>
            <w:tcW w:w="1400" w:type="dxa"/>
          </w:tcPr>
          <w:p w14:paraId="463832C7"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-120.000,00</w:t>
            </w:r>
          </w:p>
        </w:tc>
        <w:tc>
          <w:tcPr>
            <w:tcW w:w="1400" w:type="dxa"/>
          </w:tcPr>
          <w:p w14:paraId="7500E531"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30.000,00</w:t>
            </w:r>
          </w:p>
        </w:tc>
      </w:tr>
      <w:tr w:rsidR="00BE2B7E" w:rsidRPr="00BE2B7E" w14:paraId="5E11AE89" w14:textId="77777777" w:rsidTr="00490AB8">
        <w:tc>
          <w:tcPr>
            <w:tcW w:w="4980" w:type="dxa"/>
          </w:tcPr>
          <w:p w14:paraId="543AEBAB"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 xml:space="preserve">R159 CESTE - </w:t>
            </w:r>
            <w:proofErr w:type="spellStart"/>
            <w:r w:rsidRPr="00BE2B7E">
              <w:rPr>
                <w:rFonts w:ascii="Times New Roman" w:eastAsia="Calibri" w:hAnsi="Times New Roman" w:cs="Times New Roman"/>
                <w:sz w:val="18"/>
                <w:szCs w:val="18"/>
                <w:lang w:bidi="ar-SA"/>
              </w:rPr>
              <w:t>Gašinci</w:t>
            </w:r>
            <w:proofErr w:type="spellEnd"/>
            <w:r w:rsidRPr="00BE2B7E">
              <w:rPr>
                <w:rFonts w:ascii="Times New Roman" w:eastAsia="Calibri" w:hAnsi="Times New Roman" w:cs="Times New Roman"/>
                <w:sz w:val="18"/>
                <w:szCs w:val="18"/>
                <w:lang w:bidi="ar-SA"/>
              </w:rPr>
              <w:t xml:space="preserve"> </w:t>
            </w:r>
            <w:proofErr w:type="spellStart"/>
            <w:r w:rsidRPr="00BE2B7E">
              <w:rPr>
                <w:rFonts w:ascii="Times New Roman" w:eastAsia="Calibri" w:hAnsi="Times New Roman" w:cs="Times New Roman"/>
                <w:sz w:val="18"/>
                <w:szCs w:val="18"/>
                <w:lang w:bidi="ar-SA"/>
              </w:rPr>
              <w:t>Ilinac</w:t>
            </w:r>
            <w:proofErr w:type="spellEnd"/>
          </w:p>
          <w:p w14:paraId="736FD2E3"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Izvor: 51 Pomoći</w:t>
            </w:r>
          </w:p>
        </w:tc>
        <w:tc>
          <w:tcPr>
            <w:tcW w:w="1400" w:type="dxa"/>
          </w:tcPr>
          <w:p w14:paraId="23FA5184"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0,00</w:t>
            </w:r>
          </w:p>
        </w:tc>
        <w:tc>
          <w:tcPr>
            <w:tcW w:w="1400" w:type="dxa"/>
          </w:tcPr>
          <w:p w14:paraId="551602F4"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0,00</w:t>
            </w:r>
          </w:p>
        </w:tc>
        <w:tc>
          <w:tcPr>
            <w:tcW w:w="1400" w:type="dxa"/>
          </w:tcPr>
          <w:p w14:paraId="487C27DA"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0,00</w:t>
            </w:r>
          </w:p>
        </w:tc>
      </w:tr>
      <w:tr w:rsidR="00BE2B7E" w:rsidRPr="00BE2B7E" w14:paraId="3DA28609" w14:textId="77777777" w:rsidTr="00490AB8">
        <w:tc>
          <w:tcPr>
            <w:tcW w:w="4980" w:type="dxa"/>
          </w:tcPr>
          <w:p w14:paraId="67619D87"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R076 CESTE - Ostali cestovni objekti</w:t>
            </w:r>
          </w:p>
          <w:p w14:paraId="26E52321"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Izvor: 51 Pomoći, 41 Prihodi za posebne namjene, 51 Pomoći, 41 Prihodi za posebne namjene</w:t>
            </w:r>
          </w:p>
        </w:tc>
        <w:tc>
          <w:tcPr>
            <w:tcW w:w="1400" w:type="dxa"/>
          </w:tcPr>
          <w:p w14:paraId="3F816FB9"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40.000,00</w:t>
            </w:r>
          </w:p>
        </w:tc>
        <w:tc>
          <w:tcPr>
            <w:tcW w:w="1400" w:type="dxa"/>
          </w:tcPr>
          <w:p w14:paraId="63A7D1AA"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20.000,00</w:t>
            </w:r>
          </w:p>
        </w:tc>
        <w:tc>
          <w:tcPr>
            <w:tcW w:w="1400" w:type="dxa"/>
          </w:tcPr>
          <w:p w14:paraId="38234F35"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60.000,00</w:t>
            </w:r>
          </w:p>
        </w:tc>
      </w:tr>
      <w:tr w:rsidR="00BE2B7E" w:rsidRPr="00BE2B7E" w14:paraId="503468F6" w14:textId="77777777" w:rsidTr="00490AB8">
        <w:tc>
          <w:tcPr>
            <w:tcW w:w="4980" w:type="dxa"/>
          </w:tcPr>
          <w:p w14:paraId="1EFCE2AF"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R160 CESTE GAŠINCI K. TOMISLAVA</w:t>
            </w:r>
          </w:p>
          <w:p w14:paraId="66911E20"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Izvor: 51 Pomoći</w:t>
            </w:r>
          </w:p>
        </w:tc>
        <w:tc>
          <w:tcPr>
            <w:tcW w:w="1400" w:type="dxa"/>
          </w:tcPr>
          <w:p w14:paraId="683DA78F"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0,00</w:t>
            </w:r>
          </w:p>
        </w:tc>
        <w:tc>
          <w:tcPr>
            <w:tcW w:w="1400" w:type="dxa"/>
          </w:tcPr>
          <w:p w14:paraId="20521568"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0,00</w:t>
            </w:r>
          </w:p>
        </w:tc>
        <w:tc>
          <w:tcPr>
            <w:tcW w:w="1400" w:type="dxa"/>
          </w:tcPr>
          <w:p w14:paraId="080C054F"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0,00</w:t>
            </w:r>
          </w:p>
        </w:tc>
      </w:tr>
      <w:tr w:rsidR="00BE2B7E" w:rsidRPr="00BE2B7E" w14:paraId="3C527BEE" w14:textId="77777777" w:rsidTr="00490AB8">
        <w:tc>
          <w:tcPr>
            <w:tcW w:w="4980" w:type="dxa"/>
          </w:tcPr>
          <w:p w14:paraId="05AB873A"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R204 CESTE, ŽELJEZNICE I OSTALI PROMETNI OBJEKTI</w:t>
            </w:r>
          </w:p>
          <w:p w14:paraId="206F7817"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Izvor: 43 Prihodi od poljoprivrednog zemljišta, 41 Prihodi za posebne namjene, 43 Prihodi od poljoprivrednog zemljišta, 51 Pomoći, 43 Prihodi od poljoprivrednog zemljišta, 41 Prihodi za posebne namjene</w:t>
            </w:r>
          </w:p>
        </w:tc>
        <w:tc>
          <w:tcPr>
            <w:tcW w:w="1400" w:type="dxa"/>
          </w:tcPr>
          <w:p w14:paraId="6F5ED0C9"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100.000,00</w:t>
            </w:r>
          </w:p>
        </w:tc>
        <w:tc>
          <w:tcPr>
            <w:tcW w:w="1400" w:type="dxa"/>
          </w:tcPr>
          <w:p w14:paraId="237CA555"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12.000,00</w:t>
            </w:r>
          </w:p>
        </w:tc>
        <w:tc>
          <w:tcPr>
            <w:tcW w:w="1400" w:type="dxa"/>
          </w:tcPr>
          <w:p w14:paraId="7FDF8085"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112.000,00</w:t>
            </w:r>
          </w:p>
        </w:tc>
      </w:tr>
      <w:tr w:rsidR="00BE2B7E" w:rsidRPr="00BE2B7E" w14:paraId="4EFE6920" w14:textId="77777777" w:rsidTr="00490AB8">
        <w:tc>
          <w:tcPr>
            <w:tcW w:w="4980" w:type="dxa"/>
          </w:tcPr>
          <w:p w14:paraId="43693EFD" w14:textId="77777777" w:rsidR="00BE2B7E" w:rsidRPr="00BE2B7E" w:rsidRDefault="00BE2B7E" w:rsidP="00BE2B7E">
            <w:pPr>
              <w:widowControl/>
              <w:suppressAutoHyphens w:val="0"/>
              <w:spacing w:line="259" w:lineRule="auto"/>
              <w:rPr>
                <w:rFonts w:ascii="Times New Roman" w:eastAsia="Calibri" w:hAnsi="Times New Roman" w:cs="Times New Roman"/>
                <w:b/>
                <w:sz w:val="18"/>
                <w:szCs w:val="18"/>
                <w:lang w:bidi="ar-SA"/>
              </w:rPr>
            </w:pPr>
            <w:r w:rsidRPr="00BE2B7E">
              <w:rPr>
                <w:rFonts w:ascii="Times New Roman" w:eastAsia="Calibri" w:hAnsi="Times New Roman" w:cs="Times New Roman"/>
                <w:b/>
                <w:sz w:val="18"/>
                <w:szCs w:val="18"/>
                <w:lang w:bidi="ar-SA"/>
              </w:rPr>
              <w:t xml:space="preserve">UKUPNO: </w:t>
            </w:r>
          </w:p>
        </w:tc>
        <w:tc>
          <w:tcPr>
            <w:tcW w:w="1400" w:type="dxa"/>
          </w:tcPr>
          <w:p w14:paraId="37A24E78" w14:textId="77777777" w:rsidR="00BE2B7E" w:rsidRPr="00BE2B7E" w:rsidRDefault="00BE2B7E" w:rsidP="00BE2B7E">
            <w:pPr>
              <w:widowControl/>
              <w:suppressAutoHyphens w:val="0"/>
              <w:spacing w:line="259" w:lineRule="auto"/>
              <w:jc w:val="right"/>
              <w:rPr>
                <w:rFonts w:ascii="Times New Roman" w:eastAsia="Calibri" w:hAnsi="Times New Roman" w:cs="Times New Roman"/>
                <w:b/>
                <w:sz w:val="18"/>
                <w:szCs w:val="18"/>
                <w:lang w:bidi="ar-SA"/>
              </w:rPr>
            </w:pPr>
            <w:r w:rsidRPr="00BE2B7E">
              <w:rPr>
                <w:rFonts w:ascii="Times New Roman" w:eastAsia="Calibri" w:hAnsi="Times New Roman" w:cs="Times New Roman"/>
                <w:b/>
                <w:sz w:val="18"/>
                <w:szCs w:val="18"/>
                <w:lang w:bidi="ar-SA"/>
              </w:rPr>
              <w:t>290.000,00</w:t>
            </w:r>
          </w:p>
        </w:tc>
        <w:tc>
          <w:tcPr>
            <w:tcW w:w="1400" w:type="dxa"/>
          </w:tcPr>
          <w:p w14:paraId="68A93446" w14:textId="77777777" w:rsidR="00BE2B7E" w:rsidRPr="00BE2B7E" w:rsidRDefault="00BE2B7E" w:rsidP="00BE2B7E">
            <w:pPr>
              <w:widowControl/>
              <w:suppressAutoHyphens w:val="0"/>
              <w:spacing w:line="259" w:lineRule="auto"/>
              <w:jc w:val="right"/>
              <w:rPr>
                <w:rFonts w:ascii="Times New Roman" w:eastAsia="Calibri" w:hAnsi="Times New Roman" w:cs="Times New Roman"/>
                <w:b/>
                <w:sz w:val="18"/>
                <w:szCs w:val="18"/>
                <w:lang w:bidi="ar-SA"/>
              </w:rPr>
            </w:pPr>
            <w:r w:rsidRPr="00BE2B7E">
              <w:rPr>
                <w:rFonts w:ascii="Times New Roman" w:eastAsia="Calibri" w:hAnsi="Times New Roman" w:cs="Times New Roman"/>
                <w:b/>
                <w:sz w:val="18"/>
                <w:szCs w:val="18"/>
                <w:lang w:bidi="ar-SA"/>
              </w:rPr>
              <w:t>-88.000,00</w:t>
            </w:r>
          </w:p>
        </w:tc>
        <w:tc>
          <w:tcPr>
            <w:tcW w:w="1400" w:type="dxa"/>
          </w:tcPr>
          <w:p w14:paraId="3E4743BC" w14:textId="77777777" w:rsidR="00BE2B7E" w:rsidRPr="00BE2B7E" w:rsidRDefault="00BE2B7E" w:rsidP="00BE2B7E">
            <w:pPr>
              <w:widowControl/>
              <w:suppressAutoHyphens w:val="0"/>
              <w:spacing w:line="259" w:lineRule="auto"/>
              <w:jc w:val="right"/>
              <w:rPr>
                <w:rFonts w:ascii="Times New Roman" w:eastAsia="Calibri" w:hAnsi="Times New Roman" w:cs="Times New Roman"/>
                <w:b/>
                <w:sz w:val="18"/>
                <w:szCs w:val="18"/>
                <w:lang w:bidi="ar-SA"/>
              </w:rPr>
            </w:pPr>
            <w:r w:rsidRPr="00BE2B7E">
              <w:rPr>
                <w:rFonts w:ascii="Times New Roman" w:eastAsia="Calibri" w:hAnsi="Times New Roman" w:cs="Times New Roman"/>
                <w:b/>
                <w:sz w:val="18"/>
                <w:szCs w:val="18"/>
                <w:lang w:bidi="ar-SA"/>
              </w:rPr>
              <w:t>202.000,00</w:t>
            </w:r>
          </w:p>
        </w:tc>
      </w:tr>
    </w:tbl>
    <w:p w14:paraId="1113C4B3"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p w14:paraId="3E6DB2DC" w14:textId="77777777" w:rsidR="00BE2B7E" w:rsidRPr="00BE2B7E" w:rsidRDefault="00BE2B7E" w:rsidP="00BE2B7E">
      <w:pPr>
        <w:widowControl/>
        <w:suppressAutoHyphens w:val="0"/>
        <w:spacing w:line="259" w:lineRule="auto"/>
        <w:rPr>
          <w:rFonts w:ascii="Times New Roman" w:eastAsia="Calibri" w:hAnsi="Times New Roman" w:cs="Times New Roman"/>
          <w:sz w:val="20"/>
          <w:szCs w:val="20"/>
          <w:lang w:bidi="ar-SA"/>
        </w:rPr>
      </w:pPr>
    </w:p>
    <w:p w14:paraId="117385BB" w14:textId="77777777" w:rsidR="00BE2B7E" w:rsidRPr="00BE2B7E" w:rsidRDefault="00BE2B7E" w:rsidP="00BE2B7E">
      <w:pPr>
        <w:widowControl/>
        <w:suppressAutoHyphens w:val="0"/>
        <w:spacing w:line="259" w:lineRule="auto"/>
        <w:rPr>
          <w:rFonts w:ascii="Times New Roman" w:eastAsia="Calibri" w:hAnsi="Times New Roman" w:cs="Times New Roman"/>
          <w:b/>
          <w:bCs/>
          <w:sz w:val="20"/>
          <w:szCs w:val="20"/>
          <w:lang w:bidi="ar-SA"/>
        </w:rPr>
      </w:pPr>
      <w:r w:rsidRPr="00BE2B7E">
        <w:rPr>
          <w:rFonts w:ascii="Times New Roman" w:eastAsia="Calibri" w:hAnsi="Times New Roman" w:cs="Times New Roman"/>
          <w:b/>
          <w:bCs/>
          <w:sz w:val="20"/>
          <w:szCs w:val="20"/>
          <w:lang w:bidi="ar-SA"/>
        </w:rPr>
        <w:t>2. Javne prometne površine na kojima nije dopušten promet motornih vozila</w:t>
      </w:r>
    </w:p>
    <w:p w14:paraId="17DE0850" w14:textId="77777777" w:rsidR="00BE2B7E" w:rsidRPr="00BE2B7E" w:rsidRDefault="00BE2B7E" w:rsidP="00BE2B7E">
      <w:pPr>
        <w:widowControl/>
        <w:suppressAutoHyphens w:val="0"/>
        <w:spacing w:line="259" w:lineRule="auto"/>
        <w:jc w:val="both"/>
        <w:rPr>
          <w:rFonts w:ascii="Times New Roman" w:eastAsia="Calibri" w:hAnsi="Times New Roman" w:cs="Times New Roman"/>
          <w:sz w:val="20"/>
          <w:szCs w:val="20"/>
          <w:lang w:bidi="ar-SA"/>
        </w:rPr>
      </w:pPr>
      <w:r w:rsidRPr="00BE2B7E">
        <w:rPr>
          <w:rFonts w:ascii="Times New Roman" w:eastAsia="Calibri" w:hAnsi="Times New Roman" w:cs="Times New Roman"/>
          <w:sz w:val="20"/>
          <w:szCs w:val="20"/>
          <w:lang w:bidi="ar-SA"/>
        </w:rPr>
        <w:t>Podrazumijeva površine kao trgovi, pločnici, javni prolazi, javne stube, prečaci, šetališta, biciklističke i pješačke staze ako nisu sastavni dio ceste.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0"/>
        <w:gridCol w:w="1400"/>
        <w:gridCol w:w="1400"/>
        <w:gridCol w:w="1400"/>
      </w:tblGrid>
      <w:tr w:rsidR="00BE2B7E" w:rsidRPr="00BE2B7E" w14:paraId="56BF62D5" w14:textId="77777777" w:rsidTr="00490AB8">
        <w:tc>
          <w:tcPr>
            <w:tcW w:w="4980" w:type="dxa"/>
            <w:shd w:val="clear" w:color="auto" w:fill="505050"/>
          </w:tcPr>
          <w:p w14:paraId="3BF1B370" w14:textId="77777777" w:rsidR="00BE2B7E" w:rsidRPr="00BE2B7E" w:rsidRDefault="00BE2B7E" w:rsidP="00BE2B7E">
            <w:pPr>
              <w:widowControl/>
              <w:suppressAutoHyphens w:val="0"/>
              <w:spacing w:line="259" w:lineRule="auto"/>
              <w:rPr>
                <w:rFonts w:ascii="Times New Roman" w:eastAsia="Calibri" w:hAnsi="Times New Roman" w:cs="Times New Roman"/>
                <w:b/>
                <w:color w:val="FFFFFF"/>
                <w:sz w:val="16"/>
                <w:szCs w:val="18"/>
                <w:lang w:bidi="ar-SA"/>
              </w:rPr>
            </w:pPr>
            <w:r w:rsidRPr="00BE2B7E">
              <w:rPr>
                <w:rFonts w:ascii="Times New Roman" w:eastAsia="Calibri" w:hAnsi="Times New Roman" w:cs="Times New Roman"/>
                <w:b/>
                <w:color w:val="FFFFFF"/>
                <w:sz w:val="16"/>
                <w:szCs w:val="18"/>
                <w:lang w:bidi="ar-SA"/>
              </w:rPr>
              <w:t>REDNI BROJ I OPIS</w:t>
            </w:r>
          </w:p>
        </w:tc>
        <w:tc>
          <w:tcPr>
            <w:tcW w:w="1400" w:type="dxa"/>
            <w:shd w:val="clear" w:color="auto" w:fill="505050"/>
          </w:tcPr>
          <w:p w14:paraId="427DA960" w14:textId="77777777" w:rsidR="00BE2B7E" w:rsidRPr="00BE2B7E" w:rsidRDefault="00BE2B7E" w:rsidP="00BE2B7E">
            <w:pPr>
              <w:widowControl/>
              <w:suppressAutoHyphens w:val="0"/>
              <w:spacing w:line="259" w:lineRule="auto"/>
              <w:jc w:val="right"/>
              <w:rPr>
                <w:rFonts w:ascii="Times New Roman" w:eastAsia="Calibri" w:hAnsi="Times New Roman" w:cs="Times New Roman"/>
                <w:b/>
                <w:color w:val="FFFFFF"/>
                <w:sz w:val="16"/>
                <w:szCs w:val="18"/>
                <w:lang w:bidi="ar-SA"/>
              </w:rPr>
            </w:pPr>
          </w:p>
        </w:tc>
        <w:tc>
          <w:tcPr>
            <w:tcW w:w="1400" w:type="dxa"/>
            <w:shd w:val="clear" w:color="auto" w:fill="505050"/>
          </w:tcPr>
          <w:p w14:paraId="69D7B1F9" w14:textId="77777777" w:rsidR="00BE2B7E" w:rsidRPr="00BE2B7E" w:rsidRDefault="00BE2B7E" w:rsidP="00BE2B7E">
            <w:pPr>
              <w:widowControl/>
              <w:suppressAutoHyphens w:val="0"/>
              <w:spacing w:line="259" w:lineRule="auto"/>
              <w:jc w:val="right"/>
              <w:rPr>
                <w:rFonts w:ascii="Times New Roman" w:eastAsia="Calibri" w:hAnsi="Times New Roman" w:cs="Times New Roman"/>
                <w:b/>
                <w:color w:val="FFFFFF"/>
                <w:sz w:val="16"/>
                <w:szCs w:val="18"/>
                <w:lang w:bidi="ar-SA"/>
              </w:rPr>
            </w:pPr>
          </w:p>
        </w:tc>
        <w:tc>
          <w:tcPr>
            <w:tcW w:w="1400" w:type="dxa"/>
            <w:shd w:val="clear" w:color="auto" w:fill="505050"/>
          </w:tcPr>
          <w:p w14:paraId="12D37F17" w14:textId="77777777" w:rsidR="00BE2B7E" w:rsidRPr="00BE2B7E" w:rsidRDefault="00BE2B7E" w:rsidP="00BE2B7E">
            <w:pPr>
              <w:widowControl/>
              <w:suppressAutoHyphens w:val="0"/>
              <w:spacing w:line="259" w:lineRule="auto"/>
              <w:jc w:val="right"/>
              <w:rPr>
                <w:rFonts w:ascii="Times New Roman" w:eastAsia="Calibri" w:hAnsi="Times New Roman" w:cs="Times New Roman"/>
                <w:b/>
                <w:color w:val="FFFFFF"/>
                <w:sz w:val="16"/>
                <w:szCs w:val="18"/>
                <w:lang w:bidi="ar-SA"/>
              </w:rPr>
            </w:pPr>
          </w:p>
        </w:tc>
      </w:tr>
      <w:tr w:rsidR="00BE2B7E" w:rsidRPr="00BE2B7E" w14:paraId="777D6A62" w14:textId="77777777" w:rsidTr="00490AB8">
        <w:tc>
          <w:tcPr>
            <w:tcW w:w="4980" w:type="dxa"/>
          </w:tcPr>
          <w:p w14:paraId="073F582E"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R068 OSTALI NESPOMENUTI GRAĐEVINSKI OBJEKTI</w:t>
            </w:r>
          </w:p>
          <w:p w14:paraId="2426852D"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Izvor: 51 Pomoći, 41 Prihodi za posebne namjene, 51 Pomoći</w:t>
            </w:r>
          </w:p>
        </w:tc>
        <w:tc>
          <w:tcPr>
            <w:tcW w:w="1400" w:type="dxa"/>
          </w:tcPr>
          <w:p w14:paraId="74CFC61E"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160.000,00</w:t>
            </w:r>
          </w:p>
        </w:tc>
        <w:tc>
          <w:tcPr>
            <w:tcW w:w="1400" w:type="dxa"/>
          </w:tcPr>
          <w:p w14:paraId="61F064A2"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240.000,00</w:t>
            </w:r>
          </w:p>
        </w:tc>
        <w:tc>
          <w:tcPr>
            <w:tcW w:w="1400" w:type="dxa"/>
          </w:tcPr>
          <w:p w14:paraId="5E517EE1"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400.000,00</w:t>
            </w:r>
          </w:p>
        </w:tc>
      </w:tr>
      <w:tr w:rsidR="00BE2B7E" w:rsidRPr="00BE2B7E" w14:paraId="5218F3B5" w14:textId="77777777" w:rsidTr="00490AB8">
        <w:tc>
          <w:tcPr>
            <w:tcW w:w="4980" w:type="dxa"/>
          </w:tcPr>
          <w:p w14:paraId="216719FB"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R189 OSTALI POSLOVNI GRAĐEVINSKI OBJEKTI</w:t>
            </w:r>
          </w:p>
          <w:p w14:paraId="0B5C66B6"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Izvor: 51 Pomoći</w:t>
            </w:r>
          </w:p>
        </w:tc>
        <w:tc>
          <w:tcPr>
            <w:tcW w:w="1400" w:type="dxa"/>
          </w:tcPr>
          <w:p w14:paraId="72DD1441"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50.000,00</w:t>
            </w:r>
          </w:p>
        </w:tc>
        <w:tc>
          <w:tcPr>
            <w:tcW w:w="1400" w:type="dxa"/>
          </w:tcPr>
          <w:p w14:paraId="265EEE09"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-10.000,00</w:t>
            </w:r>
          </w:p>
        </w:tc>
        <w:tc>
          <w:tcPr>
            <w:tcW w:w="1400" w:type="dxa"/>
          </w:tcPr>
          <w:p w14:paraId="22DEA2D1"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40.000,00</w:t>
            </w:r>
          </w:p>
        </w:tc>
      </w:tr>
      <w:tr w:rsidR="00BE2B7E" w:rsidRPr="00BE2B7E" w14:paraId="45B53F01" w14:textId="77777777" w:rsidTr="00490AB8">
        <w:tc>
          <w:tcPr>
            <w:tcW w:w="4980" w:type="dxa"/>
          </w:tcPr>
          <w:p w14:paraId="224A410B" w14:textId="77777777" w:rsidR="00BE2B7E" w:rsidRPr="00BE2B7E" w:rsidRDefault="00BE2B7E" w:rsidP="00BE2B7E">
            <w:pPr>
              <w:widowControl/>
              <w:suppressAutoHyphens w:val="0"/>
              <w:spacing w:line="259" w:lineRule="auto"/>
              <w:rPr>
                <w:rFonts w:ascii="Times New Roman" w:eastAsia="Calibri" w:hAnsi="Times New Roman" w:cs="Times New Roman"/>
                <w:b/>
                <w:sz w:val="18"/>
                <w:szCs w:val="18"/>
                <w:lang w:bidi="ar-SA"/>
              </w:rPr>
            </w:pPr>
            <w:r w:rsidRPr="00BE2B7E">
              <w:rPr>
                <w:rFonts w:ascii="Times New Roman" w:eastAsia="Calibri" w:hAnsi="Times New Roman" w:cs="Times New Roman"/>
                <w:b/>
                <w:sz w:val="18"/>
                <w:szCs w:val="18"/>
                <w:lang w:bidi="ar-SA"/>
              </w:rPr>
              <w:t xml:space="preserve">UKUPNO: </w:t>
            </w:r>
          </w:p>
        </w:tc>
        <w:tc>
          <w:tcPr>
            <w:tcW w:w="1400" w:type="dxa"/>
          </w:tcPr>
          <w:p w14:paraId="15AE181E" w14:textId="77777777" w:rsidR="00BE2B7E" w:rsidRPr="00BE2B7E" w:rsidRDefault="00BE2B7E" w:rsidP="00BE2B7E">
            <w:pPr>
              <w:widowControl/>
              <w:suppressAutoHyphens w:val="0"/>
              <w:spacing w:line="259" w:lineRule="auto"/>
              <w:jc w:val="right"/>
              <w:rPr>
                <w:rFonts w:ascii="Times New Roman" w:eastAsia="Calibri" w:hAnsi="Times New Roman" w:cs="Times New Roman"/>
                <w:b/>
                <w:sz w:val="18"/>
                <w:szCs w:val="18"/>
                <w:lang w:bidi="ar-SA"/>
              </w:rPr>
            </w:pPr>
            <w:r w:rsidRPr="00BE2B7E">
              <w:rPr>
                <w:rFonts w:ascii="Times New Roman" w:eastAsia="Calibri" w:hAnsi="Times New Roman" w:cs="Times New Roman"/>
                <w:b/>
                <w:sz w:val="18"/>
                <w:szCs w:val="18"/>
                <w:lang w:bidi="ar-SA"/>
              </w:rPr>
              <w:t>210.000,00</w:t>
            </w:r>
          </w:p>
        </w:tc>
        <w:tc>
          <w:tcPr>
            <w:tcW w:w="1400" w:type="dxa"/>
          </w:tcPr>
          <w:p w14:paraId="52DFF790" w14:textId="77777777" w:rsidR="00BE2B7E" w:rsidRPr="00BE2B7E" w:rsidRDefault="00BE2B7E" w:rsidP="00BE2B7E">
            <w:pPr>
              <w:widowControl/>
              <w:suppressAutoHyphens w:val="0"/>
              <w:spacing w:line="259" w:lineRule="auto"/>
              <w:jc w:val="right"/>
              <w:rPr>
                <w:rFonts w:ascii="Times New Roman" w:eastAsia="Calibri" w:hAnsi="Times New Roman" w:cs="Times New Roman"/>
                <w:b/>
                <w:sz w:val="18"/>
                <w:szCs w:val="18"/>
                <w:lang w:bidi="ar-SA"/>
              </w:rPr>
            </w:pPr>
            <w:r w:rsidRPr="00BE2B7E">
              <w:rPr>
                <w:rFonts w:ascii="Times New Roman" w:eastAsia="Calibri" w:hAnsi="Times New Roman" w:cs="Times New Roman"/>
                <w:b/>
                <w:sz w:val="18"/>
                <w:szCs w:val="18"/>
                <w:lang w:bidi="ar-SA"/>
              </w:rPr>
              <w:t>230.000,00</w:t>
            </w:r>
          </w:p>
        </w:tc>
        <w:tc>
          <w:tcPr>
            <w:tcW w:w="1400" w:type="dxa"/>
          </w:tcPr>
          <w:p w14:paraId="75291FC8" w14:textId="77777777" w:rsidR="00BE2B7E" w:rsidRPr="00BE2B7E" w:rsidRDefault="00BE2B7E" w:rsidP="00BE2B7E">
            <w:pPr>
              <w:widowControl/>
              <w:suppressAutoHyphens w:val="0"/>
              <w:spacing w:line="259" w:lineRule="auto"/>
              <w:jc w:val="right"/>
              <w:rPr>
                <w:rFonts w:ascii="Times New Roman" w:eastAsia="Calibri" w:hAnsi="Times New Roman" w:cs="Times New Roman"/>
                <w:b/>
                <w:sz w:val="18"/>
                <w:szCs w:val="18"/>
                <w:lang w:bidi="ar-SA"/>
              </w:rPr>
            </w:pPr>
            <w:r w:rsidRPr="00BE2B7E">
              <w:rPr>
                <w:rFonts w:ascii="Times New Roman" w:eastAsia="Calibri" w:hAnsi="Times New Roman" w:cs="Times New Roman"/>
                <w:b/>
                <w:sz w:val="18"/>
                <w:szCs w:val="18"/>
                <w:lang w:bidi="ar-SA"/>
              </w:rPr>
              <w:t>440.000,00</w:t>
            </w:r>
          </w:p>
        </w:tc>
      </w:tr>
    </w:tbl>
    <w:p w14:paraId="553EF33C"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p w14:paraId="6B0637E2" w14:textId="77777777" w:rsidR="00BE2B7E" w:rsidRPr="00BE2B7E" w:rsidRDefault="00BE2B7E" w:rsidP="00BE2B7E">
      <w:pPr>
        <w:widowControl/>
        <w:suppressAutoHyphens w:val="0"/>
        <w:spacing w:line="259" w:lineRule="auto"/>
        <w:rPr>
          <w:rFonts w:ascii="Times New Roman" w:eastAsia="Calibri" w:hAnsi="Times New Roman" w:cs="Times New Roman"/>
          <w:sz w:val="20"/>
          <w:szCs w:val="20"/>
          <w:lang w:bidi="ar-SA"/>
        </w:rPr>
      </w:pPr>
    </w:p>
    <w:p w14:paraId="689AD94D" w14:textId="77777777" w:rsidR="00BE2B7E" w:rsidRPr="00BE2B7E" w:rsidRDefault="00BE2B7E" w:rsidP="00BE2B7E">
      <w:pPr>
        <w:widowControl/>
        <w:suppressAutoHyphens w:val="0"/>
        <w:spacing w:line="259" w:lineRule="auto"/>
        <w:rPr>
          <w:rFonts w:ascii="Times New Roman" w:eastAsia="Calibri" w:hAnsi="Times New Roman" w:cs="Times New Roman"/>
          <w:b/>
          <w:bCs/>
          <w:sz w:val="20"/>
          <w:szCs w:val="20"/>
          <w:lang w:bidi="ar-SA"/>
        </w:rPr>
      </w:pPr>
      <w:r w:rsidRPr="00BE2B7E">
        <w:rPr>
          <w:rFonts w:ascii="Times New Roman" w:eastAsia="Calibri" w:hAnsi="Times New Roman" w:cs="Times New Roman"/>
          <w:b/>
          <w:bCs/>
          <w:sz w:val="20"/>
          <w:szCs w:val="20"/>
          <w:lang w:bidi="ar-SA"/>
        </w:rPr>
        <w:t>3. Javna parkirališta</w:t>
      </w:r>
    </w:p>
    <w:p w14:paraId="178F5716" w14:textId="77777777" w:rsidR="00BE2B7E" w:rsidRPr="00BE2B7E" w:rsidRDefault="00BE2B7E" w:rsidP="00BE2B7E">
      <w:pPr>
        <w:widowControl/>
        <w:suppressAutoHyphens w:val="0"/>
        <w:spacing w:line="259" w:lineRule="auto"/>
        <w:jc w:val="both"/>
        <w:rPr>
          <w:rFonts w:ascii="Times New Roman" w:eastAsia="Calibri" w:hAnsi="Times New Roman" w:cs="Times New Roman"/>
          <w:sz w:val="20"/>
          <w:szCs w:val="20"/>
          <w:lang w:bidi="ar-SA"/>
        </w:rPr>
      </w:pPr>
      <w:r w:rsidRPr="00BE2B7E">
        <w:rPr>
          <w:rFonts w:ascii="Times New Roman" w:eastAsia="Calibri" w:hAnsi="Times New Roman" w:cs="Times New Roman"/>
          <w:sz w:val="20"/>
          <w:szCs w:val="20"/>
          <w:lang w:bidi="ar-SA"/>
        </w:rPr>
        <w:t>Uređene javne površine koje se koriste za parkiranje motornih vozila i/ili drugih cestovnih vozila na zemljištu u vlasništvu jedinice lokalne samouprave.</w:t>
      </w:r>
    </w:p>
    <w:tbl>
      <w:tblPr>
        <w:tblW w:w="0" w:type="auto"/>
        <w:tblLayout w:type="fixed"/>
        <w:tblLook w:val="0000" w:firstRow="0" w:lastRow="0" w:firstColumn="0" w:lastColumn="0" w:noHBand="0" w:noVBand="0"/>
      </w:tblPr>
      <w:tblGrid>
        <w:gridCol w:w="2268"/>
        <w:gridCol w:w="2268"/>
        <w:gridCol w:w="2268"/>
        <w:gridCol w:w="2268"/>
      </w:tblGrid>
      <w:tr w:rsidR="00BE2B7E" w:rsidRPr="00BE2B7E" w14:paraId="77B44DA8" w14:textId="77777777" w:rsidTr="00490AB8">
        <w:tc>
          <w:tcPr>
            <w:tcW w:w="2268" w:type="dxa"/>
            <w:shd w:val="clear" w:color="auto" w:fill="505050"/>
          </w:tcPr>
          <w:p w14:paraId="710CA0FC" w14:textId="77777777" w:rsidR="00BE2B7E" w:rsidRPr="00BE2B7E" w:rsidRDefault="00BE2B7E" w:rsidP="00BE2B7E">
            <w:pPr>
              <w:widowControl/>
              <w:suppressAutoHyphens w:val="0"/>
              <w:spacing w:line="259" w:lineRule="auto"/>
              <w:rPr>
                <w:rFonts w:ascii="Times New Roman" w:eastAsia="Calibri" w:hAnsi="Times New Roman" w:cs="Times New Roman"/>
                <w:b/>
                <w:color w:val="FFFFFF"/>
                <w:sz w:val="16"/>
                <w:szCs w:val="18"/>
                <w:lang w:bidi="ar-SA"/>
              </w:rPr>
            </w:pPr>
            <w:r w:rsidRPr="00BE2B7E">
              <w:rPr>
                <w:rFonts w:ascii="Times New Roman" w:eastAsia="Calibri" w:hAnsi="Times New Roman" w:cs="Times New Roman"/>
                <w:b/>
                <w:color w:val="FFFFFF"/>
                <w:sz w:val="16"/>
                <w:szCs w:val="18"/>
                <w:lang w:bidi="ar-SA"/>
              </w:rPr>
              <w:t>REDNI BROJ I OPIS</w:t>
            </w:r>
          </w:p>
        </w:tc>
        <w:tc>
          <w:tcPr>
            <w:tcW w:w="2268" w:type="dxa"/>
            <w:shd w:val="clear" w:color="auto" w:fill="505050"/>
          </w:tcPr>
          <w:p w14:paraId="0C88D405" w14:textId="77777777" w:rsidR="00BE2B7E" w:rsidRPr="00BE2B7E" w:rsidRDefault="00BE2B7E" w:rsidP="00BE2B7E">
            <w:pPr>
              <w:widowControl/>
              <w:suppressAutoHyphens w:val="0"/>
              <w:spacing w:line="259" w:lineRule="auto"/>
              <w:rPr>
                <w:rFonts w:ascii="Times New Roman" w:eastAsia="Calibri" w:hAnsi="Times New Roman" w:cs="Times New Roman"/>
                <w:b/>
                <w:color w:val="FFFFFF"/>
                <w:sz w:val="16"/>
                <w:szCs w:val="18"/>
                <w:lang w:bidi="ar-SA"/>
              </w:rPr>
            </w:pPr>
          </w:p>
        </w:tc>
        <w:tc>
          <w:tcPr>
            <w:tcW w:w="2268" w:type="dxa"/>
            <w:shd w:val="clear" w:color="auto" w:fill="505050"/>
          </w:tcPr>
          <w:p w14:paraId="783A69A7" w14:textId="77777777" w:rsidR="00BE2B7E" w:rsidRPr="00BE2B7E" w:rsidRDefault="00BE2B7E" w:rsidP="00BE2B7E">
            <w:pPr>
              <w:widowControl/>
              <w:suppressAutoHyphens w:val="0"/>
              <w:spacing w:line="259" w:lineRule="auto"/>
              <w:rPr>
                <w:rFonts w:ascii="Times New Roman" w:eastAsia="Calibri" w:hAnsi="Times New Roman" w:cs="Times New Roman"/>
                <w:b/>
                <w:color w:val="FFFFFF"/>
                <w:sz w:val="16"/>
                <w:szCs w:val="18"/>
                <w:lang w:bidi="ar-SA"/>
              </w:rPr>
            </w:pPr>
          </w:p>
        </w:tc>
        <w:tc>
          <w:tcPr>
            <w:tcW w:w="2268" w:type="dxa"/>
            <w:shd w:val="clear" w:color="auto" w:fill="505050"/>
          </w:tcPr>
          <w:p w14:paraId="73F42174" w14:textId="77777777" w:rsidR="00BE2B7E" w:rsidRPr="00BE2B7E" w:rsidRDefault="00BE2B7E" w:rsidP="00BE2B7E">
            <w:pPr>
              <w:widowControl/>
              <w:suppressAutoHyphens w:val="0"/>
              <w:spacing w:line="259" w:lineRule="auto"/>
              <w:rPr>
                <w:rFonts w:ascii="Times New Roman" w:eastAsia="Calibri" w:hAnsi="Times New Roman" w:cs="Times New Roman"/>
                <w:b/>
                <w:color w:val="FFFFFF"/>
                <w:sz w:val="16"/>
                <w:szCs w:val="18"/>
                <w:lang w:bidi="ar-SA"/>
              </w:rPr>
            </w:pPr>
          </w:p>
        </w:tc>
      </w:tr>
      <w:tr w:rsidR="00BE2B7E" w:rsidRPr="00BE2B7E" w14:paraId="16D45321" w14:textId="77777777" w:rsidTr="00490AB8">
        <w:tc>
          <w:tcPr>
            <w:tcW w:w="2268" w:type="dxa"/>
          </w:tcPr>
          <w:p w14:paraId="5B14233C"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tc>
        <w:tc>
          <w:tcPr>
            <w:tcW w:w="2268" w:type="dxa"/>
          </w:tcPr>
          <w:p w14:paraId="2E98A2B8"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tc>
        <w:tc>
          <w:tcPr>
            <w:tcW w:w="2268" w:type="dxa"/>
          </w:tcPr>
          <w:p w14:paraId="30A7323B"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tc>
        <w:tc>
          <w:tcPr>
            <w:tcW w:w="2268" w:type="dxa"/>
          </w:tcPr>
          <w:p w14:paraId="193EBC8E"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tc>
      </w:tr>
    </w:tbl>
    <w:p w14:paraId="6A85CDA9"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p w14:paraId="2A2FC0D6" w14:textId="77777777" w:rsidR="00BE2B7E" w:rsidRPr="00BE2B7E" w:rsidRDefault="00BE2B7E" w:rsidP="00BE2B7E">
      <w:pPr>
        <w:widowControl/>
        <w:suppressAutoHyphens w:val="0"/>
        <w:spacing w:line="259" w:lineRule="auto"/>
        <w:rPr>
          <w:rFonts w:ascii="Times New Roman" w:eastAsia="Calibri" w:hAnsi="Times New Roman" w:cs="Times New Roman"/>
          <w:sz w:val="20"/>
          <w:szCs w:val="20"/>
          <w:lang w:bidi="ar-SA"/>
        </w:rPr>
      </w:pPr>
    </w:p>
    <w:p w14:paraId="05058F90" w14:textId="77777777" w:rsidR="00BE2B7E" w:rsidRPr="00BE2B7E" w:rsidRDefault="00BE2B7E" w:rsidP="00BE2B7E">
      <w:pPr>
        <w:widowControl/>
        <w:suppressAutoHyphens w:val="0"/>
        <w:spacing w:line="259" w:lineRule="auto"/>
        <w:rPr>
          <w:rFonts w:ascii="Times New Roman" w:eastAsia="Calibri" w:hAnsi="Times New Roman" w:cs="Times New Roman"/>
          <w:b/>
          <w:bCs/>
          <w:sz w:val="20"/>
          <w:szCs w:val="20"/>
          <w:lang w:bidi="ar-SA"/>
        </w:rPr>
      </w:pPr>
      <w:r w:rsidRPr="00BE2B7E">
        <w:rPr>
          <w:rFonts w:ascii="Times New Roman" w:eastAsia="Calibri" w:hAnsi="Times New Roman" w:cs="Times New Roman"/>
          <w:b/>
          <w:bCs/>
          <w:sz w:val="20"/>
          <w:szCs w:val="20"/>
          <w:lang w:bidi="ar-SA"/>
        </w:rPr>
        <w:lastRenderedPageBreak/>
        <w:t>4. Javne garaže</w:t>
      </w:r>
    </w:p>
    <w:p w14:paraId="4161352B" w14:textId="77777777" w:rsidR="00BE2B7E" w:rsidRPr="00BE2B7E" w:rsidRDefault="00BE2B7E" w:rsidP="00BE2B7E">
      <w:pPr>
        <w:widowControl/>
        <w:suppressAutoHyphens w:val="0"/>
        <w:spacing w:line="259" w:lineRule="auto"/>
        <w:jc w:val="both"/>
        <w:rPr>
          <w:rFonts w:ascii="Times New Roman" w:eastAsia="Calibri" w:hAnsi="Times New Roman" w:cs="Times New Roman"/>
          <w:sz w:val="20"/>
          <w:szCs w:val="20"/>
          <w:lang w:bidi="ar-SA"/>
        </w:rPr>
      </w:pPr>
      <w:r w:rsidRPr="00BE2B7E">
        <w:rPr>
          <w:rFonts w:ascii="Times New Roman" w:eastAsia="Calibri" w:hAnsi="Times New Roman" w:cs="Times New Roman"/>
          <w:sz w:val="20"/>
          <w:szCs w:val="20"/>
          <w:lang w:bidi="ar-SA"/>
        </w:rPr>
        <w:t>Podzemne i nadzemne građevine koje se koriste za parkiranje motornih vozila s pripadajućom opremom.</w:t>
      </w:r>
    </w:p>
    <w:tbl>
      <w:tblPr>
        <w:tblW w:w="0" w:type="auto"/>
        <w:tblLayout w:type="fixed"/>
        <w:tblLook w:val="0000" w:firstRow="0" w:lastRow="0" w:firstColumn="0" w:lastColumn="0" w:noHBand="0" w:noVBand="0"/>
      </w:tblPr>
      <w:tblGrid>
        <w:gridCol w:w="2268"/>
        <w:gridCol w:w="2268"/>
        <w:gridCol w:w="2268"/>
        <w:gridCol w:w="2268"/>
      </w:tblGrid>
      <w:tr w:rsidR="00BE2B7E" w:rsidRPr="00BE2B7E" w14:paraId="54E4FFE6" w14:textId="77777777" w:rsidTr="00490AB8">
        <w:tc>
          <w:tcPr>
            <w:tcW w:w="2268" w:type="dxa"/>
            <w:shd w:val="clear" w:color="auto" w:fill="505050"/>
          </w:tcPr>
          <w:p w14:paraId="494192C1" w14:textId="77777777" w:rsidR="00BE2B7E" w:rsidRPr="00BE2B7E" w:rsidRDefault="00BE2B7E" w:rsidP="00BE2B7E">
            <w:pPr>
              <w:widowControl/>
              <w:suppressAutoHyphens w:val="0"/>
              <w:spacing w:line="259" w:lineRule="auto"/>
              <w:rPr>
                <w:rFonts w:ascii="Times New Roman" w:eastAsia="Calibri" w:hAnsi="Times New Roman" w:cs="Times New Roman"/>
                <w:b/>
                <w:color w:val="FFFFFF"/>
                <w:sz w:val="16"/>
                <w:szCs w:val="18"/>
                <w:lang w:bidi="ar-SA"/>
              </w:rPr>
            </w:pPr>
            <w:r w:rsidRPr="00BE2B7E">
              <w:rPr>
                <w:rFonts w:ascii="Times New Roman" w:eastAsia="Calibri" w:hAnsi="Times New Roman" w:cs="Times New Roman"/>
                <w:b/>
                <w:color w:val="FFFFFF"/>
                <w:sz w:val="16"/>
                <w:szCs w:val="18"/>
                <w:lang w:bidi="ar-SA"/>
              </w:rPr>
              <w:t>REDNI BROJ I OPIS</w:t>
            </w:r>
          </w:p>
        </w:tc>
        <w:tc>
          <w:tcPr>
            <w:tcW w:w="2268" w:type="dxa"/>
            <w:shd w:val="clear" w:color="auto" w:fill="505050"/>
          </w:tcPr>
          <w:p w14:paraId="73A7D1AC" w14:textId="77777777" w:rsidR="00BE2B7E" w:rsidRPr="00BE2B7E" w:rsidRDefault="00BE2B7E" w:rsidP="00BE2B7E">
            <w:pPr>
              <w:widowControl/>
              <w:suppressAutoHyphens w:val="0"/>
              <w:spacing w:line="259" w:lineRule="auto"/>
              <w:rPr>
                <w:rFonts w:ascii="Times New Roman" w:eastAsia="Calibri" w:hAnsi="Times New Roman" w:cs="Times New Roman"/>
                <w:b/>
                <w:color w:val="FFFFFF"/>
                <w:sz w:val="16"/>
                <w:szCs w:val="18"/>
                <w:lang w:bidi="ar-SA"/>
              </w:rPr>
            </w:pPr>
          </w:p>
        </w:tc>
        <w:tc>
          <w:tcPr>
            <w:tcW w:w="2268" w:type="dxa"/>
            <w:shd w:val="clear" w:color="auto" w:fill="505050"/>
          </w:tcPr>
          <w:p w14:paraId="0823B257" w14:textId="77777777" w:rsidR="00BE2B7E" w:rsidRPr="00BE2B7E" w:rsidRDefault="00BE2B7E" w:rsidP="00BE2B7E">
            <w:pPr>
              <w:widowControl/>
              <w:suppressAutoHyphens w:val="0"/>
              <w:spacing w:line="259" w:lineRule="auto"/>
              <w:rPr>
                <w:rFonts w:ascii="Times New Roman" w:eastAsia="Calibri" w:hAnsi="Times New Roman" w:cs="Times New Roman"/>
                <w:b/>
                <w:color w:val="FFFFFF"/>
                <w:sz w:val="16"/>
                <w:szCs w:val="18"/>
                <w:lang w:bidi="ar-SA"/>
              </w:rPr>
            </w:pPr>
          </w:p>
        </w:tc>
        <w:tc>
          <w:tcPr>
            <w:tcW w:w="2268" w:type="dxa"/>
            <w:shd w:val="clear" w:color="auto" w:fill="505050"/>
          </w:tcPr>
          <w:p w14:paraId="5C7D7B03" w14:textId="77777777" w:rsidR="00BE2B7E" w:rsidRPr="00BE2B7E" w:rsidRDefault="00BE2B7E" w:rsidP="00BE2B7E">
            <w:pPr>
              <w:widowControl/>
              <w:suppressAutoHyphens w:val="0"/>
              <w:spacing w:line="259" w:lineRule="auto"/>
              <w:rPr>
                <w:rFonts w:ascii="Times New Roman" w:eastAsia="Calibri" w:hAnsi="Times New Roman" w:cs="Times New Roman"/>
                <w:b/>
                <w:color w:val="FFFFFF"/>
                <w:sz w:val="16"/>
                <w:szCs w:val="18"/>
                <w:lang w:bidi="ar-SA"/>
              </w:rPr>
            </w:pPr>
          </w:p>
        </w:tc>
      </w:tr>
      <w:tr w:rsidR="00BE2B7E" w:rsidRPr="00BE2B7E" w14:paraId="21DB8609" w14:textId="77777777" w:rsidTr="00490AB8">
        <w:tc>
          <w:tcPr>
            <w:tcW w:w="2268" w:type="dxa"/>
          </w:tcPr>
          <w:p w14:paraId="703A0447"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tc>
        <w:tc>
          <w:tcPr>
            <w:tcW w:w="2268" w:type="dxa"/>
          </w:tcPr>
          <w:p w14:paraId="7CC2FCF1"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tc>
        <w:tc>
          <w:tcPr>
            <w:tcW w:w="2268" w:type="dxa"/>
          </w:tcPr>
          <w:p w14:paraId="5F6EB225"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tc>
        <w:tc>
          <w:tcPr>
            <w:tcW w:w="2268" w:type="dxa"/>
          </w:tcPr>
          <w:p w14:paraId="34B51460"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tc>
      </w:tr>
    </w:tbl>
    <w:p w14:paraId="7DB1D4F7"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p w14:paraId="2A4415CC" w14:textId="77777777" w:rsidR="00BE2B7E" w:rsidRPr="00BE2B7E" w:rsidRDefault="00BE2B7E" w:rsidP="00BE2B7E">
      <w:pPr>
        <w:widowControl/>
        <w:suppressAutoHyphens w:val="0"/>
        <w:spacing w:line="259" w:lineRule="auto"/>
        <w:rPr>
          <w:rFonts w:ascii="Times New Roman" w:eastAsia="Calibri" w:hAnsi="Times New Roman" w:cs="Times New Roman"/>
          <w:sz w:val="20"/>
          <w:szCs w:val="20"/>
          <w:lang w:bidi="ar-SA"/>
        </w:rPr>
      </w:pPr>
    </w:p>
    <w:p w14:paraId="1104F593" w14:textId="77777777" w:rsidR="00BE2B7E" w:rsidRPr="00BE2B7E" w:rsidRDefault="00BE2B7E" w:rsidP="00BE2B7E">
      <w:pPr>
        <w:widowControl/>
        <w:suppressAutoHyphens w:val="0"/>
        <w:spacing w:line="259" w:lineRule="auto"/>
        <w:rPr>
          <w:rFonts w:ascii="Times New Roman" w:eastAsia="Calibri" w:hAnsi="Times New Roman" w:cs="Times New Roman"/>
          <w:b/>
          <w:bCs/>
          <w:sz w:val="20"/>
          <w:szCs w:val="20"/>
          <w:lang w:bidi="ar-SA"/>
        </w:rPr>
      </w:pPr>
      <w:r w:rsidRPr="00BE2B7E">
        <w:rPr>
          <w:rFonts w:ascii="Times New Roman" w:eastAsia="Calibri" w:hAnsi="Times New Roman" w:cs="Times New Roman"/>
          <w:b/>
          <w:bCs/>
          <w:sz w:val="20"/>
          <w:szCs w:val="20"/>
          <w:lang w:bidi="ar-SA"/>
        </w:rPr>
        <w:t>5. Javne zelene površine</w:t>
      </w:r>
    </w:p>
    <w:p w14:paraId="064DC04D" w14:textId="77777777" w:rsidR="00BE2B7E" w:rsidRPr="00BE2B7E" w:rsidRDefault="00BE2B7E" w:rsidP="00BE2B7E">
      <w:pPr>
        <w:widowControl/>
        <w:suppressAutoHyphens w:val="0"/>
        <w:spacing w:line="259" w:lineRule="auto"/>
        <w:jc w:val="both"/>
        <w:rPr>
          <w:rFonts w:ascii="Times New Roman" w:eastAsia="Calibri" w:hAnsi="Times New Roman" w:cs="Times New Roman"/>
          <w:sz w:val="20"/>
          <w:szCs w:val="20"/>
          <w:lang w:bidi="ar-SA"/>
        </w:rPr>
      </w:pPr>
      <w:r w:rsidRPr="00BE2B7E">
        <w:rPr>
          <w:rFonts w:ascii="Times New Roman" w:eastAsia="Calibri" w:hAnsi="Times New Roman" w:cs="Times New Roman"/>
          <w:sz w:val="20"/>
          <w:szCs w:val="20"/>
          <w:lang w:bidi="ar-SA"/>
        </w:rPr>
        <w:t>Javne zelene površine su parkovi, drvoredi, živice, cvjetnjaci, travnjaci, skupine ili pojedinačna stabla, dječja igrališta, javni sportski i rekreacijski prostori, zelene površine uz ceste i ulice.</w:t>
      </w:r>
    </w:p>
    <w:tbl>
      <w:tblPr>
        <w:tblW w:w="0" w:type="auto"/>
        <w:tblLayout w:type="fixed"/>
        <w:tblLook w:val="0000" w:firstRow="0" w:lastRow="0" w:firstColumn="0" w:lastColumn="0" w:noHBand="0" w:noVBand="0"/>
      </w:tblPr>
      <w:tblGrid>
        <w:gridCol w:w="2268"/>
        <w:gridCol w:w="2268"/>
        <w:gridCol w:w="2268"/>
        <w:gridCol w:w="2268"/>
      </w:tblGrid>
      <w:tr w:rsidR="00BE2B7E" w:rsidRPr="00BE2B7E" w14:paraId="4CCB8BC9" w14:textId="77777777" w:rsidTr="00490AB8">
        <w:tc>
          <w:tcPr>
            <w:tcW w:w="2268" w:type="dxa"/>
            <w:shd w:val="clear" w:color="auto" w:fill="505050"/>
          </w:tcPr>
          <w:p w14:paraId="6FD710C7" w14:textId="77777777" w:rsidR="00BE2B7E" w:rsidRPr="00BE2B7E" w:rsidRDefault="00BE2B7E" w:rsidP="00BE2B7E">
            <w:pPr>
              <w:widowControl/>
              <w:suppressAutoHyphens w:val="0"/>
              <w:spacing w:line="259" w:lineRule="auto"/>
              <w:rPr>
                <w:rFonts w:ascii="Times New Roman" w:eastAsia="Calibri" w:hAnsi="Times New Roman" w:cs="Times New Roman"/>
                <w:b/>
                <w:color w:val="FFFFFF"/>
                <w:sz w:val="16"/>
                <w:szCs w:val="18"/>
                <w:lang w:bidi="ar-SA"/>
              </w:rPr>
            </w:pPr>
            <w:r w:rsidRPr="00BE2B7E">
              <w:rPr>
                <w:rFonts w:ascii="Times New Roman" w:eastAsia="Calibri" w:hAnsi="Times New Roman" w:cs="Times New Roman"/>
                <w:b/>
                <w:color w:val="FFFFFF"/>
                <w:sz w:val="16"/>
                <w:szCs w:val="18"/>
                <w:lang w:bidi="ar-SA"/>
              </w:rPr>
              <w:t>REDNI BROJ I OPIS</w:t>
            </w:r>
          </w:p>
        </w:tc>
        <w:tc>
          <w:tcPr>
            <w:tcW w:w="2268" w:type="dxa"/>
            <w:shd w:val="clear" w:color="auto" w:fill="505050"/>
          </w:tcPr>
          <w:p w14:paraId="28AB9516" w14:textId="77777777" w:rsidR="00BE2B7E" w:rsidRPr="00BE2B7E" w:rsidRDefault="00BE2B7E" w:rsidP="00BE2B7E">
            <w:pPr>
              <w:widowControl/>
              <w:suppressAutoHyphens w:val="0"/>
              <w:spacing w:line="259" w:lineRule="auto"/>
              <w:rPr>
                <w:rFonts w:ascii="Times New Roman" w:eastAsia="Calibri" w:hAnsi="Times New Roman" w:cs="Times New Roman"/>
                <w:b/>
                <w:color w:val="FFFFFF"/>
                <w:sz w:val="16"/>
                <w:szCs w:val="18"/>
                <w:lang w:bidi="ar-SA"/>
              </w:rPr>
            </w:pPr>
          </w:p>
        </w:tc>
        <w:tc>
          <w:tcPr>
            <w:tcW w:w="2268" w:type="dxa"/>
            <w:shd w:val="clear" w:color="auto" w:fill="505050"/>
          </w:tcPr>
          <w:p w14:paraId="59832AF5" w14:textId="77777777" w:rsidR="00BE2B7E" w:rsidRPr="00BE2B7E" w:rsidRDefault="00BE2B7E" w:rsidP="00BE2B7E">
            <w:pPr>
              <w:widowControl/>
              <w:suppressAutoHyphens w:val="0"/>
              <w:spacing w:line="259" w:lineRule="auto"/>
              <w:rPr>
                <w:rFonts w:ascii="Times New Roman" w:eastAsia="Calibri" w:hAnsi="Times New Roman" w:cs="Times New Roman"/>
                <w:b/>
                <w:color w:val="FFFFFF"/>
                <w:sz w:val="16"/>
                <w:szCs w:val="18"/>
                <w:lang w:bidi="ar-SA"/>
              </w:rPr>
            </w:pPr>
          </w:p>
        </w:tc>
        <w:tc>
          <w:tcPr>
            <w:tcW w:w="2268" w:type="dxa"/>
            <w:shd w:val="clear" w:color="auto" w:fill="505050"/>
          </w:tcPr>
          <w:p w14:paraId="1813DB2A" w14:textId="77777777" w:rsidR="00BE2B7E" w:rsidRPr="00BE2B7E" w:rsidRDefault="00BE2B7E" w:rsidP="00BE2B7E">
            <w:pPr>
              <w:widowControl/>
              <w:suppressAutoHyphens w:val="0"/>
              <w:spacing w:line="259" w:lineRule="auto"/>
              <w:rPr>
                <w:rFonts w:ascii="Times New Roman" w:eastAsia="Calibri" w:hAnsi="Times New Roman" w:cs="Times New Roman"/>
                <w:b/>
                <w:color w:val="FFFFFF"/>
                <w:sz w:val="16"/>
                <w:szCs w:val="18"/>
                <w:lang w:bidi="ar-SA"/>
              </w:rPr>
            </w:pPr>
          </w:p>
        </w:tc>
      </w:tr>
      <w:tr w:rsidR="00BE2B7E" w:rsidRPr="00BE2B7E" w14:paraId="2949707C" w14:textId="77777777" w:rsidTr="00490AB8">
        <w:tc>
          <w:tcPr>
            <w:tcW w:w="2268" w:type="dxa"/>
          </w:tcPr>
          <w:p w14:paraId="37BE7A55"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tc>
        <w:tc>
          <w:tcPr>
            <w:tcW w:w="2268" w:type="dxa"/>
          </w:tcPr>
          <w:p w14:paraId="2167E054"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tc>
        <w:tc>
          <w:tcPr>
            <w:tcW w:w="2268" w:type="dxa"/>
          </w:tcPr>
          <w:p w14:paraId="2915BB00"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tc>
        <w:tc>
          <w:tcPr>
            <w:tcW w:w="2268" w:type="dxa"/>
          </w:tcPr>
          <w:p w14:paraId="41B3C997"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tc>
      </w:tr>
    </w:tbl>
    <w:p w14:paraId="016D1B98"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p w14:paraId="51C841D4" w14:textId="77777777" w:rsidR="00BE2B7E" w:rsidRPr="00BE2B7E" w:rsidRDefault="00BE2B7E" w:rsidP="00BE2B7E">
      <w:pPr>
        <w:widowControl/>
        <w:suppressAutoHyphens w:val="0"/>
        <w:spacing w:line="259" w:lineRule="auto"/>
        <w:rPr>
          <w:rFonts w:ascii="Times New Roman" w:eastAsia="Calibri" w:hAnsi="Times New Roman" w:cs="Times New Roman"/>
          <w:sz w:val="20"/>
          <w:szCs w:val="20"/>
          <w:lang w:bidi="ar-SA"/>
        </w:rPr>
      </w:pPr>
    </w:p>
    <w:p w14:paraId="0A9230EB" w14:textId="77777777" w:rsidR="00BE2B7E" w:rsidRPr="00BE2B7E" w:rsidRDefault="00BE2B7E" w:rsidP="00BE2B7E">
      <w:pPr>
        <w:widowControl/>
        <w:suppressAutoHyphens w:val="0"/>
        <w:spacing w:line="259" w:lineRule="auto"/>
        <w:rPr>
          <w:rFonts w:ascii="Times New Roman" w:eastAsia="Calibri" w:hAnsi="Times New Roman" w:cs="Times New Roman"/>
          <w:b/>
          <w:bCs/>
          <w:sz w:val="20"/>
          <w:szCs w:val="20"/>
          <w:lang w:bidi="ar-SA"/>
        </w:rPr>
      </w:pPr>
      <w:r w:rsidRPr="00BE2B7E">
        <w:rPr>
          <w:rFonts w:ascii="Times New Roman" w:eastAsia="Calibri" w:hAnsi="Times New Roman" w:cs="Times New Roman"/>
          <w:b/>
          <w:bCs/>
          <w:sz w:val="20"/>
          <w:szCs w:val="20"/>
          <w:lang w:bidi="ar-SA"/>
        </w:rPr>
        <w:t>6. Građevine i uređaji javne namjene</w:t>
      </w:r>
    </w:p>
    <w:p w14:paraId="256B7094" w14:textId="77777777" w:rsidR="00BE2B7E" w:rsidRPr="00BE2B7E" w:rsidRDefault="00BE2B7E" w:rsidP="00BE2B7E">
      <w:pPr>
        <w:widowControl/>
        <w:suppressAutoHyphens w:val="0"/>
        <w:spacing w:line="259" w:lineRule="auto"/>
        <w:jc w:val="both"/>
        <w:rPr>
          <w:rFonts w:ascii="Times New Roman" w:eastAsia="Calibri" w:hAnsi="Times New Roman" w:cs="Times New Roman"/>
          <w:sz w:val="20"/>
          <w:szCs w:val="20"/>
          <w:lang w:bidi="ar-SA"/>
        </w:rPr>
      </w:pPr>
      <w:r w:rsidRPr="00BE2B7E">
        <w:rPr>
          <w:rFonts w:ascii="Times New Roman" w:eastAsia="Calibri" w:hAnsi="Times New Roman" w:cs="Times New Roman"/>
          <w:sz w:val="20"/>
          <w:szCs w:val="20"/>
          <w:lang w:bidi="ar-SA"/>
        </w:rPr>
        <w:t>Građevine i uređaji javne namjene su nadstrešnice na stajalištima javnog prometa, javni zdenci, javni satovi, ploče s planom naselja, oznake kulturnih dobara, sadržaja turističke namjene, spomenici i skulpture te druge građevine, uređaji i predmeti lokalnog značaja.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0"/>
        <w:gridCol w:w="1400"/>
        <w:gridCol w:w="1400"/>
        <w:gridCol w:w="1400"/>
      </w:tblGrid>
      <w:tr w:rsidR="00BE2B7E" w:rsidRPr="00BE2B7E" w14:paraId="34CC36C5" w14:textId="77777777" w:rsidTr="00490AB8">
        <w:tc>
          <w:tcPr>
            <w:tcW w:w="4980" w:type="dxa"/>
            <w:shd w:val="clear" w:color="auto" w:fill="505050"/>
          </w:tcPr>
          <w:p w14:paraId="25CAA300" w14:textId="77777777" w:rsidR="00BE2B7E" w:rsidRPr="00BE2B7E" w:rsidRDefault="00BE2B7E" w:rsidP="00BE2B7E">
            <w:pPr>
              <w:widowControl/>
              <w:suppressAutoHyphens w:val="0"/>
              <w:spacing w:line="259" w:lineRule="auto"/>
              <w:rPr>
                <w:rFonts w:ascii="Times New Roman" w:eastAsia="Calibri" w:hAnsi="Times New Roman" w:cs="Times New Roman"/>
                <w:b/>
                <w:color w:val="FFFFFF"/>
                <w:sz w:val="16"/>
                <w:szCs w:val="18"/>
                <w:lang w:bidi="ar-SA"/>
              </w:rPr>
            </w:pPr>
            <w:r w:rsidRPr="00BE2B7E">
              <w:rPr>
                <w:rFonts w:ascii="Times New Roman" w:eastAsia="Calibri" w:hAnsi="Times New Roman" w:cs="Times New Roman"/>
                <w:b/>
                <w:color w:val="FFFFFF"/>
                <w:sz w:val="16"/>
                <w:szCs w:val="18"/>
                <w:lang w:bidi="ar-SA"/>
              </w:rPr>
              <w:t>REDNI BROJ I OPIS</w:t>
            </w:r>
          </w:p>
        </w:tc>
        <w:tc>
          <w:tcPr>
            <w:tcW w:w="1400" w:type="dxa"/>
            <w:shd w:val="clear" w:color="auto" w:fill="505050"/>
          </w:tcPr>
          <w:p w14:paraId="69DC0A8B" w14:textId="77777777" w:rsidR="00BE2B7E" w:rsidRPr="00BE2B7E" w:rsidRDefault="00BE2B7E" w:rsidP="00BE2B7E">
            <w:pPr>
              <w:widowControl/>
              <w:suppressAutoHyphens w:val="0"/>
              <w:spacing w:line="259" w:lineRule="auto"/>
              <w:jc w:val="right"/>
              <w:rPr>
                <w:rFonts w:ascii="Times New Roman" w:eastAsia="Calibri" w:hAnsi="Times New Roman" w:cs="Times New Roman"/>
                <w:b/>
                <w:color w:val="FFFFFF"/>
                <w:sz w:val="16"/>
                <w:szCs w:val="18"/>
                <w:lang w:bidi="ar-SA"/>
              </w:rPr>
            </w:pPr>
          </w:p>
        </w:tc>
        <w:tc>
          <w:tcPr>
            <w:tcW w:w="1400" w:type="dxa"/>
            <w:shd w:val="clear" w:color="auto" w:fill="505050"/>
          </w:tcPr>
          <w:p w14:paraId="398D64A4" w14:textId="77777777" w:rsidR="00BE2B7E" w:rsidRPr="00BE2B7E" w:rsidRDefault="00BE2B7E" w:rsidP="00BE2B7E">
            <w:pPr>
              <w:widowControl/>
              <w:suppressAutoHyphens w:val="0"/>
              <w:spacing w:line="259" w:lineRule="auto"/>
              <w:jc w:val="right"/>
              <w:rPr>
                <w:rFonts w:ascii="Times New Roman" w:eastAsia="Calibri" w:hAnsi="Times New Roman" w:cs="Times New Roman"/>
                <w:b/>
                <w:color w:val="FFFFFF"/>
                <w:sz w:val="16"/>
                <w:szCs w:val="18"/>
                <w:lang w:bidi="ar-SA"/>
              </w:rPr>
            </w:pPr>
          </w:p>
        </w:tc>
        <w:tc>
          <w:tcPr>
            <w:tcW w:w="1400" w:type="dxa"/>
            <w:shd w:val="clear" w:color="auto" w:fill="505050"/>
          </w:tcPr>
          <w:p w14:paraId="005AC1DF" w14:textId="77777777" w:rsidR="00BE2B7E" w:rsidRPr="00BE2B7E" w:rsidRDefault="00BE2B7E" w:rsidP="00BE2B7E">
            <w:pPr>
              <w:widowControl/>
              <w:suppressAutoHyphens w:val="0"/>
              <w:spacing w:line="259" w:lineRule="auto"/>
              <w:jc w:val="right"/>
              <w:rPr>
                <w:rFonts w:ascii="Times New Roman" w:eastAsia="Calibri" w:hAnsi="Times New Roman" w:cs="Times New Roman"/>
                <w:b/>
                <w:color w:val="FFFFFF"/>
                <w:sz w:val="16"/>
                <w:szCs w:val="18"/>
                <w:lang w:bidi="ar-SA"/>
              </w:rPr>
            </w:pPr>
          </w:p>
        </w:tc>
      </w:tr>
      <w:tr w:rsidR="00BE2B7E" w:rsidRPr="00BE2B7E" w14:paraId="7691BB92" w14:textId="77777777" w:rsidTr="00490AB8">
        <w:tc>
          <w:tcPr>
            <w:tcW w:w="4980" w:type="dxa"/>
          </w:tcPr>
          <w:p w14:paraId="195DE43C"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R065 OSTALA NEMATERIJALNA PROIZVEDENA IMOVINA</w:t>
            </w:r>
          </w:p>
          <w:p w14:paraId="42098A4B"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Izvor: 41 Prihodi za posebne namjene, 51 Pomoći, 44 Prihodi od šumskog doprinosa, 41 Prihodi za posebne namjene, 51 Pomoći, 44 Prihodi od šumskog doprinosa</w:t>
            </w:r>
          </w:p>
        </w:tc>
        <w:tc>
          <w:tcPr>
            <w:tcW w:w="1400" w:type="dxa"/>
          </w:tcPr>
          <w:p w14:paraId="030B3771"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220.000,00</w:t>
            </w:r>
          </w:p>
        </w:tc>
        <w:tc>
          <w:tcPr>
            <w:tcW w:w="1400" w:type="dxa"/>
          </w:tcPr>
          <w:p w14:paraId="605A9582"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-60.000,00</w:t>
            </w:r>
          </w:p>
        </w:tc>
        <w:tc>
          <w:tcPr>
            <w:tcW w:w="1400" w:type="dxa"/>
          </w:tcPr>
          <w:p w14:paraId="0E26838F"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160.000,00</w:t>
            </w:r>
          </w:p>
        </w:tc>
      </w:tr>
      <w:tr w:rsidR="00BE2B7E" w:rsidRPr="00BE2B7E" w14:paraId="03EF2162" w14:textId="77777777" w:rsidTr="00490AB8">
        <w:tc>
          <w:tcPr>
            <w:tcW w:w="4980" w:type="dxa"/>
          </w:tcPr>
          <w:p w14:paraId="4FD5B9D6"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R162 PRODUŽENJE VODOVONE MREŽE - KAPITALNE POMOĆI TRGOVAČKIM DRUŠTVIMA U JAVNOM SEKTORU</w:t>
            </w:r>
          </w:p>
          <w:p w14:paraId="554732DD"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Izvor: 51 Pomoći</w:t>
            </w:r>
          </w:p>
        </w:tc>
        <w:tc>
          <w:tcPr>
            <w:tcW w:w="1400" w:type="dxa"/>
          </w:tcPr>
          <w:p w14:paraId="2777263F"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7.000,00</w:t>
            </w:r>
          </w:p>
        </w:tc>
        <w:tc>
          <w:tcPr>
            <w:tcW w:w="1400" w:type="dxa"/>
          </w:tcPr>
          <w:p w14:paraId="21031030"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0,00</w:t>
            </w:r>
          </w:p>
        </w:tc>
        <w:tc>
          <w:tcPr>
            <w:tcW w:w="1400" w:type="dxa"/>
          </w:tcPr>
          <w:p w14:paraId="0D90B7FD"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7.000,00</w:t>
            </w:r>
          </w:p>
        </w:tc>
      </w:tr>
      <w:tr w:rsidR="00BE2B7E" w:rsidRPr="00BE2B7E" w14:paraId="3DD79981" w14:textId="77777777" w:rsidTr="00490AB8">
        <w:tc>
          <w:tcPr>
            <w:tcW w:w="4980" w:type="dxa"/>
          </w:tcPr>
          <w:p w14:paraId="07E0501F" w14:textId="77777777" w:rsidR="00BE2B7E" w:rsidRPr="00BE2B7E" w:rsidRDefault="00BE2B7E" w:rsidP="00BE2B7E">
            <w:pPr>
              <w:widowControl/>
              <w:suppressAutoHyphens w:val="0"/>
              <w:spacing w:line="259" w:lineRule="auto"/>
              <w:rPr>
                <w:rFonts w:ascii="Times New Roman" w:eastAsia="Calibri" w:hAnsi="Times New Roman" w:cs="Times New Roman"/>
                <w:b/>
                <w:sz w:val="18"/>
                <w:szCs w:val="18"/>
                <w:lang w:bidi="ar-SA"/>
              </w:rPr>
            </w:pPr>
            <w:r w:rsidRPr="00BE2B7E">
              <w:rPr>
                <w:rFonts w:ascii="Times New Roman" w:eastAsia="Calibri" w:hAnsi="Times New Roman" w:cs="Times New Roman"/>
                <w:b/>
                <w:sz w:val="18"/>
                <w:szCs w:val="18"/>
                <w:lang w:bidi="ar-SA"/>
              </w:rPr>
              <w:t xml:space="preserve">UKUPNO: </w:t>
            </w:r>
          </w:p>
        </w:tc>
        <w:tc>
          <w:tcPr>
            <w:tcW w:w="1400" w:type="dxa"/>
          </w:tcPr>
          <w:p w14:paraId="436E6C7C" w14:textId="77777777" w:rsidR="00BE2B7E" w:rsidRPr="00BE2B7E" w:rsidRDefault="00BE2B7E" w:rsidP="00BE2B7E">
            <w:pPr>
              <w:widowControl/>
              <w:suppressAutoHyphens w:val="0"/>
              <w:spacing w:line="259" w:lineRule="auto"/>
              <w:jc w:val="right"/>
              <w:rPr>
                <w:rFonts w:ascii="Times New Roman" w:eastAsia="Calibri" w:hAnsi="Times New Roman" w:cs="Times New Roman"/>
                <w:b/>
                <w:sz w:val="18"/>
                <w:szCs w:val="18"/>
                <w:lang w:bidi="ar-SA"/>
              </w:rPr>
            </w:pPr>
            <w:r w:rsidRPr="00BE2B7E">
              <w:rPr>
                <w:rFonts w:ascii="Times New Roman" w:eastAsia="Calibri" w:hAnsi="Times New Roman" w:cs="Times New Roman"/>
                <w:b/>
                <w:sz w:val="18"/>
                <w:szCs w:val="18"/>
                <w:lang w:bidi="ar-SA"/>
              </w:rPr>
              <w:t>227.000,00</w:t>
            </w:r>
          </w:p>
        </w:tc>
        <w:tc>
          <w:tcPr>
            <w:tcW w:w="1400" w:type="dxa"/>
          </w:tcPr>
          <w:p w14:paraId="7E44A5DD" w14:textId="77777777" w:rsidR="00BE2B7E" w:rsidRPr="00BE2B7E" w:rsidRDefault="00BE2B7E" w:rsidP="00BE2B7E">
            <w:pPr>
              <w:widowControl/>
              <w:suppressAutoHyphens w:val="0"/>
              <w:spacing w:line="259" w:lineRule="auto"/>
              <w:jc w:val="right"/>
              <w:rPr>
                <w:rFonts w:ascii="Times New Roman" w:eastAsia="Calibri" w:hAnsi="Times New Roman" w:cs="Times New Roman"/>
                <w:b/>
                <w:sz w:val="18"/>
                <w:szCs w:val="18"/>
                <w:lang w:bidi="ar-SA"/>
              </w:rPr>
            </w:pPr>
            <w:r w:rsidRPr="00BE2B7E">
              <w:rPr>
                <w:rFonts w:ascii="Times New Roman" w:eastAsia="Calibri" w:hAnsi="Times New Roman" w:cs="Times New Roman"/>
                <w:b/>
                <w:sz w:val="18"/>
                <w:szCs w:val="18"/>
                <w:lang w:bidi="ar-SA"/>
              </w:rPr>
              <w:t>-60.000,00</w:t>
            </w:r>
          </w:p>
        </w:tc>
        <w:tc>
          <w:tcPr>
            <w:tcW w:w="1400" w:type="dxa"/>
          </w:tcPr>
          <w:p w14:paraId="2A9C00CE" w14:textId="77777777" w:rsidR="00BE2B7E" w:rsidRPr="00BE2B7E" w:rsidRDefault="00BE2B7E" w:rsidP="00BE2B7E">
            <w:pPr>
              <w:widowControl/>
              <w:suppressAutoHyphens w:val="0"/>
              <w:spacing w:line="259" w:lineRule="auto"/>
              <w:jc w:val="right"/>
              <w:rPr>
                <w:rFonts w:ascii="Times New Roman" w:eastAsia="Calibri" w:hAnsi="Times New Roman" w:cs="Times New Roman"/>
                <w:b/>
                <w:sz w:val="18"/>
                <w:szCs w:val="18"/>
                <w:lang w:bidi="ar-SA"/>
              </w:rPr>
            </w:pPr>
            <w:r w:rsidRPr="00BE2B7E">
              <w:rPr>
                <w:rFonts w:ascii="Times New Roman" w:eastAsia="Calibri" w:hAnsi="Times New Roman" w:cs="Times New Roman"/>
                <w:b/>
                <w:sz w:val="18"/>
                <w:szCs w:val="18"/>
                <w:lang w:bidi="ar-SA"/>
              </w:rPr>
              <w:t>167.000,00</w:t>
            </w:r>
          </w:p>
        </w:tc>
      </w:tr>
    </w:tbl>
    <w:p w14:paraId="1328CC52"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p w14:paraId="1F333331" w14:textId="77777777" w:rsidR="00BE2B7E" w:rsidRPr="00BE2B7E" w:rsidRDefault="00BE2B7E" w:rsidP="00BE2B7E">
      <w:pPr>
        <w:widowControl/>
        <w:suppressAutoHyphens w:val="0"/>
        <w:spacing w:line="259" w:lineRule="auto"/>
        <w:rPr>
          <w:rFonts w:ascii="Times New Roman" w:eastAsia="Calibri" w:hAnsi="Times New Roman" w:cs="Times New Roman"/>
          <w:sz w:val="20"/>
          <w:szCs w:val="20"/>
          <w:lang w:bidi="ar-SA"/>
        </w:rPr>
      </w:pPr>
    </w:p>
    <w:p w14:paraId="0A3FAAA2" w14:textId="77777777" w:rsidR="00BE2B7E" w:rsidRPr="00BE2B7E" w:rsidRDefault="00BE2B7E" w:rsidP="00BE2B7E">
      <w:pPr>
        <w:widowControl/>
        <w:suppressAutoHyphens w:val="0"/>
        <w:spacing w:line="259" w:lineRule="auto"/>
        <w:rPr>
          <w:rFonts w:ascii="Times New Roman" w:eastAsia="Calibri" w:hAnsi="Times New Roman" w:cs="Times New Roman"/>
          <w:b/>
          <w:bCs/>
          <w:sz w:val="20"/>
          <w:szCs w:val="20"/>
          <w:lang w:bidi="ar-SA"/>
        </w:rPr>
      </w:pPr>
      <w:r w:rsidRPr="00BE2B7E">
        <w:rPr>
          <w:rFonts w:ascii="Times New Roman" w:eastAsia="Calibri" w:hAnsi="Times New Roman" w:cs="Times New Roman"/>
          <w:b/>
          <w:bCs/>
          <w:sz w:val="20"/>
          <w:szCs w:val="20"/>
          <w:lang w:bidi="ar-SA"/>
        </w:rPr>
        <w:t>7. Javna rasvjeta</w:t>
      </w:r>
    </w:p>
    <w:p w14:paraId="4781B56F" w14:textId="77777777" w:rsidR="00BE2B7E" w:rsidRPr="00BE2B7E" w:rsidRDefault="00BE2B7E" w:rsidP="00BE2B7E">
      <w:pPr>
        <w:widowControl/>
        <w:suppressAutoHyphens w:val="0"/>
        <w:spacing w:line="259" w:lineRule="auto"/>
        <w:jc w:val="both"/>
        <w:rPr>
          <w:rFonts w:ascii="Times New Roman" w:eastAsia="Calibri" w:hAnsi="Times New Roman" w:cs="Times New Roman"/>
          <w:sz w:val="20"/>
          <w:szCs w:val="20"/>
          <w:lang w:bidi="ar-SA"/>
        </w:rPr>
      </w:pPr>
      <w:r w:rsidRPr="00BE2B7E">
        <w:rPr>
          <w:rFonts w:ascii="Times New Roman" w:eastAsia="Calibri" w:hAnsi="Times New Roman" w:cs="Times New Roman"/>
          <w:sz w:val="20"/>
          <w:szCs w:val="20"/>
          <w:lang w:bidi="ar-SA"/>
        </w:rPr>
        <w:t>Javna rasvjeta su građevine i uređaji za rasvjetljavanje nerazvrstanih cesta, javnih prometnih površina na kojima nije dopušten promet motornim vozilima te drugih javnih površina školskog, zdravstvenog i drugog društvenog značaja.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0"/>
        <w:gridCol w:w="1400"/>
        <w:gridCol w:w="1400"/>
        <w:gridCol w:w="1400"/>
      </w:tblGrid>
      <w:tr w:rsidR="00BE2B7E" w:rsidRPr="00BE2B7E" w14:paraId="271CF361" w14:textId="77777777" w:rsidTr="00490AB8">
        <w:tc>
          <w:tcPr>
            <w:tcW w:w="4980" w:type="dxa"/>
            <w:shd w:val="clear" w:color="auto" w:fill="505050"/>
          </w:tcPr>
          <w:p w14:paraId="561A4016" w14:textId="77777777" w:rsidR="00BE2B7E" w:rsidRPr="00BE2B7E" w:rsidRDefault="00BE2B7E" w:rsidP="00BE2B7E">
            <w:pPr>
              <w:widowControl/>
              <w:suppressAutoHyphens w:val="0"/>
              <w:spacing w:line="259" w:lineRule="auto"/>
              <w:rPr>
                <w:rFonts w:ascii="Times New Roman" w:eastAsia="Calibri" w:hAnsi="Times New Roman" w:cs="Times New Roman"/>
                <w:b/>
                <w:color w:val="FFFFFF"/>
                <w:sz w:val="16"/>
                <w:szCs w:val="18"/>
                <w:lang w:bidi="ar-SA"/>
              </w:rPr>
            </w:pPr>
            <w:r w:rsidRPr="00BE2B7E">
              <w:rPr>
                <w:rFonts w:ascii="Times New Roman" w:eastAsia="Calibri" w:hAnsi="Times New Roman" w:cs="Times New Roman"/>
                <w:b/>
                <w:color w:val="FFFFFF"/>
                <w:sz w:val="16"/>
                <w:szCs w:val="18"/>
                <w:lang w:bidi="ar-SA"/>
              </w:rPr>
              <w:t>REDNI BROJ I OPIS</w:t>
            </w:r>
          </w:p>
        </w:tc>
        <w:tc>
          <w:tcPr>
            <w:tcW w:w="1400" w:type="dxa"/>
            <w:shd w:val="clear" w:color="auto" w:fill="505050"/>
          </w:tcPr>
          <w:p w14:paraId="481960E3" w14:textId="77777777" w:rsidR="00BE2B7E" w:rsidRPr="00BE2B7E" w:rsidRDefault="00BE2B7E" w:rsidP="00BE2B7E">
            <w:pPr>
              <w:widowControl/>
              <w:suppressAutoHyphens w:val="0"/>
              <w:spacing w:line="259" w:lineRule="auto"/>
              <w:jc w:val="right"/>
              <w:rPr>
                <w:rFonts w:ascii="Times New Roman" w:eastAsia="Calibri" w:hAnsi="Times New Roman" w:cs="Times New Roman"/>
                <w:b/>
                <w:color w:val="FFFFFF"/>
                <w:sz w:val="16"/>
                <w:szCs w:val="18"/>
                <w:lang w:bidi="ar-SA"/>
              </w:rPr>
            </w:pPr>
          </w:p>
        </w:tc>
        <w:tc>
          <w:tcPr>
            <w:tcW w:w="1400" w:type="dxa"/>
            <w:shd w:val="clear" w:color="auto" w:fill="505050"/>
          </w:tcPr>
          <w:p w14:paraId="10A6B697" w14:textId="77777777" w:rsidR="00BE2B7E" w:rsidRPr="00BE2B7E" w:rsidRDefault="00BE2B7E" w:rsidP="00BE2B7E">
            <w:pPr>
              <w:widowControl/>
              <w:suppressAutoHyphens w:val="0"/>
              <w:spacing w:line="259" w:lineRule="auto"/>
              <w:jc w:val="right"/>
              <w:rPr>
                <w:rFonts w:ascii="Times New Roman" w:eastAsia="Calibri" w:hAnsi="Times New Roman" w:cs="Times New Roman"/>
                <w:b/>
                <w:color w:val="FFFFFF"/>
                <w:sz w:val="16"/>
                <w:szCs w:val="18"/>
                <w:lang w:bidi="ar-SA"/>
              </w:rPr>
            </w:pPr>
          </w:p>
        </w:tc>
        <w:tc>
          <w:tcPr>
            <w:tcW w:w="1400" w:type="dxa"/>
            <w:shd w:val="clear" w:color="auto" w:fill="505050"/>
          </w:tcPr>
          <w:p w14:paraId="66B77554" w14:textId="77777777" w:rsidR="00BE2B7E" w:rsidRPr="00BE2B7E" w:rsidRDefault="00BE2B7E" w:rsidP="00BE2B7E">
            <w:pPr>
              <w:widowControl/>
              <w:suppressAutoHyphens w:val="0"/>
              <w:spacing w:line="259" w:lineRule="auto"/>
              <w:jc w:val="right"/>
              <w:rPr>
                <w:rFonts w:ascii="Times New Roman" w:eastAsia="Calibri" w:hAnsi="Times New Roman" w:cs="Times New Roman"/>
                <w:b/>
                <w:color w:val="FFFFFF"/>
                <w:sz w:val="16"/>
                <w:szCs w:val="18"/>
                <w:lang w:bidi="ar-SA"/>
              </w:rPr>
            </w:pPr>
          </w:p>
        </w:tc>
      </w:tr>
      <w:tr w:rsidR="00BE2B7E" w:rsidRPr="00BE2B7E" w14:paraId="6537CE4D" w14:textId="77777777" w:rsidTr="00490AB8">
        <w:tc>
          <w:tcPr>
            <w:tcW w:w="4980" w:type="dxa"/>
          </w:tcPr>
          <w:p w14:paraId="1CB19E3E"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R163 JAVNA RASVJETA</w:t>
            </w:r>
          </w:p>
          <w:p w14:paraId="6510675E"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Izvor: 51 Pomoći</w:t>
            </w:r>
          </w:p>
        </w:tc>
        <w:tc>
          <w:tcPr>
            <w:tcW w:w="1400" w:type="dxa"/>
          </w:tcPr>
          <w:p w14:paraId="415A7FDA"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50.000,00</w:t>
            </w:r>
          </w:p>
        </w:tc>
        <w:tc>
          <w:tcPr>
            <w:tcW w:w="1400" w:type="dxa"/>
          </w:tcPr>
          <w:p w14:paraId="47E7ADF4"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-10.000,00</w:t>
            </w:r>
          </w:p>
        </w:tc>
        <w:tc>
          <w:tcPr>
            <w:tcW w:w="1400" w:type="dxa"/>
          </w:tcPr>
          <w:p w14:paraId="1E0948BA"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40.000,00</w:t>
            </w:r>
          </w:p>
        </w:tc>
      </w:tr>
      <w:tr w:rsidR="00BE2B7E" w:rsidRPr="00BE2B7E" w14:paraId="5C24F9F0" w14:textId="77777777" w:rsidTr="00490AB8">
        <w:tc>
          <w:tcPr>
            <w:tcW w:w="4980" w:type="dxa"/>
          </w:tcPr>
          <w:p w14:paraId="28F24BCC" w14:textId="77777777" w:rsidR="00BE2B7E" w:rsidRPr="00BE2B7E" w:rsidRDefault="00BE2B7E" w:rsidP="00BE2B7E">
            <w:pPr>
              <w:widowControl/>
              <w:suppressAutoHyphens w:val="0"/>
              <w:spacing w:line="259" w:lineRule="auto"/>
              <w:rPr>
                <w:rFonts w:ascii="Times New Roman" w:eastAsia="Calibri" w:hAnsi="Times New Roman" w:cs="Times New Roman"/>
                <w:b/>
                <w:sz w:val="18"/>
                <w:szCs w:val="18"/>
                <w:lang w:bidi="ar-SA"/>
              </w:rPr>
            </w:pPr>
            <w:r w:rsidRPr="00BE2B7E">
              <w:rPr>
                <w:rFonts w:ascii="Times New Roman" w:eastAsia="Calibri" w:hAnsi="Times New Roman" w:cs="Times New Roman"/>
                <w:b/>
                <w:sz w:val="18"/>
                <w:szCs w:val="18"/>
                <w:lang w:bidi="ar-SA"/>
              </w:rPr>
              <w:t xml:space="preserve">UKUPNO: </w:t>
            </w:r>
          </w:p>
        </w:tc>
        <w:tc>
          <w:tcPr>
            <w:tcW w:w="1400" w:type="dxa"/>
          </w:tcPr>
          <w:p w14:paraId="72529332" w14:textId="77777777" w:rsidR="00BE2B7E" w:rsidRPr="00BE2B7E" w:rsidRDefault="00BE2B7E" w:rsidP="00BE2B7E">
            <w:pPr>
              <w:widowControl/>
              <w:suppressAutoHyphens w:val="0"/>
              <w:spacing w:line="259" w:lineRule="auto"/>
              <w:jc w:val="right"/>
              <w:rPr>
                <w:rFonts w:ascii="Times New Roman" w:eastAsia="Calibri" w:hAnsi="Times New Roman" w:cs="Times New Roman"/>
                <w:b/>
                <w:sz w:val="18"/>
                <w:szCs w:val="18"/>
                <w:lang w:bidi="ar-SA"/>
              </w:rPr>
            </w:pPr>
            <w:r w:rsidRPr="00BE2B7E">
              <w:rPr>
                <w:rFonts w:ascii="Times New Roman" w:eastAsia="Calibri" w:hAnsi="Times New Roman" w:cs="Times New Roman"/>
                <w:b/>
                <w:sz w:val="18"/>
                <w:szCs w:val="18"/>
                <w:lang w:bidi="ar-SA"/>
              </w:rPr>
              <w:t>50.000,00</w:t>
            </w:r>
          </w:p>
        </w:tc>
        <w:tc>
          <w:tcPr>
            <w:tcW w:w="1400" w:type="dxa"/>
          </w:tcPr>
          <w:p w14:paraId="64E5C6F2" w14:textId="77777777" w:rsidR="00BE2B7E" w:rsidRPr="00BE2B7E" w:rsidRDefault="00BE2B7E" w:rsidP="00BE2B7E">
            <w:pPr>
              <w:widowControl/>
              <w:suppressAutoHyphens w:val="0"/>
              <w:spacing w:line="259" w:lineRule="auto"/>
              <w:jc w:val="right"/>
              <w:rPr>
                <w:rFonts w:ascii="Times New Roman" w:eastAsia="Calibri" w:hAnsi="Times New Roman" w:cs="Times New Roman"/>
                <w:b/>
                <w:sz w:val="18"/>
                <w:szCs w:val="18"/>
                <w:lang w:bidi="ar-SA"/>
              </w:rPr>
            </w:pPr>
            <w:r w:rsidRPr="00BE2B7E">
              <w:rPr>
                <w:rFonts w:ascii="Times New Roman" w:eastAsia="Calibri" w:hAnsi="Times New Roman" w:cs="Times New Roman"/>
                <w:b/>
                <w:sz w:val="18"/>
                <w:szCs w:val="18"/>
                <w:lang w:bidi="ar-SA"/>
              </w:rPr>
              <w:t>-10.000,00</w:t>
            </w:r>
          </w:p>
        </w:tc>
        <w:tc>
          <w:tcPr>
            <w:tcW w:w="1400" w:type="dxa"/>
          </w:tcPr>
          <w:p w14:paraId="5E0E0D66" w14:textId="77777777" w:rsidR="00BE2B7E" w:rsidRPr="00BE2B7E" w:rsidRDefault="00BE2B7E" w:rsidP="00BE2B7E">
            <w:pPr>
              <w:widowControl/>
              <w:suppressAutoHyphens w:val="0"/>
              <w:spacing w:line="259" w:lineRule="auto"/>
              <w:jc w:val="right"/>
              <w:rPr>
                <w:rFonts w:ascii="Times New Roman" w:eastAsia="Calibri" w:hAnsi="Times New Roman" w:cs="Times New Roman"/>
                <w:b/>
                <w:sz w:val="18"/>
                <w:szCs w:val="18"/>
                <w:lang w:bidi="ar-SA"/>
              </w:rPr>
            </w:pPr>
            <w:r w:rsidRPr="00BE2B7E">
              <w:rPr>
                <w:rFonts w:ascii="Times New Roman" w:eastAsia="Calibri" w:hAnsi="Times New Roman" w:cs="Times New Roman"/>
                <w:b/>
                <w:sz w:val="18"/>
                <w:szCs w:val="18"/>
                <w:lang w:bidi="ar-SA"/>
              </w:rPr>
              <w:t>40.000,00</w:t>
            </w:r>
          </w:p>
        </w:tc>
      </w:tr>
    </w:tbl>
    <w:p w14:paraId="11955E02"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p w14:paraId="2A4422D5" w14:textId="77777777" w:rsidR="00BE2B7E" w:rsidRPr="00BE2B7E" w:rsidRDefault="00BE2B7E" w:rsidP="00BE2B7E">
      <w:pPr>
        <w:widowControl/>
        <w:suppressAutoHyphens w:val="0"/>
        <w:spacing w:line="259" w:lineRule="auto"/>
        <w:rPr>
          <w:rFonts w:ascii="Times New Roman" w:eastAsia="Calibri" w:hAnsi="Times New Roman" w:cs="Times New Roman"/>
          <w:sz w:val="20"/>
          <w:szCs w:val="20"/>
          <w:lang w:bidi="ar-SA"/>
        </w:rPr>
      </w:pPr>
    </w:p>
    <w:p w14:paraId="12F91063" w14:textId="77777777" w:rsidR="00BE2B7E" w:rsidRPr="00BE2B7E" w:rsidRDefault="00BE2B7E" w:rsidP="00BE2B7E">
      <w:pPr>
        <w:widowControl/>
        <w:suppressAutoHyphens w:val="0"/>
        <w:spacing w:line="259" w:lineRule="auto"/>
        <w:rPr>
          <w:rFonts w:ascii="Times New Roman" w:eastAsia="Calibri" w:hAnsi="Times New Roman" w:cs="Times New Roman"/>
          <w:b/>
          <w:bCs/>
          <w:sz w:val="20"/>
          <w:szCs w:val="20"/>
          <w:lang w:bidi="ar-SA"/>
        </w:rPr>
      </w:pPr>
      <w:r w:rsidRPr="00BE2B7E">
        <w:rPr>
          <w:rFonts w:ascii="Times New Roman" w:eastAsia="Calibri" w:hAnsi="Times New Roman" w:cs="Times New Roman"/>
          <w:b/>
          <w:bCs/>
          <w:sz w:val="20"/>
          <w:szCs w:val="20"/>
          <w:lang w:bidi="ar-SA"/>
        </w:rPr>
        <w:t>8. Groblja i krematoriji na grobljima</w:t>
      </w:r>
    </w:p>
    <w:p w14:paraId="77F6529E" w14:textId="77777777" w:rsidR="00BE2B7E" w:rsidRPr="00BE2B7E" w:rsidRDefault="00BE2B7E" w:rsidP="00BE2B7E">
      <w:pPr>
        <w:widowControl/>
        <w:suppressAutoHyphens w:val="0"/>
        <w:spacing w:line="259" w:lineRule="auto"/>
        <w:jc w:val="both"/>
        <w:rPr>
          <w:rFonts w:ascii="Times New Roman" w:eastAsia="Calibri" w:hAnsi="Times New Roman" w:cs="Times New Roman"/>
          <w:sz w:val="20"/>
          <w:szCs w:val="20"/>
          <w:lang w:bidi="ar-SA"/>
        </w:rPr>
      </w:pPr>
      <w:r w:rsidRPr="00BE2B7E">
        <w:rPr>
          <w:rFonts w:ascii="Times New Roman" w:eastAsia="Calibri" w:hAnsi="Times New Roman" w:cs="Times New Roman"/>
          <w:sz w:val="20"/>
          <w:szCs w:val="20"/>
          <w:lang w:bidi="ar-SA"/>
        </w:rPr>
        <w:t>Groblja i krematoriji su ograđeni prostori zemljišta na kojem se nalaze grobna mjesta, prostori i zgrade za obavljanje ispraćaja i pokopa umrlih, pješačke staze te uređaji, predmeti i oprema na površinama groblja, sukladno posebnim propisima o grobljima.</w:t>
      </w:r>
    </w:p>
    <w:tbl>
      <w:tblPr>
        <w:tblW w:w="0" w:type="auto"/>
        <w:tblLayout w:type="fixed"/>
        <w:tblLook w:val="0000" w:firstRow="0" w:lastRow="0" w:firstColumn="0" w:lastColumn="0" w:noHBand="0" w:noVBand="0"/>
      </w:tblPr>
      <w:tblGrid>
        <w:gridCol w:w="2268"/>
        <w:gridCol w:w="2268"/>
        <w:gridCol w:w="2268"/>
        <w:gridCol w:w="2268"/>
      </w:tblGrid>
      <w:tr w:rsidR="00BE2B7E" w:rsidRPr="00BE2B7E" w14:paraId="18DC466A" w14:textId="77777777" w:rsidTr="00490AB8">
        <w:tc>
          <w:tcPr>
            <w:tcW w:w="2268" w:type="dxa"/>
            <w:shd w:val="clear" w:color="auto" w:fill="505050"/>
          </w:tcPr>
          <w:p w14:paraId="3FCC817E" w14:textId="77777777" w:rsidR="00BE2B7E" w:rsidRPr="00BE2B7E" w:rsidRDefault="00BE2B7E" w:rsidP="00BE2B7E">
            <w:pPr>
              <w:widowControl/>
              <w:suppressAutoHyphens w:val="0"/>
              <w:spacing w:line="259" w:lineRule="auto"/>
              <w:rPr>
                <w:rFonts w:ascii="Times New Roman" w:eastAsia="Calibri" w:hAnsi="Times New Roman" w:cs="Times New Roman"/>
                <w:b/>
                <w:color w:val="FFFFFF"/>
                <w:sz w:val="16"/>
                <w:szCs w:val="18"/>
                <w:lang w:bidi="ar-SA"/>
              </w:rPr>
            </w:pPr>
            <w:r w:rsidRPr="00BE2B7E">
              <w:rPr>
                <w:rFonts w:ascii="Times New Roman" w:eastAsia="Calibri" w:hAnsi="Times New Roman" w:cs="Times New Roman"/>
                <w:b/>
                <w:color w:val="FFFFFF"/>
                <w:sz w:val="16"/>
                <w:szCs w:val="18"/>
                <w:lang w:bidi="ar-SA"/>
              </w:rPr>
              <w:t>REDNI BROJ I OPIS</w:t>
            </w:r>
          </w:p>
        </w:tc>
        <w:tc>
          <w:tcPr>
            <w:tcW w:w="2268" w:type="dxa"/>
            <w:shd w:val="clear" w:color="auto" w:fill="505050"/>
          </w:tcPr>
          <w:p w14:paraId="23908FA0" w14:textId="77777777" w:rsidR="00BE2B7E" w:rsidRPr="00BE2B7E" w:rsidRDefault="00BE2B7E" w:rsidP="00BE2B7E">
            <w:pPr>
              <w:widowControl/>
              <w:suppressAutoHyphens w:val="0"/>
              <w:spacing w:line="259" w:lineRule="auto"/>
              <w:rPr>
                <w:rFonts w:ascii="Times New Roman" w:eastAsia="Calibri" w:hAnsi="Times New Roman" w:cs="Times New Roman"/>
                <w:b/>
                <w:color w:val="FFFFFF"/>
                <w:sz w:val="16"/>
                <w:szCs w:val="18"/>
                <w:lang w:bidi="ar-SA"/>
              </w:rPr>
            </w:pPr>
          </w:p>
        </w:tc>
        <w:tc>
          <w:tcPr>
            <w:tcW w:w="2268" w:type="dxa"/>
            <w:shd w:val="clear" w:color="auto" w:fill="505050"/>
          </w:tcPr>
          <w:p w14:paraId="7BE2A039" w14:textId="77777777" w:rsidR="00BE2B7E" w:rsidRPr="00BE2B7E" w:rsidRDefault="00BE2B7E" w:rsidP="00BE2B7E">
            <w:pPr>
              <w:widowControl/>
              <w:suppressAutoHyphens w:val="0"/>
              <w:spacing w:line="259" w:lineRule="auto"/>
              <w:rPr>
                <w:rFonts w:ascii="Times New Roman" w:eastAsia="Calibri" w:hAnsi="Times New Roman" w:cs="Times New Roman"/>
                <w:b/>
                <w:color w:val="FFFFFF"/>
                <w:sz w:val="16"/>
                <w:szCs w:val="18"/>
                <w:lang w:bidi="ar-SA"/>
              </w:rPr>
            </w:pPr>
          </w:p>
        </w:tc>
        <w:tc>
          <w:tcPr>
            <w:tcW w:w="2268" w:type="dxa"/>
            <w:shd w:val="clear" w:color="auto" w:fill="505050"/>
          </w:tcPr>
          <w:p w14:paraId="4029A644" w14:textId="77777777" w:rsidR="00BE2B7E" w:rsidRPr="00BE2B7E" w:rsidRDefault="00BE2B7E" w:rsidP="00BE2B7E">
            <w:pPr>
              <w:widowControl/>
              <w:suppressAutoHyphens w:val="0"/>
              <w:spacing w:line="259" w:lineRule="auto"/>
              <w:rPr>
                <w:rFonts w:ascii="Times New Roman" w:eastAsia="Calibri" w:hAnsi="Times New Roman" w:cs="Times New Roman"/>
                <w:b/>
                <w:color w:val="FFFFFF"/>
                <w:sz w:val="16"/>
                <w:szCs w:val="18"/>
                <w:lang w:bidi="ar-SA"/>
              </w:rPr>
            </w:pPr>
          </w:p>
        </w:tc>
      </w:tr>
      <w:tr w:rsidR="00BE2B7E" w:rsidRPr="00BE2B7E" w14:paraId="3B2EC255" w14:textId="77777777" w:rsidTr="00490AB8">
        <w:tc>
          <w:tcPr>
            <w:tcW w:w="2268" w:type="dxa"/>
          </w:tcPr>
          <w:p w14:paraId="5585FD77"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tc>
        <w:tc>
          <w:tcPr>
            <w:tcW w:w="2268" w:type="dxa"/>
          </w:tcPr>
          <w:p w14:paraId="10599779"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tc>
        <w:tc>
          <w:tcPr>
            <w:tcW w:w="2268" w:type="dxa"/>
          </w:tcPr>
          <w:p w14:paraId="5814BD3F"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tc>
        <w:tc>
          <w:tcPr>
            <w:tcW w:w="2268" w:type="dxa"/>
          </w:tcPr>
          <w:p w14:paraId="2EACEDE2"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tc>
      </w:tr>
    </w:tbl>
    <w:p w14:paraId="0BE1F872"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p w14:paraId="7704DE6A" w14:textId="77777777" w:rsidR="00BE2B7E" w:rsidRPr="00BE2B7E" w:rsidRDefault="00BE2B7E" w:rsidP="00BE2B7E">
      <w:pPr>
        <w:widowControl/>
        <w:suppressAutoHyphens w:val="0"/>
        <w:spacing w:line="259" w:lineRule="auto"/>
        <w:rPr>
          <w:rFonts w:ascii="Times New Roman" w:eastAsia="Calibri" w:hAnsi="Times New Roman" w:cs="Times New Roman"/>
          <w:sz w:val="20"/>
          <w:szCs w:val="20"/>
          <w:lang w:bidi="ar-SA"/>
        </w:rPr>
      </w:pPr>
    </w:p>
    <w:p w14:paraId="10D580C5" w14:textId="77777777" w:rsidR="00BE2B7E" w:rsidRPr="00BE2B7E" w:rsidRDefault="00BE2B7E" w:rsidP="00BE2B7E">
      <w:pPr>
        <w:widowControl/>
        <w:suppressAutoHyphens w:val="0"/>
        <w:spacing w:line="259" w:lineRule="auto"/>
        <w:rPr>
          <w:rFonts w:ascii="Times New Roman" w:eastAsia="Calibri" w:hAnsi="Times New Roman" w:cs="Times New Roman"/>
          <w:b/>
          <w:bCs/>
          <w:sz w:val="20"/>
          <w:szCs w:val="20"/>
          <w:lang w:bidi="ar-SA"/>
        </w:rPr>
      </w:pPr>
      <w:r w:rsidRPr="00BE2B7E">
        <w:rPr>
          <w:rFonts w:ascii="Times New Roman" w:eastAsia="Calibri" w:hAnsi="Times New Roman" w:cs="Times New Roman"/>
          <w:b/>
          <w:bCs/>
          <w:sz w:val="20"/>
          <w:szCs w:val="20"/>
          <w:lang w:bidi="ar-SA"/>
        </w:rPr>
        <w:t>9. Građevine namijenjene obavljanju javnog prijevoza</w:t>
      </w:r>
    </w:p>
    <w:p w14:paraId="69B9CD92" w14:textId="77777777" w:rsidR="00BE2B7E" w:rsidRPr="00BE2B7E" w:rsidRDefault="00BE2B7E" w:rsidP="00BE2B7E">
      <w:pPr>
        <w:widowControl/>
        <w:suppressAutoHyphens w:val="0"/>
        <w:spacing w:line="259" w:lineRule="auto"/>
        <w:jc w:val="both"/>
        <w:rPr>
          <w:rFonts w:ascii="Times New Roman" w:eastAsia="Calibri" w:hAnsi="Times New Roman" w:cs="Times New Roman"/>
          <w:sz w:val="20"/>
          <w:szCs w:val="20"/>
          <w:lang w:bidi="ar-SA"/>
        </w:rPr>
      </w:pPr>
      <w:r w:rsidRPr="00BE2B7E">
        <w:rPr>
          <w:rFonts w:ascii="Times New Roman" w:eastAsia="Calibri" w:hAnsi="Times New Roman" w:cs="Times New Roman"/>
          <w:sz w:val="20"/>
          <w:szCs w:val="20"/>
          <w:lang w:bidi="ar-SA"/>
        </w:rPr>
        <w:t>Građevine namijenjene obavljanju djelatnosti javnog prijevoza su građevine za smještaj i održavanje vozila javnog prijevoza, građevine za prihvat i otpremanje vozila i putnika u javnom prijevozu te izgrađene i označene prometne površine određene za zaustavljanje vozila i siguran ulazak i izlazak putnika.</w:t>
      </w:r>
    </w:p>
    <w:tbl>
      <w:tblPr>
        <w:tblW w:w="0" w:type="auto"/>
        <w:tblLayout w:type="fixed"/>
        <w:tblLook w:val="0000" w:firstRow="0" w:lastRow="0" w:firstColumn="0" w:lastColumn="0" w:noHBand="0" w:noVBand="0"/>
      </w:tblPr>
      <w:tblGrid>
        <w:gridCol w:w="2268"/>
        <w:gridCol w:w="2268"/>
        <w:gridCol w:w="2268"/>
        <w:gridCol w:w="2268"/>
      </w:tblGrid>
      <w:tr w:rsidR="00BE2B7E" w:rsidRPr="00BE2B7E" w14:paraId="301DF48E" w14:textId="77777777" w:rsidTr="00490AB8">
        <w:tc>
          <w:tcPr>
            <w:tcW w:w="2268" w:type="dxa"/>
            <w:shd w:val="clear" w:color="auto" w:fill="505050"/>
          </w:tcPr>
          <w:p w14:paraId="1810493C" w14:textId="77777777" w:rsidR="00BE2B7E" w:rsidRPr="00BE2B7E" w:rsidRDefault="00BE2B7E" w:rsidP="00BE2B7E">
            <w:pPr>
              <w:widowControl/>
              <w:suppressAutoHyphens w:val="0"/>
              <w:spacing w:line="259" w:lineRule="auto"/>
              <w:rPr>
                <w:rFonts w:ascii="Times New Roman" w:eastAsia="Calibri" w:hAnsi="Times New Roman" w:cs="Times New Roman"/>
                <w:b/>
                <w:color w:val="FFFFFF"/>
                <w:sz w:val="16"/>
                <w:szCs w:val="18"/>
                <w:lang w:bidi="ar-SA"/>
              </w:rPr>
            </w:pPr>
            <w:r w:rsidRPr="00BE2B7E">
              <w:rPr>
                <w:rFonts w:ascii="Times New Roman" w:eastAsia="Calibri" w:hAnsi="Times New Roman" w:cs="Times New Roman"/>
                <w:b/>
                <w:color w:val="FFFFFF"/>
                <w:sz w:val="16"/>
                <w:szCs w:val="18"/>
                <w:lang w:bidi="ar-SA"/>
              </w:rPr>
              <w:t>REDNI BROJ I OPIS</w:t>
            </w:r>
          </w:p>
        </w:tc>
        <w:tc>
          <w:tcPr>
            <w:tcW w:w="2268" w:type="dxa"/>
            <w:shd w:val="clear" w:color="auto" w:fill="505050"/>
          </w:tcPr>
          <w:p w14:paraId="43D64B8D" w14:textId="77777777" w:rsidR="00BE2B7E" w:rsidRPr="00BE2B7E" w:rsidRDefault="00BE2B7E" w:rsidP="00BE2B7E">
            <w:pPr>
              <w:widowControl/>
              <w:suppressAutoHyphens w:val="0"/>
              <w:spacing w:line="259" w:lineRule="auto"/>
              <w:rPr>
                <w:rFonts w:ascii="Times New Roman" w:eastAsia="Calibri" w:hAnsi="Times New Roman" w:cs="Times New Roman"/>
                <w:b/>
                <w:color w:val="FFFFFF"/>
                <w:sz w:val="16"/>
                <w:szCs w:val="18"/>
                <w:lang w:bidi="ar-SA"/>
              </w:rPr>
            </w:pPr>
          </w:p>
        </w:tc>
        <w:tc>
          <w:tcPr>
            <w:tcW w:w="2268" w:type="dxa"/>
            <w:shd w:val="clear" w:color="auto" w:fill="505050"/>
          </w:tcPr>
          <w:p w14:paraId="0F1D4860" w14:textId="77777777" w:rsidR="00BE2B7E" w:rsidRPr="00BE2B7E" w:rsidRDefault="00BE2B7E" w:rsidP="00BE2B7E">
            <w:pPr>
              <w:widowControl/>
              <w:suppressAutoHyphens w:val="0"/>
              <w:spacing w:line="259" w:lineRule="auto"/>
              <w:rPr>
                <w:rFonts w:ascii="Times New Roman" w:eastAsia="Calibri" w:hAnsi="Times New Roman" w:cs="Times New Roman"/>
                <w:b/>
                <w:color w:val="FFFFFF"/>
                <w:sz w:val="16"/>
                <w:szCs w:val="18"/>
                <w:lang w:bidi="ar-SA"/>
              </w:rPr>
            </w:pPr>
          </w:p>
        </w:tc>
        <w:tc>
          <w:tcPr>
            <w:tcW w:w="2268" w:type="dxa"/>
            <w:shd w:val="clear" w:color="auto" w:fill="505050"/>
          </w:tcPr>
          <w:p w14:paraId="716E50C8" w14:textId="77777777" w:rsidR="00BE2B7E" w:rsidRPr="00BE2B7E" w:rsidRDefault="00BE2B7E" w:rsidP="00BE2B7E">
            <w:pPr>
              <w:widowControl/>
              <w:suppressAutoHyphens w:val="0"/>
              <w:spacing w:line="259" w:lineRule="auto"/>
              <w:rPr>
                <w:rFonts w:ascii="Times New Roman" w:eastAsia="Calibri" w:hAnsi="Times New Roman" w:cs="Times New Roman"/>
                <w:b/>
                <w:color w:val="FFFFFF"/>
                <w:sz w:val="16"/>
                <w:szCs w:val="18"/>
                <w:lang w:bidi="ar-SA"/>
              </w:rPr>
            </w:pPr>
          </w:p>
        </w:tc>
      </w:tr>
      <w:tr w:rsidR="00BE2B7E" w:rsidRPr="00BE2B7E" w14:paraId="34F5C4E7" w14:textId="77777777" w:rsidTr="00490AB8">
        <w:tc>
          <w:tcPr>
            <w:tcW w:w="2268" w:type="dxa"/>
          </w:tcPr>
          <w:p w14:paraId="083BB4A5"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tc>
        <w:tc>
          <w:tcPr>
            <w:tcW w:w="2268" w:type="dxa"/>
          </w:tcPr>
          <w:p w14:paraId="758DD53C"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tc>
        <w:tc>
          <w:tcPr>
            <w:tcW w:w="2268" w:type="dxa"/>
          </w:tcPr>
          <w:p w14:paraId="5D3A60F2"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tc>
        <w:tc>
          <w:tcPr>
            <w:tcW w:w="2268" w:type="dxa"/>
          </w:tcPr>
          <w:p w14:paraId="23A61163"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p>
        </w:tc>
      </w:tr>
    </w:tbl>
    <w:p w14:paraId="48D70D7F" w14:textId="77777777" w:rsidR="00BE2B7E" w:rsidRPr="00BE2B7E" w:rsidRDefault="00BE2B7E" w:rsidP="00BE2B7E">
      <w:pPr>
        <w:widowControl/>
        <w:suppressAutoHyphens w:val="0"/>
        <w:spacing w:after="160" w:line="259" w:lineRule="auto"/>
        <w:rPr>
          <w:rFonts w:ascii="Times New Roman" w:eastAsia="Calibri" w:hAnsi="Times New Roman" w:cs="Times New Roman"/>
          <w:sz w:val="20"/>
          <w:szCs w:val="20"/>
          <w:lang w:bidi="ar-SA"/>
        </w:rPr>
      </w:pPr>
    </w:p>
    <w:p w14:paraId="7D2D8AF0" w14:textId="77777777" w:rsidR="00BE2B7E" w:rsidRPr="00BE2B7E" w:rsidRDefault="00BE2B7E" w:rsidP="00BE2B7E">
      <w:pPr>
        <w:widowControl/>
        <w:suppressAutoHyphens w:val="0"/>
        <w:jc w:val="center"/>
        <w:rPr>
          <w:rFonts w:ascii="Times New Roman" w:eastAsia="Times New Roman" w:hAnsi="Times New Roman" w:cs="Times New Roman"/>
          <w:b/>
          <w:sz w:val="20"/>
          <w:szCs w:val="20"/>
          <w:lang w:bidi="ar-SA"/>
        </w:rPr>
      </w:pPr>
      <w:r w:rsidRPr="00BE2B7E">
        <w:rPr>
          <w:rFonts w:ascii="Times New Roman" w:eastAsia="Times New Roman" w:hAnsi="Times New Roman" w:cs="Times New Roman"/>
          <w:b/>
          <w:sz w:val="20"/>
          <w:szCs w:val="20"/>
          <w:lang w:bidi="ar-SA"/>
        </w:rPr>
        <w:lastRenderedPageBreak/>
        <w:t>Članak 3.</w:t>
      </w:r>
    </w:p>
    <w:p w14:paraId="5738162B" w14:textId="77777777" w:rsidR="00BE2B7E" w:rsidRPr="00BE2B7E" w:rsidRDefault="00BE2B7E" w:rsidP="00BE2B7E">
      <w:pPr>
        <w:widowControl/>
        <w:suppressAutoHyphens w:val="0"/>
        <w:spacing w:line="259" w:lineRule="auto"/>
        <w:rPr>
          <w:rFonts w:ascii="Times New Roman" w:eastAsia="Calibri" w:hAnsi="Times New Roman" w:cs="Times New Roman"/>
          <w:sz w:val="20"/>
          <w:szCs w:val="20"/>
          <w:lang w:eastAsia="en-US" w:bidi="ar-SA"/>
        </w:rPr>
      </w:pPr>
      <w:r w:rsidRPr="00BE2B7E">
        <w:rPr>
          <w:rFonts w:ascii="Times New Roman" w:eastAsia="Calibri" w:hAnsi="Times New Roman" w:cs="Times New Roman"/>
          <w:sz w:val="20"/>
          <w:szCs w:val="20"/>
          <w:lang w:eastAsia="en-US" w:bidi="ar-SA"/>
        </w:rPr>
        <w:t>Planirani izvori sredstava za ostvarenje građenja komunalne infrastrukture su od: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0"/>
        <w:gridCol w:w="1400"/>
        <w:gridCol w:w="1400"/>
        <w:gridCol w:w="1400"/>
      </w:tblGrid>
      <w:tr w:rsidR="00BE2B7E" w:rsidRPr="00BE2B7E" w14:paraId="4BBBA99B" w14:textId="77777777" w:rsidTr="00490AB8">
        <w:tc>
          <w:tcPr>
            <w:tcW w:w="4980" w:type="dxa"/>
            <w:shd w:val="clear" w:color="auto" w:fill="505050"/>
          </w:tcPr>
          <w:p w14:paraId="1DB74890" w14:textId="77777777" w:rsidR="00BE2B7E" w:rsidRPr="00BE2B7E" w:rsidRDefault="00BE2B7E" w:rsidP="00BE2B7E">
            <w:pPr>
              <w:widowControl/>
              <w:suppressAutoHyphens w:val="0"/>
              <w:spacing w:line="259" w:lineRule="auto"/>
              <w:rPr>
                <w:rFonts w:ascii="Times New Roman" w:eastAsia="Calibri" w:hAnsi="Times New Roman" w:cs="Times New Roman"/>
                <w:b/>
                <w:color w:val="FFFFFF"/>
                <w:sz w:val="16"/>
                <w:szCs w:val="18"/>
                <w:lang w:bidi="ar-SA"/>
              </w:rPr>
            </w:pPr>
            <w:r w:rsidRPr="00BE2B7E">
              <w:rPr>
                <w:rFonts w:ascii="Times New Roman" w:eastAsia="Calibri" w:hAnsi="Times New Roman" w:cs="Times New Roman"/>
                <w:b/>
                <w:color w:val="FFFFFF"/>
                <w:sz w:val="16"/>
                <w:szCs w:val="18"/>
                <w:lang w:bidi="ar-SA"/>
              </w:rPr>
              <w:t>OZNAKA I NAZIV IZVORA</w:t>
            </w:r>
          </w:p>
        </w:tc>
        <w:tc>
          <w:tcPr>
            <w:tcW w:w="1400" w:type="dxa"/>
            <w:shd w:val="clear" w:color="auto" w:fill="505050"/>
          </w:tcPr>
          <w:p w14:paraId="1B678718" w14:textId="77777777" w:rsidR="00BE2B7E" w:rsidRPr="00BE2B7E" w:rsidRDefault="00BE2B7E" w:rsidP="00BE2B7E">
            <w:pPr>
              <w:widowControl/>
              <w:suppressAutoHyphens w:val="0"/>
              <w:spacing w:line="259" w:lineRule="auto"/>
              <w:jc w:val="right"/>
              <w:rPr>
                <w:rFonts w:ascii="Times New Roman" w:eastAsia="Calibri" w:hAnsi="Times New Roman" w:cs="Times New Roman"/>
                <w:b/>
                <w:color w:val="FFFFFF"/>
                <w:sz w:val="16"/>
                <w:szCs w:val="18"/>
                <w:lang w:bidi="ar-SA"/>
              </w:rPr>
            </w:pPr>
          </w:p>
        </w:tc>
        <w:tc>
          <w:tcPr>
            <w:tcW w:w="1400" w:type="dxa"/>
            <w:shd w:val="clear" w:color="auto" w:fill="505050"/>
          </w:tcPr>
          <w:p w14:paraId="6DB661D5" w14:textId="77777777" w:rsidR="00BE2B7E" w:rsidRPr="00BE2B7E" w:rsidRDefault="00BE2B7E" w:rsidP="00BE2B7E">
            <w:pPr>
              <w:widowControl/>
              <w:suppressAutoHyphens w:val="0"/>
              <w:spacing w:line="259" w:lineRule="auto"/>
              <w:jc w:val="right"/>
              <w:rPr>
                <w:rFonts w:ascii="Times New Roman" w:eastAsia="Calibri" w:hAnsi="Times New Roman" w:cs="Times New Roman"/>
                <w:b/>
                <w:color w:val="FFFFFF"/>
                <w:sz w:val="16"/>
                <w:szCs w:val="18"/>
                <w:lang w:bidi="ar-SA"/>
              </w:rPr>
            </w:pPr>
          </w:p>
        </w:tc>
        <w:tc>
          <w:tcPr>
            <w:tcW w:w="1400" w:type="dxa"/>
            <w:shd w:val="clear" w:color="auto" w:fill="505050"/>
          </w:tcPr>
          <w:p w14:paraId="08D4187A" w14:textId="77777777" w:rsidR="00BE2B7E" w:rsidRPr="00BE2B7E" w:rsidRDefault="00BE2B7E" w:rsidP="00BE2B7E">
            <w:pPr>
              <w:widowControl/>
              <w:suppressAutoHyphens w:val="0"/>
              <w:spacing w:line="259" w:lineRule="auto"/>
              <w:jc w:val="right"/>
              <w:rPr>
                <w:rFonts w:ascii="Times New Roman" w:eastAsia="Calibri" w:hAnsi="Times New Roman" w:cs="Times New Roman"/>
                <w:b/>
                <w:color w:val="FFFFFF"/>
                <w:sz w:val="16"/>
                <w:szCs w:val="18"/>
                <w:lang w:bidi="ar-SA"/>
              </w:rPr>
            </w:pPr>
          </w:p>
        </w:tc>
      </w:tr>
      <w:tr w:rsidR="00BE2B7E" w:rsidRPr="00BE2B7E" w14:paraId="4AC8F76D" w14:textId="77777777" w:rsidTr="00490AB8">
        <w:tc>
          <w:tcPr>
            <w:tcW w:w="4980" w:type="dxa"/>
          </w:tcPr>
          <w:p w14:paraId="79667C5E"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41 Prihodi za posebne namjene</w:t>
            </w:r>
          </w:p>
        </w:tc>
        <w:tc>
          <w:tcPr>
            <w:tcW w:w="1400" w:type="dxa"/>
          </w:tcPr>
          <w:p w14:paraId="6BBE12EA"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382.000,00</w:t>
            </w:r>
          </w:p>
        </w:tc>
        <w:tc>
          <w:tcPr>
            <w:tcW w:w="1400" w:type="dxa"/>
          </w:tcPr>
          <w:p w14:paraId="75E88315"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-1.500,00</w:t>
            </w:r>
          </w:p>
        </w:tc>
        <w:tc>
          <w:tcPr>
            <w:tcW w:w="1400" w:type="dxa"/>
          </w:tcPr>
          <w:p w14:paraId="73F9A201"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380.500,00</w:t>
            </w:r>
          </w:p>
        </w:tc>
      </w:tr>
      <w:tr w:rsidR="00BE2B7E" w:rsidRPr="00BE2B7E" w14:paraId="6F4EEC2C" w14:textId="77777777" w:rsidTr="00490AB8">
        <w:tc>
          <w:tcPr>
            <w:tcW w:w="4980" w:type="dxa"/>
          </w:tcPr>
          <w:p w14:paraId="1AC8DC34"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43 Prihodi od poljoprivrednog zemljišta</w:t>
            </w:r>
          </w:p>
        </w:tc>
        <w:tc>
          <w:tcPr>
            <w:tcW w:w="1400" w:type="dxa"/>
          </w:tcPr>
          <w:p w14:paraId="26B474EF"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38.000,00</w:t>
            </w:r>
          </w:p>
        </w:tc>
        <w:tc>
          <w:tcPr>
            <w:tcW w:w="1400" w:type="dxa"/>
          </w:tcPr>
          <w:p w14:paraId="73F6B795"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-19.000,00</w:t>
            </w:r>
          </w:p>
        </w:tc>
        <w:tc>
          <w:tcPr>
            <w:tcW w:w="1400" w:type="dxa"/>
          </w:tcPr>
          <w:p w14:paraId="5AEDC943"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19.000,00</w:t>
            </w:r>
          </w:p>
        </w:tc>
      </w:tr>
      <w:tr w:rsidR="00BE2B7E" w:rsidRPr="00BE2B7E" w14:paraId="5E7EB141" w14:textId="77777777" w:rsidTr="00490AB8">
        <w:tc>
          <w:tcPr>
            <w:tcW w:w="4980" w:type="dxa"/>
          </w:tcPr>
          <w:p w14:paraId="41C75636"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44 Prihodi od šumskog doprinosa</w:t>
            </w:r>
          </w:p>
        </w:tc>
        <w:tc>
          <w:tcPr>
            <w:tcW w:w="1400" w:type="dxa"/>
          </w:tcPr>
          <w:p w14:paraId="174323C5"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20.000,00</w:t>
            </w:r>
          </w:p>
        </w:tc>
        <w:tc>
          <w:tcPr>
            <w:tcW w:w="1400" w:type="dxa"/>
          </w:tcPr>
          <w:p w14:paraId="05C0015B"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15.000,00</w:t>
            </w:r>
          </w:p>
        </w:tc>
        <w:tc>
          <w:tcPr>
            <w:tcW w:w="1400" w:type="dxa"/>
          </w:tcPr>
          <w:p w14:paraId="3200A9CB"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35.000,00</w:t>
            </w:r>
          </w:p>
        </w:tc>
      </w:tr>
      <w:tr w:rsidR="00BE2B7E" w:rsidRPr="00BE2B7E" w14:paraId="11674C8C" w14:textId="77777777" w:rsidTr="00490AB8">
        <w:tc>
          <w:tcPr>
            <w:tcW w:w="4980" w:type="dxa"/>
          </w:tcPr>
          <w:p w14:paraId="3D62E2A8" w14:textId="77777777" w:rsidR="00BE2B7E" w:rsidRPr="00BE2B7E" w:rsidRDefault="00BE2B7E" w:rsidP="00BE2B7E">
            <w:pPr>
              <w:widowControl/>
              <w:suppressAutoHyphens w:val="0"/>
              <w:spacing w:line="259" w:lineRule="auto"/>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51 Pomoći</w:t>
            </w:r>
          </w:p>
        </w:tc>
        <w:tc>
          <w:tcPr>
            <w:tcW w:w="1400" w:type="dxa"/>
          </w:tcPr>
          <w:p w14:paraId="159E0AEB"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337.000,00</w:t>
            </w:r>
          </w:p>
        </w:tc>
        <w:tc>
          <w:tcPr>
            <w:tcW w:w="1400" w:type="dxa"/>
          </w:tcPr>
          <w:p w14:paraId="6B15A293"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77.500,00</w:t>
            </w:r>
          </w:p>
        </w:tc>
        <w:tc>
          <w:tcPr>
            <w:tcW w:w="1400" w:type="dxa"/>
          </w:tcPr>
          <w:p w14:paraId="380ACD00" w14:textId="77777777" w:rsidR="00BE2B7E" w:rsidRPr="00BE2B7E" w:rsidRDefault="00BE2B7E" w:rsidP="00BE2B7E">
            <w:pPr>
              <w:widowControl/>
              <w:suppressAutoHyphens w:val="0"/>
              <w:spacing w:line="259" w:lineRule="auto"/>
              <w:jc w:val="right"/>
              <w:rPr>
                <w:rFonts w:ascii="Times New Roman" w:eastAsia="Calibri" w:hAnsi="Times New Roman" w:cs="Times New Roman"/>
                <w:sz w:val="18"/>
                <w:szCs w:val="18"/>
                <w:lang w:bidi="ar-SA"/>
              </w:rPr>
            </w:pPr>
            <w:r w:rsidRPr="00BE2B7E">
              <w:rPr>
                <w:rFonts w:ascii="Times New Roman" w:eastAsia="Calibri" w:hAnsi="Times New Roman" w:cs="Times New Roman"/>
                <w:sz w:val="18"/>
                <w:szCs w:val="18"/>
                <w:lang w:bidi="ar-SA"/>
              </w:rPr>
              <w:t>414.500,00</w:t>
            </w:r>
          </w:p>
        </w:tc>
      </w:tr>
      <w:tr w:rsidR="00BE2B7E" w:rsidRPr="00BE2B7E" w14:paraId="7E6D95E7" w14:textId="77777777" w:rsidTr="00490AB8">
        <w:tc>
          <w:tcPr>
            <w:tcW w:w="4980" w:type="dxa"/>
          </w:tcPr>
          <w:p w14:paraId="42F05EA4" w14:textId="77777777" w:rsidR="00BE2B7E" w:rsidRPr="00BE2B7E" w:rsidRDefault="00BE2B7E" w:rsidP="00BE2B7E">
            <w:pPr>
              <w:widowControl/>
              <w:suppressAutoHyphens w:val="0"/>
              <w:spacing w:line="259" w:lineRule="auto"/>
              <w:rPr>
                <w:rFonts w:ascii="Times New Roman" w:eastAsia="Calibri" w:hAnsi="Times New Roman" w:cs="Times New Roman"/>
                <w:b/>
                <w:sz w:val="18"/>
                <w:szCs w:val="18"/>
                <w:lang w:bidi="ar-SA"/>
              </w:rPr>
            </w:pPr>
            <w:r w:rsidRPr="00BE2B7E">
              <w:rPr>
                <w:rFonts w:ascii="Times New Roman" w:eastAsia="Calibri" w:hAnsi="Times New Roman" w:cs="Times New Roman"/>
                <w:b/>
                <w:sz w:val="18"/>
                <w:szCs w:val="18"/>
                <w:lang w:bidi="ar-SA"/>
              </w:rPr>
              <w:t xml:space="preserve">UKUPNO: </w:t>
            </w:r>
          </w:p>
        </w:tc>
        <w:tc>
          <w:tcPr>
            <w:tcW w:w="1400" w:type="dxa"/>
          </w:tcPr>
          <w:p w14:paraId="1A6B93DF" w14:textId="77777777" w:rsidR="00BE2B7E" w:rsidRPr="00BE2B7E" w:rsidRDefault="00BE2B7E" w:rsidP="00BE2B7E">
            <w:pPr>
              <w:widowControl/>
              <w:suppressAutoHyphens w:val="0"/>
              <w:spacing w:line="259" w:lineRule="auto"/>
              <w:jc w:val="right"/>
              <w:rPr>
                <w:rFonts w:ascii="Times New Roman" w:eastAsia="Calibri" w:hAnsi="Times New Roman" w:cs="Times New Roman"/>
                <w:b/>
                <w:sz w:val="18"/>
                <w:szCs w:val="18"/>
                <w:lang w:bidi="ar-SA"/>
              </w:rPr>
            </w:pPr>
            <w:r w:rsidRPr="00BE2B7E">
              <w:rPr>
                <w:rFonts w:ascii="Times New Roman" w:eastAsia="Calibri" w:hAnsi="Times New Roman" w:cs="Times New Roman"/>
                <w:b/>
                <w:sz w:val="18"/>
                <w:szCs w:val="18"/>
                <w:lang w:bidi="ar-SA"/>
              </w:rPr>
              <w:t>777.000,00</w:t>
            </w:r>
          </w:p>
        </w:tc>
        <w:tc>
          <w:tcPr>
            <w:tcW w:w="1400" w:type="dxa"/>
          </w:tcPr>
          <w:p w14:paraId="2C1480C5" w14:textId="77777777" w:rsidR="00BE2B7E" w:rsidRPr="00BE2B7E" w:rsidRDefault="00BE2B7E" w:rsidP="00BE2B7E">
            <w:pPr>
              <w:widowControl/>
              <w:suppressAutoHyphens w:val="0"/>
              <w:spacing w:line="259" w:lineRule="auto"/>
              <w:jc w:val="right"/>
              <w:rPr>
                <w:rFonts w:ascii="Times New Roman" w:eastAsia="Calibri" w:hAnsi="Times New Roman" w:cs="Times New Roman"/>
                <w:b/>
                <w:sz w:val="18"/>
                <w:szCs w:val="18"/>
                <w:lang w:bidi="ar-SA"/>
              </w:rPr>
            </w:pPr>
            <w:r w:rsidRPr="00BE2B7E">
              <w:rPr>
                <w:rFonts w:ascii="Times New Roman" w:eastAsia="Calibri" w:hAnsi="Times New Roman" w:cs="Times New Roman"/>
                <w:b/>
                <w:sz w:val="18"/>
                <w:szCs w:val="18"/>
                <w:lang w:bidi="ar-SA"/>
              </w:rPr>
              <w:t>72.000,00</w:t>
            </w:r>
          </w:p>
        </w:tc>
        <w:tc>
          <w:tcPr>
            <w:tcW w:w="1400" w:type="dxa"/>
          </w:tcPr>
          <w:p w14:paraId="299CC63B" w14:textId="77777777" w:rsidR="00BE2B7E" w:rsidRPr="00BE2B7E" w:rsidRDefault="00BE2B7E" w:rsidP="00BE2B7E">
            <w:pPr>
              <w:widowControl/>
              <w:suppressAutoHyphens w:val="0"/>
              <w:spacing w:line="259" w:lineRule="auto"/>
              <w:jc w:val="right"/>
              <w:rPr>
                <w:rFonts w:ascii="Times New Roman" w:eastAsia="Calibri" w:hAnsi="Times New Roman" w:cs="Times New Roman"/>
                <w:b/>
                <w:sz w:val="18"/>
                <w:szCs w:val="18"/>
                <w:lang w:bidi="ar-SA"/>
              </w:rPr>
            </w:pPr>
            <w:r w:rsidRPr="00BE2B7E">
              <w:rPr>
                <w:rFonts w:ascii="Times New Roman" w:eastAsia="Calibri" w:hAnsi="Times New Roman" w:cs="Times New Roman"/>
                <w:b/>
                <w:sz w:val="18"/>
                <w:szCs w:val="18"/>
                <w:lang w:bidi="ar-SA"/>
              </w:rPr>
              <w:t>849.000,00</w:t>
            </w:r>
          </w:p>
        </w:tc>
      </w:tr>
    </w:tbl>
    <w:p w14:paraId="63559493" w14:textId="77777777" w:rsidR="00BE2B7E" w:rsidRPr="00BE2B7E" w:rsidRDefault="00BE2B7E" w:rsidP="00BE2B7E">
      <w:pPr>
        <w:widowControl/>
        <w:suppressAutoHyphens w:val="0"/>
        <w:rPr>
          <w:rFonts w:ascii="Times New Roman" w:eastAsia="Times New Roman" w:hAnsi="Times New Roman" w:cs="Times New Roman"/>
          <w:b/>
          <w:sz w:val="20"/>
          <w:szCs w:val="20"/>
          <w:lang w:bidi="ar-SA"/>
        </w:rPr>
      </w:pPr>
    </w:p>
    <w:p w14:paraId="6531BE7E" w14:textId="77777777" w:rsidR="00BE2B7E" w:rsidRPr="00BE2B7E" w:rsidRDefault="00BE2B7E" w:rsidP="00BE2B7E">
      <w:pPr>
        <w:widowControl/>
        <w:suppressAutoHyphens w:val="0"/>
        <w:jc w:val="center"/>
        <w:rPr>
          <w:rFonts w:ascii="Times New Roman" w:eastAsia="Times New Roman" w:hAnsi="Times New Roman" w:cs="Times New Roman"/>
          <w:b/>
          <w:sz w:val="20"/>
          <w:szCs w:val="20"/>
          <w:lang w:bidi="ar-SA"/>
        </w:rPr>
      </w:pPr>
    </w:p>
    <w:p w14:paraId="4065C19D" w14:textId="77777777" w:rsidR="00BE2B7E" w:rsidRPr="00BE2B7E" w:rsidRDefault="00BE2B7E" w:rsidP="00BE2B7E">
      <w:pPr>
        <w:widowControl/>
        <w:suppressAutoHyphens w:val="0"/>
        <w:jc w:val="center"/>
        <w:rPr>
          <w:rFonts w:ascii="Times New Roman" w:eastAsia="Times New Roman" w:hAnsi="Times New Roman" w:cs="Times New Roman"/>
          <w:b/>
          <w:sz w:val="20"/>
          <w:szCs w:val="20"/>
          <w:lang w:bidi="ar-SA"/>
        </w:rPr>
      </w:pPr>
      <w:r w:rsidRPr="00BE2B7E">
        <w:rPr>
          <w:rFonts w:ascii="Times New Roman" w:eastAsia="Times New Roman" w:hAnsi="Times New Roman" w:cs="Times New Roman"/>
          <w:b/>
          <w:sz w:val="20"/>
          <w:szCs w:val="20"/>
          <w:lang w:bidi="ar-SA"/>
        </w:rPr>
        <w:t>Članak 4.</w:t>
      </w:r>
    </w:p>
    <w:p w14:paraId="0ACD7A26" w14:textId="1129F9DC" w:rsidR="00BE2B7E" w:rsidRPr="00BE2B7E" w:rsidRDefault="00BE2B7E" w:rsidP="00BE2B7E">
      <w:pPr>
        <w:widowControl/>
        <w:suppressAutoHyphens w:val="0"/>
        <w:spacing w:after="160" w:line="259" w:lineRule="auto"/>
        <w:jc w:val="both"/>
        <w:rPr>
          <w:rFonts w:ascii="Times New Roman" w:eastAsia="Calibri" w:hAnsi="Times New Roman" w:cs="Times New Roman"/>
          <w:sz w:val="20"/>
          <w:szCs w:val="20"/>
          <w:lang w:bidi="ar-SA"/>
        </w:rPr>
      </w:pPr>
      <w:r w:rsidRPr="00BE2B7E">
        <w:rPr>
          <w:rFonts w:ascii="Times New Roman" w:eastAsia="Calibri" w:hAnsi="Times New Roman" w:cs="Times New Roman"/>
          <w:sz w:val="20"/>
          <w:szCs w:val="20"/>
          <w:lang w:bidi="ar-SA"/>
        </w:rPr>
        <w:t>Program održavanja komunalne infrastrukture stupa na snagu osmog dana od dana objave u Službenom glasniku Općine Satnica Đakovačka, a primjenjuje se od 1. siječnja 2024.godine.</w:t>
      </w:r>
    </w:p>
    <w:p w14:paraId="07D3ABAC" w14:textId="77777777" w:rsidR="00BE2B7E" w:rsidRPr="00BE2B7E" w:rsidRDefault="00BE2B7E" w:rsidP="00BE2B7E">
      <w:pPr>
        <w:widowControl/>
        <w:suppressAutoHyphens w:val="0"/>
        <w:jc w:val="center"/>
        <w:rPr>
          <w:rFonts w:ascii="Times New Roman" w:eastAsia="Times New Roman" w:hAnsi="Times New Roman" w:cs="Times New Roman"/>
          <w:sz w:val="20"/>
          <w:szCs w:val="20"/>
          <w:lang w:bidi="ar-SA"/>
        </w:rPr>
      </w:pPr>
      <w:r w:rsidRPr="00BE2B7E">
        <w:rPr>
          <w:rFonts w:ascii="Times New Roman" w:eastAsia="Times New Roman" w:hAnsi="Times New Roman" w:cs="Times New Roman"/>
          <w:sz w:val="20"/>
          <w:szCs w:val="20"/>
          <w:lang w:bidi="ar-SA"/>
        </w:rPr>
        <w:t>R E P U B L I K A    H R V A T S K A</w:t>
      </w:r>
    </w:p>
    <w:p w14:paraId="5E6D8ADF" w14:textId="77777777" w:rsidR="00BE2B7E" w:rsidRPr="00BE2B7E" w:rsidRDefault="00BE2B7E" w:rsidP="00BE2B7E">
      <w:pPr>
        <w:widowControl/>
        <w:suppressAutoHyphens w:val="0"/>
        <w:jc w:val="center"/>
        <w:rPr>
          <w:rFonts w:ascii="Times New Roman" w:eastAsia="Times New Roman" w:hAnsi="Times New Roman" w:cs="Times New Roman"/>
          <w:sz w:val="20"/>
          <w:szCs w:val="20"/>
          <w:lang w:bidi="ar-SA"/>
        </w:rPr>
      </w:pPr>
      <w:r w:rsidRPr="00BE2B7E">
        <w:rPr>
          <w:rFonts w:ascii="Times New Roman" w:eastAsia="Times New Roman" w:hAnsi="Times New Roman" w:cs="Times New Roman"/>
          <w:sz w:val="20"/>
          <w:szCs w:val="20"/>
          <w:lang w:bidi="ar-SA"/>
        </w:rPr>
        <w:t>OSJEČKO-BARANJSKA ŽUPANIJA</w:t>
      </w:r>
    </w:p>
    <w:p w14:paraId="2B757F5B" w14:textId="77777777" w:rsidR="00BE2B7E" w:rsidRPr="00BE2B7E" w:rsidRDefault="00BE2B7E" w:rsidP="00BE2B7E">
      <w:pPr>
        <w:widowControl/>
        <w:suppressAutoHyphens w:val="0"/>
        <w:jc w:val="center"/>
        <w:rPr>
          <w:rFonts w:ascii="Times New Roman" w:eastAsia="Times New Roman" w:hAnsi="Times New Roman" w:cs="Times New Roman"/>
          <w:sz w:val="20"/>
          <w:szCs w:val="20"/>
          <w:lang w:bidi="ar-SA"/>
        </w:rPr>
      </w:pPr>
      <w:r w:rsidRPr="00BE2B7E">
        <w:rPr>
          <w:rFonts w:ascii="Times New Roman" w:eastAsia="Times New Roman" w:hAnsi="Times New Roman" w:cs="Times New Roman"/>
          <w:sz w:val="20"/>
          <w:szCs w:val="20"/>
          <w:lang w:bidi="ar-SA"/>
        </w:rPr>
        <w:t>OPĆINA SATNICA ĐAKOVAČKA</w:t>
      </w:r>
    </w:p>
    <w:p w14:paraId="7C888248" w14:textId="126326B2" w:rsidR="00BE2B7E" w:rsidRPr="00BE2B7E" w:rsidRDefault="00BE2B7E" w:rsidP="00BE2B7E">
      <w:pPr>
        <w:widowControl/>
        <w:suppressAutoHyphens w:val="0"/>
        <w:jc w:val="center"/>
        <w:rPr>
          <w:rFonts w:ascii="Times New Roman" w:eastAsia="Times New Roman" w:hAnsi="Times New Roman" w:cs="Times New Roman"/>
          <w:sz w:val="20"/>
          <w:szCs w:val="20"/>
          <w:lang w:bidi="ar-SA"/>
        </w:rPr>
      </w:pPr>
      <w:r w:rsidRPr="00BE2B7E">
        <w:rPr>
          <w:rFonts w:ascii="Times New Roman" w:eastAsia="Times New Roman" w:hAnsi="Times New Roman" w:cs="Times New Roman"/>
          <w:sz w:val="20"/>
          <w:szCs w:val="20"/>
          <w:lang w:bidi="ar-SA"/>
        </w:rPr>
        <w:t>OPĆINSKO VIJEĆE</w:t>
      </w:r>
    </w:p>
    <w:p w14:paraId="1BFB002A" w14:textId="77777777" w:rsidR="00BE2B7E" w:rsidRPr="00BE2B7E" w:rsidRDefault="00BE2B7E" w:rsidP="00BE2B7E">
      <w:pPr>
        <w:widowControl/>
        <w:suppressAutoHyphens w:val="0"/>
        <w:rPr>
          <w:rFonts w:ascii="Times New Roman" w:eastAsia="Times New Roman" w:hAnsi="Times New Roman" w:cs="Times New Roman"/>
          <w:sz w:val="20"/>
          <w:szCs w:val="20"/>
          <w:lang w:bidi="ar-SA"/>
        </w:rPr>
      </w:pPr>
    </w:p>
    <w:p w14:paraId="0742166A" w14:textId="77777777" w:rsidR="00BE2B7E" w:rsidRPr="00BE2B7E" w:rsidRDefault="00BE2B7E" w:rsidP="00BE2B7E">
      <w:pPr>
        <w:widowControl/>
        <w:suppressAutoHyphens w:val="0"/>
        <w:spacing w:line="276" w:lineRule="auto"/>
        <w:rPr>
          <w:rFonts w:ascii="Times New Roman" w:eastAsia="Times New Roman" w:hAnsi="Times New Roman" w:cs="Times New Roman"/>
          <w:sz w:val="20"/>
          <w:szCs w:val="20"/>
          <w:lang w:bidi="ar-SA"/>
        </w:rPr>
      </w:pPr>
      <w:r w:rsidRPr="00BE2B7E">
        <w:rPr>
          <w:rFonts w:ascii="Times New Roman" w:eastAsia="Times New Roman" w:hAnsi="Times New Roman" w:cs="Times New Roman"/>
          <w:sz w:val="20"/>
          <w:szCs w:val="20"/>
          <w:lang w:bidi="ar-SA"/>
        </w:rPr>
        <w:t>KLASA:363-01/24-01/7</w:t>
      </w:r>
      <w:r w:rsidRPr="00BE2B7E">
        <w:rPr>
          <w:rFonts w:ascii="Times New Roman" w:eastAsia="Times New Roman" w:hAnsi="Times New Roman" w:cs="Times New Roman"/>
          <w:sz w:val="20"/>
          <w:szCs w:val="20"/>
          <w:lang w:bidi="ar-SA"/>
        </w:rPr>
        <w:tab/>
      </w:r>
      <w:r w:rsidRPr="00BE2B7E">
        <w:rPr>
          <w:rFonts w:ascii="Times New Roman" w:eastAsia="Times New Roman" w:hAnsi="Times New Roman" w:cs="Times New Roman"/>
          <w:sz w:val="20"/>
          <w:szCs w:val="20"/>
          <w:lang w:bidi="ar-SA"/>
        </w:rPr>
        <w:tab/>
      </w:r>
      <w:r w:rsidRPr="00BE2B7E">
        <w:rPr>
          <w:rFonts w:ascii="Times New Roman" w:eastAsia="Times New Roman" w:hAnsi="Times New Roman" w:cs="Times New Roman"/>
          <w:sz w:val="20"/>
          <w:szCs w:val="20"/>
          <w:lang w:bidi="ar-SA"/>
        </w:rPr>
        <w:tab/>
      </w:r>
      <w:r w:rsidRPr="00BE2B7E">
        <w:rPr>
          <w:rFonts w:ascii="Times New Roman" w:eastAsia="Times New Roman" w:hAnsi="Times New Roman" w:cs="Times New Roman"/>
          <w:sz w:val="20"/>
          <w:szCs w:val="20"/>
          <w:lang w:bidi="ar-SA"/>
        </w:rPr>
        <w:tab/>
      </w:r>
      <w:r w:rsidRPr="00BE2B7E">
        <w:rPr>
          <w:rFonts w:ascii="Times New Roman" w:eastAsia="Times New Roman" w:hAnsi="Times New Roman" w:cs="Times New Roman"/>
          <w:sz w:val="20"/>
          <w:szCs w:val="20"/>
          <w:lang w:bidi="ar-SA"/>
        </w:rPr>
        <w:tab/>
        <w:t xml:space="preserve">                 PREDSJEDNIK OPĆINSKOG VIJEĆA</w:t>
      </w:r>
    </w:p>
    <w:p w14:paraId="1AE50FEF" w14:textId="3488DEA0" w:rsidR="00BE2B7E" w:rsidRPr="00BE2B7E" w:rsidRDefault="00BE2B7E" w:rsidP="00BE2B7E">
      <w:pPr>
        <w:widowControl/>
        <w:suppressAutoHyphens w:val="0"/>
        <w:spacing w:line="276" w:lineRule="auto"/>
        <w:rPr>
          <w:rFonts w:ascii="Times New Roman" w:eastAsia="Times New Roman" w:hAnsi="Times New Roman" w:cs="Times New Roman"/>
          <w:sz w:val="20"/>
          <w:szCs w:val="20"/>
          <w:lang w:bidi="ar-SA"/>
        </w:rPr>
      </w:pPr>
      <w:r w:rsidRPr="00BE2B7E">
        <w:rPr>
          <w:rFonts w:ascii="Times New Roman" w:eastAsia="Times New Roman" w:hAnsi="Times New Roman" w:cs="Times New Roman"/>
          <w:sz w:val="20"/>
          <w:szCs w:val="20"/>
          <w:lang w:bidi="ar-SA"/>
        </w:rPr>
        <w:t>URBROJ:2158-34-02-24-1</w:t>
      </w:r>
      <w:r w:rsidRPr="00BE2B7E">
        <w:rPr>
          <w:rFonts w:ascii="Times New Roman" w:eastAsia="Times New Roman" w:hAnsi="Times New Roman" w:cs="Times New Roman"/>
          <w:sz w:val="20"/>
          <w:szCs w:val="20"/>
          <w:lang w:bidi="ar-SA"/>
        </w:rPr>
        <w:tab/>
      </w:r>
      <w:r w:rsidRPr="00BE2B7E">
        <w:rPr>
          <w:rFonts w:ascii="Times New Roman" w:eastAsia="Times New Roman" w:hAnsi="Times New Roman" w:cs="Times New Roman"/>
          <w:sz w:val="20"/>
          <w:szCs w:val="20"/>
          <w:lang w:bidi="ar-SA"/>
        </w:rPr>
        <w:tab/>
      </w:r>
    </w:p>
    <w:p w14:paraId="60A11558" w14:textId="77777777" w:rsidR="00BE2B7E" w:rsidRPr="00BE2B7E" w:rsidRDefault="00BE2B7E" w:rsidP="00BE2B7E">
      <w:pPr>
        <w:widowControl/>
        <w:suppressAutoHyphens w:val="0"/>
        <w:rPr>
          <w:rFonts w:ascii="Times New Roman" w:eastAsia="Times New Roman" w:hAnsi="Times New Roman" w:cs="Times New Roman"/>
          <w:sz w:val="20"/>
          <w:szCs w:val="20"/>
          <w:lang w:bidi="ar-SA"/>
        </w:rPr>
      </w:pPr>
      <w:r w:rsidRPr="00BE2B7E">
        <w:rPr>
          <w:rFonts w:ascii="Times New Roman" w:eastAsia="Times New Roman" w:hAnsi="Times New Roman" w:cs="Times New Roman"/>
          <w:sz w:val="20"/>
          <w:szCs w:val="20"/>
          <w:lang w:bidi="ar-SA"/>
        </w:rPr>
        <w:tab/>
      </w:r>
      <w:r w:rsidRPr="00BE2B7E">
        <w:rPr>
          <w:rFonts w:ascii="Times New Roman" w:eastAsia="Times New Roman" w:hAnsi="Times New Roman" w:cs="Times New Roman"/>
          <w:sz w:val="20"/>
          <w:szCs w:val="20"/>
          <w:lang w:bidi="ar-SA"/>
        </w:rPr>
        <w:tab/>
      </w:r>
      <w:r w:rsidRPr="00BE2B7E">
        <w:rPr>
          <w:rFonts w:ascii="Times New Roman" w:eastAsia="Times New Roman" w:hAnsi="Times New Roman" w:cs="Times New Roman"/>
          <w:sz w:val="20"/>
          <w:szCs w:val="20"/>
          <w:lang w:bidi="ar-SA"/>
        </w:rPr>
        <w:tab/>
      </w:r>
      <w:r w:rsidRPr="00BE2B7E">
        <w:rPr>
          <w:rFonts w:ascii="Times New Roman" w:eastAsia="Times New Roman" w:hAnsi="Times New Roman" w:cs="Times New Roman"/>
          <w:sz w:val="20"/>
          <w:szCs w:val="20"/>
          <w:lang w:bidi="ar-SA"/>
        </w:rPr>
        <w:tab/>
      </w:r>
      <w:r w:rsidRPr="00BE2B7E">
        <w:rPr>
          <w:rFonts w:ascii="Times New Roman" w:eastAsia="Times New Roman" w:hAnsi="Times New Roman" w:cs="Times New Roman"/>
          <w:sz w:val="20"/>
          <w:szCs w:val="20"/>
          <w:lang w:bidi="ar-SA"/>
        </w:rPr>
        <w:tab/>
      </w:r>
      <w:r w:rsidRPr="00BE2B7E">
        <w:rPr>
          <w:rFonts w:ascii="Times New Roman" w:eastAsia="Times New Roman" w:hAnsi="Times New Roman" w:cs="Times New Roman"/>
          <w:sz w:val="20"/>
          <w:szCs w:val="20"/>
          <w:lang w:bidi="ar-SA"/>
        </w:rPr>
        <w:tab/>
      </w:r>
      <w:r w:rsidRPr="00BE2B7E">
        <w:rPr>
          <w:rFonts w:ascii="Times New Roman" w:eastAsia="Times New Roman" w:hAnsi="Times New Roman" w:cs="Times New Roman"/>
          <w:sz w:val="20"/>
          <w:szCs w:val="20"/>
          <w:lang w:bidi="ar-SA"/>
        </w:rPr>
        <w:tab/>
      </w:r>
      <w:r w:rsidRPr="00BE2B7E">
        <w:rPr>
          <w:rFonts w:ascii="Times New Roman" w:eastAsia="Times New Roman" w:hAnsi="Times New Roman" w:cs="Times New Roman"/>
          <w:sz w:val="20"/>
          <w:szCs w:val="20"/>
          <w:lang w:bidi="ar-SA"/>
        </w:rPr>
        <w:tab/>
      </w:r>
      <w:r w:rsidRPr="00BE2B7E">
        <w:rPr>
          <w:rFonts w:ascii="Times New Roman" w:eastAsia="Times New Roman" w:hAnsi="Times New Roman" w:cs="Times New Roman"/>
          <w:sz w:val="20"/>
          <w:szCs w:val="20"/>
          <w:lang w:bidi="ar-SA"/>
        </w:rPr>
        <w:tab/>
        <w:t xml:space="preserve">Ivan Kuna, </w:t>
      </w:r>
      <w:proofErr w:type="spellStart"/>
      <w:r w:rsidRPr="00BE2B7E">
        <w:rPr>
          <w:rFonts w:ascii="Times New Roman" w:eastAsia="Times New Roman" w:hAnsi="Times New Roman" w:cs="Times New Roman"/>
          <w:sz w:val="20"/>
          <w:szCs w:val="20"/>
          <w:lang w:bidi="ar-SA"/>
        </w:rPr>
        <w:t>mag.ing.agr</w:t>
      </w:r>
      <w:proofErr w:type="spellEnd"/>
      <w:r w:rsidRPr="00BE2B7E">
        <w:rPr>
          <w:rFonts w:ascii="Times New Roman" w:eastAsia="Times New Roman" w:hAnsi="Times New Roman" w:cs="Times New Roman"/>
          <w:sz w:val="20"/>
          <w:szCs w:val="20"/>
          <w:lang w:bidi="ar-SA"/>
        </w:rPr>
        <w:t>., v.r.</w:t>
      </w:r>
    </w:p>
    <w:p w14:paraId="1EBCC2CA" w14:textId="77777777" w:rsidR="00BE2B7E" w:rsidRPr="00BE2B7E" w:rsidRDefault="00BE2B7E" w:rsidP="00BE2B7E">
      <w:pPr>
        <w:widowControl/>
        <w:suppressAutoHyphens w:val="0"/>
        <w:rPr>
          <w:rFonts w:ascii="Times New Roman" w:eastAsia="Times New Roman" w:hAnsi="Times New Roman" w:cs="Times New Roman"/>
          <w:sz w:val="20"/>
          <w:szCs w:val="20"/>
          <w:lang w:bidi="ar-SA"/>
        </w:rPr>
      </w:pPr>
    </w:p>
    <w:p w14:paraId="4A896F7D" w14:textId="77777777" w:rsidR="00BE2B7E" w:rsidRPr="00BE2B7E" w:rsidRDefault="00BE2B7E" w:rsidP="00BE2B7E">
      <w:pPr>
        <w:widowControl/>
        <w:suppressAutoHyphens w:val="0"/>
        <w:rPr>
          <w:rFonts w:ascii="Times New Roman" w:eastAsia="Times New Roman" w:hAnsi="Times New Roman" w:cs="Times New Roman"/>
          <w:sz w:val="20"/>
          <w:szCs w:val="20"/>
          <w:lang w:bidi="ar-SA"/>
        </w:rPr>
      </w:pPr>
      <w:r w:rsidRPr="00BE2B7E">
        <w:rPr>
          <w:rFonts w:ascii="Times New Roman" w:eastAsia="Times New Roman" w:hAnsi="Times New Roman" w:cs="Times New Roman"/>
          <w:sz w:val="20"/>
          <w:szCs w:val="20"/>
          <w:lang w:bidi="ar-SA"/>
        </w:rPr>
        <w:t>Satnica Đakovačka, 11. prosinca 2024.</w:t>
      </w:r>
    </w:p>
    <w:p w14:paraId="02D18B9A" w14:textId="6A16A753" w:rsidR="00390A7D" w:rsidRDefault="00BE2B7E" w:rsidP="00390A7D">
      <w:pPr>
        <w:widowControl/>
        <w:suppressAutoHyphens w:val="0"/>
        <w:spacing w:after="200" w:line="276" w:lineRule="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r w:rsidR="00A473DF">
        <w:rPr>
          <w:rFonts w:ascii="Times New Roman" w:eastAsia="Times New Roman" w:hAnsi="Times New Roman" w:cs="Times New Roman"/>
          <w:sz w:val="20"/>
          <w:szCs w:val="20"/>
          <w:lang w:bidi="ar-SA"/>
        </w:rPr>
        <w:t>--------------------</w:t>
      </w:r>
      <w:r>
        <w:rPr>
          <w:rFonts w:ascii="Times New Roman" w:eastAsia="Times New Roman" w:hAnsi="Times New Roman" w:cs="Times New Roman"/>
          <w:sz w:val="20"/>
          <w:szCs w:val="20"/>
          <w:lang w:bidi="ar-SA"/>
        </w:rPr>
        <w:t>-----------------------------------</w:t>
      </w:r>
    </w:p>
    <w:p w14:paraId="4CCE37F5" w14:textId="77777777" w:rsidR="00390A7D" w:rsidRPr="00390A7D" w:rsidRDefault="00390A7D" w:rsidP="00390A7D">
      <w:pPr>
        <w:widowControl/>
        <w:suppressAutoHyphens w:val="0"/>
        <w:spacing w:after="200" w:line="276" w:lineRule="auto"/>
        <w:rPr>
          <w:rFonts w:ascii="Times New Roman" w:eastAsia="Times New Roman" w:hAnsi="Times New Roman" w:cs="Times New Roman"/>
          <w:sz w:val="20"/>
          <w:szCs w:val="20"/>
          <w:lang w:bidi="ar-SA"/>
        </w:rPr>
      </w:pPr>
    </w:p>
    <w:p w14:paraId="3BE54CB7" w14:textId="77777777" w:rsidR="00390A7D" w:rsidRPr="00390A7D" w:rsidRDefault="00390A7D" w:rsidP="00390A7D">
      <w:pPr>
        <w:widowControl/>
        <w:suppressAutoHyphens w:val="0"/>
        <w:spacing w:after="160" w:line="259" w:lineRule="auto"/>
        <w:jc w:val="both"/>
        <w:rPr>
          <w:rFonts w:ascii="Times New Roman" w:eastAsia="Calibri" w:hAnsi="Times New Roman" w:cs="Times New Roman"/>
          <w:sz w:val="20"/>
          <w:szCs w:val="20"/>
          <w:lang w:eastAsia="en-US" w:bidi="ar-SA"/>
        </w:rPr>
      </w:pPr>
      <w:r w:rsidRPr="00390A7D">
        <w:rPr>
          <w:rFonts w:ascii="Times New Roman" w:eastAsia="Calibri" w:hAnsi="Times New Roman" w:cs="Times New Roman"/>
          <w:noProof/>
          <w:lang w:bidi="ar-SA"/>
        </w:rPr>
        <mc:AlternateContent>
          <mc:Choice Requires="wps">
            <w:drawing>
              <wp:anchor distT="0" distB="0" distL="114300" distR="114300" simplePos="0" relativeHeight="251634176" behindDoc="0" locked="0" layoutInCell="1" allowOverlap="1" wp14:anchorId="51DEF3BB" wp14:editId="713930BC">
                <wp:simplePos x="0" y="0"/>
                <wp:positionH relativeFrom="margin">
                  <wp:posOffset>889847</wp:posOffset>
                </wp:positionH>
                <wp:positionV relativeFrom="paragraph">
                  <wp:posOffset>0</wp:posOffset>
                </wp:positionV>
                <wp:extent cx="445770" cy="486410"/>
                <wp:effectExtent l="0" t="0" r="0" b="8890"/>
                <wp:wrapTopAndBottom/>
                <wp:docPr id="198942570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486410"/>
                        </a:xfrm>
                        <a:prstGeom prst="rect">
                          <a:avLst/>
                        </a:prstGeom>
                        <a:solidFill>
                          <a:srgbClr val="FFFFFF"/>
                        </a:solidFill>
                        <a:ln w="9525">
                          <a:noFill/>
                          <a:miter lim="800000"/>
                          <a:headEnd/>
                          <a:tailEnd/>
                        </a:ln>
                      </wps:spPr>
                      <wps:txbx>
                        <w:txbxContent>
                          <w:p w14:paraId="03A9A573" w14:textId="77777777" w:rsidR="00390A7D" w:rsidRDefault="00390A7D" w:rsidP="00390A7D">
                            <w:r>
                              <w:rPr>
                                <w:noProof/>
                              </w:rPr>
                              <w:drawing>
                                <wp:inline distT="0" distB="0" distL="0" distR="0" wp14:anchorId="1FF574FA" wp14:editId="269569B9">
                                  <wp:extent cx="406400" cy="406400"/>
                                  <wp:effectExtent l="0" t="0" r="0" b="0"/>
                                  <wp:docPr id="1367286668" name="Slika 1367286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republike-hrvatske-64.jpg"/>
                                          <pic:cNvPicPr/>
                                        </pic:nvPicPr>
                                        <pic:blipFill>
                                          <a:blip r:embed="rId11">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inline>
                              </w:drawing>
                            </w:r>
                          </w:p>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51DEF3BB" id="_x0000_s1029" type="#_x0000_t202" style="position:absolute;left:0;text-align:left;margin-left:70.05pt;margin-top:0;width:35.1pt;height:38.3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" stroked="f">
                <v:textbox inset="1mm,1mm,1mm,1mm">
                  <w:txbxContent>
                    <w:p w14:paraId="03A9A573" w14:textId="77777777" w:rsidR="00390A7D" w:rsidRDefault="00390A7D" w:rsidP="00390A7D">
                      <w:r>
                        <w:rPr>
                          <w:noProof/>
                        </w:rPr>
                        <w:drawing>
                          <wp:inline distT="0" distB="0" distL="0" distR="0" wp14:anchorId="1FF574FA" wp14:editId="269569B9">
                            <wp:extent cx="406400" cy="406400"/>
                            <wp:effectExtent l="0" t="0" r="0" b="0"/>
                            <wp:docPr id="1367286668" name="Slika 1367286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republike-hrvatske-64.jpg"/>
                                    <pic:cNvPicPr/>
                                  </pic:nvPicPr>
                                  <pic:blipFill>
                                    <a:blip r:embed="rId11">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inline>
                        </w:drawing>
                      </w:r>
                    </w:p>
                  </w:txbxContent>
                </v:textbox>
                <w10:wrap type="topAndBottom" anchorx="margin"/>
              </v:shape>
            </w:pict>
          </mc:Fallback>
        </mc:AlternateContent>
      </w:r>
      <w:r w:rsidRPr="00390A7D">
        <w:rPr>
          <w:rFonts w:ascii="Times New Roman" w:eastAsia="Calibri" w:hAnsi="Times New Roman" w:cs="Times New Roman"/>
          <w:noProof/>
          <w:lang w:bidi="ar-SA"/>
        </w:rPr>
        <mc:AlternateContent>
          <mc:Choice Requires="wps">
            <w:drawing>
              <wp:anchor distT="45720" distB="45720" distL="114300" distR="114300" simplePos="0" relativeHeight="251635200" behindDoc="0" locked="0" layoutInCell="1" allowOverlap="1" wp14:anchorId="3A0F9A67" wp14:editId="03A32FDF">
                <wp:simplePos x="0" y="0"/>
                <wp:positionH relativeFrom="margin">
                  <wp:posOffset>67733</wp:posOffset>
                </wp:positionH>
                <wp:positionV relativeFrom="paragraph">
                  <wp:posOffset>455295</wp:posOffset>
                </wp:positionV>
                <wp:extent cx="2120900" cy="596900"/>
                <wp:effectExtent l="0" t="0" r="0" b="0"/>
                <wp:wrapTopAndBottom/>
                <wp:docPr id="4269689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0" cy="596900"/>
                        </a:xfrm>
                        <a:prstGeom prst="rect">
                          <a:avLst/>
                        </a:prstGeom>
                        <a:solidFill>
                          <a:srgbClr val="FFFFFF"/>
                        </a:solidFill>
                        <a:ln w="9525">
                          <a:noFill/>
                          <a:miter lim="800000"/>
                          <a:headEnd/>
                          <a:tailEnd/>
                        </a:ln>
                      </wps:spPr>
                      <wps:txbx>
                        <w:txbxContent>
                          <w:p w14:paraId="4D059BF3" w14:textId="77777777" w:rsidR="00390A7D" w:rsidRPr="00612919" w:rsidRDefault="00390A7D" w:rsidP="00390A7D">
                            <w:pPr>
                              <w:jc w:val="center"/>
                              <w:rPr>
                                <w:rFonts w:cs="Times New Roman"/>
                                <w:bCs/>
                                <w:sz w:val="18"/>
                              </w:rPr>
                            </w:pPr>
                            <w:r w:rsidRPr="00612919">
                              <w:rPr>
                                <w:rFonts w:cs="Times New Roman"/>
                                <w:bCs/>
                                <w:sz w:val="18"/>
                              </w:rPr>
                              <w:t>REPUBLIKA HRVATSKA</w:t>
                            </w:r>
                          </w:p>
                          <w:p w14:paraId="6B3C8687" w14:textId="77777777" w:rsidR="00390A7D" w:rsidRPr="00612919" w:rsidRDefault="00390A7D" w:rsidP="00390A7D">
                            <w:pPr>
                              <w:jc w:val="center"/>
                              <w:rPr>
                                <w:rFonts w:cs="Times New Roman"/>
                                <w:bCs/>
                                <w:sz w:val="18"/>
                              </w:rPr>
                            </w:pPr>
                            <w:r w:rsidRPr="00612919">
                              <w:rPr>
                                <w:rFonts w:cs="Times New Roman"/>
                                <w:bCs/>
                                <w:sz w:val="18"/>
                              </w:rPr>
                              <w:t>OSJEČKO-BARANJSKA ŽUPANIJA</w:t>
                            </w:r>
                          </w:p>
                          <w:p w14:paraId="0C01CD4D" w14:textId="77777777" w:rsidR="00390A7D" w:rsidRPr="00612919" w:rsidRDefault="00390A7D" w:rsidP="00390A7D">
                            <w:pPr>
                              <w:jc w:val="center"/>
                              <w:rPr>
                                <w:rFonts w:cs="Times New Roman"/>
                                <w:bCs/>
                                <w:sz w:val="18"/>
                              </w:rPr>
                            </w:pPr>
                            <w:r w:rsidRPr="00612919">
                              <w:rPr>
                                <w:rFonts w:cs="Times New Roman"/>
                                <w:bCs/>
                                <w:sz w:val="18"/>
                              </w:rPr>
                              <w:t>OPĆINA SATNICA ĐAKOVAČKA</w:t>
                            </w:r>
                          </w:p>
                          <w:p w14:paraId="3C2DB7F3" w14:textId="77777777" w:rsidR="00390A7D" w:rsidRPr="00612919" w:rsidRDefault="00390A7D" w:rsidP="00390A7D">
                            <w:pPr>
                              <w:jc w:val="center"/>
                              <w:rPr>
                                <w:rFonts w:cs="Times New Roman"/>
                                <w:bCs/>
                                <w:sz w:val="18"/>
                              </w:rPr>
                            </w:pPr>
                            <w:r w:rsidRPr="00612919">
                              <w:rPr>
                                <w:rFonts w:cs="Times New Roman"/>
                                <w:bCs/>
                                <w:sz w:val="18"/>
                              </w:rPr>
                              <w:t>OPĆINSKO VIJEĆE</w:t>
                            </w:r>
                          </w:p>
                          <w:p w14:paraId="40F6A8DD" w14:textId="77777777" w:rsidR="00390A7D" w:rsidRPr="00F93451" w:rsidRDefault="00390A7D" w:rsidP="00390A7D">
                            <w:pPr>
                              <w:jc w:val="center"/>
                              <w:rPr>
                                <w:rFonts w:cs="Times New Roman"/>
                                <w:sz w:val="18"/>
                              </w:rPr>
                            </w:pP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F9A67" id="_x0000_s1030" type="#_x0000_t202" style="position:absolute;left:0;text-align:left;margin-left:5.35pt;margin-top:35.85pt;width:167pt;height:47pt;z-index:251635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" stroked="f">
                <v:textbox inset="1mm,1mm,1mm,1mm">
                  <w:txbxContent>
                    <w:p w14:paraId="4D059BF3" w14:textId="77777777" w:rsidR="00390A7D" w:rsidRPr="00612919" w:rsidRDefault="00390A7D" w:rsidP="00390A7D">
                      <w:pPr>
                        <w:jc w:val="center"/>
                        <w:rPr>
                          <w:rFonts w:cs="Times New Roman"/>
                          <w:bCs/>
                          <w:sz w:val="18"/>
                        </w:rPr>
                      </w:pPr>
                      <w:r w:rsidRPr="00612919">
                        <w:rPr>
                          <w:rFonts w:cs="Times New Roman"/>
                          <w:bCs/>
                          <w:sz w:val="18"/>
                        </w:rPr>
                        <w:t>REPUBLIKA HRVATSKA</w:t>
                      </w:r>
                    </w:p>
                    <w:p w14:paraId="6B3C8687" w14:textId="77777777" w:rsidR="00390A7D" w:rsidRPr="00612919" w:rsidRDefault="00390A7D" w:rsidP="00390A7D">
                      <w:pPr>
                        <w:jc w:val="center"/>
                        <w:rPr>
                          <w:rFonts w:cs="Times New Roman"/>
                          <w:bCs/>
                          <w:sz w:val="18"/>
                        </w:rPr>
                      </w:pPr>
                      <w:r w:rsidRPr="00612919">
                        <w:rPr>
                          <w:rFonts w:cs="Times New Roman"/>
                          <w:bCs/>
                          <w:sz w:val="18"/>
                        </w:rPr>
                        <w:t>OSJEČKO-BARANJSKA ŽUPANIJA</w:t>
                      </w:r>
                    </w:p>
                    <w:p w14:paraId="0C01CD4D" w14:textId="77777777" w:rsidR="00390A7D" w:rsidRPr="00612919" w:rsidRDefault="00390A7D" w:rsidP="00390A7D">
                      <w:pPr>
                        <w:jc w:val="center"/>
                        <w:rPr>
                          <w:rFonts w:cs="Times New Roman"/>
                          <w:bCs/>
                          <w:sz w:val="18"/>
                        </w:rPr>
                      </w:pPr>
                      <w:r w:rsidRPr="00612919">
                        <w:rPr>
                          <w:rFonts w:cs="Times New Roman"/>
                          <w:bCs/>
                          <w:sz w:val="18"/>
                        </w:rPr>
                        <w:t>OPĆINA SATNICA ĐAKOVAČKA</w:t>
                      </w:r>
                    </w:p>
                    <w:p w14:paraId="3C2DB7F3" w14:textId="77777777" w:rsidR="00390A7D" w:rsidRPr="00612919" w:rsidRDefault="00390A7D" w:rsidP="00390A7D">
                      <w:pPr>
                        <w:jc w:val="center"/>
                        <w:rPr>
                          <w:rFonts w:cs="Times New Roman"/>
                          <w:bCs/>
                          <w:sz w:val="18"/>
                        </w:rPr>
                      </w:pPr>
                      <w:r w:rsidRPr="00612919">
                        <w:rPr>
                          <w:rFonts w:cs="Times New Roman"/>
                          <w:bCs/>
                          <w:sz w:val="18"/>
                        </w:rPr>
                        <w:t>OPĆINSKO VIJEĆE</w:t>
                      </w:r>
                    </w:p>
                    <w:p w14:paraId="40F6A8DD" w14:textId="77777777" w:rsidR="00390A7D" w:rsidRPr="00F93451" w:rsidRDefault="00390A7D" w:rsidP="00390A7D">
                      <w:pPr>
                        <w:jc w:val="center"/>
                        <w:rPr>
                          <w:rFonts w:cs="Times New Roman"/>
                          <w:sz w:val="18"/>
                        </w:rPr>
                      </w:pPr>
                    </w:p>
                  </w:txbxContent>
                </v:textbox>
                <w10:wrap type="topAndBottom" anchorx="margin"/>
              </v:shape>
            </w:pict>
          </mc:Fallback>
        </mc:AlternateContent>
      </w:r>
      <w:r w:rsidRPr="00390A7D">
        <w:rPr>
          <w:rFonts w:ascii="Times New Roman" w:eastAsia="Calibri" w:hAnsi="Times New Roman" w:cs="Times New Roman"/>
          <w:noProof/>
          <w:lang w:bidi="ar-SA"/>
        </w:rPr>
        <mc:AlternateContent>
          <mc:Choice Requires="wps">
            <w:drawing>
              <wp:anchor distT="0" distB="0" distL="114300" distR="114300" simplePos="0" relativeHeight="251636224" behindDoc="0" locked="0" layoutInCell="1" allowOverlap="1" wp14:anchorId="2670384F" wp14:editId="3A2CEE50">
                <wp:simplePos x="0" y="0"/>
                <wp:positionH relativeFrom="margin">
                  <wp:posOffset>-73599</wp:posOffset>
                </wp:positionH>
                <wp:positionV relativeFrom="paragraph">
                  <wp:posOffset>726060</wp:posOffset>
                </wp:positionV>
                <wp:extent cx="294640" cy="334645"/>
                <wp:effectExtent l="0" t="0" r="0" b="8255"/>
                <wp:wrapTopAndBottom/>
                <wp:docPr id="163384585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334645"/>
                        </a:xfrm>
                        <a:prstGeom prst="rect">
                          <a:avLst/>
                        </a:prstGeom>
                        <a:noFill/>
                        <a:ln w="9525">
                          <a:noFill/>
                          <a:miter lim="800000"/>
                          <a:headEnd/>
                          <a:tailEnd/>
                        </a:ln>
                      </wps:spPr>
                      <wps:txbx>
                        <w:txbxContent>
                          <w:p w14:paraId="405AE7E7" w14:textId="77777777" w:rsidR="00390A7D" w:rsidRDefault="00390A7D" w:rsidP="00390A7D"/>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2670384F" id="_x0000_s1031" type="#_x0000_t202" style="position:absolute;left:0;text-align:left;margin-left:-5.8pt;margin-top:57.15pt;width:23.2pt;height:26.35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" filled="f" stroked="f">
                <v:textbox inset="1mm,1mm,1mm,1mm">
                  <w:txbxContent>
                    <w:p w14:paraId="405AE7E7" w14:textId="77777777" w:rsidR="00390A7D" w:rsidRDefault="00390A7D" w:rsidP="00390A7D"/>
                  </w:txbxContent>
                </v:textbox>
                <w10:wrap type="topAndBottom" anchorx="margin"/>
              </v:shape>
            </w:pict>
          </mc:Fallback>
        </mc:AlternateContent>
      </w:r>
      <w:r w:rsidRPr="00390A7D">
        <w:rPr>
          <w:rFonts w:ascii="Times New Roman" w:eastAsia="Calibri" w:hAnsi="Times New Roman" w:cs="Times New Roman"/>
          <w:sz w:val="20"/>
          <w:szCs w:val="18"/>
          <w:lang w:eastAsia="en-US" w:bidi="ar-SA"/>
        </w:rPr>
        <w:t>Temeljem članka 72. stavak 2. Zakona o komunalnom gospodarstvu  (Narodne novine broj:68/18., 110/18. i 32/20.) te članka 30. Statuta Općine Satnica Đakovačka (Službeni glasnik Općine Satnica Đakovačka broj:2/21. i 6/22.) Općinsko vijeće Općine Satnica Đakovačka na svojoj 25. sjednici održanoj dana 11. prosinca 2024. godine donosi</w:t>
      </w:r>
    </w:p>
    <w:p w14:paraId="7785697C" w14:textId="7A46FBF9" w:rsidR="00390A7D" w:rsidRPr="00390A7D" w:rsidRDefault="00390A7D" w:rsidP="00390A7D">
      <w:pPr>
        <w:widowControl/>
        <w:suppressAutoHyphens w:val="0"/>
        <w:spacing w:after="160" w:line="259" w:lineRule="auto"/>
        <w:jc w:val="center"/>
        <w:rPr>
          <w:rFonts w:ascii="Times New Roman" w:eastAsia="Calibri" w:hAnsi="Times New Roman" w:cs="Times New Roman"/>
          <w:i/>
          <w:szCs w:val="20"/>
          <w:lang w:eastAsia="en-US" w:bidi="ar-SA"/>
        </w:rPr>
      </w:pPr>
      <w:r w:rsidRPr="00390A7D">
        <w:rPr>
          <w:rFonts w:ascii="Times New Roman" w:eastAsia="Calibri" w:hAnsi="Times New Roman" w:cs="Times New Roman"/>
          <w:b/>
          <w:szCs w:val="20"/>
          <w:lang w:eastAsia="en-US" w:bidi="ar-SA"/>
        </w:rPr>
        <w:t xml:space="preserve">I. IZMJENE PROGRAMA </w:t>
      </w:r>
      <w:r w:rsidRPr="00390A7D">
        <w:rPr>
          <w:rFonts w:ascii="Times New Roman" w:eastAsia="Calibri" w:hAnsi="Times New Roman" w:cs="Times New Roman"/>
          <w:b/>
          <w:szCs w:val="20"/>
          <w:lang w:eastAsia="en-US" w:bidi="ar-SA"/>
        </w:rPr>
        <w:br/>
        <w:t>održavanja objekata komunalne infrastrukture za 2024. godinu</w:t>
      </w:r>
    </w:p>
    <w:p w14:paraId="542CC50A" w14:textId="77777777" w:rsidR="00390A7D" w:rsidRPr="00390A7D" w:rsidRDefault="00390A7D" w:rsidP="00390A7D">
      <w:pPr>
        <w:widowControl/>
        <w:suppressAutoHyphens w:val="0"/>
        <w:jc w:val="center"/>
        <w:rPr>
          <w:rFonts w:ascii="Times New Roman" w:eastAsia="Calibri" w:hAnsi="Times New Roman" w:cs="Times New Roman"/>
          <w:sz w:val="20"/>
          <w:szCs w:val="20"/>
          <w:lang w:eastAsia="en-US" w:bidi="ar-SA"/>
        </w:rPr>
      </w:pPr>
      <w:r w:rsidRPr="00390A7D">
        <w:rPr>
          <w:rFonts w:ascii="Times New Roman" w:eastAsia="Calibri" w:hAnsi="Times New Roman" w:cs="Times New Roman"/>
          <w:b/>
          <w:sz w:val="20"/>
          <w:szCs w:val="20"/>
          <w:lang w:eastAsia="en-US" w:bidi="ar-SA"/>
        </w:rPr>
        <w:t>Članak 1</w:t>
      </w:r>
      <w:r w:rsidRPr="00390A7D">
        <w:rPr>
          <w:rFonts w:ascii="Times New Roman" w:eastAsia="Calibri" w:hAnsi="Times New Roman" w:cs="Times New Roman"/>
          <w:sz w:val="20"/>
          <w:szCs w:val="20"/>
          <w:lang w:eastAsia="en-US" w:bidi="ar-SA"/>
        </w:rPr>
        <w:t>.</w:t>
      </w:r>
    </w:p>
    <w:p w14:paraId="548FE85F" w14:textId="77777777" w:rsidR="00390A7D" w:rsidRPr="00390A7D" w:rsidRDefault="00390A7D" w:rsidP="00390A7D">
      <w:pPr>
        <w:widowControl/>
        <w:suppressAutoHyphens w:val="0"/>
        <w:jc w:val="center"/>
        <w:rPr>
          <w:rFonts w:ascii="Times New Roman" w:eastAsia="Calibri" w:hAnsi="Times New Roman" w:cs="Times New Roman"/>
          <w:sz w:val="20"/>
          <w:szCs w:val="20"/>
          <w:lang w:eastAsia="en-US" w:bidi="ar-SA"/>
        </w:rPr>
      </w:pPr>
    </w:p>
    <w:p w14:paraId="2FD27940" w14:textId="77777777" w:rsidR="00390A7D" w:rsidRPr="00390A7D" w:rsidRDefault="00390A7D" w:rsidP="00390A7D">
      <w:pPr>
        <w:widowControl/>
        <w:suppressAutoHyphens w:val="0"/>
        <w:spacing w:line="259" w:lineRule="auto"/>
        <w:jc w:val="both"/>
        <w:rPr>
          <w:rFonts w:ascii="Times New Roman" w:eastAsia="Calibri" w:hAnsi="Times New Roman" w:cs="Times New Roman"/>
          <w:sz w:val="20"/>
          <w:szCs w:val="20"/>
          <w:lang w:eastAsia="en-US" w:bidi="ar-SA"/>
        </w:rPr>
      </w:pPr>
      <w:r w:rsidRPr="00390A7D">
        <w:rPr>
          <w:rFonts w:ascii="Times New Roman" w:eastAsia="Calibri" w:hAnsi="Times New Roman" w:cs="Times New Roman"/>
          <w:sz w:val="20"/>
          <w:szCs w:val="20"/>
          <w:lang w:eastAsia="en-US" w:bidi="ar-SA"/>
        </w:rPr>
        <w:t>Ovim Programom određuje se održavanje objekata i uređaja komunalne infrastrukture na području Općine Satnica Đakovačka za 2024. godinu za:</w:t>
      </w:r>
    </w:p>
    <w:p w14:paraId="388265F1" w14:textId="77777777" w:rsidR="00390A7D" w:rsidRPr="00390A7D" w:rsidRDefault="00390A7D" w:rsidP="003832A3">
      <w:pPr>
        <w:widowControl/>
        <w:numPr>
          <w:ilvl w:val="0"/>
          <w:numId w:val="4"/>
        </w:numPr>
        <w:suppressAutoHyphens w:val="0"/>
        <w:spacing w:after="160" w:line="259" w:lineRule="auto"/>
        <w:contextualSpacing/>
        <w:jc w:val="both"/>
        <w:rPr>
          <w:rFonts w:ascii="Times New Roman" w:eastAsia="Calibri" w:hAnsi="Times New Roman" w:cs="Times New Roman"/>
          <w:sz w:val="20"/>
          <w:szCs w:val="20"/>
          <w:lang w:eastAsia="en-US" w:bidi="ar-SA"/>
        </w:rPr>
      </w:pPr>
      <w:r w:rsidRPr="00390A7D">
        <w:rPr>
          <w:rFonts w:ascii="Times New Roman" w:eastAsia="Calibri" w:hAnsi="Times New Roman" w:cs="Times New Roman"/>
          <w:sz w:val="20"/>
          <w:szCs w:val="20"/>
          <w:lang w:eastAsia="en-US" w:bidi="ar-SA"/>
        </w:rPr>
        <w:t>Održavanje nerazvrstanih cesta</w:t>
      </w:r>
    </w:p>
    <w:p w14:paraId="7D8D9248" w14:textId="77777777" w:rsidR="00390A7D" w:rsidRPr="00390A7D" w:rsidRDefault="00390A7D" w:rsidP="003832A3">
      <w:pPr>
        <w:widowControl/>
        <w:numPr>
          <w:ilvl w:val="0"/>
          <w:numId w:val="4"/>
        </w:numPr>
        <w:suppressAutoHyphens w:val="0"/>
        <w:spacing w:after="160" w:line="259" w:lineRule="auto"/>
        <w:contextualSpacing/>
        <w:jc w:val="both"/>
        <w:rPr>
          <w:rFonts w:ascii="Times New Roman" w:eastAsia="Calibri" w:hAnsi="Times New Roman" w:cs="Times New Roman"/>
          <w:sz w:val="20"/>
          <w:szCs w:val="20"/>
          <w:lang w:eastAsia="en-US" w:bidi="ar-SA"/>
        </w:rPr>
      </w:pPr>
      <w:r w:rsidRPr="00390A7D">
        <w:rPr>
          <w:rFonts w:ascii="Times New Roman" w:eastAsia="Calibri" w:hAnsi="Times New Roman" w:cs="Times New Roman"/>
          <w:sz w:val="20"/>
          <w:szCs w:val="20"/>
          <w:lang w:eastAsia="en-US" w:bidi="ar-SA"/>
        </w:rPr>
        <w:t>Održavanje javnih prometnih površina na kojima nije dopušten promet motornih vozilima</w:t>
      </w:r>
    </w:p>
    <w:p w14:paraId="3B31DC27" w14:textId="77777777" w:rsidR="00390A7D" w:rsidRPr="00390A7D" w:rsidRDefault="00390A7D" w:rsidP="003832A3">
      <w:pPr>
        <w:widowControl/>
        <w:numPr>
          <w:ilvl w:val="0"/>
          <w:numId w:val="4"/>
        </w:numPr>
        <w:suppressAutoHyphens w:val="0"/>
        <w:spacing w:after="160" w:line="259" w:lineRule="auto"/>
        <w:contextualSpacing/>
        <w:jc w:val="both"/>
        <w:rPr>
          <w:rFonts w:ascii="Times New Roman" w:eastAsia="Calibri" w:hAnsi="Times New Roman" w:cs="Times New Roman"/>
          <w:sz w:val="20"/>
          <w:szCs w:val="20"/>
          <w:lang w:eastAsia="en-US" w:bidi="ar-SA"/>
        </w:rPr>
      </w:pPr>
      <w:r w:rsidRPr="00390A7D">
        <w:rPr>
          <w:rFonts w:ascii="Times New Roman" w:eastAsia="Calibri" w:hAnsi="Times New Roman" w:cs="Times New Roman"/>
          <w:sz w:val="20"/>
          <w:szCs w:val="20"/>
          <w:lang w:eastAsia="en-US" w:bidi="ar-SA"/>
        </w:rPr>
        <w:t>Održavanje građevina javne odvodnje oborinskih voda</w:t>
      </w:r>
    </w:p>
    <w:p w14:paraId="02D791B9" w14:textId="77777777" w:rsidR="00390A7D" w:rsidRPr="00390A7D" w:rsidRDefault="00390A7D" w:rsidP="003832A3">
      <w:pPr>
        <w:widowControl/>
        <w:numPr>
          <w:ilvl w:val="0"/>
          <w:numId w:val="4"/>
        </w:numPr>
        <w:suppressAutoHyphens w:val="0"/>
        <w:spacing w:after="160" w:line="259" w:lineRule="auto"/>
        <w:contextualSpacing/>
        <w:jc w:val="both"/>
        <w:rPr>
          <w:rFonts w:ascii="Times New Roman" w:eastAsia="Calibri" w:hAnsi="Times New Roman" w:cs="Times New Roman"/>
          <w:sz w:val="20"/>
          <w:szCs w:val="20"/>
          <w:lang w:eastAsia="en-US" w:bidi="ar-SA"/>
        </w:rPr>
      </w:pPr>
      <w:r w:rsidRPr="00390A7D">
        <w:rPr>
          <w:rFonts w:ascii="Times New Roman" w:eastAsia="Calibri" w:hAnsi="Times New Roman" w:cs="Times New Roman"/>
          <w:sz w:val="20"/>
          <w:szCs w:val="20"/>
          <w:lang w:eastAsia="en-US" w:bidi="ar-SA"/>
        </w:rPr>
        <w:t>Održavanje javnih zelenih površina</w:t>
      </w:r>
    </w:p>
    <w:p w14:paraId="22FE199C" w14:textId="77777777" w:rsidR="00390A7D" w:rsidRPr="00390A7D" w:rsidRDefault="00390A7D" w:rsidP="003832A3">
      <w:pPr>
        <w:widowControl/>
        <w:numPr>
          <w:ilvl w:val="0"/>
          <w:numId w:val="4"/>
        </w:numPr>
        <w:suppressAutoHyphens w:val="0"/>
        <w:spacing w:after="160" w:line="259" w:lineRule="auto"/>
        <w:contextualSpacing/>
        <w:jc w:val="both"/>
        <w:rPr>
          <w:rFonts w:ascii="Times New Roman" w:eastAsia="Calibri" w:hAnsi="Times New Roman" w:cs="Times New Roman"/>
          <w:sz w:val="20"/>
          <w:szCs w:val="20"/>
          <w:lang w:eastAsia="en-US" w:bidi="ar-SA"/>
        </w:rPr>
      </w:pPr>
      <w:r w:rsidRPr="00390A7D">
        <w:rPr>
          <w:rFonts w:ascii="Times New Roman" w:eastAsia="Calibri" w:hAnsi="Times New Roman" w:cs="Times New Roman"/>
          <w:sz w:val="20"/>
          <w:szCs w:val="20"/>
          <w:lang w:eastAsia="en-US" w:bidi="ar-SA"/>
        </w:rPr>
        <w:t>Održavanje građevina, uređaja i predmeta javne namjene</w:t>
      </w:r>
    </w:p>
    <w:p w14:paraId="09294062" w14:textId="77777777" w:rsidR="00390A7D" w:rsidRPr="00390A7D" w:rsidRDefault="00390A7D" w:rsidP="003832A3">
      <w:pPr>
        <w:widowControl/>
        <w:numPr>
          <w:ilvl w:val="0"/>
          <w:numId w:val="4"/>
        </w:numPr>
        <w:suppressAutoHyphens w:val="0"/>
        <w:spacing w:after="160" w:line="259" w:lineRule="auto"/>
        <w:contextualSpacing/>
        <w:jc w:val="both"/>
        <w:rPr>
          <w:rFonts w:ascii="Times New Roman" w:eastAsia="Calibri" w:hAnsi="Times New Roman" w:cs="Times New Roman"/>
          <w:sz w:val="20"/>
          <w:szCs w:val="20"/>
          <w:lang w:eastAsia="en-US" w:bidi="ar-SA"/>
        </w:rPr>
      </w:pPr>
      <w:r w:rsidRPr="00390A7D">
        <w:rPr>
          <w:rFonts w:ascii="Times New Roman" w:eastAsia="Calibri" w:hAnsi="Times New Roman" w:cs="Times New Roman"/>
          <w:sz w:val="20"/>
          <w:szCs w:val="20"/>
          <w:lang w:eastAsia="en-US" w:bidi="ar-SA"/>
        </w:rPr>
        <w:t xml:space="preserve">Održavanje groblja i krematorija na grobljima </w:t>
      </w:r>
    </w:p>
    <w:p w14:paraId="0E979764" w14:textId="77777777" w:rsidR="00390A7D" w:rsidRPr="00390A7D" w:rsidRDefault="00390A7D" w:rsidP="003832A3">
      <w:pPr>
        <w:widowControl/>
        <w:numPr>
          <w:ilvl w:val="0"/>
          <w:numId w:val="4"/>
        </w:numPr>
        <w:suppressAutoHyphens w:val="0"/>
        <w:spacing w:after="160" w:line="259" w:lineRule="auto"/>
        <w:contextualSpacing/>
        <w:jc w:val="both"/>
        <w:rPr>
          <w:rFonts w:ascii="Times New Roman" w:eastAsia="Calibri" w:hAnsi="Times New Roman" w:cs="Times New Roman"/>
          <w:sz w:val="20"/>
          <w:szCs w:val="20"/>
          <w:lang w:eastAsia="en-US" w:bidi="ar-SA"/>
        </w:rPr>
      </w:pPr>
      <w:r w:rsidRPr="00390A7D">
        <w:rPr>
          <w:rFonts w:ascii="Times New Roman" w:eastAsia="Calibri" w:hAnsi="Times New Roman" w:cs="Times New Roman"/>
          <w:sz w:val="20"/>
          <w:szCs w:val="20"/>
          <w:lang w:eastAsia="en-US" w:bidi="ar-SA"/>
        </w:rPr>
        <w:lastRenderedPageBreak/>
        <w:t>Održavanje čistoće javnih površina</w:t>
      </w:r>
    </w:p>
    <w:p w14:paraId="68979C1C" w14:textId="77777777" w:rsidR="00390A7D" w:rsidRPr="00390A7D" w:rsidRDefault="00390A7D" w:rsidP="003832A3">
      <w:pPr>
        <w:widowControl/>
        <w:numPr>
          <w:ilvl w:val="0"/>
          <w:numId w:val="4"/>
        </w:numPr>
        <w:suppressAutoHyphens w:val="0"/>
        <w:spacing w:after="160" w:line="259" w:lineRule="auto"/>
        <w:contextualSpacing/>
        <w:jc w:val="both"/>
        <w:rPr>
          <w:rFonts w:ascii="Times New Roman" w:eastAsia="Calibri" w:hAnsi="Times New Roman" w:cs="Times New Roman"/>
          <w:sz w:val="20"/>
          <w:szCs w:val="20"/>
          <w:lang w:eastAsia="en-US" w:bidi="ar-SA"/>
        </w:rPr>
      </w:pPr>
      <w:r w:rsidRPr="00390A7D">
        <w:rPr>
          <w:rFonts w:ascii="Times New Roman" w:eastAsia="Calibri" w:hAnsi="Times New Roman" w:cs="Times New Roman"/>
          <w:sz w:val="20"/>
          <w:szCs w:val="20"/>
          <w:lang w:eastAsia="en-US" w:bidi="ar-SA"/>
        </w:rPr>
        <w:t>Održavanje javne rasvjete</w:t>
      </w:r>
    </w:p>
    <w:p w14:paraId="1B4CD4A3" w14:textId="77777777" w:rsidR="00390A7D" w:rsidRPr="00390A7D" w:rsidRDefault="00390A7D" w:rsidP="00390A7D">
      <w:pPr>
        <w:widowControl/>
        <w:suppressAutoHyphens w:val="0"/>
        <w:spacing w:after="160" w:line="259" w:lineRule="auto"/>
        <w:ind w:firstLine="708"/>
        <w:jc w:val="both"/>
        <w:rPr>
          <w:rFonts w:ascii="Times New Roman" w:eastAsia="Calibri" w:hAnsi="Times New Roman" w:cs="Times New Roman"/>
          <w:sz w:val="20"/>
          <w:szCs w:val="20"/>
          <w:lang w:eastAsia="en-US" w:bidi="ar-SA"/>
        </w:rPr>
      </w:pPr>
    </w:p>
    <w:p w14:paraId="6D862B5B" w14:textId="77777777" w:rsidR="00390A7D" w:rsidRPr="00390A7D" w:rsidRDefault="00390A7D" w:rsidP="00390A7D">
      <w:pPr>
        <w:widowControl/>
        <w:suppressAutoHyphens w:val="0"/>
        <w:spacing w:after="160" w:line="259" w:lineRule="auto"/>
        <w:ind w:right="22"/>
        <w:jc w:val="both"/>
        <w:rPr>
          <w:rFonts w:ascii="Times New Roman" w:eastAsia="Calibri" w:hAnsi="Times New Roman" w:cs="Times New Roman"/>
          <w:sz w:val="20"/>
          <w:szCs w:val="20"/>
          <w:lang w:eastAsia="en-US" w:bidi="ar-SA"/>
        </w:rPr>
      </w:pPr>
      <w:r w:rsidRPr="00390A7D">
        <w:rPr>
          <w:rFonts w:ascii="Times New Roman" w:eastAsia="Calibri" w:hAnsi="Times New Roman" w:cs="Times New Roman"/>
          <w:sz w:val="20"/>
          <w:szCs w:val="20"/>
          <w:lang w:eastAsia="en-US" w:bidi="ar-SA"/>
        </w:rPr>
        <w:t>Programom iz stavka 1. ovog članka utvrđuje se opis i opseg poslova održavanja komunalne infrastrukture s procjenom pojedinih troškova po djelatnostima te iskaz financijskih sredstava potrebnih za ostvarivanje programa, s naznakom izvora financiranja.</w:t>
      </w:r>
    </w:p>
    <w:p w14:paraId="4F3A4076" w14:textId="77777777" w:rsidR="00390A7D" w:rsidRPr="00390A7D" w:rsidRDefault="00390A7D" w:rsidP="00390A7D">
      <w:pPr>
        <w:widowControl/>
        <w:suppressAutoHyphens w:val="0"/>
        <w:jc w:val="center"/>
        <w:rPr>
          <w:rFonts w:ascii="Times New Roman" w:eastAsia="Calibri" w:hAnsi="Times New Roman" w:cs="Times New Roman"/>
          <w:sz w:val="20"/>
          <w:szCs w:val="20"/>
          <w:lang w:eastAsia="en-US" w:bidi="ar-SA"/>
        </w:rPr>
      </w:pPr>
      <w:r w:rsidRPr="00390A7D">
        <w:rPr>
          <w:rFonts w:ascii="Times New Roman" w:eastAsia="Calibri" w:hAnsi="Times New Roman" w:cs="Times New Roman"/>
          <w:b/>
          <w:sz w:val="20"/>
          <w:szCs w:val="20"/>
          <w:lang w:eastAsia="en-US" w:bidi="ar-SA"/>
        </w:rPr>
        <w:t>Članak 2</w:t>
      </w:r>
      <w:r w:rsidRPr="00390A7D">
        <w:rPr>
          <w:rFonts w:ascii="Times New Roman" w:eastAsia="Calibri" w:hAnsi="Times New Roman" w:cs="Times New Roman"/>
          <w:sz w:val="20"/>
          <w:szCs w:val="20"/>
          <w:lang w:eastAsia="en-US" w:bidi="ar-SA"/>
        </w:rPr>
        <w:t>.</w:t>
      </w:r>
    </w:p>
    <w:p w14:paraId="08C7D932" w14:textId="77777777" w:rsidR="00390A7D" w:rsidRPr="00390A7D" w:rsidRDefault="00390A7D" w:rsidP="00390A7D">
      <w:pPr>
        <w:widowControl/>
        <w:suppressAutoHyphens w:val="0"/>
        <w:jc w:val="center"/>
        <w:rPr>
          <w:rFonts w:ascii="Times New Roman" w:eastAsia="Calibri" w:hAnsi="Times New Roman" w:cs="Times New Roman"/>
          <w:sz w:val="20"/>
          <w:szCs w:val="20"/>
          <w:lang w:eastAsia="en-US" w:bidi="ar-SA"/>
        </w:rPr>
      </w:pPr>
    </w:p>
    <w:p w14:paraId="75E3FCF9" w14:textId="77777777" w:rsidR="00390A7D" w:rsidRPr="00390A7D" w:rsidRDefault="00390A7D" w:rsidP="00390A7D">
      <w:pPr>
        <w:widowControl/>
        <w:suppressAutoHyphens w:val="0"/>
        <w:jc w:val="both"/>
        <w:rPr>
          <w:rFonts w:ascii="Times New Roman" w:eastAsia="Calibri" w:hAnsi="Times New Roman" w:cs="Times New Roman"/>
          <w:sz w:val="20"/>
          <w:szCs w:val="20"/>
          <w:lang w:eastAsia="en-US" w:bidi="ar-SA"/>
        </w:rPr>
      </w:pPr>
      <w:r w:rsidRPr="00390A7D">
        <w:rPr>
          <w:rFonts w:ascii="Times New Roman" w:eastAsia="Calibri" w:hAnsi="Times New Roman" w:cs="Times New Roman"/>
          <w:sz w:val="20"/>
          <w:szCs w:val="20"/>
          <w:lang w:eastAsia="en-US" w:bidi="ar-SA"/>
        </w:rPr>
        <w:t>U 2024. godini održavanje komunalne infrastrukture iz članka 1. ove Odluke na području Općine Satnice Đakovačka obuhvaća:</w:t>
      </w:r>
    </w:p>
    <w:p w14:paraId="466CC3EF" w14:textId="77777777" w:rsidR="00390A7D" w:rsidRPr="00390A7D" w:rsidRDefault="00390A7D" w:rsidP="00390A7D">
      <w:pPr>
        <w:widowControl/>
        <w:suppressAutoHyphens w:val="0"/>
        <w:rPr>
          <w:rFonts w:ascii="Times New Roman" w:eastAsia="Calibri" w:hAnsi="Times New Roman" w:cs="Times New Roman"/>
          <w:sz w:val="20"/>
          <w:szCs w:val="20"/>
          <w:lang w:eastAsia="en-US" w:bidi="ar-SA"/>
        </w:rPr>
      </w:pPr>
    </w:p>
    <w:p w14:paraId="55A57BD1" w14:textId="77777777" w:rsidR="00390A7D" w:rsidRPr="00390A7D" w:rsidRDefault="00390A7D" w:rsidP="003832A3">
      <w:pPr>
        <w:widowControl/>
        <w:numPr>
          <w:ilvl w:val="0"/>
          <w:numId w:val="5"/>
        </w:numPr>
        <w:suppressAutoHyphens w:val="0"/>
        <w:spacing w:after="160" w:line="259" w:lineRule="auto"/>
        <w:ind w:left="284" w:hanging="284"/>
        <w:contextualSpacing/>
        <w:jc w:val="both"/>
        <w:rPr>
          <w:rFonts w:ascii="Times New Roman" w:eastAsia="Calibri" w:hAnsi="Times New Roman" w:cs="Times New Roman"/>
          <w:b/>
          <w:bCs/>
          <w:sz w:val="20"/>
          <w:szCs w:val="20"/>
          <w:lang w:eastAsia="en-US" w:bidi="ar-SA"/>
        </w:rPr>
      </w:pPr>
      <w:r w:rsidRPr="00390A7D">
        <w:rPr>
          <w:rFonts w:ascii="Times New Roman" w:eastAsia="Calibri" w:hAnsi="Times New Roman" w:cs="Times New Roman"/>
          <w:b/>
          <w:bCs/>
          <w:sz w:val="20"/>
          <w:szCs w:val="20"/>
          <w:lang w:eastAsia="en-US" w:bidi="ar-SA"/>
        </w:rPr>
        <w:t>Održavanje nerazvrstanih cesta</w:t>
      </w:r>
    </w:p>
    <w:p w14:paraId="488BF284" w14:textId="77777777" w:rsidR="00390A7D" w:rsidRPr="00390A7D" w:rsidRDefault="00390A7D" w:rsidP="00390A7D">
      <w:pPr>
        <w:widowControl/>
        <w:suppressAutoHyphens w:val="0"/>
        <w:spacing w:line="259" w:lineRule="auto"/>
        <w:jc w:val="both"/>
        <w:rPr>
          <w:rFonts w:ascii="Times New Roman" w:eastAsia="Calibri" w:hAnsi="Times New Roman" w:cs="Times New Roman"/>
          <w:sz w:val="20"/>
          <w:szCs w:val="20"/>
          <w:lang w:eastAsia="en-US" w:bidi="ar-SA"/>
        </w:rPr>
      </w:pPr>
      <w:r w:rsidRPr="00390A7D">
        <w:rPr>
          <w:rFonts w:ascii="Times New Roman" w:eastAsia="Calibri" w:hAnsi="Times New Roman" w:cs="Times New Roman"/>
          <w:sz w:val="20"/>
          <w:szCs w:val="20"/>
          <w:lang w:eastAsia="en-US" w:bidi="ar-SA"/>
        </w:rPr>
        <w:t>Podrazumijeva skup mjera i radnji koje se obavljaju tijekom cijele godine sa svrhom održavanja prohodnosti, tehničke ispravnosti, urednosti ceste i osiguravanja sigurnosti ceste i cestovnih objekata.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0"/>
        <w:gridCol w:w="1400"/>
        <w:gridCol w:w="1400"/>
        <w:gridCol w:w="1400"/>
      </w:tblGrid>
      <w:tr w:rsidR="00390A7D" w:rsidRPr="00390A7D" w14:paraId="575645CC" w14:textId="77777777" w:rsidTr="00490AB8">
        <w:tc>
          <w:tcPr>
            <w:tcW w:w="4980" w:type="dxa"/>
            <w:shd w:val="clear" w:color="auto" w:fill="505050"/>
          </w:tcPr>
          <w:p w14:paraId="3BE399E1" w14:textId="77777777" w:rsidR="00390A7D" w:rsidRPr="00390A7D" w:rsidRDefault="00390A7D" w:rsidP="00390A7D">
            <w:pPr>
              <w:widowControl/>
              <w:suppressAutoHyphens w:val="0"/>
              <w:spacing w:line="259" w:lineRule="auto"/>
              <w:rPr>
                <w:rFonts w:ascii="Times New Roman" w:eastAsia="Calibri" w:hAnsi="Times New Roman" w:cs="Times New Roman"/>
                <w:b/>
                <w:color w:val="FFFFFF"/>
                <w:sz w:val="16"/>
                <w:szCs w:val="18"/>
                <w:lang w:bidi="ar-SA"/>
              </w:rPr>
            </w:pPr>
            <w:r w:rsidRPr="00390A7D">
              <w:rPr>
                <w:rFonts w:ascii="Times New Roman" w:eastAsia="Calibri" w:hAnsi="Times New Roman" w:cs="Times New Roman"/>
                <w:b/>
                <w:color w:val="FFFFFF"/>
                <w:sz w:val="16"/>
                <w:szCs w:val="18"/>
                <w:lang w:bidi="ar-SA"/>
              </w:rPr>
              <w:t>REDNI BROJ I OPIS</w:t>
            </w:r>
          </w:p>
        </w:tc>
        <w:tc>
          <w:tcPr>
            <w:tcW w:w="1400" w:type="dxa"/>
            <w:shd w:val="clear" w:color="auto" w:fill="505050"/>
          </w:tcPr>
          <w:p w14:paraId="2593241B" w14:textId="77777777" w:rsidR="00390A7D" w:rsidRPr="00390A7D" w:rsidRDefault="00390A7D" w:rsidP="00390A7D">
            <w:pPr>
              <w:widowControl/>
              <w:suppressAutoHyphens w:val="0"/>
              <w:spacing w:line="259" w:lineRule="auto"/>
              <w:jc w:val="right"/>
              <w:rPr>
                <w:rFonts w:ascii="Times New Roman" w:eastAsia="Calibri" w:hAnsi="Times New Roman" w:cs="Times New Roman"/>
                <w:b/>
                <w:color w:val="FFFFFF"/>
                <w:sz w:val="16"/>
                <w:szCs w:val="18"/>
                <w:lang w:bidi="ar-SA"/>
              </w:rPr>
            </w:pPr>
            <w:r w:rsidRPr="00390A7D">
              <w:rPr>
                <w:rFonts w:ascii="Times New Roman" w:eastAsia="Calibri" w:hAnsi="Times New Roman" w:cs="Times New Roman"/>
                <w:b/>
                <w:color w:val="FFFFFF"/>
                <w:sz w:val="16"/>
                <w:szCs w:val="18"/>
                <w:lang w:bidi="ar-SA"/>
              </w:rPr>
              <w:t>PLAN PRORAČUNA ZA 2024. GODINU</w:t>
            </w:r>
          </w:p>
        </w:tc>
        <w:tc>
          <w:tcPr>
            <w:tcW w:w="1400" w:type="dxa"/>
            <w:shd w:val="clear" w:color="auto" w:fill="505050"/>
          </w:tcPr>
          <w:p w14:paraId="18DCF1B5" w14:textId="77777777" w:rsidR="00390A7D" w:rsidRPr="00390A7D" w:rsidRDefault="00390A7D" w:rsidP="00390A7D">
            <w:pPr>
              <w:widowControl/>
              <w:suppressAutoHyphens w:val="0"/>
              <w:spacing w:line="259" w:lineRule="auto"/>
              <w:jc w:val="right"/>
              <w:rPr>
                <w:rFonts w:ascii="Times New Roman" w:eastAsia="Calibri" w:hAnsi="Times New Roman" w:cs="Times New Roman"/>
                <w:b/>
                <w:color w:val="FFFFFF"/>
                <w:sz w:val="16"/>
                <w:szCs w:val="18"/>
                <w:lang w:bidi="ar-SA"/>
              </w:rPr>
            </w:pPr>
            <w:r w:rsidRPr="00390A7D">
              <w:rPr>
                <w:rFonts w:ascii="Times New Roman" w:eastAsia="Calibri" w:hAnsi="Times New Roman" w:cs="Times New Roman"/>
                <w:b/>
                <w:color w:val="FFFFFF"/>
                <w:sz w:val="16"/>
                <w:szCs w:val="18"/>
                <w:lang w:bidi="ar-SA"/>
              </w:rPr>
              <w:t>POVEĆANJE/SMANJENJE</w:t>
            </w:r>
          </w:p>
        </w:tc>
        <w:tc>
          <w:tcPr>
            <w:tcW w:w="1400" w:type="dxa"/>
            <w:shd w:val="clear" w:color="auto" w:fill="505050"/>
          </w:tcPr>
          <w:p w14:paraId="6F3174AF" w14:textId="77777777" w:rsidR="00390A7D" w:rsidRPr="00390A7D" w:rsidRDefault="00390A7D" w:rsidP="00390A7D">
            <w:pPr>
              <w:widowControl/>
              <w:suppressAutoHyphens w:val="0"/>
              <w:spacing w:line="259" w:lineRule="auto"/>
              <w:jc w:val="right"/>
              <w:rPr>
                <w:rFonts w:ascii="Times New Roman" w:eastAsia="Calibri" w:hAnsi="Times New Roman" w:cs="Times New Roman"/>
                <w:b/>
                <w:color w:val="FFFFFF"/>
                <w:sz w:val="16"/>
                <w:szCs w:val="18"/>
                <w:lang w:bidi="ar-SA"/>
              </w:rPr>
            </w:pPr>
            <w:r w:rsidRPr="00390A7D">
              <w:rPr>
                <w:rFonts w:ascii="Times New Roman" w:eastAsia="Calibri" w:hAnsi="Times New Roman" w:cs="Times New Roman"/>
                <w:b/>
                <w:color w:val="FFFFFF"/>
                <w:sz w:val="16"/>
                <w:szCs w:val="18"/>
                <w:lang w:bidi="ar-SA"/>
              </w:rPr>
              <w:t>I IZMJENE I DOPUNE PLANA PRORAČUNA ZA 2024. GODINU</w:t>
            </w:r>
          </w:p>
        </w:tc>
      </w:tr>
      <w:tr w:rsidR="00390A7D" w:rsidRPr="00390A7D" w14:paraId="1A4CF229" w14:textId="77777777" w:rsidTr="00490AB8">
        <w:tc>
          <w:tcPr>
            <w:tcW w:w="4980" w:type="dxa"/>
          </w:tcPr>
          <w:p w14:paraId="23C0966D"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R079 OSTALA ZEMLJIŠTA</w:t>
            </w:r>
          </w:p>
          <w:p w14:paraId="2E579BFB"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Izvor: 41 Prihodi za posebne namjene, 71 Prihodi od prodaje, 41 Prihodi za posebne namjene, 71 Prihodi od prodaje</w:t>
            </w:r>
          </w:p>
        </w:tc>
        <w:tc>
          <w:tcPr>
            <w:tcW w:w="1400" w:type="dxa"/>
          </w:tcPr>
          <w:p w14:paraId="7207B17D"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5.000,00</w:t>
            </w:r>
          </w:p>
        </w:tc>
        <w:tc>
          <w:tcPr>
            <w:tcW w:w="1400" w:type="dxa"/>
          </w:tcPr>
          <w:p w14:paraId="2C31094A"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0,00</w:t>
            </w:r>
          </w:p>
        </w:tc>
        <w:tc>
          <w:tcPr>
            <w:tcW w:w="1400" w:type="dxa"/>
          </w:tcPr>
          <w:p w14:paraId="703E1F8A"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5.000,00</w:t>
            </w:r>
          </w:p>
        </w:tc>
      </w:tr>
      <w:tr w:rsidR="00390A7D" w:rsidRPr="00390A7D" w14:paraId="05CB4129" w14:textId="77777777" w:rsidTr="00490AB8">
        <w:tc>
          <w:tcPr>
            <w:tcW w:w="4980" w:type="dxa"/>
          </w:tcPr>
          <w:p w14:paraId="14F2E0A5"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R077 OSTALE USLUGE TEKUĆEG I INVESTICIJSKOG ODRŽAVANJA</w:t>
            </w:r>
          </w:p>
          <w:p w14:paraId="44A0D3F0"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Izvor: 43 Prihodi od poljoprivrednog zemljišta</w:t>
            </w:r>
          </w:p>
        </w:tc>
        <w:tc>
          <w:tcPr>
            <w:tcW w:w="1400" w:type="dxa"/>
          </w:tcPr>
          <w:p w14:paraId="68EF684A"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30.000,00</w:t>
            </w:r>
          </w:p>
        </w:tc>
        <w:tc>
          <w:tcPr>
            <w:tcW w:w="1400" w:type="dxa"/>
          </w:tcPr>
          <w:p w14:paraId="4380D160"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20.000,00</w:t>
            </w:r>
          </w:p>
        </w:tc>
        <w:tc>
          <w:tcPr>
            <w:tcW w:w="1400" w:type="dxa"/>
          </w:tcPr>
          <w:p w14:paraId="3FED1855"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50.000,00</w:t>
            </w:r>
          </w:p>
        </w:tc>
      </w:tr>
      <w:tr w:rsidR="00390A7D" w:rsidRPr="00390A7D" w14:paraId="1125A770" w14:textId="77777777" w:rsidTr="00490AB8">
        <w:tc>
          <w:tcPr>
            <w:tcW w:w="4980" w:type="dxa"/>
          </w:tcPr>
          <w:p w14:paraId="618F71EC" w14:textId="77777777" w:rsidR="00390A7D" w:rsidRPr="00390A7D" w:rsidRDefault="00390A7D" w:rsidP="00390A7D">
            <w:pPr>
              <w:widowControl/>
              <w:suppressAutoHyphens w:val="0"/>
              <w:spacing w:line="259" w:lineRule="auto"/>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 xml:space="preserve">UKUPNO: </w:t>
            </w:r>
          </w:p>
        </w:tc>
        <w:tc>
          <w:tcPr>
            <w:tcW w:w="1400" w:type="dxa"/>
          </w:tcPr>
          <w:p w14:paraId="57125522" w14:textId="77777777" w:rsidR="00390A7D" w:rsidRPr="00390A7D" w:rsidRDefault="00390A7D" w:rsidP="00390A7D">
            <w:pPr>
              <w:widowControl/>
              <w:suppressAutoHyphens w:val="0"/>
              <w:spacing w:line="259" w:lineRule="auto"/>
              <w:jc w:val="right"/>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35.000,00</w:t>
            </w:r>
          </w:p>
        </w:tc>
        <w:tc>
          <w:tcPr>
            <w:tcW w:w="1400" w:type="dxa"/>
          </w:tcPr>
          <w:p w14:paraId="7558D07E" w14:textId="77777777" w:rsidR="00390A7D" w:rsidRPr="00390A7D" w:rsidRDefault="00390A7D" w:rsidP="00390A7D">
            <w:pPr>
              <w:widowControl/>
              <w:suppressAutoHyphens w:val="0"/>
              <w:spacing w:line="259" w:lineRule="auto"/>
              <w:jc w:val="right"/>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20.000,00</w:t>
            </w:r>
          </w:p>
        </w:tc>
        <w:tc>
          <w:tcPr>
            <w:tcW w:w="1400" w:type="dxa"/>
          </w:tcPr>
          <w:p w14:paraId="6B435520" w14:textId="77777777" w:rsidR="00390A7D" w:rsidRPr="00390A7D" w:rsidRDefault="00390A7D" w:rsidP="00390A7D">
            <w:pPr>
              <w:widowControl/>
              <w:suppressAutoHyphens w:val="0"/>
              <w:spacing w:line="259" w:lineRule="auto"/>
              <w:jc w:val="right"/>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55.000,00</w:t>
            </w:r>
          </w:p>
        </w:tc>
      </w:tr>
    </w:tbl>
    <w:p w14:paraId="6C951C12"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p>
    <w:p w14:paraId="2F62DB12" w14:textId="77777777" w:rsidR="00390A7D" w:rsidRPr="00390A7D" w:rsidRDefault="00390A7D" w:rsidP="00390A7D">
      <w:pPr>
        <w:widowControl/>
        <w:suppressAutoHyphens w:val="0"/>
        <w:spacing w:line="259" w:lineRule="auto"/>
        <w:rPr>
          <w:rFonts w:ascii="Times New Roman" w:eastAsia="Calibri" w:hAnsi="Times New Roman" w:cs="Times New Roman"/>
          <w:sz w:val="20"/>
          <w:szCs w:val="20"/>
          <w:lang w:bidi="ar-SA"/>
        </w:rPr>
      </w:pPr>
    </w:p>
    <w:p w14:paraId="7E7B172E" w14:textId="77777777" w:rsidR="00390A7D" w:rsidRPr="00390A7D" w:rsidRDefault="00390A7D" w:rsidP="003832A3">
      <w:pPr>
        <w:widowControl/>
        <w:numPr>
          <w:ilvl w:val="0"/>
          <w:numId w:val="5"/>
        </w:numPr>
        <w:suppressAutoHyphens w:val="0"/>
        <w:spacing w:after="160" w:line="259" w:lineRule="auto"/>
        <w:ind w:left="284" w:hanging="284"/>
        <w:contextualSpacing/>
        <w:rPr>
          <w:rFonts w:ascii="Times New Roman" w:eastAsia="Calibri" w:hAnsi="Times New Roman" w:cs="Times New Roman"/>
          <w:b/>
          <w:bCs/>
          <w:sz w:val="20"/>
          <w:szCs w:val="20"/>
          <w:lang w:bidi="ar-SA"/>
        </w:rPr>
      </w:pPr>
      <w:r w:rsidRPr="00390A7D">
        <w:rPr>
          <w:rFonts w:ascii="Times New Roman" w:eastAsia="Calibri" w:hAnsi="Times New Roman" w:cs="Times New Roman"/>
          <w:b/>
          <w:bCs/>
          <w:sz w:val="20"/>
          <w:szCs w:val="20"/>
          <w:lang w:bidi="ar-SA"/>
        </w:rPr>
        <w:t>Održavanje javnih prometnih površina na kojima nije dopušten promet motornih vozila</w:t>
      </w:r>
    </w:p>
    <w:p w14:paraId="53353127" w14:textId="77777777" w:rsidR="00390A7D" w:rsidRPr="00390A7D" w:rsidRDefault="00390A7D" w:rsidP="00390A7D">
      <w:pPr>
        <w:widowControl/>
        <w:suppressAutoHyphens w:val="0"/>
        <w:spacing w:line="259" w:lineRule="auto"/>
        <w:jc w:val="both"/>
        <w:rPr>
          <w:rFonts w:ascii="Times New Roman" w:eastAsia="Calibri" w:hAnsi="Times New Roman" w:cs="Times New Roman"/>
          <w:sz w:val="20"/>
          <w:szCs w:val="20"/>
          <w:lang w:bidi="ar-SA"/>
        </w:rPr>
      </w:pPr>
      <w:r w:rsidRPr="00390A7D">
        <w:rPr>
          <w:rFonts w:ascii="Times New Roman" w:eastAsia="Calibri" w:hAnsi="Times New Roman" w:cs="Times New Roman"/>
          <w:sz w:val="20"/>
          <w:szCs w:val="20"/>
          <w:lang w:bidi="ar-SA"/>
        </w:rPr>
        <w:t>Pod održavanjem javnih površina na kojima nije dopušten promet motornih vozila podrazumijeva se održavanje i popravci tih površina kojima se osigurava njihova funkcionalna ispravnost.</w:t>
      </w:r>
    </w:p>
    <w:tbl>
      <w:tblPr>
        <w:tblW w:w="0" w:type="auto"/>
        <w:tblLayout w:type="fixed"/>
        <w:tblLook w:val="0000" w:firstRow="0" w:lastRow="0" w:firstColumn="0" w:lastColumn="0" w:noHBand="0" w:noVBand="0"/>
      </w:tblPr>
      <w:tblGrid>
        <w:gridCol w:w="2268"/>
        <w:gridCol w:w="2268"/>
        <w:gridCol w:w="2268"/>
        <w:gridCol w:w="2268"/>
      </w:tblGrid>
      <w:tr w:rsidR="00390A7D" w:rsidRPr="00390A7D" w14:paraId="32342ACF" w14:textId="77777777" w:rsidTr="00490AB8">
        <w:tc>
          <w:tcPr>
            <w:tcW w:w="2268" w:type="dxa"/>
            <w:shd w:val="clear" w:color="auto" w:fill="505050"/>
          </w:tcPr>
          <w:p w14:paraId="3AAB7F4F" w14:textId="77777777" w:rsidR="00390A7D" w:rsidRPr="00390A7D" w:rsidRDefault="00390A7D" w:rsidP="00390A7D">
            <w:pPr>
              <w:widowControl/>
              <w:suppressAutoHyphens w:val="0"/>
              <w:spacing w:line="259" w:lineRule="auto"/>
              <w:rPr>
                <w:rFonts w:ascii="Times New Roman" w:eastAsia="Calibri" w:hAnsi="Times New Roman" w:cs="Times New Roman"/>
                <w:b/>
                <w:color w:val="FFFFFF"/>
                <w:sz w:val="16"/>
                <w:szCs w:val="18"/>
                <w:lang w:bidi="ar-SA"/>
              </w:rPr>
            </w:pPr>
            <w:r w:rsidRPr="00390A7D">
              <w:rPr>
                <w:rFonts w:ascii="Times New Roman" w:eastAsia="Calibri" w:hAnsi="Times New Roman" w:cs="Times New Roman"/>
                <w:b/>
                <w:color w:val="FFFFFF"/>
                <w:sz w:val="16"/>
                <w:szCs w:val="18"/>
                <w:lang w:bidi="ar-SA"/>
              </w:rPr>
              <w:t>REDNI BROJ I OPIS</w:t>
            </w:r>
          </w:p>
        </w:tc>
        <w:tc>
          <w:tcPr>
            <w:tcW w:w="2268" w:type="dxa"/>
            <w:shd w:val="clear" w:color="auto" w:fill="505050"/>
          </w:tcPr>
          <w:p w14:paraId="603FC0E1" w14:textId="77777777" w:rsidR="00390A7D" w:rsidRPr="00390A7D" w:rsidRDefault="00390A7D" w:rsidP="00390A7D">
            <w:pPr>
              <w:widowControl/>
              <w:suppressAutoHyphens w:val="0"/>
              <w:spacing w:line="259" w:lineRule="auto"/>
              <w:rPr>
                <w:rFonts w:ascii="Times New Roman" w:eastAsia="Calibri" w:hAnsi="Times New Roman" w:cs="Times New Roman"/>
                <w:b/>
                <w:color w:val="FFFFFF"/>
                <w:sz w:val="16"/>
                <w:szCs w:val="18"/>
                <w:lang w:bidi="ar-SA"/>
              </w:rPr>
            </w:pPr>
          </w:p>
        </w:tc>
        <w:tc>
          <w:tcPr>
            <w:tcW w:w="2268" w:type="dxa"/>
            <w:shd w:val="clear" w:color="auto" w:fill="505050"/>
          </w:tcPr>
          <w:p w14:paraId="08D76703" w14:textId="77777777" w:rsidR="00390A7D" w:rsidRPr="00390A7D" w:rsidRDefault="00390A7D" w:rsidP="00390A7D">
            <w:pPr>
              <w:widowControl/>
              <w:suppressAutoHyphens w:val="0"/>
              <w:spacing w:line="259" w:lineRule="auto"/>
              <w:rPr>
                <w:rFonts w:ascii="Times New Roman" w:eastAsia="Calibri" w:hAnsi="Times New Roman" w:cs="Times New Roman"/>
                <w:b/>
                <w:color w:val="FFFFFF"/>
                <w:sz w:val="16"/>
                <w:szCs w:val="18"/>
                <w:lang w:bidi="ar-SA"/>
              </w:rPr>
            </w:pPr>
          </w:p>
        </w:tc>
        <w:tc>
          <w:tcPr>
            <w:tcW w:w="2268" w:type="dxa"/>
            <w:shd w:val="clear" w:color="auto" w:fill="505050"/>
          </w:tcPr>
          <w:p w14:paraId="4A978773" w14:textId="77777777" w:rsidR="00390A7D" w:rsidRPr="00390A7D" w:rsidRDefault="00390A7D" w:rsidP="00390A7D">
            <w:pPr>
              <w:widowControl/>
              <w:suppressAutoHyphens w:val="0"/>
              <w:spacing w:line="259" w:lineRule="auto"/>
              <w:rPr>
                <w:rFonts w:ascii="Times New Roman" w:eastAsia="Calibri" w:hAnsi="Times New Roman" w:cs="Times New Roman"/>
                <w:b/>
                <w:color w:val="FFFFFF"/>
                <w:sz w:val="16"/>
                <w:szCs w:val="18"/>
                <w:lang w:bidi="ar-SA"/>
              </w:rPr>
            </w:pPr>
          </w:p>
        </w:tc>
      </w:tr>
      <w:tr w:rsidR="00390A7D" w:rsidRPr="00390A7D" w14:paraId="5F49BA8D" w14:textId="77777777" w:rsidTr="00490AB8">
        <w:tc>
          <w:tcPr>
            <w:tcW w:w="2268" w:type="dxa"/>
          </w:tcPr>
          <w:p w14:paraId="165B0D7C"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p>
        </w:tc>
        <w:tc>
          <w:tcPr>
            <w:tcW w:w="2268" w:type="dxa"/>
          </w:tcPr>
          <w:p w14:paraId="3E21100F"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p>
        </w:tc>
        <w:tc>
          <w:tcPr>
            <w:tcW w:w="2268" w:type="dxa"/>
          </w:tcPr>
          <w:p w14:paraId="1571EA44"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p>
        </w:tc>
        <w:tc>
          <w:tcPr>
            <w:tcW w:w="2268" w:type="dxa"/>
          </w:tcPr>
          <w:p w14:paraId="4E34EBDF"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p>
        </w:tc>
      </w:tr>
    </w:tbl>
    <w:p w14:paraId="2A86ACAF"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p>
    <w:p w14:paraId="0B9B79EA" w14:textId="77777777" w:rsidR="00390A7D" w:rsidRPr="00390A7D" w:rsidRDefault="00390A7D" w:rsidP="00390A7D">
      <w:pPr>
        <w:widowControl/>
        <w:suppressAutoHyphens w:val="0"/>
        <w:spacing w:line="259" w:lineRule="auto"/>
        <w:rPr>
          <w:rFonts w:ascii="Times New Roman" w:eastAsia="Calibri" w:hAnsi="Times New Roman" w:cs="Times New Roman"/>
          <w:sz w:val="20"/>
          <w:szCs w:val="20"/>
          <w:lang w:bidi="ar-SA"/>
        </w:rPr>
      </w:pPr>
    </w:p>
    <w:p w14:paraId="66A0AC4B" w14:textId="77777777" w:rsidR="00390A7D" w:rsidRPr="00390A7D" w:rsidRDefault="00390A7D" w:rsidP="003832A3">
      <w:pPr>
        <w:widowControl/>
        <w:numPr>
          <w:ilvl w:val="0"/>
          <w:numId w:val="5"/>
        </w:numPr>
        <w:suppressAutoHyphens w:val="0"/>
        <w:spacing w:after="160" w:line="259" w:lineRule="auto"/>
        <w:ind w:left="284" w:hanging="284"/>
        <w:contextualSpacing/>
        <w:rPr>
          <w:rFonts w:ascii="Times New Roman" w:eastAsia="Calibri" w:hAnsi="Times New Roman" w:cs="Times New Roman"/>
          <w:b/>
          <w:bCs/>
          <w:sz w:val="20"/>
          <w:szCs w:val="20"/>
          <w:lang w:bidi="ar-SA"/>
        </w:rPr>
      </w:pPr>
      <w:r w:rsidRPr="00390A7D">
        <w:rPr>
          <w:rFonts w:ascii="Times New Roman" w:eastAsia="Calibri" w:hAnsi="Times New Roman" w:cs="Times New Roman"/>
          <w:b/>
          <w:bCs/>
          <w:sz w:val="20"/>
          <w:szCs w:val="20"/>
          <w:lang w:bidi="ar-SA"/>
        </w:rPr>
        <w:t>Održavanje građevina javne odvodnje oborinskih voda</w:t>
      </w:r>
    </w:p>
    <w:p w14:paraId="3CFEB27B" w14:textId="77777777" w:rsidR="00390A7D" w:rsidRPr="00390A7D" w:rsidRDefault="00390A7D" w:rsidP="00390A7D">
      <w:pPr>
        <w:widowControl/>
        <w:suppressAutoHyphens w:val="0"/>
        <w:spacing w:line="259" w:lineRule="auto"/>
        <w:jc w:val="both"/>
        <w:rPr>
          <w:rFonts w:ascii="Times New Roman" w:eastAsia="Calibri" w:hAnsi="Times New Roman" w:cs="Times New Roman"/>
          <w:sz w:val="20"/>
          <w:szCs w:val="20"/>
          <w:lang w:bidi="ar-SA"/>
        </w:rPr>
      </w:pPr>
      <w:r w:rsidRPr="00390A7D">
        <w:rPr>
          <w:rFonts w:ascii="Times New Roman" w:eastAsia="Calibri" w:hAnsi="Times New Roman" w:cs="Times New Roman"/>
          <w:sz w:val="20"/>
          <w:szCs w:val="20"/>
          <w:lang w:bidi="ar-SA"/>
        </w:rPr>
        <w:t>Podrazumijeva se upravljanje i održavanje građevina koje služe prihvatu, odvodnji i ispuštanju oborinskih voda iz građevina i površina javne namjene osim građevina u vlasništvu javnih isporučitelja vodnih usluga.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0"/>
        <w:gridCol w:w="1400"/>
        <w:gridCol w:w="1400"/>
        <w:gridCol w:w="1400"/>
      </w:tblGrid>
      <w:tr w:rsidR="00390A7D" w:rsidRPr="00390A7D" w14:paraId="5761CA2B" w14:textId="77777777" w:rsidTr="00490AB8">
        <w:tc>
          <w:tcPr>
            <w:tcW w:w="4980" w:type="dxa"/>
            <w:shd w:val="clear" w:color="auto" w:fill="505050"/>
          </w:tcPr>
          <w:p w14:paraId="1211EE7B" w14:textId="77777777" w:rsidR="00390A7D" w:rsidRPr="00390A7D" w:rsidRDefault="00390A7D" w:rsidP="00390A7D">
            <w:pPr>
              <w:widowControl/>
              <w:suppressAutoHyphens w:val="0"/>
              <w:spacing w:line="259" w:lineRule="auto"/>
              <w:rPr>
                <w:rFonts w:ascii="Times New Roman" w:eastAsia="Calibri" w:hAnsi="Times New Roman" w:cs="Times New Roman"/>
                <w:b/>
                <w:color w:val="FFFFFF"/>
                <w:sz w:val="16"/>
                <w:szCs w:val="18"/>
                <w:lang w:bidi="ar-SA"/>
              </w:rPr>
            </w:pPr>
            <w:r w:rsidRPr="00390A7D">
              <w:rPr>
                <w:rFonts w:ascii="Times New Roman" w:eastAsia="Calibri" w:hAnsi="Times New Roman" w:cs="Times New Roman"/>
                <w:b/>
                <w:color w:val="FFFFFF"/>
                <w:sz w:val="16"/>
                <w:szCs w:val="18"/>
                <w:lang w:bidi="ar-SA"/>
              </w:rPr>
              <w:t>REDNI BROJ I OPIS</w:t>
            </w:r>
          </w:p>
        </w:tc>
        <w:tc>
          <w:tcPr>
            <w:tcW w:w="1400" w:type="dxa"/>
            <w:shd w:val="clear" w:color="auto" w:fill="505050"/>
          </w:tcPr>
          <w:p w14:paraId="54F69756" w14:textId="77777777" w:rsidR="00390A7D" w:rsidRPr="00390A7D" w:rsidRDefault="00390A7D" w:rsidP="00390A7D">
            <w:pPr>
              <w:widowControl/>
              <w:suppressAutoHyphens w:val="0"/>
              <w:spacing w:line="259" w:lineRule="auto"/>
              <w:jc w:val="right"/>
              <w:rPr>
                <w:rFonts w:ascii="Times New Roman" w:eastAsia="Calibri" w:hAnsi="Times New Roman" w:cs="Times New Roman"/>
                <w:b/>
                <w:color w:val="FFFFFF"/>
                <w:sz w:val="16"/>
                <w:szCs w:val="18"/>
                <w:lang w:bidi="ar-SA"/>
              </w:rPr>
            </w:pPr>
          </w:p>
        </w:tc>
        <w:tc>
          <w:tcPr>
            <w:tcW w:w="1400" w:type="dxa"/>
            <w:shd w:val="clear" w:color="auto" w:fill="505050"/>
          </w:tcPr>
          <w:p w14:paraId="13188FFE" w14:textId="77777777" w:rsidR="00390A7D" w:rsidRPr="00390A7D" w:rsidRDefault="00390A7D" w:rsidP="00390A7D">
            <w:pPr>
              <w:widowControl/>
              <w:suppressAutoHyphens w:val="0"/>
              <w:spacing w:line="259" w:lineRule="auto"/>
              <w:jc w:val="right"/>
              <w:rPr>
                <w:rFonts w:ascii="Times New Roman" w:eastAsia="Calibri" w:hAnsi="Times New Roman" w:cs="Times New Roman"/>
                <w:b/>
                <w:color w:val="FFFFFF"/>
                <w:sz w:val="16"/>
                <w:szCs w:val="18"/>
                <w:lang w:bidi="ar-SA"/>
              </w:rPr>
            </w:pPr>
          </w:p>
        </w:tc>
        <w:tc>
          <w:tcPr>
            <w:tcW w:w="1400" w:type="dxa"/>
            <w:shd w:val="clear" w:color="auto" w:fill="505050"/>
          </w:tcPr>
          <w:p w14:paraId="3058BD45" w14:textId="77777777" w:rsidR="00390A7D" w:rsidRPr="00390A7D" w:rsidRDefault="00390A7D" w:rsidP="00390A7D">
            <w:pPr>
              <w:widowControl/>
              <w:suppressAutoHyphens w:val="0"/>
              <w:spacing w:line="259" w:lineRule="auto"/>
              <w:jc w:val="right"/>
              <w:rPr>
                <w:rFonts w:ascii="Times New Roman" w:eastAsia="Calibri" w:hAnsi="Times New Roman" w:cs="Times New Roman"/>
                <w:b/>
                <w:color w:val="FFFFFF"/>
                <w:sz w:val="16"/>
                <w:szCs w:val="18"/>
                <w:lang w:bidi="ar-SA"/>
              </w:rPr>
            </w:pPr>
          </w:p>
        </w:tc>
      </w:tr>
      <w:tr w:rsidR="00390A7D" w:rsidRPr="00390A7D" w14:paraId="53F02F77" w14:textId="77777777" w:rsidTr="00490AB8">
        <w:tc>
          <w:tcPr>
            <w:tcW w:w="4980" w:type="dxa"/>
          </w:tcPr>
          <w:p w14:paraId="5D95C61C"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R084 OSTALE KOMUNALNE USLUGE</w:t>
            </w:r>
          </w:p>
          <w:p w14:paraId="55DE0EFD"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Izvor: 41 Prihodi za posebne namjene</w:t>
            </w:r>
          </w:p>
        </w:tc>
        <w:tc>
          <w:tcPr>
            <w:tcW w:w="1400" w:type="dxa"/>
          </w:tcPr>
          <w:p w14:paraId="42F1F28D"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25.000,00</w:t>
            </w:r>
          </w:p>
        </w:tc>
        <w:tc>
          <w:tcPr>
            <w:tcW w:w="1400" w:type="dxa"/>
          </w:tcPr>
          <w:p w14:paraId="56F2E19D"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0,00</w:t>
            </w:r>
          </w:p>
        </w:tc>
        <w:tc>
          <w:tcPr>
            <w:tcW w:w="1400" w:type="dxa"/>
          </w:tcPr>
          <w:p w14:paraId="3EC62E6F"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25.000,00</w:t>
            </w:r>
          </w:p>
        </w:tc>
      </w:tr>
      <w:tr w:rsidR="00390A7D" w:rsidRPr="00390A7D" w14:paraId="3FF3E8A8" w14:textId="77777777" w:rsidTr="00490AB8">
        <w:tc>
          <w:tcPr>
            <w:tcW w:w="4980" w:type="dxa"/>
          </w:tcPr>
          <w:p w14:paraId="4059CB96"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R094 OSTALE KOMUNALNE USLUGE</w:t>
            </w:r>
          </w:p>
          <w:p w14:paraId="4FE40DC9"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Izvor: 41 Prihodi za posebne namjene</w:t>
            </w:r>
          </w:p>
        </w:tc>
        <w:tc>
          <w:tcPr>
            <w:tcW w:w="1400" w:type="dxa"/>
          </w:tcPr>
          <w:p w14:paraId="7AF1BF1E"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1.000,00</w:t>
            </w:r>
          </w:p>
        </w:tc>
        <w:tc>
          <w:tcPr>
            <w:tcW w:w="1400" w:type="dxa"/>
          </w:tcPr>
          <w:p w14:paraId="273DDFB4"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0,00</w:t>
            </w:r>
          </w:p>
        </w:tc>
        <w:tc>
          <w:tcPr>
            <w:tcW w:w="1400" w:type="dxa"/>
          </w:tcPr>
          <w:p w14:paraId="0BBBD556"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1.000,00</w:t>
            </w:r>
          </w:p>
        </w:tc>
      </w:tr>
      <w:tr w:rsidR="00390A7D" w:rsidRPr="00390A7D" w14:paraId="7AEBC205" w14:textId="77777777" w:rsidTr="00490AB8">
        <w:tc>
          <w:tcPr>
            <w:tcW w:w="4980" w:type="dxa"/>
          </w:tcPr>
          <w:p w14:paraId="0B315983" w14:textId="77777777" w:rsidR="00390A7D" w:rsidRPr="00390A7D" w:rsidRDefault="00390A7D" w:rsidP="00390A7D">
            <w:pPr>
              <w:widowControl/>
              <w:suppressAutoHyphens w:val="0"/>
              <w:spacing w:line="259" w:lineRule="auto"/>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 xml:space="preserve">UKUPNO: </w:t>
            </w:r>
          </w:p>
        </w:tc>
        <w:tc>
          <w:tcPr>
            <w:tcW w:w="1400" w:type="dxa"/>
          </w:tcPr>
          <w:p w14:paraId="7F43C051" w14:textId="77777777" w:rsidR="00390A7D" w:rsidRPr="00390A7D" w:rsidRDefault="00390A7D" w:rsidP="00390A7D">
            <w:pPr>
              <w:widowControl/>
              <w:suppressAutoHyphens w:val="0"/>
              <w:spacing w:line="259" w:lineRule="auto"/>
              <w:jc w:val="right"/>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26.000,00</w:t>
            </w:r>
          </w:p>
        </w:tc>
        <w:tc>
          <w:tcPr>
            <w:tcW w:w="1400" w:type="dxa"/>
          </w:tcPr>
          <w:p w14:paraId="6535D970" w14:textId="77777777" w:rsidR="00390A7D" w:rsidRPr="00390A7D" w:rsidRDefault="00390A7D" w:rsidP="00390A7D">
            <w:pPr>
              <w:widowControl/>
              <w:suppressAutoHyphens w:val="0"/>
              <w:spacing w:line="259" w:lineRule="auto"/>
              <w:jc w:val="right"/>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0,00</w:t>
            </w:r>
          </w:p>
        </w:tc>
        <w:tc>
          <w:tcPr>
            <w:tcW w:w="1400" w:type="dxa"/>
          </w:tcPr>
          <w:p w14:paraId="5DE37AD2" w14:textId="77777777" w:rsidR="00390A7D" w:rsidRPr="00390A7D" w:rsidRDefault="00390A7D" w:rsidP="00390A7D">
            <w:pPr>
              <w:widowControl/>
              <w:suppressAutoHyphens w:val="0"/>
              <w:spacing w:line="259" w:lineRule="auto"/>
              <w:jc w:val="right"/>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26.000,00</w:t>
            </w:r>
          </w:p>
        </w:tc>
      </w:tr>
    </w:tbl>
    <w:p w14:paraId="417F440F" w14:textId="77777777" w:rsidR="00390A7D" w:rsidRPr="00390A7D" w:rsidRDefault="00390A7D" w:rsidP="00390A7D">
      <w:pPr>
        <w:widowControl/>
        <w:suppressAutoHyphens w:val="0"/>
        <w:spacing w:line="259" w:lineRule="auto"/>
        <w:rPr>
          <w:rFonts w:ascii="Times New Roman" w:eastAsia="Calibri" w:hAnsi="Times New Roman" w:cs="Times New Roman"/>
          <w:sz w:val="20"/>
          <w:szCs w:val="20"/>
          <w:lang w:bidi="ar-SA"/>
        </w:rPr>
      </w:pPr>
    </w:p>
    <w:p w14:paraId="4A62D23C" w14:textId="77777777" w:rsidR="00390A7D" w:rsidRPr="00390A7D" w:rsidRDefault="00390A7D" w:rsidP="00390A7D">
      <w:pPr>
        <w:widowControl/>
        <w:suppressAutoHyphens w:val="0"/>
        <w:spacing w:line="259" w:lineRule="auto"/>
        <w:rPr>
          <w:rFonts w:ascii="Times New Roman" w:eastAsia="Calibri" w:hAnsi="Times New Roman" w:cs="Times New Roman"/>
          <w:sz w:val="20"/>
          <w:szCs w:val="20"/>
          <w:lang w:bidi="ar-SA"/>
        </w:rPr>
      </w:pPr>
    </w:p>
    <w:p w14:paraId="4C281905" w14:textId="77777777" w:rsidR="00390A7D" w:rsidRPr="00390A7D" w:rsidRDefault="00390A7D" w:rsidP="003832A3">
      <w:pPr>
        <w:widowControl/>
        <w:numPr>
          <w:ilvl w:val="0"/>
          <w:numId w:val="5"/>
        </w:numPr>
        <w:suppressAutoHyphens w:val="0"/>
        <w:spacing w:after="160" w:line="259" w:lineRule="auto"/>
        <w:ind w:left="284" w:hanging="284"/>
        <w:contextualSpacing/>
        <w:rPr>
          <w:rFonts w:ascii="Times New Roman" w:eastAsia="Calibri" w:hAnsi="Times New Roman" w:cs="Times New Roman"/>
          <w:b/>
          <w:bCs/>
          <w:sz w:val="20"/>
          <w:szCs w:val="20"/>
          <w:lang w:bidi="ar-SA"/>
        </w:rPr>
      </w:pPr>
      <w:r w:rsidRPr="00390A7D">
        <w:rPr>
          <w:rFonts w:ascii="Times New Roman" w:eastAsia="Calibri" w:hAnsi="Times New Roman" w:cs="Times New Roman"/>
          <w:b/>
          <w:bCs/>
          <w:sz w:val="20"/>
          <w:szCs w:val="20"/>
          <w:lang w:bidi="ar-SA"/>
        </w:rPr>
        <w:t>Održavanje javnih zelenih površina</w:t>
      </w:r>
    </w:p>
    <w:p w14:paraId="3954AAC3" w14:textId="77777777" w:rsidR="00390A7D" w:rsidRPr="00390A7D" w:rsidRDefault="00390A7D" w:rsidP="00390A7D">
      <w:pPr>
        <w:widowControl/>
        <w:suppressAutoHyphens w:val="0"/>
        <w:spacing w:line="259" w:lineRule="auto"/>
        <w:jc w:val="both"/>
        <w:rPr>
          <w:rFonts w:ascii="Times New Roman" w:eastAsia="Calibri" w:hAnsi="Times New Roman" w:cs="Times New Roman"/>
          <w:sz w:val="20"/>
          <w:szCs w:val="20"/>
          <w:lang w:bidi="ar-SA"/>
        </w:rPr>
      </w:pPr>
      <w:r w:rsidRPr="00390A7D">
        <w:rPr>
          <w:rFonts w:ascii="Times New Roman" w:eastAsia="Calibri" w:hAnsi="Times New Roman" w:cs="Times New Roman"/>
          <w:sz w:val="20"/>
          <w:szCs w:val="20"/>
          <w:lang w:bidi="ar-SA"/>
        </w:rPr>
        <w:t xml:space="preserve">Košenje, obrezivanje i sakupljanje biološkog otpada s javnih zelenih površina, obnova, održavanje i njega drveća, ukrasnog grmlja i drugog bilja, popločenih i nasipanih površina u parkovima, </w:t>
      </w:r>
      <w:proofErr w:type="spellStart"/>
      <w:r w:rsidRPr="00390A7D">
        <w:rPr>
          <w:rFonts w:ascii="Times New Roman" w:eastAsia="Calibri" w:hAnsi="Times New Roman" w:cs="Times New Roman"/>
          <w:sz w:val="20"/>
          <w:szCs w:val="20"/>
          <w:lang w:bidi="ar-SA"/>
        </w:rPr>
        <w:t>fitosanitarna</w:t>
      </w:r>
      <w:proofErr w:type="spellEnd"/>
      <w:r w:rsidRPr="00390A7D">
        <w:rPr>
          <w:rFonts w:ascii="Times New Roman" w:eastAsia="Calibri" w:hAnsi="Times New Roman" w:cs="Times New Roman"/>
          <w:sz w:val="20"/>
          <w:szCs w:val="20"/>
          <w:lang w:bidi="ar-SA"/>
        </w:rPr>
        <w:t xml:space="preserve"> zaštita bilja i biljnog materijala.</w:t>
      </w:r>
    </w:p>
    <w:tbl>
      <w:tblPr>
        <w:tblW w:w="0" w:type="auto"/>
        <w:tblLayout w:type="fixed"/>
        <w:tblLook w:val="0000" w:firstRow="0" w:lastRow="0" w:firstColumn="0" w:lastColumn="0" w:noHBand="0" w:noVBand="0"/>
      </w:tblPr>
      <w:tblGrid>
        <w:gridCol w:w="2268"/>
        <w:gridCol w:w="2268"/>
        <w:gridCol w:w="2268"/>
        <w:gridCol w:w="2268"/>
      </w:tblGrid>
      <w:tr w:rsidR="00390A7D" w:rsidRPr="00390A7D" w14:paraId="4C969E9F" w14:textId="77777777" w:rsidTr="00490AB8">
        <w:tc>
          <w:tcPr>
            <w:tcW w:w="2268" w:type="dxa"/>
            <w:shd w:val="clear" w:color="auto" w:fill="505050"/>
          </w:tcPr>
          <w:p w14:paraId="0027BB6F" w14:textId="77777777" w:rsidR="00390A7D" w:rsidRPr="00390A7D" w:rsidRDefault="00390A7D" w:rsidP="00390A7D">
            <w:pPr>
              <w:widowControl/>
              <w:suppressAutoHyphens w:val="0"/>
              <w:spacing w:line="259" w:lineRule="auto"/>
              <w:rPr>
                <w:rFonts w:ascii="Times New Roman" w:eastAsia="Calibri" w:hAnsi="Times New Roman" w:cs="Times New Roman"/>
                <w:b/>
                <w:color w:val="FFFFFF"/>
                <w:sz w:val="16"/>
                <w:szCs w:val="18"/>
                <w:lang w:bidi="ar-SA"/>
              </w:rPr>
            </w:pPr>
            <w:r w:rsidRPr="00390A7D">
              <w:rPr>
                <w:rFonts w:ascii="Times New Roman" w:eastAsia="Calibri" w:hAnsi="Times New Roman" w:cs="Times New Roman"/>
                <w:b/>
                <w:color w:val="FFFFFF"/>
                <w:sz w:val="16"/>
                <w:szCs w:val="18"/>
                <w:lang w:bidi="ar-SA"/>
              </w:rPr>
              <w:t>REDNI BROJ I OPIS</w:t>
            </w:r>
          </w:p>
        </w:tc>
        <w:tc>
          <w:tcPr>
            <w:tcW w:w="2268" w:type="dxa"/>
            <w:shd w:val="clear" w:color="auto" w:fill="505050"/>
          </w:tcPr>
          <w:p w14:paraId="0F4E3478" w14:textId="77777777" w:rsidR="00390A7D" w:rsidRPr="00390A7D" w:rsidRDefault="00390A7D" w:rsidP="00390A7D">
            <w:pPr>
              <w:widowControl/>
              <w:suppressAutoHyphens w:val="0"/>
              <w:spacing w:line="259" w:lineRule="auto"/>
              <w:rPr>
                <w:rFonts w:ascii="Times New Roman" w:eastAsia="Calibri" w:hAnsi="Times New Roman" w:cs="Times New Roman"/>
                <w:b/>
                <w:color w:val="FFFFFF"/>
                <w:sz w:val="16"/>
                <w:szCs w:val="18"/>
                <w:lang w:bidi="ar-SA"/>
              </w:rPr>
            </w:pPr>
          </w:p>
        </w:tc>
        <w:tc>
          <w:tcPr>
            <w:tcW w:w="2268" w:type="dxa"/>
            <w:shd w:val="clear" w:color="auto" w:fill="505050"/>
          </w:tcPr>
          <w:p w14:paraId="463F9A57" w14:textId="77777777" w:rsidR="00390A7D" w:rsidRPr="00390A7D" w:rsidRDefault="00390A7D" w:rsidP="00390A7D">
            <w:pPr>
              <w:widowControl/>
              <w:suppressAutoHyphens w:val="0"/>
              <w:spacing w:line="259" w:lineRule="auto"/>
              <w:rPr>
                <w:rFonts w:ascii="Times New Roman" w:eastAsia="Calibri" w:hAnsi="Times New Roman" w:cs="Times New Roman"/>
                <w:b/>
                <w:color w:val="FFFFFF"/>
                <w:sz w:val="16"/>
                <w:szCs w:val="18"/>
                <w:lang w:bidi="ar-SA"/>
              </w:rPr>
            </w:pPr>
          </w:p>
        </w:tc>
        <w:tc>
          <w:tcPr>
            <w:tcW w:w="2268" w:type="dxa"/>
            <w:shd w:val="clear" w:color="auto" w:fill="505050"/>
          </w:tcPr>
          <w:p w14:paraId="1110CD09" w14:textId="77777777" w:rsidR="00390A7D" w:rsidRPr="00390A7D" w:rsidRDefault="00390A7D" w:rsidP="00390A7D">
            <w:pPr>
              <w:widowControl/>
              <w:suppressAutoHyphens w:val="0"/>
              <w:spacing w:line="259" w:lineRule="auto"/>
              <w:rPr>
                <w:rFonts w:ascii="Times New Roman" w:eastAsia="Calibri" w:hAnsi="Times New Roman" w:cs="Times New Roman"/>
                <w:b/>
                <w:color w:val="FFFFFF"/>
                <w:sz w:val="16"/>
                <w:szCs w:val="18"/>
                <w:lang w:bidi="ar-SA"/>
              </w:rPr>
            </w:pPr>
          </w:p>
        </w:tc>
      </w:tr>
      <w:tr w:rsidR="00390A7D" w:rsidRPr="00390A7D" w14:paraId="1A5ECFC5" w14:textId="77777777" w:rsidTr="00490AB8">
        <w:tc>
          <w:tcPr>
            <w:tcW w:w="2268" w:type="dxa"/>
          </w:tcPr>
          <w:p w14:paraId="4950171F"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p>
        </w:tc>
        <w:tc>
          <w:tcPr>
            <w:tcW w:w="2268" w:type="dxa"/>
          </w:tcPr>
          <w:p w14:paraId="2093E68B"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p>
        </w:tc>
        <w:tc>
          <w:tcPr>
            <w:tcW w:w="2268" w:type="dxa"/>
          </w:tcPr>
          <w:p w14:paraId="650013A6"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p>
        </w:tc>
        <w:tc>
          <w:tcPr>
            <w:tcW w:w="2268" w:type="dxa"/>
          </w:tcPr>
          <w:p w14:paraId="4EFEA723"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p>
        </w:tc>
      </w:tr>
    </w:tbl>
    <w:p w14:paraId="42557B2E"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p>
    <w:p w14:paraId="6463598B" w14:textId="77777777" w:rsidR="00390A7D" w:rsidRPr="00390A7D" w:rsidRDefault="00390A7D" w:rsidP="00390A7D">
      <w:pPr>
        <w:widowControl/>
        <w:suppressAutoHyphens w:val="0"/>
        <w:spacing w:line="259" w:lineRule="auto"/>
        <w:rPr>
          <w:rFonts w:ascii="Times New Roman" w:eastAsia="Calibri" w:hAnsi="Times New Roman" w:cs="Times New Roman"/>
          <w:sz w:val="20"/>
          <w:szCs w:val="20"/>
          <w:lang w:bidi="ar-SA"/>
        </w:rPr>
      </w:pPr>
    </w:p>
    <w:p w14:paraId="526F0E6C" w14:textId="77777777" w:rsidR="00390A7D" w:rsidRPr="00390A7D" w:rsidRDefault="00390A7D" w:rsidP="003832A3">
      <w:pPr>
        <w:widowControl/>
        <w:numPr>
          <w:ilvl w:val="0"/>
          <w:numId w:val="5"/>
        </w:numPr>
        <w:suppressAutoHyphens w:val="0"/>
        <w:spacing w:after="160" w:line="259" w:lineRule="auto"/>
        <w:ind w:left="284" w:hanging="284"/>
        <w:contextualSpacing/>
        <w:rPr>
          <w:rFonts w:ascii="Times New Roman" w:eastAsia="Calibri" w:hAnsi="Times New Roman" w:cs="Times New Roman"/>
          <w:b/>
          <w:bCs/>
          <w:sz w:val="20"/>
          <w:szCs w:val="20"/>
          <w:lang w:bidi="ar-SA"/>
        </w:rPr>
      </w:pPr>
      <w:r w:rsidRPr="00390A7D">
        <w:rPr>
          <w:rFonts w:ascii="Times New Roman" w:eastAsia="Calibri" w:hAnsi="Times New Roman" w:cs="Times New Roman"/>
          <w:b/>
          <w:bCs/>
          <w:sz w:val="20"/>
          <w:szCs w:val="20"/>
          <w:lang w:bidi="ar-SA"/>
        </w:rPr>
        <w:t>Održavanje građevina, uređaja i predmeta javne namjene</w:t>
      </w:r>
    </w:p>
    <w:p w14:paraId="098938C7" w14:textId="77777777" w:rsidR="00390A7D" w:rsidRPr="00390A7D" w:rsidRDefault="00390A7D" w:rsidP="00390A7D">
      <w:pPr>
        <w:widowControl/>
        <w:suppressAutoHyphens w:val="0"/>
        <w:spacing w:line="259" w:lineRule="auto"/>
        <w:jc w:val="both"/>
        <w:rPr>
          <w:rFonts w:ascii="Times New Roman" w:eastAsia="Calibri" w:hAnsi="Times New Roman" w:cs="Times New Roman"/>
          <w:sz w:val="20"/>
          <w:szCs w:val="20"/>
          <w:lang w:bidi="ar-SA"/>
        </w:rPr>
      </w:pPr>
      <w:r w:rsidRPr="00390A7D">
        <w:rPr>
          <w:rFonts w:ascii="Times New Roman" w:eastAsia="Calibri" w:hAnsi="Times New Roman" w:cs="Times New Roman"/>
          <w:sz w:val="20"/>
          <w:szCs w:val="20"/>
          <w:lang w:bidi="ar-SA"/>
        </w:rPr>
        <w:t>Podrazumijeva se održavanje, popravci, čišćenje tih građevina, uređaja i predmeta.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0"/>
        <w:gridCol w:w="1400"/>
        <w:gridCol w:w="1400"/>
        <w:gridCol w:w="1400"/>
      </w:tblGrid>
      <w:tr w:rsidR="00390A7D" w:rsidRPr="00390A7D" w14:paraId="570D5281" w14:textId="77777777" w:rsidTr="00490AB8">
        <w:tc>
          <w:tcPr>
            <w:tcW w:w="4980" w:type="dxa"/>
            <w:shd w:val="clear" w:color="auto" w:fill="505050"/>
          </w:tcPr>
          <w:p w14:paraId="7053E136" w14:textId="77777777" w:rsidR="00390A7D" w:rsidRPr="00390A7D" w:rsidRDefault="00390A7D" w:rsidP="00390A7D">
            <w:pPr>
              <w:widowControl/>
              <w:suppressAutoHyphens w:val="0"/>
              <w:spacing w:line="259" w:lineRule="auto"/>
              <w:rPr>
                <w:rFonts w:ascii="Times New Roman" w:eastAsia="Calibri" w:hAnsi="Times New Roman" w:cs="Times New Roman"/>
                <w:b/>
                <w:color w:val="FFFFFF"/>
                <w:sz w:val="16"/>
                <w:szCs w:val="18"/>
                <w:lang w:bidi="ar-SA"/>
              </w:rPr>
            </w:pPr>
            <w:r w:rsidRPr="00390A7D">
              <w:rPr>
                <w:rFonts w:ascii="Times New Roman" w:eastAsia="Calibri" w:hAnsi="Times New Roman" w:cs="Times New Roman"/>
                <w:b/>
                <w:color w:val="FFFFFF"/>
                <w:sz w:val="16"/>
                <w:szCs w:val="18"/>
                <w:lang w:bidi="ar-SA"/>
              </w:rPr>
              <w:t>REDNI BROJ I OPIS</w:t>
            </w:r>
          </w:p>
        </w:tc>
        <w:tc>
          <w:tcPr>
            <w:tcW w:w="1400" w:type="dxa"/>
            <w:shd w:val="clear" w:color="auto" w:fill="505050"/>
          </w:tcPr>
          <w:p w14:paraId="5CF3DA4A" w14:textId="77777777" w:rsidR="00390A7D" w:rsidRPr="00390A7D" w:rsidRDefault="00390A7D" w:rsidP="00390A7D">
            <w:pPr>
              <w:widowControl/>
              <w:suppressAutoHyphens w:val="0"/>
              <w:spacing w:line="259" w:lineRule="auto"/>
              <w:jc w:val="right"/>
              <w:rPr>
                <w:rFonts w:ascii="Times New Roman" w:eastAsia="Calibri" w:hAnsi="Times New Roman" w:cs="Times New Roman"/>
                <w:b/>
                <w:color w:val="FFFFFF"/>
                <w:sz w:val="16"/>
                <w:szCs w:val="18"/>
                <w:lang w:bidi="ar-SA"/>
              </w:rPr>
            </w:pPr>
          </w:p>
        </w:tc>
        <w:tc>
          <w:tcPr>
            <w:tcW w:w="1400" w:type="dxa"/>
            <w:shd w:val="clear" w:color="auto" w:fill="505050"/>
          </w:tcPr>
          <w:p w14:paraId="120A2486" w14:textId="77777777" w:rsidR="00390A7D" w:rsidRPr="00390A7D" w:rsidRDefault="00390A7D" w:rsidP="00390A7D">
            <w:pPr>
              <w:widowControl/>
              <w:suppressAutoHyphens w:val="0"/>
              <w:spacing w:line="259" w:lineRule="auto"/>
              <w:jc w:val="right"/>
              <w:rPr>
                <w:rFonts w:ascii="Times New Roman" w:eastAsia="Calibri" w:hAnsi="Times New Roman" w:cs="Times New Roman"/>
                <w:b/>
                <w:color w:val="FFFFFF"/>
                <w:sz w:val="16"/>
                <w:szCs w:val="18"/>
                <w:lang w:bidi="ar-SA"/>
              </w:rPr>
            </w:pPr>
          </w:p>
        </w:tc>
        <w:tc>
          <w:tcPr>
            <w:tcW w:w="1400" w:type="dxa"/>
            <w:shd w:val="clear" w:color="auto" w:fill="505050"/>
          </w:tcPr>
          <w:p w14:paraId="2A27E1C7" w14:textId="77777777" w:rsidR="00390A7D" w:rsidRPr="00390A7D" w:rsidRDefault="00390A7D" w:rsidP="00390A7D">
            <w:pPr>
              <w:widowControl/>
              <w:suppressAutoHyphens w:val="0"/>
              <w:spacing w:line="259" w:lineRule="auto"/>
              <w:jc w:val="right"/>
              <w:rPr>
                <w:rFonts w:ascii="Times New Roman" w:eastAsia="Calibri" w:hAnsi="Times New Roman" w:cs="Times New Roman"/>
                <w:b/>
                <w:color w:val="FFFFFF"/>
                <w:sz w:val="16"/>
                <w:szCs w:val="18"/>
                <w:lang w:bidi="ar-SA"/>
              </w:rPr>
            </w:pPr>
          </w:p>
        </w:tc>
      </w:tr>
      <w:tr w:rsidR="00390A7D" w:rsidRPr="00390A7D" w14:paraId="15BD3DEC" w14:textId="77777777" w:rsidTr="00490AB8">
        <w:tc>
          <w:tcPr>
            <w:tcW w:w="4980" w:type="dxa"/>
          </w:tcPr>
          <w:p w14:paraId="3522F615"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R145 LABORATORIJSKA OPREMA</w:t>
            </w:r>
          </w:p>
          <w:p w14:paraId="19474797"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Izvor: 11 Opći prihodi i primici, 51 Pomoći, 11 Opći prihodi i primici, 51 Pomoći</w:t>
            </w:r>
          </w:p>
        </w:tc>
        <w:tc>
          <w:tcPr>
            <w:tcW w:w="1400" w:type="dxa"/>
          </w:tcPr>
          <w:p w14:paraId="5E923C07"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0,00</w:t>
            </w:r>
          </w:p>
        </w:tc>
        <w:tc>
          <w:tcPr>
            <w:tcW w:w="1400" w:type="dxa"/>
          </w:tcPr>
          <w:p w14:paraId="2B15C005"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0,00</w:t>
            </w:r>
          </w:p>
        </w:tc>
        <w:tc>
          <w:tcPr>
            <w:tcW w:w="1400" w:type="dxa"/>
          </w:tcPr>
          <w:p w14:paraId="7C7453BC"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0,00</w:t>
            </w:r>
          </w:p>
        </w:tc>
      </w:tr>
      <w:tr w:rsidR="00390A7D" w:rsidRPr="00390A7D" w14:paraId="3FFCB00F" w14:textId="77777777" w:rsidTr="00490AB8">
        <w:tc>
          <w:tcPr>
            <w:tcW w:w="4980" w:type="dxa"/>
          </w:tcPr>
          <w:p w14:paraId="17FD4C7F"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R063 OSTALA OPREMA ZA ODRŽAVANJE I ZAŠTITU</w:t>
            </w:r>
          </w:p>
          <w:p w14:paraId="6B6C5BBB"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Izvor: 41 Prihodi za posebne namjene</w:t>
            </w:r>
          </w:p>
        </w:tc>
        <w:tc>
          <w:tcPr>
            <w:tcW w:w="1400" w:type="dxa"/>
          </w:tcPr>
          <w:p w14:paraId="37080C98"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3.000,00</w:t>
            </w:r>
          </w:p>
        </w:tc>
        <w:tc>
          <w:tcPr>
            <w:tcW w:w="1400" w:type="dxa"/>
          </w:tcPr>
          <w:p w14:paraId="4AD80034"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0,00</w:t>
            </w:r>
          </w:p>
        </w:tc>
        <w:tc>
          <w:tcPr>
            <w:tcW w:w="1400" w:type="dxa"/>
          </w:tcPr>
          <w:p w14:paraId="5B8CB4B0"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3.000,00</w:t>
            </w:r>
          </w:p>
        </w:tc>
      </w:tr>
      <w:tr w:rsidR="00390A7D" w:rsidRPr="00390A7D" w14:paraId="07DD263E" w14:textId="77777777" w:rsidTr="00490AB8">
        <w:tc>
          <w:tcPr>
            <w:tcW w:w="4980" w:type="dxa"/>
          </w:tcPr>
          <w:p w14:paraId="5BFB0D68"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R062-1 OSTALE USLUGE TEKUĆEG I INVESTICIJSKOG ODRŽAVANJA</w:t>
            </w:r>
          </w:p>
          <w:p w14:paraId="493E4671"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Izvor: 41 Prihodi za posebne namjene</w:t>
            </w:r>
          </w:p>
        </w:tc>
        <w:tc>
          <w:tcPr>
            <w:tcW w:w="1400" w:type="dxa"/>
          </w:tcPr>
          <w:p w14:paraId="752139F5"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7.000,00</w:t>
            </w:r>
          </w:p>
        </w:tc>
        <w:tc>
          <w:tcPr>
            <w:tcW w:w="1400" w:type="dxa"/>
          </w:tcPr>
          <w:p w14:paraId="16B97533"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2.000,00</w:t>
            </w:r>
          </w:p>
        </w:tc>
        <w:tc>
          <w:tcPr>
            <w:tcW w:w="1400" w:type="dxa"/>
          </w:tcPr>
          <w:p w14:paraId="63D1EF7B"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9.000,00</w:t>
            </w:r>
          </w:p>
        </w:tc>
      </w:tr>
      <w:tr w:rsidR="00390A7D" w:rsidRPr="00390A7D" w14:paraId="31784556" w14:textId="77777777" w:rsidTr="00490AB8">
        <w:tc>
          <w:tcPr>
            <w:tcW w:w="4980" w:type="dxa"/>
          </w:tcPr>
          <w:p w14:paraId="4A10C2DC" w14:textId="77777777" w:rsidR="00390A7D" w:rsidRPr="00390A7D" w:rsidRDefault="00390A7D" w:rsidP="00390A7D">
            <w:pPr>
              <w:widowControl/>
              <w:suppressAutoHyphens w:val="0"/>
              <w:spacing w:line="259" w:lineRule="auto"/>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 xml:space="preserve">UKUPNO: </w:t>
            </w:r>
          </w:p>
        </w:tc>
        <w:tc>
          <w:tcPr>
            <w:tcW w:w="1400" w:type="dxa"/>
          </w:tcPr>
          <w:p w14:paraId="00103D74" w14:textId="77777777" w:rsidR="00390A7D" w:rsidRPr="00390A7D" w:rsidRDefault="00390A7D" w:rsidP="00390A7D">
            <w:pPr>
              <w:widowControl/>
              <w:suppressAutoHyphens w:val="0"/>
              <w:spacing w:line="259" w:lineRule="auto"/>
              <w:jc w:val="right"/>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10.000,00</w:t>
            </w:r>
          </w:p>
        </w:tc>
        <w:tc>
          <w:tcPr>
            <w:tcW w:w="1400" w:type="dxa"/>
          </w:tcPr>
          <w:p w14:paraId="0A124237" w14:textId="77777777" w:rsidR="00390A7D" w:rsidRPr="00390A7D" w:rsidRDefault="00390A7D" w:rsidP="00390A7D">
            <w:pPr>
              <w:widowControl/>
              <w:suppressAutoHyphens w:val="0"/>
              <w:spacing w:line="259" w:lineRule="auto"/>
              <w:jc w:val="right"/>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2.000,00</w:t>
            </w:r>
          </w:p>
        </w:tc>
        <w:tc>
          <w:tcPr>
            <w:tcW w:w="1400" w:type="dxa"/>
          </w:tcPr>
          <w:p w14:paraId="7982FEDC" w14:textId="77777777" w:rsidR="00390A7D" w:rsidRPr="00390A7D" w:rsidRDefault="00390A7D" w:rsidP="00390A7D">
            <w:pPr>
              <w:widowControl/>
              <w:suppressAutoHyphens w:val="0"/>
              <w:spacing w:line="259" w:lineRule="auto"/>
              <w:jc w:val="right"/>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12.000,00</w:t>
            </w:r>
          </w:p>
        </w:tc>
      </w:tr>
    </w:tbl>
    <w:p w14:paraId="6E08CEFA"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p>
    <w:p w14:paraId="62F94BBF" w14:textId="77777777" w:rsidR="00390A7D" w:rsidRPr="00390A7D" w:rsidRDefault="00390A7D" w:rsidP="00390A7D">
      <w:pPr>
        <w:widowControl/>
        <w:suppressAutoHyphens w:val="0"/>
        <w:spacing w:line="259" w:lineRule="auto"/>
        <w:rPr>
          <w:rFonts w:ascii="Times New Roman" w:eastAsia="Calibri" w:hAnsi="Times New Roman" w:cs="Times New Roman"/>
          <w:sz w:val="20"/>
          <w:szCs w:val="20"/>
          <w:lang w:bidi="ar-SA"/>
        </w:rPr>
      </w:pPr>
    </w:p>
    <w:p w14:paraId="10DBD334" w14:textId="77777777" w:rsidR="00390A7D" w:rsidRPr="00390A7D" w:rsidRDefault="00390A7D" w:rsidP="003832A3">
      <w:pPr>
        <w:widowControl/>
        <w:numPr>
          <w:ilvl w:val="0"/>
          <w:numId w:val="5"/>
        </w:numPr>
        <w:suppressAutoHyphens w:val="0"/>
        <w:spacing w:after="160" w:line="259" w:lineRule="auto"/>
        <w:ind w:left="284" w:hanging="284"/>
        <w:contextualSpacing/>
        <w:rPr>
          <w:rFonts w:ascii="Times New Roman" w:eastAsia="Calibri" w:hAnsi="Times New Roman" w:cs="Times New Roman"/>
          <w:b/>
          <w:bCs/>
          <w:sz w:val="20"/>
          <w:szCs w:val="20"/>
          <w:lang w:bidi="ar-SA"/>
        </w:rPr>
      </w:pPr>
      <w:r w:rsidRPr="00390A7D">
        <w:rPr>
          <w:rFonts w:ascii="Times New Roman" w:eastAsia="Calibri" w:hAnsi="Times New Roman" w:cs="Times New Roman"/>
          <w:b/>
          <w:bCs/>
          <w:sz w:val="20"/>
          <w:szCs w:val="20"/>
          <w:lang w:bidi="ar-SA"/>
        </w:rPr>
        <w:t>Održavanje groblja i krematorija na grobljima</w:t>
      </w:r>
    </w:p>
    <w:p w14:paraId="5C422C2F" w14:textId="77777777" w:rsidR="00390A7D" w:rsidRPr="00390A7D" w:rsidRDefault="00390A7D" w:rsidP="00390A7D">
      <w:pPr>
        <w:widowControl/>
        <w:suppressAutoHyphens w:val="0"/>
        <w:spacing w:line="259" w:lineRule="auto"/>
        <w:jc w:val="both"/>
        <w:rPr>
          <w:rFonts w:ascii="Times New Roman" w:eastAsia="Calibri" w:hAnsi="Times New Roman" w:cs="Times New Roman"/>
          <w:sz w:val="20"/>
          <w:szCs w:val="20"/>
          <w:lang w:bidi="ar-SA"/>
        </w:rPr>
      </w:pPr>
      <w:r w:rsidRPr="00390A7D">
        <w:rPr>
          <w:rFonts w:ascii="Times New Roman" w:eastAsia="Calibri" w:hAnsi="Times New Roman" w:cs="Times New Roman"/>
          <w:sz w:val="20"/>
          <w:szCs w:val="20"/>
          <w:lang w:bidi="ar-SA"/>
        </w:rPr>
        <w:t>Održavanje prostora i zgrada za obavljanje ispraćaja i ukopa pokojnika te uređivanje putova, zelenih i drugih površina unutar groblja.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0"/>
        <w:gridCol w:w="1400"/>
        <w:gridCol w:w="1400"/>
        <w:gridCol w:w="1400"/>
      </w:tblGrid>
      <w:tr w:rsidR="00390A7D" w:rsidRPr="00390A7D" w14:paraId="5A475D83" w14:textId="77777777" w:rsidTr="00490AB8">
        <w:tc>
          <w:tcPr>
            <w:tcW w:w="4980" w:type="dxa"/>
            <w:shd w:val="clear" w:color="auto" w:fill="505050"/>
          </w:tcPr>
          <w:p w14:paraId="71A5ED0D" w14:textId="77777777" w:rsidR="00390A7D" w:rsidRPr="00390A7D" w:rsidRDefault="00390A7D" w:rsidP="00390A7D">
            <w:pPr>
              <w:widowControl/>
              <w:suppressAutoHyphens w:val="0"/>
              <w:spacing w:line="259" w:lineRule="auto"/>
              <w:rPr>
                <w:rFonts w:ascii="Times New Roman" w:eastAsia="Calibri" w:hAnsi="Times New Roman" w:cs="Times New Roman"/>
                <w:b/>
                <w:color w:val="FFFFFF"/>
                <w:sz w:val="16"/>
                <w:szCs w:val="18"/>
                <w:lang w:bidi="ar-SA"/>
              </w:rPr>
            </w:pPr>
            <w:r w:rsidRPr="00390A7D">
              <w:rPr>
                <w:rFonts w:ascii="Times New Roman" w:eastAsia="Calibri" w:hAnsi="Times New Roman" w:cs="Times New Roman"/>
                <w:b/>
                <w:color w:val="FFFFFF"/>
                <w:sz w:val="16"/>
                <w:szCs w:val="18"/>
                <w:lang w:bidi="ar-SA"/>
              </w:rPr>
              <w:t>REDNI BROJ I OPIS</w:t>
            </w:r>
          </w:p>
        </w:tc>
        <w:tc>
          <w:tcPr>
            <w:tcW w:w="1400" w:type="dxa"/>
            <w:shd w:val="clear" w:color="auto" w:fill="505050"/>
          </w:tcPr>
          <w:p w14:paraId="0583EDBC" w14:textId="77777777" w:rsidR="00390A7D" w:rsidRPr="00390A7D" w:rsidRDefault="00390A7D" w:rsidP="00390A7D">
            <w:pPr>
              <w:widowControl/>
              <w:suppressAutoHyphens w:val="0"/>
              <w:spacing w:line="259" w:lineRule="auto"/>
              <w:jc w:val="right"/>
              <w:rPr>
                <w:rFonts w:ascii="Times New Roman" w:eastAsia="Calibri" w:hAnsi="Times New Roman" w:cs="Times New Roman"/>
                <w:b/>
                <w:color w:val="FFFFFF"/>
                <w:sz w:val="16"/>
                <w:szCs w:val="18"/>
                <w:lang w:bidi="ar-SA"/>
              </w:rPr>
            </w:pPr>
          </w:p>
        </w:tc>
        <w:tc>
          <w:tcPr>
            <w:tcW w:w="1400" w:type="dxa"/>
            <w:shd w:val="clear" w:color="auto" w:fill="505050"/>
          </w:tcPr>
          <w:p w14:paraId="3143E8E4" w14:textId="77777777" w:rsidR="00390A7D" w:rsidRPr="00390A7D" w:rsidRDefault="00390A7D" w:rsidP="00390A7D">
            <w:pPr>
              <w:widowControl/>
              <w:suppressAutoHyphens w:val="0"/>
              <w:spacing w:line="259" w:lineRule="auto"/>
              <w:jc w:val="right"/>
              <w:rPr>
                <w:rFonts w:ascii="Times New Roman" w:eastAsia="Calibri" w:hAnsi="Times New Roman" w:cs="Times New Roman"/>
                <w:b/>
                <w:color w:val="FFFFFF"/>
                <w:sz w:val="16"/>
                <w:szCs w:val="18"/>
                <w:lang w:bidi="ar-SA"/>
              </w:rPr>
            </w:pPr>
          </w:p>
        </w:tc>
        <w:tc>
          <w:tcPr>
            <w:tcW w:w="1400" w:type="dxa"/>
            <w:shd w:val="clear" w:color="auto" w:fill="505050"/>
          </w:tcPr>
          <w:p w14:paraId="154A3106" w14:textId="77777777" w:rsidR="00390A7D" w:rsidRPr="00390A7D" w:rsidRDefault="00390A7D" w:rsidP="00390A7D">
            <w:pPr>
              <w:widowControl/>
              <w:suppressAutoHyphens w:val="0"/>
              <w:spacing w:line="259" w:lineRule="auto"/>
              <w:jc w:val="right"/>
              <w:rPr>
                <w:rFonts w:ascii="Times New Roman" w:eastAsia="Calibri" w:hAnsi="Times New Roman" w:cs="Times New Roman"/>
                <w:b/>
                <w:color w:val="FFFFFF"/>
                <w:sz w:val="16"/>
                <w:szCs w:val="18"/>
                <w:lang w:bidi="ar-SA"/>
              </w:rPr>
            </w:pPr>
          </w:p>
        </w:tc>
      </w:tr>
      <w:tr w:rsidR="00390A7D" w:rsidRPr="00390A7D" w14:paraId="10E54C04" w14:textId="77777777" w:rsidTr="00490AB8">
        <w:tc>
          <w:tcPr>
            <w:tcW w:w="4980" w:type="dxa"/>
          </w:tcPr>
          <w:p w14:paraId="7EDB5C7A"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R083 OSTALE USLUGE TEKUĆEG I INVESTICIJSKOG ODRŽAVANJA</w:t>
            </w:r>
          </w:p>
          <w:p w14:paraId="4077B81F"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Izvor: 11 Opći prihodi i primici</w:t>
            </w:r>
          </w:p>
        </w:tc>
        <w:tc>
          <w:tcPr>
            <w:tcW w:w="1400" w:type="dxa"/>
          </w:tcPr>
          <w:p w14:paraId="4BDF4438"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17.000,00</w:t>
            </w:r>
          </w:p>
        </w:tc>
        <w:tc>
          <w:tcPr>
            <w:tcW w:w="1400" w:type="dxa"/>
          </w:tcPr>
          <w:p w14:paraId="4F48F2B5"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5.000,00</w:t>
            </w:r>
          </w:p>
        </w:tc>
        <w:tc>
          <w:tcPr>
            <w:tcW w:w="1400" w:type="dxa"/>
          </w:tcPr>
          <w:p w14:paraId="3C93E5D7"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22.000,00</w:t>
            </w:r>
          </w:p>
        </w:tc>
      </w:tr>
      <w:tr w:rsidR="00390A7D" w:rsidRPr="00390A7D" w14:paraId="099646BA" w14:textId="77777777" w:rsidTr="00490AB8">
        <w:tc>
          <w:tcPr>
            <w:tcW w:w="4980" w:type="dxa"/>
          </w:tcPr>
          <w:p w14:paraId="47A1DFF0" w14:textId="77777777" w:rsidR="00390A7D" w:rsidRPr="00390A7D" w:rsidRDefault="00390A7D" w:rsidP="00390A7D">
            <w:pPr>
              <w:widowControl/>
              <w:suppressAutoHyphens w:val="0"/>
              <w:spacing w:line="259" w:lineRule="auto"/>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 xml:space="preserve">UKUPNO: </w:t>
            </w:r>
          </w:p>
        </w:tc>
        <w:tc>
          <w:tcPr>
            <w:tcW w:w="1400" w:type="dxa"/>
          </w:tcPr>
          <w:p w14:paraId="2818D3A7" w14:textId="77777777" w:rsidR="00390A7D" w:rsidRPr="00390A7D" w:rsidRDefault="00390A7D" w:rsidP="00390A7D">
            <w:pPr>
              <w:widowControl/>
              <w:suppressAutoHyphens w:val="0"/>
              <w:spacing w:line="259" w:lineRule="auto"/>
              <w:jc w:val="right"/>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17.000,00</w:t>
            </w:r>
          </w:p>
        </w:tc>
        <w:tc>
          <w:tcPr>
            <w:tcW w:w="1400" w:type="dxa"/>
          </w:tcPr>
          <w:p w14:paraId="5B7C82DC" w14:textId="77777777" w:rsidR="00390A7D" w:rsidRPr="00390A7D" w:rsidRDefault="00390A7D" w:rsidP="00390A7D">
            <w:pPr>
              <w:widowControl/>
              <w:suppressAutoHyphens w:val="0"/>
              <w:spacing w:line="259" w:lineRule="auto"/>
              <w:jc w:val="right"/>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5.000,00</w:t>
            </w:r>
          </w:p>
        </w:tc>
        <w:tc>
          <w:tcPr>
            <w:tcW w:w="1400" w:type="dxa"/>
          </w:tcPr>
          <w:p w14:paraId="52B51FEA" w14:textId="77777777" w:rsidR="00390A7D" w:rsidRPr="00390A7D" w:rsidRDefault="00390A7D" w:rsidP="00390A7D">
            <w:pPr>
              <w:widowControl/>
              <w:suppressAutoHyphens w:val="0"/>
              <w:spacing w:line="259" w:lineRule="auto"/>
              <w:jc w:val="right"/>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22.000,00</w:t>
            </w:r>
          </w:p>
        </w:tc>
      </w:tr>
    </w:tbl>
    <w:p w14:paraId="65240491"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p>
    <w:p w14:paraId="31D014F4"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p>
    <w:p w14:paraId="16C0AC29" w14:textId="77777777" w:rsidR="00390A7D" w:rsidRPr="00390A7D" w:rsidRDefault="00390A7D" w:rsidP="003832A3">
      <w:pPr>
        <w:widowControl/>
        <w:numPr>
          <w:ilvl w:val="0"/>
          <w:numId w:val="5"/>
        </w:numPr>
        <w:suppressAutoHyphens w:val="0"/>
        <w:spacing w:after="160" w:line="259" w:lineRule="auto"/>
        <w:ind w:left="284" w:hanging="284"/>
        <w:contextualSpacing/>
        <w:rPr>
          <w:rFonts w:ascii="Times New Roman" w:eastAsia="Calibri" w:hAnsi="Times New Roman" w:cs="Times New Roman"/>
          <w:b/>
          <w:bCs/>
          <w:sz w:val="20"/>
          <w:szCs w:val="20"/>
          <w:lang w:bidi="ar-SA"/>
        </w:rPr>
      </w:pPr>
      <w:r w:rsidRPr="00390A7D">
        <w:rPr>
          <w:rFonts w:ascii="Times New Roman" w:eastAsia="Calibri" w:hAnsi="Times New Roman" w:cs="Times New Roman"/>
          <w:b/>
          <w:bCs/>
          <w:sz w:val="20"/>
          <w:szCs w:val="20"/>
          <w:lang w:bidi="ar-SA"/>
        </w:rPr>
        <w:t>Održavanje čistoće javnih površina</w:t>
      </w:r>
    </w:p>
    <w:p w14:paraId="78995A5D" w14:textId="77777777" w:rsidR="00390A7D" w:rsidRPr="00390A7D" w:rsidRDefault="00390A7D" w:rsidP="00390A7D">
      <w:pPr>
        <w:widowControl/>
        <w:suppressAutoHyphens w:val="0"/>
        <w:spacing w:line="259" w:lineRule="auto"/>
        <w:jc w:val="both"/>
        <w:rPr>
          <w:rFonts w:ascii="Times New Roman" w:eastAsia="Calibri" w:hAnsi="Times New Roman" w:cs="Times New Roman"/>
          <w:sz w:val="20"/>
          <w:szCs w:val="20"/>
          <w:lang w:bidi="ar-SA"/>
        </w:rPr>
      </w:pPr>
      <w:r w:rsidRPr="00390A7D">
        <w:rPr>
          <w:rFonts w:ascii="Times New Roman" w:eastAsia="Calibri" w:hAnsi="Times New Roman" w:cs="Times New Roman"/>
          <w:sz w:val="20"/>
          <w:szCs w:val="20"/>
          <w:lang w:bidi="ar-SA"/>
        </w:rPr>
        <w:t>Podrazumijeva se čišćenje površina javne namjene, osim javnih cesta, koje obuhvaća ručno i strojno čišćenje i pranje javnih površina od otpada, snijega i leda kao i postavljanje i čišćenje košarica za otpatke.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0"/>
        <w:gridCol w:w="1400"/>
        <w:gridCol w:w="1400"/>
        <w:gridCol w:w="1400"/>
      </w:tblGrid>
      <w:tr w:rsidR="00390A7D" w:rsidRPr="00390A7D" w14:paraId="3B6A1D9E" w14:textId="77777777" w:rsidTr="00490AB8">
        <w:tc>
          <w:tcPr>
            <w:tcW w:w="4980" w:type="dxa"/>
            <w:shd w:val="clear" w:color="auto" w:fill="505050"/>
          </w:tcPr>
          <w:p w14:paraId="2E2C87D7" w14:textId="77777777" w:rsidR="00390A7D" w:rsidRPr="00390A7D" w:rsidRDefault="00390A7D" w:rsidP="00390A7D">
            <w:pPr>
              <w:widowControl/>
              <w:suppressAutoHyphens w:val="0"/>
              <w:spacing w:line="259" w:lineRule="auto"/>
              <w:rPr>
                <w:rFonts w:ascii="Times New Roman" w:eastAsia="Calibri" w:hAnsi="Times New Roman" w:cs="Times New Roman"/>
                <w:b/>
                <w:color w:val="FFFFFF"/>
                <w:sz w:val="16"/>
                <w:szCs w:val="18"/>
                <w:lang w:bidi="ar-SA"/>
              </w:rPr>
            </w:pPr>
            <w:r w:rsidRPr="00390A7D">
              <w:rPr>
                <w:rFonts w:ascii="Times New Roman" w:eastAsia="Calibri" w:hAnsi="Times New Roman" w:cs="Times New Roman"/>
                <w:b/>
                <w:color w:val="FFFFFF"/>
                <w:sz w:val="16"/>
                <w:szCs w:val="18"/>
                <w:lang w:bidi="ar-SA"/>
              </w:rPr>
              <w:t>REDNI BROJ I OPIS</w:t>
            </w:r>
          </w:p>
        </w:tc>
        <w:tc>
          <w:tcPr>
            <w:tcW w:w="1400" w:type="dxa"/>
            <w:shd w:val="clear" w:color="auto" w:fill="505050"/>
          </w:tcPr>
          <w:p w14:paraId="7D6405DD" w14:textId="77777777" w:rsidR="00390A7D" w:rsidRPr="00390A7D" w:rsidRDefault="00390A7D" w:rsidP="00390A7D">
            <w:pPr>
              <w:widowControl/>
              <w:suppressAutoHyphens w:val="0"/>
              <w:spacing w:line="259" w:lineRule="auto"/>
              <w:jc w:val="right"/>
              <w:rPr>
                <w:rFonts w:ascii="Times New Roman" w:eastAsia="Calibri" w:hAnsi="Times New Roman" w:cs="Times New Roman"/>
                <w:b/>
                <w:color w:val="FFFFFF"/>
                <w:sz w:val="16"/>
                <w:szCs w:val="18"/>
                <w:lang w:bidi="ar-SA"/>
              </w:rPr>
            </w:pPr>
          </w:p>
        </w:tc>
        <w:tc>
          <w:tcPr>
            <w:tcW w:w="1400" w:type="dxa"/>
            <w:shd w:val="clear" w:color="auto" w:fill="505050"/>
          </w:tcPr>
          <w:p w14:paraId="0141E96C" w14:textId="77777777" w:rsidR="00390A7D" w:rsidRPr="00390A7D" w:rsidRDefault="00390A7D" w:rsidP="00390A7D">
            <w:pPr>
              <w:widowControl/>
              <w:suppressAutoHyphens w:val="0"/>
              <w:spacing w:line="259" w:lineRule="auto"/>
              <w:jc w:val="right"/>
              <w:rPr>
                <w:rFonts w:ascii="Times New Roman" w:eastAsia="Calibri" w:hAnsi="Times New Roman" w:cs="Times New Roman"/>
                <w:b/>
                <w:color w:val="FFFFFF"/>
                <w:sz w:val="16"/>
                <w:szCs w:val="18"/>
                <w:lang w:bidi="ar-SA"/>
              </w:rPr>
            </w:pPr>
          </w:p>
        </w:tc>
        <w:tc>
          <w:tcPr>
            <w:tcW w:w="1400" w:type="dxa"/>
            <w:shd w:val="clear" w:color="auto" w:fill="505050"/>
          </w:tcPr>
          <w:p w14:paraId="58A48AB5" w14:textId="77777777" w:rsidR="00390A7D" w:rsidRPr="00390A7D" w:rsidRDefault="00390A7D" w:rsidP="00390A7D">
            <w:pPr>
              <w:widowControl/>
              <w:suppressAutoHyphens w:val="0"/>
              <w:spacing w:line="259" w:lineRule="auto"/>
              <w:jc w:val="right"/>
              <w:rPr>
                <w:rFonts w:ascii="Times New Roman" w:eastAsia="Calibri" w:hAnsi="Times New Roman" w:cs="Times New Roman"/>
                <w:b/>
                <w:color w:val="FFFFFF"/>
                <w:sz w:val="16"/>
                <w:szCs w:val="18"/>
                <w:lang w:bidi="ar-SA"/>
              </w:rPr>
            </w:pPr>
          </w:p>
        </w:tc>
      </w:tr>
      <w:tr w:rsidR="00390A7D" w:rsidRPr="00390A7D" w14:paraId="692DCB38" w14:textId="77777777" w:rsidTr="00490AB8">
        <w:tc>
          <w:tcPr>
            <w:tcW w:w="4980" w:type="dxa"/>
          </w:tcPr>
          <w:p w14:paraId="70FF0FDC"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R097 DERATIZACIJA I DEZINSEKCIJA</w:t>
            </w:r>
          </w:p>
          <w:p w14:paraId="0410667C"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Izvor: 43 Prihodi od poljoprivrednog zemljišta</w:t>
            </w:r>
          </w:p>
        </w:tc>
        <w:tc>
          <w:tcPr>
            <w:tcW w:w="1400" w:type="dxa"/>
          </w:tcPr>
          <w:p w14:paraId="04384465"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10.000,00</w:t>
            </w:r>
          </w:p>
        </w:tc>
        <w:tc>
          <w:tcPr>
            <w:tcW w:w="1400" w:type="dxa"/>
          </w:tcPr>
          <w:p w14:paraId="7DA483A5"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3.000,00</w:t>
            </w:r>
          </w:p>
        </w:tc>
        <w:tc>
          <w:tcPr>
            <w:tcW w:w="1400" w:type="dxa"/>
          </w:tcPr>
          <w:p w14:paraId="2B5B508C"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13.000,00</w:t>
            </w:r>
          </w:p>
        </w:tc>
      </w:tr>
      <w:tr w:rsidR="00390A7D" w:rsidRPr="00390A7D" w14:paraId="388F9936" w14:textId="77777777" w:rsidTr="00490AB8">
        <w:tc>
          <w:tcPr>
            <w:tcW w:w="4980" w:type="dxa"/>
          </w:tcPr>
          <w:p w14:paraId="1CDA24AC"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R096 OSTALA OPREMA ZA ODRŽAVANJE I ZAŠTITU</w:t>
            </w:r>
          </w:p>
          <w:p w14:paraId="77BDA197"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Izvor: 41 Prihodi za posebne namjene, 11 Opći prihodi i primici, 41 Prihodi za posebne namjene, 11 Opći prihodi i primici</w:t>
            </w:r>
          </w:p>
        </w:tc>
        <w:tc>
          <w:tcPr>
            <w:tcW w:w="1400" w:type="dxa"/>
          </w:tcPr>
          <w:p w14:paraId="40ED0628"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5.000,00</w:t>
            </w:r>
          </w:p>
        </w:tc>
        <w:tc>
          <w:tcPr>
            <w:tcW w:w="1400" w:type="dxa"/>
          </w:tcPr>
          <w:p w14:paraId="60120060"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-1.000,00</w:t>
            </w:r>
          </w:p>
        </w:tc>
        <w:tc>
          <w:tcPr>
            <w:tcW w:w="1400" w:type="dxa"/>
          </w:tcPr>
          <w:p w14:paraId="2DA54688"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4.000,00</w:t>
            </w:r>
          </w:p>
        </w:tc>
      </w:tr>
      <w:tr w:rsidR="00390A7D" w:rsidRPr="00390A7D" w14:paraId="2D0C6E8C" w14:textId="77777777" w:rsidTr="00490AB8">
        <w:tc>
          <w:tcPr>
            <w:tcW w:w="4980" w:type="dxa"/>
          </w:tcPr>
          <w:p w14:paraId="77F5833B"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R085 OSTALE KOMUNALNE USLUGE</w:t>
            </w:r>
          </w:p>
          <w:p w14:paraId="20B86DBD"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Izvor: 41 Prihodi za posebne namjene</w:t>
            </w:r>
          </w:p>
        </w:tc>
        <w:tc>
          <w:tcPr>
            <w:tcW w:w="1400" w:type="dxa"/>
          </w:tcPr>
          <w:p w14:paraId="5E56B683"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5.000,00</w:t>
            </w:r>
          </w:p>
        </w:tc>
        <w:tc>
          <w:tcPr>
            <w:tcW w:w="1400" w:type="dxa"/>
          </w:tcPr>
          <w:p w14:paraId="3FA4AB0A"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0,00</w:t>
            </w:r>
          </w:p>
        </w:tc>
        <w:tc>
          <w:tcPr>
            <w:tcW w:w="1400" w:type="dxa"/>
          </w:tcPr>
          <w:p w14:paraId="2B42643E"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5.000,00</w:t>
            </w:r>
          </w:p>
        </w:tc>
      </w:tr>
      <w:tr w:rsidR="00390A7D" w:rsidRPr="00390A7D" w14:paraId="5C89052B" w14:textId="77777777" w:rsidTr="00490AB8">
        <w:tc>
          <w:tcPr>
            <w:tcW w:w="4980" w:type="dxa"/>
          </w:tcPr>
          <w:p w14:paraId="50F9CA66"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R093 OSTALE KOMUNALNE USLUGE</w:t>
            </w:r>
          </w:p>
          <w:p w14:paraId="19D68738"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Izvor: 43 Prihodi od poljoprivrednog zemljišta, 51 Pomoći</w:t>
            </w:r>
          </w:p>
        </w:tc>
        <w:tc>
          <w:tcPr>
            <w:tcW w:w="1400" w:type="dxa"/>
          </w:tcPr>
          <w:p w14:paraId="560E32DA"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4.000,00</w:t>
            </w:r>
          </w:p>
        </w:tc>
        <w:tc>
          <w:tcPr>
            <w:tcW w:w="1400" w:type="dxa"/>
          </w:tcPr>
          <w:p w14:paraId="79C1C848"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0,00</w:t>
            </w:r>
          </w:p>
        </w:tc>
        <w:tc>
          <w:tcPr>
            <w:tcW w:w="1400" w:type="dxa"/>
          </w:tcPr>
          <w:p w14:paraId="1A2D725C"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4.000,00</w:t>
            </w:r>
          </w:p>
        </w:tc>
      </w:tr>
      <w:tr w:rsidR="00390A7D" w:rsidRPr="00390A7D" w14:paraId="6B09B31B" w14:textId="77777777" w:rsidTr="00490AB8">
        <w:tc>
          <w:tcPr>
            <w:tcW w:w="4980" w:type="dxa"/>
          </w:tcPr>
          <w:p w14:paraId="0F9822FB"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 xml:space="preserve">R161 OSTALE KOMUNALNE USLUGE - Sanacija deponija </w:t>
            </w:r>
            <w:proofErr w:type="spellStart"/>
            <w:r w:rsidRPr="00390A7D">
              <w:rPr>
                <w:rFonts w:ascii="Times New Roman" w:eastAsia="Calibri" w:hAnsi="Times New Roman" w:cs="Times New Roman"/>
                <w:sz w:val="18"/>
                <w:szCs w:val="18"/>
                <w:lang w:bidi="ar-SA"/>
              </w:rPr>
              <w:t>građ</w:t>
            </w:r>
            <w:proofErr w:type="spellEnd"/>
            <w:r w:rsidRPr="00390A7D">
              <w:rPr>
                <w:rFonts w:ascii="Times New Roman" w:eastAsia="Calibri" w:hAnsi="Times New Roman" w:cs="Times New Roman"/>
                <w:sz w:val="18"/>
                <w:szCs w:val="18"/>
                <w:lang w:bidi="ar-SA"/>
              </w:rPr>
              <w:t>. Otpada</w:t>
            </w:r>
          </w:p>
          <w:p w14:paraId="5A82C149"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Izvor: 51 Pomoći</w:t>
            </w:r>
          </w:p>
        </w:tc>
        <w:tc>
          <w:tcPr>
            <w:tcW w:w="1400" w:type="dxa"/>
          </w:tcPr>
          <w:p w14:paraId="653E0002"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0,00</w:t>
            </w:r>
          </w:p>
        </w:tc>
        <w:tc>
          <w:tcPr>
            <w:tcW w:w="1400" w:type="dxa"/>
          </w:tcPr>
          <w:p w14:paraId="16933B8C"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0,00</w:t>
            </w:r>
          </w:p>
        </w:tc>
        <w:tc>
          <w:tcPr>
            <w:tcW w:w="1400" w:type="dxa"/>
          </w:tcPr>
          <w:p w14:paraId="29603623"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0,00</w:t>
            </w:r>
          </w:p>
        </w:tc>
      </w:tr>
      <w:tr w:rsidR="00390A7D" w:rsidRPr="00390A7D" w14:paraId="25D4A2A9" w14:textId="77777777" w:rsidTr="00490AB8">
        <w:tc>
          <w:tcPr>
            <w:tcW w:w="4980" w:type="dxa"/>
          </w:tcPr>
          <w:p w14:paraId="6E28FD34" w14:textId="77777777" w:rsidR="00390A7D" w:rsidRPr="00390A7D" w:rsidRDefault="00390A7D" w:rsidP="00390A7D">
            <w:pPr>
              <w:widowControl/>
              <w:suppressAutoHyphens w:val="0"/>
              <w:spacing w:line="259" w:lineRule="auto"/>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 xml:space="preserve">UKUPNO: </w:t>
            </w:r>
          </w:p>
        </w:tc>
        <w:tc>
          <w:tcPr>
            <w:tcW w:w="1400" w:type="dxa"/>
          </w:tcPr>
          <w:p w14:paraId="3586B165" w14:textId="77777777" w:rsidR="00390A7D" w:rsidRPr="00390A7D" w:rsidRDefault="00390A7D" w:rsidP="00390A7D">
            <w:pPr>
              <w:widowControl/>
              <w:suppressAutoHyphens w:val="0"/>
              <w:spacing w:line="259" w:lineRule="auto"/>
              <w:jc w:val="right"/>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24.000,00</w:t>
            </w:r>
          </w:p>
        </w:tc>
        <w:tc>
          <w:tcPr>
            <w:tcW w:w="1400" w:type="dxa"/>
          </w:tcPr>
          <w:p w14:paraId="0B505320" w14:textId="77777777" w:rsidR="00390A7D" w:rsidRPr="00390A7D" w:rsidRDefault="00390A7D" w:rsidP="00390A7D">
            <w:pPr>
              <w:widowControl/>
              <w:suppressAutoHyphens w:val="0"/>
              <w:spacing w:line="259" w:lineRule="auto"/>
              <w:jc w:val="right"/>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2.000,00</w:t>
            </w:r>
          </w:p>
        </w:tc>
        <w:tc>
          <w:tcPr>
            <w:tcW w:w="1400" w:type="dxa"/>
          </w:tcPr>
          <w:p w14:paraId="2391A787" w14:textId="77777777" w:rsidR="00390A7D" w:rsidRPr="00390A7D" w:rsidRDefault="00390A7D" w:rsidP="00390A7D">
            <w:pPr>
              <w:widowControl/>
              <w:suppressAutoHyphens w:val="0"/>
              <w:spacing w:line="259" w:lineRule="auto"/>
              <w:jc w:val="right"/>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26.000,00</w:t>
            </w:r>
          </w:p>
        </w:tc>
      </w:tr>
    </w:tbl>
    <w:p w14:paraId="69710535"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p>
    <w:p w14:paraId="2FE1BDF6"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p>
    <w:p w14:paraId="02415BF0" w14:textId="77777777" w:rsidR="00390A7D" w:rsidRPr="00390A7D" w:rsidRDefault="00390A7D" w:rsidP="003832A3">
      <w:pPr>
        <w:widowControl/>
        <w:numPr>
          <w:ilvl w:val="0"/>
          <w:numId w:val="5"/>
        </w:numPr>
        <w:suppressAutoHyphens w:val="0"/>
        <w:spacing w:after="160" w:line="259" w:lineRule="auto"/>
        <w:ind w:left="284" w:hanging="284"/>
        <w:contextualSpacing/>
        <w:rPr>
          <w:rFonts w:ascii="Times New Roman" w:eastAsia="Calibri" w:hAnsi="Times New Roman" w:cs="Times New Roman"/>
          <w:b/>
          <w:bCs/>
          <w:sz w:val="20"/>
          <w:szCs w:val="20"/>
          <w:lang w:bidi="ar-SA"/>
        </w:rPr>
      </w:pPr>
      <w:r w:rsidRPr="00390A7D">
        <w:rPr>
          <w:rFonts w:ascii="Times New Roman" w:eastAsia="Calibri" w:hAnsi="Times New Roman" w:cs="Times New Roman"/>
          <w:b/>
          <w:bCs/>
          <w:sz w:val="20"/>
          <w:szCs w:val="20"/>
          <w:lang w:bidi="ar-SA"/>
        </w:rPr>
        <w:t>Održavanje javne rasvjete</w:t>
      </w:r>
    </w:p>
    <w:p w14:paraId="2070CA4D" w14:textId="77777777" w:rsidR="00390A7D" w:rsidRPr="00390A7D" w:rsidRDefault="00390A7D" w:rsidP="00390A7D">
      <w:pPr>
        <w:widowControl/>
        <w:suppressAutoHyphens w:val="0"/>
        <w:spacing w:line="259" w:lineRule="auto"/>
        <w:jc w:val="both"/>
        <w:rPr>
          <w:rFonts w:ascii="Times New Roman" w:eastAsia="Calibri" w:hAnsi="Times New Roman" w:cs="Times New Roman"/>
          <w:sz w:val="20"/>
          <w:szCs w:val="20"/>
          <w:lang w:bidi="ar-SA"/>
        </w:rPr>
      </w:pPr>
      <w:r w:rsidRPr="00390A7D">
        <w:rPr>
          <w:rFonts w:ascii="Times New Roman" w:eastAsia="Calibri" w:hAnsi="Times New Roman" w:cs="Times New Roman"/>
          <w:sz w:val="20"/>
          <w:szCs w:val="20"/>
          <w:lang w:bidi="ar-SA"/>
        </w:rPr>
        <w:t>Upravljanje i održavanje instalacija javne rasvjete, uključujući podmirenje troškova električne energije za rasvjetljavanje površina javne namjene.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0"/>
        <w:gridCol w:w="1400"/>
        <w:gridCol w:w="1400"/>
        <w:gridCol w:w="1400"/>
      </w:tblGrid>
      <w:tr w:rsidR="00390A7D" w:rsidRPr="00390A7D" w14:paraId="46CEF141" w14:textId="77777777" w:rsidTr="00490AB8">
        <w:tc>
          <w:tcPr>
            <w:tcW w:w="4980" w:type="dxa"/>
            <w:shd w:val="clear" w:color="auto" w:fill="505050"/>
          </w:tcPr>
          <w:p w14:paraId="220DA3B9" w14:textId="77777777" w:rsidR="00390A7D" w:rsidRPr="00390A7D" w:rsidRDefault="00390A7D" w:rsidP="00390A7D">
            <w:pPr>
              <w:widowControl/>
              <w:suppressAutoHyphens w:val="0"/>
              <w:spacing w:line="259" w:lineRule="auto"/>
              <w:rPr>
                <w:rFonts w:ascii="Times New Roman" w:eastAsia="Calibri" w:hAnsi="Times New Roman" w:cs="Times New Roman"/>
                <w:b/>
                <w:color w:val="FFFFFF"/>
                <w:sz w:val="16"/>
                <w:szCs w:val="18"/>
                <w:lang w:bidi="ar-SA"/>
              </w:rPr>
            </w:pPr>
            <w:r w:rsidRPr="00390A7D">
              <w:rPr>
                <w:rFonts w:ascii="Times New Roman" w:eastAsia="Calibri" w:hAnsi="Times New Roman" w:cs="Times New Roman"/>
                <w:b/>
                <w:color w:val="FFFFFF"/>
                <w:sz w:val="16"/>
                <w:szCs w:val="18"/>
                <w:lang w:bidi="ar-SA"/>
              </w:rPr>
              <w:t>REDNI BROJ I OPIS</w:t>
            </w:r>
          </w:p>
        </w:tc>
        <w:tc>
          <w:tcPr>
            <w:tcW w:w="1400" w:type="dxa"/>
            <w:shd w:val="clear" w:color="auto" w:fill="505050"/>
          </w:tcPr>
          <w:p w14:paraId="004EC016" w14:textId="77777777" w:rsidR="00390A7D" w:rsidRPr="00390A7D" w:rsidRDefault="00390A7D" w:rsidP="00390A7D">
            <w:pPr>
              <w:widowControl/>
              <w:suppressAutoHyphens w:val="0"/>
              <w:spacing w:line="259" w:lineRule="auto"/>
              <w:jc w:val="right"/>
              <w:rPr>
                <w:rFonts w:ascii="Times New Roman" w:eastAsia="Calibri" w:hAnsi="Times New Roman" w:cs="Times New Roman"/>
                <w:b/>
                <w:color w:val="FFFFFF"/>
                <w:sz w:val="16"/>
                <w:szCs w:val="18"/>
                <w:lang w:bidi="ar-SA"/>
              </w:rPr>
            </w:pPr>
          </w:p>
        </w:tc>
        <w:tc>
          <w:tcPr>
            <w:tcW w:w="1400" w:type="dxa"/>
            <w:shd w:val="clear" w:color="auto" w:fill="505050"/>
          </w:tcPr>
          <w:p w14:paraId="682BB13B" w14:textId="77777777" w:rsidR="00390A7D" w:rsidRPr="00390A7D" w:rsidRDefault="00390A7D" w:rsidP="00390A7D">
            <w:pPr>
              <w:widowControl/>
              <w:suppressAutoHyphens w:val="0"/>
              <w:spacing w:line="259" w:lineRule="auto"/>
              <w:jc w:val="right"/>
              <w:rPr>
                <w:rFonts w:ascii="Times New Roman" w:eastAsia="Calibri" w:hAnsi="Times New Roman" w:cs="Times New Roman"/>
                <w:b/>
                <w:color w:val="FFFFFF"/>
                <w:sz w:val="16"/>
                <w:szCs w:val="18"/>
                <w:lang w:bidi="ar-SA"/>
              </w:rPr>
            </w:pPr>
          </w:p>
        </w:tc>
        <w:tc>
          <w:tcPr>
            <w:tcW w:w="1400" w:type="dxa"/>
            <w:shd w:val="clear" w:color="auto" w:fill="505050"/>
          </w:tcPr>
          <w:p w14:paraId="6F3B08D6" w14:textId="77777777" w:rsidR="00390A7D" w:rsidRPr="00390A7D" w:rsidRDefault="00390A7D" w:rsidP="00390A7D">
            <w:pPr>
              <w:widowControl/>
              <w:suppressAutoHyphens w:val="0"/>
              <w:spacing w:line="259" w:lineRule="auto"/>
              <w:jc w:val="right"/>
              <w:rPr>
                <w:rFonts w:ascii="Times New Roman" w:eastAsia="Calibri" w:hAnsi="Times New Roman" w:cs="Times New Roman"/>
                <w:b/>
                <w:color w:val="FFFFFF"/>
                <w:sz w:val="16"/>
                <w:szCs w:val="18"/>
                <w:lang w:bidi="ar-SA"/>
              </w:rPr>
            </w:pPr>
          </w:p>
        </w:tc>
      </w:tr>
      <w:tr w:rsidR="00390A7D" w:rsidRPr="00390A7D" w14:paraId="651DABC2" w14:textId="77777777" w:rsidTr="00490AB8">
        <w:tc>
          <w:tcPr>
            <w:tcW w:w="4980" w:type="dxa"/>
          </w:tcPr>
          <w:p w14:paraId="0C0A19AB"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R062 USLUGE TEKUĆEG I INVESTICIJSKOG ODRŽAVANJA GRAĐEVINSKIH OBJEKATA</w:t>
            </w:r>
          </w:p>
          <w:p w14:paraId="7A875A6F"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Izvor: 11 Opći prihodi i primici, 31 Vlastiti prihodi, 41 Prihodi za posebne namjene, 11 Opći prihodi i primici, 31 Vlastiti prihodi</w:t>
            </w:r>
          </w:p>
        </w:tc>
        <w:tc>
          <w:tcPr>
            <w:tcW w:w="1400" w:type="dxa"/>
          </w:tcPr>
          <w:p w14:paraId="35A53FB3"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52.000,00</w:t>
            </w:r>
          </w:p>
        </w:tc>
        <w:tc>
          <w:tcPr>
            <w:tcW w:w="1400" w:type="dxa"/>
          </w:tcPr>
          <w:p w14:paraId="1F8974BF"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33.000,00</w:t>
            </w:r>
          </w:p>
        </w:tc>
        <w:tc>
          <w:tcPr>
            <w:tcW w:w="1400" w:type="dxa"/>
          </w:tcPr>
          <w:p w14:paraId="77507822"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85.000,00</w:t>
            </w:r>
          </w:p>
        </w:tc>
      </w:tr>
      <w:tr w:rsidR="00390A7D" w:rsidRPr="00390A7D" w14:paraId="4314CDD3" w14:textId="77777777" w:rsidTr="00490AB8">
        <w:tc>
          <w:tcPr>
            <w:tcW w:w="4980" w:type="dxa"/>
          </w:tcPr>
          <w:p w14:paraId="3E53119C" w14:textId="77777777" w:rsidR="00390A7D" w:rsidRPr="00390A7D" w:rsidRDefault="00390A7D" w:rsidP="00390A7D">
            <w:pPr>
              <w:widowControl/>
              <w:suppressAutoHyphens w:val="0"/>
              <w:spacing w:line="259" w:lineRule="auto"/>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 xml:space="preserve">UKUPNO: </w:t>
            </w:r>
          </w:p>
        </w:tc>
        <w:tc>
          <w:tcPr>
            <w:tcW w:w="1400" w:type="dxa"/>
          </w:tcPr>
          <w:p w14:paraId="13D7693D" w14:textId="77777777" w:rsidR="00390A7D" w:rsidRPr="00390A7D" w:rsidRDefault="00390A7D" w:rsidP="00390A7D">
            <w:pPr>
              <w:widowControl/>
              <w:suppressAutoHyphens w:val="0"/>
              <w:spacing w:line="259" w:lineRule="auto"/>
              <w:jc w:val="right"/>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52.000,00</w:t>
            </w:r>
          </w:p>
        </w:tc>
        <w:tc>
          <w:tcPr>
            <w:tcW w:w="1400" w:type="dxa"/>
          </w:tcPr>
          <w:p w14:paraId="49ECFB49" w14:textId="77777777" w:rsidR="00390A7D" w:rsidRPr="00390A7D" w:rsidRDefault="00390A7D" w:rsidP="00390A7D">
            <w:pPr>
              <w:widowControl/>
              <w:suppressAutoHyphens w:val="0"/>
              <w:spacing w:line="259" w:lineRule="auto"/>
              <w:jc w:val="right"/>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33.000,00</w:t>
            </w:r>
          </w:p>
        </w:tc>
        <w:tc>
          <w:tcPr>
            <w:tcW w:w="1400" w:type="dxa"/>
          </w:tcPr>
          <w:p w14:paraId="23710D37" w14:textId="77777777" w:rsidR="00390A7D" w:rsidRPr="00390A7D" w:rsidRDefault="00390A7D" w:rsidP="00390A7D">
            <w:pPr>
              <w:widowControl/>
              <w:suppressAutoHyphens w:val="0"/>
              <w:spacing w:line="259" w:lineRule="auto"/>
              <w:jc w:val="right"/>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85.000,00</w:t>
            </w:r>
          </w:p>
        </w:tc>
      </w:tr>
    </w:tbl>
    <w:p w14:paraId="0B050022" w14:textId="77777777" w:rsidR="00390A7D" w:rsidRPr="00390A7D" w:rsidRDefault="00390A7D" w:rsidP="00390A7D">
      <w:pPr>
        <w:widowControl/>
        <w:suppressAutoHyphens w:val="0"/>
        <w:spacing w:after="160" w:line="259" w:lineRule="auto"/>
        <w:rPr>
          <w:rFonts w:ascii="Times New Roman" w:eastAsia="Calibri" w:hAnsi="Times New Roman" w:cs="Times New Roman"/>
          <w:sz w:val="20"/>
          <w:szCs w:val="20"/>
          <w:lang w:bidi="ar-SA"/>
        </w:rPr>
      </w:pPr>
    </w:p>
    <w:p w14:paraId="59E2D797" w14:textId="77777777" w:rsidR="00390A7D" w:rsidRPr="00390A7D" w:rsidRDefault="00390A7D" w:rsidP="00390A7D">
      <w:pPr>
        <w:widowControl/>
        <w:suppressAutoHyphens w:val="0"/>
        <w:jc w:val="center"/>
        <w:rPr>
          <w:rFonts w:ascii="Times New Roman" w:eastAsia="Times New Roman" w:hAnsi="Times New Roman" w:cs="Times New Roman"/>
          <w:b/>
          <w:sz w:val="20"/>
          <w:szCs w:val="20"/>
          <w:lang w:bidi="ar-SA"/>
        </w:rPr>
      </w:pPr>
      <w:r w:rsidRPr="00390A7D">
        <w:rPr>
          <w:rFonts w:ascii="Times New Roman" w:eastAsia="Times New Roman" w:hAnsi="Times New Roman" w:cs="Times New Roman"/>
          <w:b/>
          <w:sz w:val="20"/>
          <w:szCs w:val="20"/>
          <w:lang w:bidi="ar-SA"/>
        </w:rPr>
        <w:t>Članak 3.</w:t>
      </w:r>
    </w:p>
    <w:p w14:paraId="6E75A161" w14:textId="77777777" w:rsidR="00390A7D" w:rsidRPr="00390A7D" w:rsidRDefault="00390A7D" w:rsidP="00390A7D">
      <w:pPr>
        <w:widowControl/>
        <w:suppressAutoHyphens w:val="0"/>
        <w:jc w:val="center"/>
        <w:rPr>
          <w:rFonts w:ascii="Times New Roman" w:eastAsia="Times New Roman" w:hAnsi="Times New Roman" w:cs="Times New Roman"/>
          <w:b/>
          <w:sz w:val="20"/>
          <w:szCs w:val="20"/>
          <w:lang w:bidi="ar-SA"/>
        </w:rPr>
      </w:pPr>
    </w:p>
    <w:p w14:paraId="31BD0B2A" w14:textId="77777777" w:rsidR="00390A7D" w:rsidRPr="00390A7D" w:rsidRDefault="00390A7D" w:rsidP="00390A7D">
      <w:pPr>
        <w:widowControl/>
        <w:suppressAutoHyphens w:val="0"/>
        <w:spacing w:line="259" w:lineRule="auto"/>
        <w:jc w:val="both"/>
        <w:rPr>
          <w:rFonts w:ascii="Times New Roman" w:eastAsia="Calibri" w:hAnsi="Times New Roman" w:cs="Times New Roman"/>
          <w:sz w:val="20"/>
          <w:szCs w:val="20"/>
          <w:lang w:eastAsia="en-US" w:bidi="ar-SA"/>
        </w:rPr>
      </w:pPr>
      <w:r w:rsidRPr="00390A7D">
        <w:rPr>
          <w:rFonts w:ascii="Times New Roman" w:eastAsia="Calibri" w:hAnsi="Times New Roman" w:cs="Times New Roman"/>
          <w:sz w:val="20"/>
          <w:szCs w:val="20"/>
          <w:lang w:eastAsia="en-US" w:bidi="ar-SA"/>
        </w:rPr>
        <w:t>Planirani izvori sredstava za ostvarenje održavanje komunalne infrastrukture su od: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0"/>
        <w:gridCol w:w="1400"/>
        <w:gridCol w:w="1400"/>
        <w:gridCol w:w="1400"/>
      </w:tblGrid>
      <w:tr w:rsidR="00390A7D" w:rsidRPr="00390A7D" w14:paraId="2A500D77" w14:textId="77777777" w:rsidTr="00490AB8">
        <w:tc>
          <w:tcPr>
            <w:tcW w:w="4980" w:type="dxa"/>
            <w:shd w:val="clear" w:color="auto" w:fill="505050"/>
          </w:tcPr>
          <w:p w14:paraId="3C6206BA" w14:textId="77777777" w:rsidR="00390A7D" w:rsidRPr="00390A7D" w:rsidRDefault="00390A7D" w:rsidP="00390A7D">
            <w:pPr>
              <w:widowControl/>
              <w:suppressAutoHyphens w:val="0"/>
              <w:spacing w:line="259" w:lineRule="auto"/>
              <w:rPr>
                <w:rFonts w:ascii="Times New Roman" w:eastAsia="Calibri" w:hAnsi="Times New Roman" w:cs="Times New Roman"/>
                <w:b/>
                <w:color w:val="FFFFFF"/>
                <w:sz w:val="16"/>
                <w:szCs w:val="18"/>
                <w:lang w:bidi="ar-SA"/>
              </w:rPr>
            </w:pPr>
            <w:r w:rsidRPr="00390A7D">
              <w:rPr>
                <w:rFonts w:ascii="Times New Roman" w:eastAsia="Calibri" w:hAnsi="Times New Roman" w:cs="Times New Roman"/>
                <w:b/>
                <w:color w:val="FFFFFF"/>
                <w:sz w:val="16"/>
                <w:szCs w:val="18"/>
                <w:lang w:bidi="ar-SA"/>
              </w:rPr>
              <w:t>OZNAKA I NAZIV IZVORA</w:t>
            </w:r>
          </w:p>
        </w:tc>
        <w:tc>
          <w:tcPr>
            <w:tcW w:w="1400" w:type="dxa"/>
            <w:shd w:val="clear" w:color="auto" w:fill="505050"/>
          </w:tcPr>
          <w:p w14:paraId="17A8D774" w14:textId="77777777" w:rsidR="00390A7D" w:rsidRPr="00390A7D" w:rsidRDefault="00390A7D" w:rsidP="00390A7D">
            <w:pPr>
              <w:widowControl/>
              <w:suppressAutoHyphens w:val="0"/>
              <w:spacing w:line="259" w:lineRule="auto"/>
              <w:jc w:val="right"/>
              <w:rPr>
                <w:rFonts w:ascii="Times New Roman" w:eastAsia="Calibri" w:hAnsi="Times New Roman" w:cs="Times New Roman"/>
                <w:b/>
                <w:color w:val="FFFFFF"/>
                <w:sz w:val="16"/>
                <w:szCs w:val="18"/>
                <w:lang w:bidi="ar-SA"/>
              </w:rPr>
            </w:pPr>
          </w:p>
        </w:tc>
        <w:tc>
          <w:tcPr>
            <w:tcW w:w="1400" w:type="dxa"/>
            <w:shd w:val="clear" w:color="auto" w:fill="505050"/>
          </w:tcPr>
          <w:p w14:paraId="435E345D" w14:textId="77777777" w:rsidR="00390A7D" w:rsidRPr="00390A7D" w:rsidRDefault="00390A7D" w:rsidP="00390A7D">
            <w:pPr>
              <w:widowControl/>
              <w:suppressAutoHyphens w:val="0"/>
              <w:spacing w:line="259" w:lineRule="auto"/>
              <w:jc w:val="right"/>
              <w:rPr>
                <w:rFonts w:ascii="Times New Roman" w:eastAsia="Calibri" w:hAnsi="Times New Roman" w:cs="Times New Roman"/>
                <w:b/>
                <w:color w:val="FFFFFF"/>
                <w:sz w:val="16"/>
                <w:szCs w:val="18"/>
                <w:lang w:bidi="ar-SA"/>
              </w:rPr>
            </w:pPr>
          </w:p>
        </w:tc>
        <w:tc>
          <w:tcPr>
            <w:tcW w:w="1400" w:type="dxa"/>
            <w:shd w:val="clear" w:color="auto" w:fill="505050"/>
          </w:tcPr>
          <w:p w14:paraId="100BA89B" w14:textId="77777777" w:rsidR="00390A7D" w:rsidRPr="00390A7D" w:rsidRDefault="00390A7D" w:rsidP="00390A7D">
            <w:pPr>
              <w:widowControl/>
              <w:suppressAutoHyphens w:val="0"/>
              <w:spacing w:line="259" w:lineRule="auto"/>
              <w:jc w:val="right"/>
              <w:rPr>
                <w:rFonts w:ascii="Times New Roman" w:eastAsia="Calibri" w:hAnsi="Times New Roman" w:cs="Times New Roman"/>
                <w:b/>
                <w:color w:val="FFFFFF"/>
                <w:sz w:val="16"/>
                <w:szCs w:val="18"/>
                <w:lang w:bidi="ar-SA"/>
              </w:rPr>
            </w:pPr>
          </w:p>
        </w:tc>
      </w:tr>
      <w:tr w:rsidR="00390A7D" w:rsidRPr="00390A7D" w14:paraId="37BAB286" w14:textId="77777777" w:rsidTr="00490AB8">
        <w:tc>
          <w:tcPr>
            <w:tcW w:w="4980" w:type="dxa"/>
          </w:tcPr>
          <w:p w14:paraId="5C2148D3"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11 Opći prihodi i primici</w:t>
            </w:r>
          </w:p>
        </w:tc>
        <w:tc>
          <w:tcPr>
            <w:tcW w:w="1400" w:type="dxa"/>
          </w:tcPr>
          <w:p w14:paraId="03F3A225"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59.000,00</w:t>
            </w:r>
          </w:p>
        </w:tc>
        <w:tc>
          <w:tcPr>
            <w:tcW w:w="1400" w:type="dxa"/>
          </w:tcPr>
          <w:p w14:paraId="34A0109A"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24.000,00</w:t>
            </w:r>
          </w:p>
        </w:tc>
        <w:tc>
          <w:tcPr>
            <w:tcW w:w="1400" w:type="dxa"/>
          </w:tcPr>
          <w:p w14:paraId="7BA9AF65"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83.000,00</w:t>
            </w:r>
          </w:p>
        </w:tc>
      </w:tr>
      <w:tr w:rsidR="00390A7D" w:rsidRPr="00390A7D" w14:paraId="2CB871F5" w14:textId="77777777" w:rsidTr="00490AB8">
        <w:tc>
          <w:tcPr>
            <w:tcW w:w="4980" w:type="dxa"/>
          </w:tcPr>
          <w:p w14:paraId="105F89D6"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31 Vlastiti prihodi</w:t>
            </w:r>
          </w:p>
        </w:tc>
        <w:tc>
          <w:tcPr>
            <w:tcW w:w="1400" w:type="dxa"/>
          </w:tcPr>
          <w:p w14:paraId="3C379156"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12.000,00</w:t>
            </w:r>
          </w:p>
        </w:tc>
        <w:tc>
          <w:tcPr>
            <w:tcW w:w="1400" w:type="dxa"/>
          </w:tcPr>
          <w:p w14:paraId="3ACF6BBB"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6.500,00</w:t>
            </w:r>
          </w:p>
        </w:tc>
        <w:tc>
          <w:tcPr>
            <w:tcW w:w="1400" w:type="dxa"/>
          </w:tcPr>
          <w:p w14:paraId="4264B675"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18.500,00</w:t>
            </w:r>
          </w:p>
        </w:tc>
      </w:tr>
      <w:tr w:rsidR="00390A7D" w:rsidRPr="00390A7D" w14:paraId="09893871" w14:textId="77777777" w:rsidTr="00490AB8">
        <w:tc>
          <w:tcPr>
            <w:tcW w:w="4980" w:type="dxa"/>
          </w:tcPr>
          <w:p w14:paraId="3AF89A79"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41 Prihodi za posebne namjene</w:t>
            </w:r>
          </w:p>
        </w:tc>
        <w:tc>
          <w:tcPr>
            <w:tcW w:w="1400" w:type="dxa"/>
          </w:tcPr>
          <w:p w14:paraId="6E4ADEF5"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44.000,00</w:t>
            </w:r>
          </w:p>
        </w:tc>
        <w:tc>
          <w:tcPr>
            <w:tcW w:w="1400" w:type="dxa"/>
          </w:tcPr>
          <w:p w14:paraId="49585663"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8.500,00</w:t>
            </w:r>
          </w:p>
        </w:tc>
        <w:tc>
          <w:tcPr>
            <w:tcW w:w="1400" w:type="dxa"/>
          </w:tcPr>
          <w:p w14:paraId="5CF6F7B1"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52.500,00</w:t>
            </w:r>
          </w:p>
        </w:tc>
      </w:tr>
      <w:tr w:rsidR="00390A7D" w:rsidRPr="00390A7D" w14:paraId="0BE395A0" w14:textId="77777777" w:rsidTr="00490AB8">
        <w:tc>
          <w:tcPr>
            <w:tcW w:w="4980" w:type="dxa"/>
          </w:tcPr>
          <w:p w14:paraId="7046F32E"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43 Prihodi od poljoprivrednog zemljišta</w:t>
            </w:r>
          </w:p>
        </w:tc>
        <w:tc>
          <w:tcPr>
            <w:tcW w:w="1400" w:type="dxa"/>
          </w:tcPr>
          <w:p w14:paraId="6CEC2B63"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44.000,00</w:t>
            </w:r>
          </w:p>
        </w:tc>
        <w:tc>
          <w:tcPr>
            <w:tcW w:w="1400" w:type="dxa"/>
          </w:tcPr>
          <w:p w14:paraId="3B496296"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19.000,00</w:t>
            </w:r>
          </w:p>
        </w:tc>
        <w:tc>
          <w:tcPr>
            <w:tcW w:w="1400" w:type="dxa"/>
          </w:tcPr>
          <w:p w14:paraId="0957E472"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63.000,00</w:t>
            </w:r>
          </w:p>
        </w:tc>
      </w:tr>
      <w:tr w:rsidR="00390A7D" w:rsidRPr="00390A7D" w14:paraId="1E872A08" w14:textId="77777777" w:rsidTr="00490AB8">
        <w:tc>
          <w:tcPr>
            <w:tcW w:w="4980" w:type="dxa"/>
          </w:tcPr>
          <w:p w14:paraId="34EFD50C"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51 Pomoći</w:t>
            </w:r>
          </w:p>
        </w:tc>
        <w:tc>
          <w:tcPr>
            <w:tcW w:w="1400" w:type="dxa"/>
          </w:tcPr>
          <w:p w14:paraId="6FCCF07E"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0,00</w:t>
            </w:r>
          </w:p>
        </w:tc>
        <w:tc>
          <w:tcPr>
            <w:tcW w:w="1400" w:type="dxa"/>
          </w:tcPr>
          <w:p w14:paraId="24330863"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4.000,00</w:t>
            </w:r>
          </w:p>
        </w:tc>
        <w:tc>
          <w:tcPr>
            <w:tcW w:w="1400" w:type="dxa"/>
          </w:tcPr>
          <w:p w14:paraId="54D5861F"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4.000,00</w:t>
            </w:r>
          </w:p>
        </w:tc>
      </w:tr>
      <w:tr w:rsidR="00390A7D" w:rsidRPr="00390A7D" w14:paraId="0EEB16EA" w14:textId="77777777" w:rsidTr="00490AB8">
        <w:tc>
          <w:tcPr>
            <w:tcW w:w="4980" w:type="dxa"/>
          </w:tcPr>
          <w:p w14:paraId="4264356B"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71 Prihodi od prodaje</w:t>
            </w:r>
          </w:p>
        </w:tc>
        <w:tc>
          <w:tcPr>
            <w:tcW w:w="1400" w:type="dxa"/>
          </w:tcPr>
          <w:p w14:paraId="196232C6"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5.000,00</w:t>
            </w:r>
          </w:p>
        </w:tc>
        <w:tc>
          <w:tcPr>
            <w:tcW w:w="1400" w:type="dxa"/>
          </w:tcPr>
          <w:p w14:paraId="674294CB"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0,00</w:t>
            </w:r>
          </w:p>
        </w:tc>
        <w:tc>
          <w:tcPr>
            <w:tcW w:w="1400" w:type="dxa"/>
          </w:tcPr>
          <w:p w14:paraId="005318CD" w14:textId="77777777" w:rsidR="00390A7D" w:rsidRPr="00390A7D" w:rsidRDefault="00390A7D" w:rsidP="00390A7D">
            <w:pPr>
              <w:widowControl/>
              <w:suppressAutoHyphens w:val="0"/>
              <w:spacing w:line="259" w:lineRule="auto"/>
              <w:jc w:val="right"/>
              <w:rPr>
                <w:rFonts w:ascii="Times New Roman" w:eastAsia="Calibri" w:hAnsi="Times New Roman" w:cs="Times New Roman"/>
                <w:sz w:val="18"/>
                <w:szCs w:val="18"/>
                <w:lang w:bidi="ar-SA"/>
              </w:rPr>
            </w:pPr>
            <w:r w:rsidRPr="00390A7D">
              <w:rPr>
                <w:rFonts w:ascii="Times New Roman" w:eastAsia="Calibri" w:hAnsi="Times New Roman" w:cs="Times New Roman"/>
                <w:sz w:val="18"/>
                <w:szCs w:val="18"/>
                <w:lang w:bidi="ar-SA"/>
              </w:rPr>
              <w:t>5.000,00</w:t>
            </w:r>
          </w:p>
        </w:tc>
      </w:tr>
      <w:tr w:rsidR="00390A7D" w:rsidRPr="00390A7D" w14:paraId="3C15E49A" w14:textId="77777777" w:rsidTr="00490AB8">
        <w:tc>
          <w:tcPr>
            <w:tcW w:w="4980" w:type="dxa"/>
          </w:tcPr>
          <w:p w14:paraId="6BDAC973" w14:textId="77777777" w:rsidR="00390A7D" w:rsidRPr="00390A7D" w:rsidRDefault="00390A7D" w:rsidP="00390A7D">
            <w:pPr>
              <w:widowControl/>
              <w:suppressAutoHyphens w:val="0"/>
              <w:spacing w:line="259" w:lineRule="auto"/>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 xml:space="preserve">UKUPNO: </w:t>
            </w:r>
          </w:p>
        </w:tc>
        <w:tc>
          <w:tcPr>
            <w:tcW w:w="1400" w:type="dxa"/>
          </w:tcPr>
          <w:p w14:paraId="436F430F" w14:textId="77777777" w:rsidR="00390A7D" w:rsidRPr="00390A7D" w:rsidRDefault="00390A7D" w:rsidP="00390A7D">
            <w:pPr>
              <w:widowControl/>
              <w:suppressAutoHyphens w:val="0"/>
              <w:spacing w:line="259" w:lineRule="auto"/>
              <w:jc w:val="right"/>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164.000,00</w:t>
            </w:r>
          </w:p>
        </w:tc>
        <w:tc>
          <w:tcPr>
            <w:tcW w:w="1400" w:type="dxa"/>
          </w:tcPr>
          <w:p w14:paraId="1E6C734A" w14:textId="77777777" w:rsidR="00390A7D" w:rsidRPr="00390A7D" w:rsidRDefault="00390A7D" w:rsidP="00390A7D">
            <w:pPr>
              <w:widowControl/>
              <w:suppressAutoHyphens w:val="0"/>
              <w:spacing w:line="259" w:lineRule="auto"/>
              <w:jc w:val="right"/>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62.000,00</w:t>
            </w:r>
          </w:p>
        </w:tc>
        <w:tc>
          <w:tcPr>
            <w:tcW w:w="1400" w:type="dxa"/>
          </w:tcPr>
          <w:p w14:paraId="418F9362" w14:textId="77777777" w:rsidR="00390A7D" w:rsidRPr="00390A7D" w:rsidRDefault="00390A7D" w:rsidP="00390A7D">
            <w:pPr>
              <w:widowControl/>
              <w:suppressAutoHyphens w:val="0"/>
              <w:spacing w:line="259" w:lineRule="auto"/>
              <w:jc w:val="right"/>
              <w:rPr>
                <w:rFonts w:ascii="Times New Roman" w:eastAsia="Calibri" w:hAnsi="Times New Roman" w:cs="Times New Roman"/>
                <w:b/>
                <w:sz w:val="18"/>
                <w:szCs w:val="18"/>
                <w:lang w:bidi="ar-SA"/>
              </w:rPr>
            </w:pPr>
            <w:r w:rsidRPr="00390A7D">
              <w:rPr>
                <w:rFonts w:ascii="Times New Roman" w:eastAsia="Calibri" w:hAnsi="Times New Roman" w:cs="Times New Roman"/>
                <w:b/>
                <w:sz w:val="18"/>
                <w:szCs w:val="18"/>
                <w:lang w:bidi="ar-SA"/>
              </w:rPr>
              <w:t>226.000,00</w:t>
            </w:r>
          </w:p>
        </w:tc>
      </w:tr>
    </w:tbl>
    <w:p w14:paraId="2EEFC528" w14:textId="77777777" w:rsidR="00390A7D" w:rsidRPr="00390A7D" w:rsidRDefault="00390A7D" w:rsidP="00390A7D">
      <w:pPr>
        <w:widowControl/>
        <w:suppressAutoHyphens w:val="0"/>
        <w:spacing w:line="259" w:lineRule="auto"/>
        <w:rPr>
          <w:rFonts w:ascii="Times New Roman" w:eastAsia="Calibri" w:hAnsi="Times New Roman" w:cs="Times New Roman"/>
          <w:sz w:val="18"/>
          <w:szCs w:val="18"/>
          <w:lang w:bidi="ar-SA"/>
        </w:rPr>
      </w:pPr>
    </w:p>
    <w:p w14:paraId="167CB5C6" w14:textId="77777777" w:rsidR="00390A7D" w:rsidRPr="00390A7D" w:rsidRDefault="00390A7D" w:rsidP="00390A7D">
      <w:pPr>
        <w:widowControl/>
        <w:suppressAutoHyphens w:val="0"/>
        <w:rPr>
          <w:rFonts w:ascii="Times New Roman" w:eastAsia="Times New Roman" w:hAnsi="Times New Roman" w:cs="Times New Roman"/>
          <w:b/>
          <w:sz w:val="20"/>
          <w:szCs w:val="20"/>
          <w:lang w:bidi="ar-SA"/>
        </w:rPr>
      </w:pPr>
    </w:p>
    <w:p w14:paraId="495625A6" w14:textId="77777777" w:rsidR="00390A7D" w:rsidRPr="00390A7D" w:rsidRDefault="00390A7D" w:rsidP="00390A7D">
      <w:pPr>
        <w:widowControl/>
        <w:suppressAutoHyphens w:val="0"/>
        <w:jc w:val="center"/>
        <w:rPr>
          <w:rFonts w:ascii="Times New Roman" w:eastAsia="Times New Roman" w:hAnsi="Times New Roman" w:cs="Times New Roman"/>
          <w:b/>
          <w:sz w:val="20"/>
          <w:szCs w:val="20"/>
          <w:lang w:bidi="ar-SA"/>
        </w:rPr>
      </w:pPr>
      <w:r w:rsidRPr="00390A7D">
        <w:rPr>
          <w:rFonts w:ascii="Times New Roman" w:eastAsia="Times New Roman" w:hAnsi="Times New Roman" w:cs="Times New Roman"/>
          <w:b/>
          <w:sz w:val="20"/>
          <w:szCs w:val="20"/>
          <w:lang w:bidi="ar-SA"/>
        </w:rPr>
        <w:t>Članak 4.</w:t>
      </w:r>
    </w:p>
    <w:p w14:paraId="08EF3E67" w14:textId="77777777" w:rsidR="00390A7D" w:rsidRPr="00390A7D" w:rsidRDefault="00390A7D" w:rsidP="00390A7D">
      <w:pPr>
        <w:widowControl/>
        <w:suppressAutoHyphens w:val="0"/>
        <w:jc w:val="center"/>
        <w:rPr>
          <w:rFonts w:ascii="Times New Roman" w:eastAsia="Times New Roman" w:hAnsi="Times New Roman" w:cs="Times New Roman"/>
          <w:b/>
          <w:sz w:val="20"/>
          <w:szCs w:val="20"/>
          <w:lang w:bidi="ar-SA"/>
        </w:rPr>
      </w:pPr>
    </w:p>
    <w:p w14:paraId="0AC30BD4" w14:textId="58F997F2" w:rsidR="00390A7D" w:rsidRPr="00390A7D" w:rsidRDefault="00390A7D" w:rsidP="00390A7D">
      <w:pPr>
        <w:widowControl/>
        <w:suppressAutoHyphens w:val="0"/>
        <w:spacing w:after="160" w:line="259" w:lineRule="auto"/>
        <w:jc w:val="both"/>
        <w:rPr>
          <w:rFonts w:ascii="Times New Roman" w:eastAsia="Calibri" w:hAnsi="Times New Roman" w:cs="Times New Roman"/>
          <w:sz w:val="20"/>
          <w:szCs w:val="20"/>
          <w:lang w:bidi="ar-SA"/>
        </w:rPr>
      </w:pPr>
      <w:r w:rsidRPr="00390A7D">
        <w:rPr>
          <w:rFonts w:ascii="Times New Roman" w:eastAsia="Calibri" w:hAnsi="Times New Roman" w:cs="Times New Roman"/>
          <w:sz w:val="20"/>
          <w:szCs w:val="20"/>
          <w:lang w:bidi="ar-SA"/>
        </w:rPr>
        <w:t>Ovaj Program stupa na snagu osmog dana od objave u Službenom glasniku Općine Satnica Đakovačka a primjenjuje se od 1. siječnja 2024. godine.</w:t>
      </w:r>
    </w:p>
    <w:p w14:paraId="77A97F6E" w14:textId="77777777" w:rsidR="00390A7D" w:rsidRPr="00390A7D" w:rsidRDefault="00390A7D" w:rsidP="00390A7D">
      <w:pPr>
        <w:widowControl/>
        <w:suppressAutoHyphens w:val="0"/>
        <w:jc w:val="center"/>
        <w:rPr>
          <w:rFonts w:ascii="Times New Roman" w:eastAsia="Times New Roman" w:hAnsi="Times New Roman" w:cs="Times New Roman"/>
          <w:sz w:val="20"/>
          <w:szCs w:val="20"/>
          <w:lang w:bidi="ar-SA"/>
        </w:rPr>
      </w:pPr>
      <w:r w:rsidRPr="00390A7D">
        <w:rPr>
          <w:rFonts w:ascii="Times New Roman" w:eastAsia="Times New Roman" w:hAnsi="Times New Roman" w:cs="Times New Roman"/>
          <w:sz w:val="20"/>
          <w:szCs w:val="20"/>
          <w:lang w:bidi="ar-SA"/>
        </w:rPr>
        <w:t>R E P U B L I K A    H R V A T S K A</w:t>
      </w:r>
    </w:p>
    <w:p w14:paraId="3C8AA0BD" w14:textId="77777777" w:rsidR="00390A7D" w:rsidRPr="00390A7D" w:rsidRDefault="00390A7D" w:rsidP="00390A7D">
      <w:pPr>
        <w:widowControl/>
        <w:suppressAutoHyphens w:val="0"/>
        <w:jc w:val="center"/>
        <w:rPr>
          <w:rFonts w:ascii="Times New Roman" w:eastAsia="Times New Roman" w:hAnsi="Times New Roman" w:cs="Times New Roman"/>
          <w:sz w:val="20"/>
          <w:szCs w:val="20"/>
          <w:lang w:bidi="ar-SA"/>
        </w:rPr>
      </w:pPr>
      <w:r w:rsidRPr="00390A7D">
        <w:rPr>
          <w:rFonts w:ascii="Times New Roman" w:eastAsia="Times New Roman" w:hAnsi="Times New Roman" w:cs="Times New Roman"/>
          <w:sz w:val="20"/>
          <w:szCs w:val="20"/>
          <w:lang w:bidi="ar-SA"/>
        </w:rPr>
        <w:t>OSJEČKO-BARANJSKA ŽUPANIJA</w:t>
      </w:r>
    </w:p>
    <w:p w14:paraId="2D453D37" w14:textId="77777777" w:rsidR="00390A7D" w:rsidRPr="00390A7D" w:rsidRDefault="00390A7D" w:rsidP="00390A7D">
      <w:pPr>
        <w:widowControl/>
        <w:suppressAutoHyphens w:val="0"/>
        <w:jc w:val="center"/>
        <w:rPr>
          <w:rFonts w:ascii="Times New Roman" w:eastAsia="Times New Roman" w:hAnsi="Times New Roman" w:cs="Times New Roman"/>
          <w:sz w:val="20"/>
          <w:szCs w:val="20"/>
          <w:lang w:bidi="ar-SA"/>
        </w:rPr>
      </w:pPr>
      <w:r w:rsidRPr="00390A7D">
        <w:rPr>
          <w:rFonts w:ascii="Times New Roman" w:eastAsia="Times New Roman" w:hAnsi="Times New Roman" w:cs="Times New Roman"/>
          <w:sz w:val="20"/>
          <w:szCs w:val="20"/>
          <w:lang w:bidi="ar-SA"/>
        </w:rPr>
        <w:t>OPĆINA SATNICA ĐAKOVAČKA</w:t>
      </w:r>
    </w:p>
    <w:p w14:paraId="48FBD0BC" w14:textId="5B514CBB" w:rsidR="00390A7D" w:rsidRPr="00390A7D" w:rsidRDefault="00390A7D" w:rsidP="00390A7D">
      <w:pPr>
        <w:widowControl/>
        <w:suppressAutoHyphens w:val="0"/>
        <w:jc w:val="center"/>
        <w:rPr>
          <w:rFonts w:ascii="Times New Roman" w:eastAsia="Times New Roman" w:hAnsi="Times New Roman" w:cs="Times New Roman"/>
          <w:sz w:val="20"/>
          <w:szCs w:val="20"/>
          <w:lang w:bidi="ar-SA"/>
        </w:rPr>
      </w:pPr>
      <w:r w:rsidRPr="00390A7D">
        <w:rPr>
          <w:rFonts w:ascii="Times New Roman" w:eastAsia="Times New Roman" w:hAnsi="Times New Roman" w:cs="Times New Roman"/>
          <w:sz w:val="20"/>
          <w:szCs w:val="20"/>
          <w:lang w:bidi="ar-SA"/>
        </w:rPr>
        <w:t>OPĆINSKO VIJEĆE</w:t>
      </w:r>
    </w:p>
    <w:p w14:paraId="7F83A3EB" w14:textId="77777777" w:rsidR="00390A7D" w:rsidRPr="00390A7D" w:rsidRDefault="00390A7D" w:rsidP="00390A7D">
      <w:pPr>
        <w:widowControl/>
        <w:suppressAutoHyphens w:val="0"/>
        <w:rPr>
          <w:rFonts w:ascii="Times New Roman" w:eastAsia="Times New Roman" w:hAnsi="Times New Roman" w:cs="Times New Roman"/>
          <w:sz w:val="20"/>
          <w:szCs w:val="20"/>
          <w:lang w:bidi="ar-SA"/>
        </w:rPr>
      </w:pPr>
    </w:p>
    <w:p w14:paraId="78347696" w14:textId="77777777" w:rsidR="00390A7D" w:rsidRPr="00390A7D" w:rsidRDefault="00390A7D" w:rsidP="00390A7D">
      <w:pPr>
        <w:widowControl/>
        <w:suppressAutoHyphens w:val="0"/>
        <w:spacing w:line="276" w:lineRule="auto"/>
        <w:rPr>
          <w:rFonts w:ascii="Times New Roman" w:eastAsia="Times New Roman" w:hAnsi="Times New Roman" w:cs="Times New Roman"/>
          <w:sz w:val="20"/>
          <w:szCs w:val="20"/>
          <w:lang w:bidi="ar-SA"/>
        </w:rPr>
      </w:pPr>
      <w:r w:rsidRPr="00390A7D">
        <w:rPr>
          <w:rFonts w:ascii="Times New Roman" w:eastAsia="Times New Roman" w:hAnsi="Times New Roman" w:cs="Times New Roman"/>
          <w:sz w:val="20"/>
          <w:szCs w:val="20"/>
          <w:lang w:bidi="ar-SA"/>
        </w:rPr>
        <w:t xml:space="preserve">KLASA:363-01/24-01/8 </w:t>
      </w:r>
      <w:r w:rsidRPr="00390A7D">
        <w:rPr>
          <w:rFonts w:ascii="Times New Roman" w:eastAsia="Times New Roman" w:hAnsi="Times New Roman" w:cs="Times New Roman"/>
          <w:sz w:val="20"/>
          <w:szCs w:val="20"/>
          <w:lang w:bidi="ar-SA"/>
        </w:rPr>
        <w:tab/>
      </w:r>
      <w:r w:rsidRPr="00390A7D">
        <w:rPr>
          <w:rFonts w:ascii="Times New Roman" w:eastAsia="Times New Roman" w:hAnsi="Times New Roman" w:cs="Times New Roman"/>
          <w:sz w:val="20"/>
          <w:szCs w:val="20"/>
          <w:lang w:bidi="ar-SA"/>
        </w:rPr>
        <w:tab/>
      </w:r>
      <w:r w:rsidRPr="00390A7D">
        <w:rPr>
          <w:rFonts w:ascii="Times New Roman" w:eastAsia="Times New Roman" w:hAnsi="Times New Roman" w:cs="Times New Roman"/>
          <w:sz w:val="20"/>
          <w:szCs w:val="20"/>
          <w:lang w:bidi="ar-SA"/>
        </w:rPr>
        <w:tab/>
      </w:r>
      <w:r w:rsidRPr="00390A7D">
        <w:rPr>
          <w:rFonts w:ascii="Times New Roman" w:eastAsia="Times New Roman" w:hAnsi="Times New Roman" w:cs="Times New Roman"/>
          <w:sz w:val="20"/>
          <w:szCs w:val="20"/>
          <w:lang w:bidi="ar-SA"/>
        </w:rPr>
        <w:tab/>
      </w:r>
      <w:r w:rsidRPr="00390A7D">
        <w:rPr>
          <w:rFonts w:ascii="Times New Roman" w:eastAsia="Times New Roman" w:hAnsi="Times New Roman" w:cs="Times New Roman"/>
          <w:sz w:val="20"/>
          <w:szCs w:val="20"/>
          <w:lang w:bidi="ar-SA"/>
        </w:rPr>
        <w:tab/>
      </w:r>
      <w:r w:rsidRPr="00390A7D">
        <w:rPr>
          <w:rFonts w:ascii="Times New Roman" w:eastAsia="Times New Roman" w:hAnsi="Times New Roman" w:cs="Times New Roman"/>
          <w:sz w:val="20"/>
          <w:szCs w:val="20"/>
          <w:lang w:bidi="ar-SA"/>
        </w:rPr>
        <w:tab/>
        <w:t xml:space="preserve">   PREDSJEDNIK OPĆINSKOG VIJEĆA</w:t>
      </w:r>
    </w:p>
    <w:p w14:paraId="0FB66164" w14:textId="77777777" w:rsidR="00390A7D" w:rsidRPr="00390A7D" w:rsidRDefault="00390A7D" w:rsidP="00390A7D">
      <w:pPr>
        <w:widowControl/>
        <w:suppressAutoHyphens w:val="0"/>
        <w:spacing w:line="276" w:lineRule="auto"/>
        <w:rPr>
          <w:rFonts w:ascii="Times New Roman" w:eastAsia="Times New Roman" w:hAnsi="Times New Roman" w:cs="Times New Roman"/>
          <w:sz w:val="20"/>
          <w:szCs w:val="20"/>
          <w:lang w:bidi="ar-SA"/>
        </w:rPr>
      </w:pPr>
      <w:r w:rsidRPr="00390A7D">
        <w:rPr>
          <w:rFonts w:ascii="Times New Roman" w:eastAsia="Times New Roman" w:hAnsi="Times New Roman" w:cs="Times New Roman"/>
          <w:sz w:val="20"/>
          <w:szCs w:val="20"/>
          <w:lang w:bidi="ar-SA"/>
        </w:rPr>
        <w:t>URBROJ:2158-34-02-24-1</w:t>
      </w:r>
    </w:p>
    <w:p w14:paraId="62C2E768" w14:textId="77777777" w:rsidR="00390A7D" w:rsidRPr="00390A7D" w:rsidRDefault="00390A7D" w:rsidP="00390A7D">
      <w:pPr>
        <w:widowControl/>
        <w:suppressAutoHyphens w:val="0"/>
        <w:rPr>
          <w:rFonts w:ascii="Times New Roman" w:eastAsia="Times New Roman" w:hAnsi="Times New Roman" w:cs="Times New Roman"/>
          <w:sz w:val="20"/>
          <w:szCs w:val="20"/>
          <w:lang w:bidi="ar-SA"/>
        </w:rPr>
      </w:pPr>
      <w:r w:rsidRPr="00390A7D">
        <w:rPr>
          <w:rFonts w:ascii="Times New Roman" w:eastAsia="Times New Roman" w:hAnsi="Times New Roman" w:cs="Times New Roman"/>
          <w:sz w:val="20"/>
          <w:szCs w:val="20"/>
          <w:lang w:bidi="ar-SA"/>
        </w:rPr>
        <w:tab/>
      </w:r>
      <w:r w:rsidRPr="00390A7D">
        <w:rPr>
          <w:rFonts w:ascii="Times New Roman" w:eastAsia="Times New Roman" w:hAnsi="Times New Roman" w:cs="Times New Roman"/>
          <w:sz w:val="20"/>
          <w:szCs w:val="20"/>
          <w:lang w:bidi="ar-SA"/>
        </w:rPr>
        <w:tab/>
      </w:r>
      <w:r w:rsidRPr="00390A7D">
        <w:rPr>
          <w:rFonts w:ascii="Times New Roman" w:eastAsia="Times New Roman" w:hAnsi="Times New Roman" w:cs="Times New Roman"/>
          <w:sz w:val="20"/>
          <w:szCs w:val="20"/>
          <w:lang w:bidi="ar-SA"/>
        </w:rPr>
        <w:tab/>
      </w:r>
      <w:r w:rsidRPr="00390A7D">
        <w:rPr>
          <w:rFonts w:ascii="Times New Roman" w:eastAsia="Times New Roman" w:hAnsi="Times New Roman" w:cs="Times New Roman"/>
          <w:sz w:val="20"/>
          <w:szCs w:val="20"/>
          <w:lang w:bidi="ar-SA"/>
        </w:rPr>
        <w:tab/>
      </w:r>
    </w:p>
    <w:p w14:paraId="6A3475D1" w14:textId="77777777" w:rsidR="00390A7D" w:rsidRPr="00390A7D" w:rsidRDefault="00390A7D" w:rsidP="00390A7D">
      <w:pPr>
        <w:widowControl/>
        <w:suppressAutoHyphens w:val="0"/>
        <w:rPr>
          <w:rFonts w:ascii="Times New Roman" w:eastAsia="Times New Roman" w:hAnsi="Times New Roman" w:cs="Times New Roman"/>
          <w:sz w:val="20"/>
          <w:szCs w:val="20"/>
          <w:lang w:bidi="ar-SA"/>
        </w:rPr>
      </w:pPr>
      <w:r w:rsidRPr="00390A7D">
        <w:rPr>
          <w:rFonts w:ascii="Times New Roman" w:eastAsia="Times New Roman" w:hAnsi="Times New Roman" w:cs="Times New Roman"/>
          <w:sz w:val="20"/>
          <w:szCs w:val="20"/>
          <w:lang w:bidi="ar-SA"/>
        </w:rPr>
        <w:tab/>
      </w:r>
      <w:r w:rsidRPr="00390A7D">
        <w:rPr>
          <w:rFonts w:ascii="Times New Roman" w:eastAsia="Times New Roman" w:hAnsi="Times New Roman" w:cs="Times New Roman"/>
          <w:sz w:val="20"/>
          <w:szCs w:val="20"/>
          <w:lang w:bidi="ar-SA"/>
        </w:rPr>
        <w:tab/>
      </w:r>
      <w:r w:rsidRPr="00390A7D">
        <w:rPr>
          <w:rFonts w:ascii="Times New Roman" w:eastAsia="Times New Roman" w:hAnsi="Times New Roman" w:cs="Times New Roman"/>
          <w:sz w:val="20"/>
          <w:szCs w:val="20"/>
          <w:lang w:bidi="ar-SA"/>
        </w:rPr>
        <w:tab/>
      </w:r>
      <w:r w:rsidRPr="00390A7D">
        <w:rPr>
          <w:rFonts w:ascii="Times New Roman" w:eastAsia="Times New Roman" w:hAnsi="Times New Roman" w:cs="Times New Roman"/>
          <w:sz w:val="20"/>
          <w:szCs w:val="20"/>
          <w:lang w:bidi="ar-SA"/>
        </w:rPr>
        <w:tab/>
      </w:r>
      <w:r w:rsidRPr="00390A7D">
        <w:rPr>
          <w:rFonts w:ascii="Times New Roman" w:eastAsia="Times New Roman" w:hAnsi="Times New Roman" w:cs="Times New Roman"/>
          <w:sz w:val="20"/>
          <w:szCs w:val="20"/>
          <w:lang w:bidi="ar-SA"/>
        </w:rPr>
        <w:tab/>
      </w:r>
      <w:r w:rsidRPr="00390A7D">
        <w:rPr>
          <w:rFonts w:ascii="Times New Roman" w:eastAsia="Times New Roman" w:hAnsi="Times New Roman" w:cs="Times New Roman"/>
          <w:sz w:val="20"/>
          <w:szCs w:val="20"/>
          <w:lang w:bidi="ar-SA"/>
        </w:rPr>
        <w:tab/>
      </w:r>
      <w:r w:rsidRPr="00390A7D">
        <w:rPr>
          <w:rFonts w:ascii="Times New Roman" w:eastAsia="Times New Roman" w:hAnsi="Times New Roman" w:cs="Times New Roman"/>
          <w:sz w:val="20"/>
          <w:szCs w:val="20"/>
          <w:lang w:bidi="ar-SA"/>
        </w:rPr>
        <w:tab/>
      </w:r>
      <w:r w:rsidRPr="00390A7D">
        <w:rPr>
          <w:rFonts w:ascii="Times New Roman" w:eastAsia="Times New Roman" w:hAnsi="Times New Roman" w:cs="Times New Roman"/>
          <w:sz w:val="20"/>
          <w:szCs w:val="20"/>
          <w:lang w:bidi="ar-SA"/>
        </w:rPr>
        <w:tab/>
      </w:r>
      <w:r w:rsidRPr="00390A7D">
        <w:rPr>
          <w:rFonts w:ascii="Times New Roman" w:eastAsia="Times New Roman" w:hAnsi="Times New Roman" w:cs="Times New Roman"/>
          <w:sz w:val="20"/>
          <w:szCs w:val="20"/>
          <w:lang w:bidi="ar-SA"/>
        </w:rPr>
        <w:tab/>
        <w:t xml:space="preserve">Ivan Kuna, </w:t>
      </w:r>
      <w:proofErr w:type="spellStart"/>
      <w:r w:rsidRPr="00390A7D">
        <w:rPr>
          <w:rFonts w:ascii="Times New Roman" w:eastAsia="Times New Roman" w:hAnsi="Times New Roman" w:cs="Times New Roman"/>
          <w:sz w:val="20"/>
          <w:szCs w:val="20"/>
          <w:lang w:bidi="ar-SA"/>
        </w:rPr>
        <w:t>mag.ing.agr</w:t>
      </w:r>
      <w:proofErr w:type="spellEnd"/>
      <w:r w:rsidRPr="00390A7D">
        <w:rPr>
          <w:rFonts w:ascii="Times New Roman" w:eastAsia="Times New Roman" w:hAnsi="Times New Roman" w:cs="Times New Roman"/>
          <w:sz w:val="20"/>
          <w:szCs w:val="20"/>
          <w:lang w:bidi="ar-SA"/>
        </w:rPr>
        <w:t>., v.r.</w:t>
      </w:r>
    </w:p>
    <w:p w14:paraId="7998C87C" w14:textId="77777777" w:rsidR="00390A7D" w:rsidRPr="00390A7D" w:rsidRDefault="00390A7D" w:rsidP="00390A7D">
      <w:pPr>
        <w:widowControl/>
        <w:suppressAutoHyphens w:val="0"/>
        <w:rPr>
          <w:rFonts w:ascii="Times New Roman" w:eastAsia="Times New Roman" w:hAnsi="Times New Roman" w:cs="Times New Roman"/>
          <w:sz w:val="20"/>
          <w:szCs w:val="20"/>
          <w:lang w:bidi="ar-SA"/>
        </w:rPr>
      </w:pPr>
    </w:p>
    <w:p w14:paraId="75503D05" w14:textId="77777777" w:rsidR="00390A7D" w:rsidRDefault="00390A7D" w:rsidP="00390A7D">
      <w:pPr>
        <w:widowControl/>
        <w:suppressAutoHyphens w:val="0"/>
        <w:rPr>
          <w:rFonts w:ascii="Times New Roman" w:eastAsia="Times New Roman" w:hAnsi="Times New Roman" w:cs="Times New Roman"/>
          <w:sz w:val="20"/>
          <w:szCs w:val="20"/>
          <w:lang w:bidi="ar-SA"/>
        </w:rPr>
      </w:pPr>
      <w:r w:rsidRPr="00390A7D">
        <w:rPr>
          <w:rFonts w:ascii="Times New Roman" w:eastAsia="Times New Roman" w:hAnsi="Times New Roman" w:cs="Times New Roman"/>
          <w:sz w:val="20"/>
          <w:szCs w:val="20"/>
          <w:lang w:bidi="ar-SA"/>
        </w:rPr>
        <w:t>Satnica Đakovačka, 11. prosinca 2024.</w:t>
      </w:r>
    </w:p>
    <w:p w14:paraId="67BDDA5D" w14:textId="40C10716" w:rsidR="00C90D08" w:rsidRPr="00390A7D" w:rsidRDefault="00C90D08" w:rsidP="00390A7D">
      <w:pPr>
        <w:widowControl/>
        <w:suppressAutoHyphens w:val="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r w:rsidR="00A473DF">
        <w:rPr>
          <w:rFonts w:ascii="Times New Roman" w:eastAsia="Times New Roman" w:hAnsi="Times New Roman" w:cs="Times New Roman"/>
          <w:sz w:val="20"/>
          <w:szCs w:val="20"/>
          <w:lang w:bidi="ar-SA"/>
        </w:rPr>
        <w:t>--------------------</w:t>
      </w:r>
      <w:r>
        <w:rPr>
          <w:rFonts w:ascii="Times New Roman" w:eastAsia="Times New Roman" w:hAnsi="Times New Roman" w:cs="Times New Roman"/>
          <w:sz w:val="20"/>
          <w:szCs w:val="20"/>
          <w:lang w:bidi="ar-SA"/>
        </w:rPr>
        <w:t>--------------------</w:t>
      </w:r>
    </w:p>
    <w:p w14:paraId="69343FFC" w14:textId="7E662E77" w:rsidR="009007A8" w:rsidRPr="009007A8" w:rsidRDefault="009007A8" w:rsidP="009007A8">
      <w:pPr>
        <w:widowControl/>
        <w:suppressAutoHyphens w:val="0"/>
        <w:spacing w:line="276" w:lineRule="auto"/>
        <w:rPr>
          <w:rFonts w:ascii="Times New Roman" w:eastAsia="Times New Roman" w:hAnsi="Times New Roman" w:cs="Times New Roman"/>
          <w:sz w:val="20"/>
          <w:szCs w:val="20"/>
          <w:lang w:bidi="ar-SA"/>
        </w:rPr>
      </w:pPr>
      <w:r w:rsidRPr="009007A8">
        <w:rPr>
          <w:rFonts w:ascii="Times New Roman" w:eastAsia="Times New Roman" w:hAnsi="Times New Roman" w:cs="Times New Roman"/>
          <w:noProof/>
          <w:sz w:val="20"/>
          <w:szCs w:val="20"/>
          <w:lang w:bidi="ar-SA"/>
        </w:rPr>
        <mc:AlternateContent>
          <mc:Choice Requires="wps">
            <w:drawing>
              <wp:anchor distT="0" distB="0" distL="0" distR="0" simplePos="0" relativeHeight="251637248" behindDoc="0" locked="0" layoutInCell="1" allowOverlap="1" wp14:anchorId="43D465FE" wp14:editId="4659A899">
                <wp:simplePos x="0" y="0"/>
                <wp:positionH relativeFrom="column">
                  <wp:posOffset>289560</wp:posOffset>
                </wp:positionH>
                <wp:positionV relativeFrom="paragraph">
                  <wp:posOffset>179070</wp:posOffset>
                </wp:positionV>
                <wp:extent cx="1929130" cy="603885"/>
                <wp:effectExtent l="0" t="0" r="0" b="5715"/>
                <wp:wrapTopAndBottom/>
                <wp:docPr id="23895004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603885"/>
                        </a:xfrm>
                        <a:prstGeom prst="rect">
                          <a:avLst/>
                        </a:prstGeom>
                        <a:solidFill>
                          <a:srgbClr val="FFFFFF"/>
                        </a:solidFill>
                        <a:ln w="9525">
                          <a:noFill/>
                          <a:miter lim="800000"/>
                          <a:headEnd/>
                          <a:tailEnd/>
                        </a:ln>
                      </wps:spPr>
                      <wps:txbx>
                        <w:txbxContent>
                          <w:p w14:paraId="758A0319" w14:textId="77777777" w:rsidR="009007A8" w:rsidRDefault="009007A8" w:rsidP="009007A8">
                            <w:pPr>
                              <w:jc w:val="center"/>
                              <w:rPr>
                                <w:rFonts w:ascii="Times New Roman" w:hAnsi="Times New Roman" w:cs="Times New Roman"/>
                                <w:sz w:val="20"/>
                                <w:szCs w:val="20"/>
                              </w:rPr>
                            </w:pPr>
                            <w:r w:rsidRPr="00015386">
                              <w:rPr>
                                <w:noProof/>
                              </w:rPr>
                              <w:drawing>
                                <wp:inline distT="0" distB="0" distL="0" distR="0" wp14:anchorId="3EC59D73" wp14:editId="3E36212A">
                                  <wp:extent cx="381000" cy="49847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4AA5C9C5" w14:textId="77777777" w:rsidR="009007A8" w:rsidRDefault="009007A8" w:rsidP="009007A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465FE" id="_x0000_s1032" type="#_x0000_t202" style="position:absolute;margin-left:22.8pt;margin-top:14.1pt;width:151.9pt;height:47.55pt;z-index:251637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" stroked="f">
                <v:textbox>
                  <w:txbxContent>
                    <w:p w14:paraId="758A0319" w14:textId="77777777" w:rsidR="009007A8" w:rsidRDefault="009007A8" w:rsidP="009007A8">
                      <w:pPr>
                        <w:jc w:val="center"/>
                        <w:rPr>
                          <w:rFonts w:ascii="Times New Roman" w:hAnsi="Times New Roman" w:cs="Times New Roman"/>
                          <w:sz w:val="20"/>
                          <w:szCs w:val="20"/>
                        </w:rPr>
                      </w:pPr>
                      <w:r w:rsidRPr="00015386">
                        <w:rPr>
                          <w:noProof/>
                        </w:rPr>
                        <w:drawing>
                          <wp:inline distT="0" distB="0" distL="0" distR="0" wp14:anchorId="3EC59D73" wp14:editId="3E36212A">
                            <wp:extent cx="381000" cy="49847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4AA5C9C5" w14:textId="77777777" w:rsidR="009007A8" w:rsidRDefault="009007A8" w:rsidP="009007A8">
                      <w:pPr>
                        <w:jc w:val="center"/>
                      </w:pPr>
                    </w:p>
                  </w:txbxContent>
                </v:textbox>
                <w10:wrap type="topAndBottom"/>
              </v:shape>
            </w:pict>
          </mc:Fallback>
        </mc:AlternateContent>
      </w:r>
      <w:r w:rsidRPr="009007A8">
        <w:rPr>
          <w:rFonts w:ascii="Times New Roman" w:eastAsia="Times New Roman" w:hAnsi="Times New Roman" w:cs="Times New Roman"/>
          <w:noProof/>
          <w:sz w:val="20"/>
          <w:szCs w:val="20"/>
          <w:lang w:bidi="ar-SA"/>
        </w:rPr>
        <mc:AlternateContent>
          <mc:Choice Requires="wps">
            <w:drawing>
              <wp:anchor distT="0" distB="0" distL="0" distR="0" simplePos="0" relativeHeight="251638272" behindDoc="0" locked="0" layoutInCell="1" allowOverlap="1" wp14:anchorId="78A5E1ED" wp14:editId="0ED933F7">
                <wp:simplePos x="0" y="0"/>
                <wp:positionH relativeFrom="margin">
                  <wp:align>left</wp:align>
                </wp:positionH>
                <wp:positionV relativeFrom="paragraph">
                  <wp:posOffset>751205</wp:posOffset>
                </wp:positionV>
                <wp:extent cx="2529840" cy="663575"/>
                <wp:effectExtent l="0" t="0" r="3810" b="3175"/>
                <wp:wrapTopAndBottom/>
                <wp:docPr id="1855513750" name="Tekstni okvir 1855513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663575"/>
                        </a:xfrm>
                        <a:prstGeom prst="rect">
                          <a:avLst/>
                        </a:prstGeom>
                        <a:solidFill>
                          <a:srgbClr val="FFFFFF"/>
                        </a:solidFill>
                        <a:ln w="9525">
                          <a:noFill/>
                          <a:miter lim="800000"/>
                          <a:headEnd/>
                          <a:tailEnd/>
                        </a:ln>
                      </wps:spPr>
                      <wps:txbx>
                        <w:txbxContent>
                          <w:p w14:paraId="3DA320AC" w14:textId="77777777" w:rsidR="009007A8" w:rsidRPr="00B01534" w:rsidRDefault="009007A8" w:rsidP="009007A8">
                            <w:pPr>
                              <w:autoSpaceDE w:val="0"/>
                              <w:autoSpaceDN w:val="0"/>
                              <w:adjustRightInd w:val="0"/>
                              <w:jc w:val="center"/>
                              <w:rPr>
                                <w:rFonts w:ascii="Times New Roman" w:hAnsi="Times New Roman" w:cs="Times New Roman"/>
                                <w:sz w:val="20"/>
                                <w:szCs w:val="20"/>
                              </w:rPr>
                            </w:pPr>
                            <w:r w:rsidRPr="00B01534">
                              <w:rPr>
                                <w:rFonts w:ascii="Times New Roman" w:hAnsi="Times New Roman" w:cs="Times New Roman"/>
                                <w:sz w:val="20"/>
                                <w:szCs w:val="20"/>
                              </w:rPr>
                              <w:t>REPUBLIKA HRVATSKA</w:t>
                            </w:r>
                          </w:p>
                          <w:p w14:paraId="36294D36" w14:textId="77777777" w:rsidR="009007A8" w:rsidRPr="00FC593F" w:rsidRDefault="009007A8" w:rsidP="009007A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OSJEČKO-BARANJSKA</w:t>
                            </w:r>
                            <w:r w:rsidRPr="00FC593F">
                              <w:rPr>
                                <w:rFonts w:ascii="Times New Roman" w:hAnsi="Times New Roman" w:cs="Times New Roman"/>
                                <w:sz w:val="20"/>
                                <w:szCs w:val="20"/>
                              </w:rPr>
                              <w:t xml:space="preserve"> ŽUPANIJA</w:t>
                            </w:r>
                          </w:p>
                          <w:p w14:paraId="6983EB94" w14:textId="77777777" w:rsidR="009007A8" w:rsidRPr="00B01534" w:rsidRDefault="009007A8" w:rsidP="009007A8">
                            <w:pPr>
                              <w:autoSpaceDE w:val="0"/>
                              <w:autoSpaceDN w:val="0"/>
                              <w:adjustRightInd w:val="0"/>
                              <w:jc w:val="center"/>
                              <w:rPr>
                                <w:rFonts w:ascii="Times New Roman" w:hAnsi="Times New Roman" w:cs="Times New Roman"/>
                                <w:sz w:val="20"/>
                                <w:szCs w:val="20"/>
                              </w:rPr>
                            </w:pPr>
                            <w:r w:rsidRPr="00B01534">
                              <w:rPr>
                                <w:rFonts w:ascii="Times New Roman" w:hAnsi="Times New Roman" w:cs="Times New Roman"/>
                                <w:sz w:val="20"/>
                                <w:szCs w:val="20"/>
                              </w:rPr>
                              <w:t>OPĆINA SATNICA ĐAKOVAČKA</w:t>
                            </w:r>
                          </w:p>
                          <w:p w14:paraId="04F17A3D" w14:textId="77777777" w:rsidR="009007A8" w:rsidRDefault="009007A8" w:rsidP="009007A8">
                            <w:pPr>
                              <w:autoSpaceDE w:val="0"/>
                              <w:autoSpaceDN w:val="0"/>
                              <w:adjustRightInd w:val="0"/>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3EEB3819" w14:textId="77777777" w:rsidR="009007A8" w:rsidRDefault="009007A8" w:rsidP="009007A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5E1ED" id="Tekstni okvir 1855513750" o:spid="_x0000_s1033" type="#_x0000_t202" style="position:absolute;margin-left:0;margin-top:59.15pt;width:199.2pt;height:52.25pt;z-index:2516382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" stroked="f">
                <v:textbox>
                  <w:txbxContent>
                    <w:p w14:paraId="3DA320AC" w14:textId="77777777" w:rsidR="009007A8" w:rsidRPr="00B01534" w:rsidRDefault="009007A8" w:rsidP="009007A8">
                      <w:pPr>
                        <w:autoSpaceDE w:val="0"/>
                        <w:autoSpaceDN w:val="0"/>
                        <w:adjustRightInd w:val="0"/>
                        <w:jc w:val="center"/>
                        <w:rPr>
                          <w:rFonts w:ascii="Times New Roman" w:hAnsi="Times New Roman" w:cs="Times New Roman"/>
                          <w:sz w:val="20"/>
                          <w:szCs w:val="20"/>
                        </w:rPr>
                      </w:pPr>
                      <w:r w:rsidRPr="00B01534">
                        <w:rPr>
                          <w:rFonts w:ascii="Times New Roman" w:hAnsi="Times New Roman" w:cs="Times New Roman"/>
                          <w:sz w:val="20"/>
                          <w:szCs w:val="20"/>
                        </w:rPr>
                        <w:t>REPUBLIKA HRVATSKA</w:t>
                      </w:r>
                    </w:p>
                    <w:p w14:paraId="36294D36" w14:textId="77777777" w:rsidR="009007A8" w:rsidRPr="00FC593F" w:rsidRDefault="009007A8" w:rsidP="009007A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OSJEČKO-BARANJSKA</w:t>
                      </w:r>
                      <w:r w:rsidRPr="00FC593F">
                        <w:rPr>
                          <w:rFonts w:ascii="Times New Roman" w:hAnsi="Times New Roman" w:cs="Times New Roman"/>
                          <w:sz w:val="20"/>
                          <w:szCs w:val="20"/>
                        </w:rPr>
                        <w:t xml:space="preserve"> ŽUPANIJA</w:t>
                      </w:r>
                    </w:p>
                    <w:p w14:paraId="6983EB94" w14:textId="77777777" w:rsidR="009007A8" w:rsidRPr="00B01534" w:rsidRDefault="009007A8" w:rsidP="009007A8">
                      <w:pPr>
                        <w:autoSpaceDE w:val="0"/>
                        <w:autoSpaceDN w:val="0"/>
                        <w:adjustRightInd w:val="0"/>
                        <w:jc w:val="center"/>
                        <w:rPr>
                          <w:rFonts w:ascii="Times New Roman" w:hAnsi="Times New Roman" w:cs="Times New Roman"/>
                          <w:sz w:val="20"/>
                          <w:szCs w:val="20"/>
                        </w:rPr>
                      </w:pPr>
                      <w:r w:rsidRPr="00B01534">
                        <w:rPr>
                          <w:rFonts w:ascii="Times New Roman" w:hAnsi="Times New Roman" w:cs="Times New Roman"/>
                          <w:sz w:val="20"/>
                          <w:szCs w:val="20"/>
                        </w:rPr>
                        <w:t>OPĆINA SATNICA ĐAKOVAČKA</w:t>
                      </w:r>
                    </w:p>
                    <w:p w14:paraId="04F17A3D" w14:textId="77777777" w:rsidR="009007A8" w:rsidRDefault="009007A8" w:rsidP="009007A8">
                      <w:pPr>
                        <w:autoSpaceDE w:val="0"/>
                        <w:autoSpaceDN w:val="0"/>
                        <w:adjustRightInd w:val="0"/>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3EEB3819" w14:textId="77777777" w:rsidR="009007A8" w:rsidRDefault="009007A8" w:rsidP="009007A8">
                      <w:pPr>
                        <w:jc w:val="center"/>
                      </w:pPr>
                    </w:p>
                  </w:txbxContent>
                </v:textbox>
                <w10:wrap type="topAndBottom" anchorx="margin"/>
              </v:shape>
            </w:pict>
          </mc:Fallback>
        </mc:AlternateContent>
      </w:r>
      <w:r w:rsidRPr="009007A8">
        <w:rPr>
          <w:rFonts w:asciiTheme="minorHAnsi" w:hAnsiTheme="minorHAnsi" w:cstheme="minorBidi"/>
          <w:noProof/>
          <w:lang w:bidi="ar-SA"/>
        </w:rPr>
        <mc:AlternateContent>
          <mc:Choice Requires="wps">
            <w:drawing>
              <wp:anchor distT="0" distB="0" distL="114300" distR="114300" simplePos="0" relativeHeight="251639296" behindDoc="0" locked="0" layoutInCell="1" allowOverlap="1" wp14:anchorId="3DAB4FBD" wp14:editId="701EEAA9">
                <wp:simplePos x="0" y="0"/>
                <wp:positionH relativeFrom="margin">
                  <wp:posOffset>-22860</wp:posOffset>
                </wp:positionH>
                <wp:positionV relativeFrom="paragraph">
                  <wp:posOffset>1073785</wp:posOffset>
                </wp:positionV>
                <wp:extent cx="284480" cy="321945"/>
                <wp:effectExtent l="0" t="0" r="1270" b="1905"/>
                <wp:wrapTopAndBottom/>
                <wp:docPr id="500257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21945"/>
                        </a:xfrm>
                        <a:prstGeom prst="rect">
                          <a:avLst/>
                        </a:prstGeom>
                        <a:noFill/>
                        <a:ln w="9525">
                          <a:noFill/>
                          <a:miter lim="800000"/>
                          <a:headEnd/>
                          <a:tailEnd/>
                        </a:ln>
                      </wps:spPr>
                      <wps:txbx>
                        <w:txbxContent>
                          <w:p w14:paraId="3CE869C1" w14:textId="77777777" w:rsidR="009007A8" w:rsidRDefault="009007A8" w:rsidP="009007A8"/>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3DAB4FBD" id="_x0000_s1034" type="#_x0000_t202" style="position:absolute;margin-left:-1.8pt;margin-top:84.55pt;width:22.4pt;height:25.35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" filled="f" stroked="f">
                <v:textbox inset="1mm,1mm,1mm,1mm">
                  <w:txbxContent>
                    <w:p w14:paraId="3CE869C1" w14:textId="77777777" w:rsidR="009007A8" w:rsidRDefault="009007A8" w:rsidP="009007A8"/>
                  </w:txbxContent>
                </v:textbox>
                <w10:wrap type="topAndBottom" anchorx="margin"/>
              </v:shape>
            </w:pict>
          </mc:Fallback>
        </mc:AlternateContent>
      </w:r>
    </w:p>
    <w:p w14:paraId="1487A5DA" w14:textId="77777777" w:rsidR="009007A8" w:rsidRPr="009007A8" w:rsidRDefault="009007A8" w:rsidP="009007A8">
      <w:pPr>
        <w:widowControl/>
        <w:suppressAutoHyphens w:val="0"/>
        <w:spacing w:line="276" w:lineRule="auto"/>
        <w:rPr>
          <w:rFonts w:ascii="Times New Roman" w:hAnsi="Times New Roman" w:cstheme="minorBidi"/>
          <w:sz w:val="20"/>
          <w:szCs w:val="20"/>
          <w:lang w:eastAsia="en-US" w:bidi="ar-SA"/>
        </w:rPr>
      </w:pPr>
    </w:p>
    <w:p w14:paraId="32F266FA" w14:textId="77777777" w:rsidR="009007A8" w:rsidRPr="009007A8" w:rsidRDefault="009007A8" w:rsidP="009007A8">
      <w:pPr>
        <w:widowControl/>
        <w:suppressAutoHyphens w:val="0"/>
        <w:autoSpaceDE w:val="0"/>
        <w:autoSpaceDN w:val="0"/>
        <w:adjustRightInd w:val="0"/>
        <w:spacing w:line="276" w:lineRule="auto"/>
        <w:jc w:val="both"/>
        <w:rPr>
          <w:rFonts w:ascii="Times New Roman" w:hAnsi="Times New Roman" w:cs="Times New Roman"/>
          <w:sz w:val="20"/>
          <w:szCs w:val="20"/>
          <w:lang w:eastAsia="en-US" w:bidi="ar-SA"/>
        </w:rPr>
      </w:pPr>
      <w:r w:rsidRPr="009007A8">
        <w:rPr>
          <w:rFonts w:ascii="Times New Roman" w:hAnsi="Times New Roman" w:cs="Times New Roman"/>
          <w:sz w:val="20"/>
          <w:szCs w:val="20"/>
          <w:lang w:eastAsia="en-US" w:bidi="ar-SA"/>
        </w:rPr>
        <w:t>Temeljem članka 25. stavka 8. Zakona o poljoprivrednom zemljištu (Narodne novine broj:20/18., 115/18., 98/19. i 57/22.) te članka 30. Statuta Općine Satnica Đakovačka (Službeni glasnik Općine Satnica Đakovačka broj:2/21. i 6/22.), Općinsko vijeće Općine Satnica Đakovačka na svojoj 25.sjednici održanoj dana 11. prosinca 2024. godine donosi</w:t>
      </w:r>
    </w:p>
    <w:p w14:paraId="186542F0" w14:textId="77777777" w:rsidR="009007A8" w:rsidRPr="009007A8" w:rsidRDefault="009007A8" w:rsidP="009007A8">
      <w:pPr>
        <w:widowControl/>
        <w:suppressAutoHyphens w:val="0"/>
        <w:autoSpaceDE w:val="0"/>
        <w:autoSpaceDN w:val="0"/>
        <w:adjustRightInd w:val="0"/>
        <w:spacing w:line="276" w:lineRule="auto"/>
        <w:ind w:firstLine="708"/>
        <w:jc w:val="both"/>
        <w:rPr>
          <w:rFonts w:ascii="Times New Roman" w:hAnsi="Times New Roman" w:cs="Times New Roman"/>
          <w:sz w:val="20"/>
          <w:szCs w:val="20"/>
          <w:lang w:eastAsia="en-US" w:bidi="ar-SA"/>
        </w:rPr>
      </w:pPr>
    </w:p>
    <w:p w14:paraId="7FC5BAEA" w14:textId="77777777" w:rsidR="009007A8" w:rsidRPr="009007A8" w:rsidRDefault="009007A8" w:rsidP="009007A8">
      <w:pPr>
        <w:keepNext/>
        <w:widowControl/>
        <w:suppressAutoHyphens w:val="0"/>
        <w:jc w:val="center"/>
        <w:outlineLvl w:val="0"/>
        <w:rPr>
          <w:rFonts w:ascii="Times New Roman" w:eastAsia="Times New Roman" w:hAnsi="Times New Roman" w:cs="Arial"/>
          <w:b/>
          <w:bCs/>
          <w:kern w:val="32"/>
          <w:sz w:val="24"/>
          <w:szCs w:val="32"/>
          <w:lang w:eastAsia="en-US" w:bidi="ar-SA"/>
        </w:rPr>
      </w:pPr>
      <w:r w:rsidRPr="009007A8">
        <w:rPr>
          <w:rFonts w:ascii="Times New Roman" w:eastAsia="Times New Roman" w:hAnsi="Times New Roman" w:cs="Arial"/>
          <w:b/>
          <w:bCs/>
          <w:kern w:val="32"/>
          <w:sz w:val="24"/>
          <w:szCs w:val="32"/>
          <w:lang w:eastAsia="en-US" w:bidi="ar-SA"/>
        </w:rPr>
        <w:t>I. IZMJENE PROGRAMA</w:t>
      </w:r>
      <w:r w:rsidRPr="009007A8">
        <w:rPr>
          <w:rFonts w:ascii="Times New Roman" w:eastAsia="Times New Roman" w:hAnsi="Times New Roman" w:cs="Arial"/>
          <w:b/>
          <w:bCs/>
          <w:kern w:val="32"/>
          <w:sz w:val="24"/>
          <w:szCs w:val="32"/>
          <w:lang w:eastAsia="en-US" w:bidi="ar-SA"/>
        </w:rPr>
        <w:br/>
        <w:t xml:space="preserve">korištenja sredstava ostvarenih od raspolaganja poljoprivrednim zemljištem u vlasništvu Republike Hrvatske za 2024. godinu </w:t>
      </w:r>
    </w:p>
    <w:p w14:paraId="2F1B31F4" w14:textId="77777777" w:rsidR="009007A8" w:rsidRPr="009007A8" w:rsidRDefault="009007A8" w:rsidP="009007A8">
      <w:pPr>
        <w:widowControl/>
        <w:suppressAutoHyphens w:val="0"/>
        <w:spacing w:line="276" w:lineRule="auto"/>
        <w:rPr>
          <w:rFonts w:ascii="Times New Roman" w:hAnsi="Times New Roman" w:cs="Times New Roman"/>
          <w:b/>
          <w:bCs/>
          <w:sz w:val="20"/>
          <w:szCs w:val="20"/>
          <w:lang w:eastAsia="en-US" w:bidi="ar-SA"/>
        </w:rPr>
      </w:pPr>
    </w:p>
    <w:p w14:paraId="41582F03" w14:textId="77777777" w:rsidR="009007A8" w:rsidRPr="009007A8" w:rsidRDefault="009007A8" w:rsidP="009007A8">
      <w:pPr>
        <w:widowControl/>
        <w:suppressAutoHyphens w:val="0"/>
        <w:spacing w:line="276" w:lineRule="auto"/>
        <w:jc w:val="center"/>
        <w:rPr>
          <w:rFonts w:ascii="Times New Roman" w:hAnsi="Times New Roman" w:cs="Times New Roman"/>
          <w:b/>
          <w:bCs/>
          <w:sz w:val="20"/>
          <w:szCs w:val="20"/>
          <w:lang w:eastAsia="en-US" w:bidi="ar-SA"/>
        </w:rPr>
      </w:pPr>
      <w:r w:rsidRPr="009007A8">
        <w:rPr>
          <w:rFonts w:ascii="Times New Roman" w:hAnsi="Times New Roman" w:cs="Times New Roman"/>
          <w:b/>
          <w:bCs/>
          <w:sz w:val="20"/>
          <w:szCs w:val="20"/>
          <w:lang w:eastAsia="en-US" w:bidi="ar-SA"/>
        </w:rPr>
        <w:t>Članak 1.</w:t>
      </w:r>
    </w:p>
    <w:p w14:paraId="6F1069F7" w14:textId="77777777" w:rsidR="009007A8" w:rsidRPr="009007A8" w:rsidRDefault="009007A8" w:rsidP="009007A8">
      <w:pPr>
        <w:widowControl/>
        <w:suppressAutoHyphens w:val="0"/>
        <w:spacing w:line="276" w:lineRule="auto"/>
        <w:ind w:firstLine="708"/>
        <w:jc w:val="both"/>
        <w:rPr>
          <w:rFonts w:ascii="Times New Roman" w:hAnsi="Times New Roman" w:cs="Times New Roman"/>
          <w:sz w:val="20"/>
          <w:szCs w:val="20"/>
          <w:lang w:eastAsia="en-US" w:bidi="ar-SA"/>
        </w:rPr>
      </w:pPr>
      <w:r w:rsidRPr="009007A8">
        <w:rPr>
          <w:rFonts w:ascii="Times New Roman" w:hAnsi="Times New Roman" w:cs="Times New Roman"/>
          <w:sz w:val="20"/>
          <w:szCs w:val="20"/>
          <w:lang w:eastAsia="en-US" w:bidi="ar-SA"/>
        </w:rPr>
        <w:t>Ovim programom definira se namjena korištenja sredstava ostvarenih od raspolaganja poljoprivrednim zemljištem u vlasništvu Republike Hrvatske na području Općine Satnica Đakovačka za 2024. godinu</w:t>
      </w:r>
    </w:p>
    <w:p w14:paraId="63BE2DCD" w14:textId="77777777" w:rsidR="009007A8" w:rsidRPr="009007A8" w:rsidRDefault="009007A8" w:rsidP="009007A8">
      <w:pPr>
        <w:widowControl/>
        <w:suppressAutoHyphens w:val="0"/>
        <w:spacing w:line="276" w:lineRule="auto"/>
        <w:ind w:firstLine="708"/>
        <w:jc w:val="both"/>
        <w:rPr>
          <w:rFonts w:ascii="Times New Roman" w:hAnsi="Times New Roman" w:cs="Times New Roman"/>
          <w:sz w:val="20"/>
          <w:szCs w:val="20"/>
          <w:lang w:eastAsia="en-US" w:bidi="ar-SA"/>
        </w:rPr>
      </w:pPr>
    </w:p>
    <w:p w14:paraId="11F00218" w14:textId="77777777" w:rsidR="009007A8" w:rsidRPr="009007A8" w:rsidRDefault="009007A8" w:rsidP="009007A8">
      <w:pPr>
        <w:widowControl/>
        <w:suppressAutoHyphens w:val="0"/>
        <w:spacing w:line="276" w:lineRule="auto"/>
        <w:jc w:val="center"/>
        <w:rPr>
          <w:rFonts w:ascii="Times New Roman" w:hAnsi="Times New Roman" w:cs="Times New Roman"/>
          <w:b/>
          <w:bCs/>
          <w:sz w:val="20"/>
          <w:szCs w:val="20"/>
          <w:lang w:eastAsia="en-US" w:bidi="ar-SA"/>
        </w:rPr>
      </w:pPr>
      <w:r w:rsidRPr="009007A8">
        <w:rPr>
          <w:rFonts w:ascii="Times New Roman" w:hAnsi="Times New Roman" w:cs="Times New Roman"/>
          <w:b/>
          <w:bCs/>
          <w:sz w:val="20"/>
          <w:szCs w:val="20"/>
          <w:lang w:eastAsia="en-US" w:bidi="ar-SA"/>
        </w:rPr>
        <w:t>Članak 2.</w:t>
      </w:r>
    </w:p>
    <w:p w14:paraId="3F8D066B" w14:textId="77777777" w:rsidR="009007A8" w:rsidRPr="009007A8" w:rsidRDefault="009007A8" w:rsidP="009007A8">
      <w:pPr>
        <w:widowControl/>
        <w:suppressAutoHyphens w:val="0"/>
        <w:spacing w:line="276" w:lineRule="auto"/>
        <w:ind w:firstLine="708"/>
        <w:jc w:val="both"/>
        <w:rPr>
          <w:rFonts w:ascii="Times New Roman" w:hAnsi="Times New Roman" w:cs="Times New Roman"/>
          <w:sz w:val="20"/>
          <w:szCs w:val="20"/>
          <w:lang w:eastAsia="en-US" w:bidi="ar-SA"/>
        </w:rPr>
      </w:pPr>
      <w:r w:rsidRPr="009007A8">
        <w:rPr>
          <w:rFonts w:ascii="Times New Roman" w:hAnsi="Times New Roman" w:cs="Times New Roman"/>
          <w:sz w:val="20"/>
          <w:szCs w:val="20"/>
          <w:lang w:eastAsia="en-US" w:bidi="ar-SA"/>
        </w:rPr>
        <w:lastRenderedPageBreak/>
        <w:t>Iz planiranih sredstava od raspolaganja poljoprivrednim zemljištem u vlasništvu Republike Hrvatske na području Općine Satnica Đakovačka za 2024 godinu financirati će se slijedeći programi: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7"/>
        <w:gridCol w:w="1400"/>
        <w:gridCol w:w="1400"/>
        <w:gridCol w:w="1400"/>
      </w:tblGrid>
      <w:tr w:rsidR="009007A8" w:rsidRPr="009007A8" w14:paraId="04A63204" w14:textId="77777777" w:rsidTr="00490AB8">
        <w:tc>
          <w:tcPr>
            <w:tcW w:w="5547" w:type="dxa"/>
            <w:shd w:val="clear" w:color="auto" w:fill="505050"/>
          </w:tcPr>
          <w:p w14:paraId="203C1D73" w14:textId="77777777" w:rsidR="009007A8" w:rsidRPr="009007A8" w:rsidRDefault="009007A8" w:rsidP="009007A8">
            <w:pPr>
              <w:widowControl/>
              <w:suppressAutoHyphens w:val="0"/>
              <w:spacing w:line="276" w:lineRule="auto"/>
              <w:rPr>
                <w:rFonts w:ascii="Times New Roman" w:hAnsi="Times New Roman" w:cs="Times New Roman"/>
                <w:b/>
                <w:color w:val="FFFFFF"/>
                <w:sz w:val="16"/>
                <w:szCs w:val="20"/>
                <w:lang w:eastAsia="en-US" w:bidi="ar-SA"/>
              </w:rPr>
            </w:pPr>
            <w:r w:rsidRPr="009007A8">
              <w:rPr>
                <w:rFonts w:ascii="Times New Roman" w:hAnsi="Times New Roman" w:cs="Times New Roman"/>
                <w:b/>
                <w:color w:val="FFFFFF"/>
                <w:sz w:val="16"/>
                <w:szCs w:val="20"/>
                <w:lang w:eastAsia="en-US" w:bidi="ar-SA"/>
              </w:rPr>
              <w:t>REDNI BROJ I OPIS</w:t>
            </w:r>
          </w:p>
        </w:tc>
        <w:tc>
          <w:tcPr>
            <w:tcW w:w="1400" w:type="dxa"/>
            <w:shd w:val="clear" w:color="auto" w:fill="505050"/>
          </w:tcPr>
          <w:p w14:paraId="3D4291CE" w14:textId="77777777" w:rsidR="009007A8" w:rsidRPr="009007A8" w:rsidRDefault="009007A8" w:rsidP="009007A8">
            <w:pPr>
              <w:widowControl/>
              <w:suppressAutoHyphens w:val="0"/>
              <w:spacing w:line="276" w:lineRule="auto"/>
              <w:jc w:val="right"/>
              <w:rPr>
                <w:rFonts w:ascii="Times New Roman" w:hAnsi="Times New Roman" w:cs="Times New Roman"/>
                <w:b/>
                <w:color w:val="FFFFFF"/>
                <w:sz w:val="16"/>
                <w:szCs w:val="20"/>
                <w:lang w:eastAsia="en-US" w:bidi="ar-SA"/>
              </w:rPr>
            </w:pPr>
            <w:r w:rsidRPr="009007A8">
              <w:rPr>
                <w:rFonts w:ascii="Times New Roman" w:hAnsi="Times New Roman" w:cs="Times New Roman"/>
                <w:b/>
                <w:color w:val="FFFFFF"/>
                <w:sz w:val="16"/>
                <w:szCs w:val="20"/>
                <w:lang w:eastAsia="en-US" w:bidi="ar-SA"/>
              </w:rPr>
              <w:t>PLAN PRORAČUNA ZA 2024. GODINU</w:t>
            </w:r>
          </w:p>
        </w:tc>
        <w:tc>
          <w:tcPr>
            <w:tcW w:w="1400" w:type="dxa"/>
            <w:shd w:val="clear" w:color="auto" w:fill="505050"/>
          </w:tcPr>
          <w:p w14:paraId="3DE05B2F" w14:textId="77777777" w:rsidR="009007A8" w:rsidRPr="009007A8" w:rsidRDefault="009007A8" w:rsidP="009007A8">
            <w:pPr>
              <w:widowControl/>
              <w:suppressAutoHyphens w:val="0"/>
              <w:spacing w:line="276" w:lineRule="auto"/>
              <w:jc w:val="right"/>
              <w:rPr>
                <w:rFonts w:ascii="Times New Roman" w:hAnsi="Times New Roman" w:cs="Times New Roman"/>
                <w:b/>
                <w:color w:val="FFFFFF"/>
                <w:sz w:val="16"/>
                <w:szCs w:val="20"/>
                <w:lang w:eastAsia="en-US" w:bidi="ar-SA"/>
              </w:rPr>
            </w:pPr>
            <w:r w:rsidRPr="009007A8">
              <w:rPr>
                <w:rFonts w:ascii="Times New Roman" w:hAnsi="Times New Roman" w:cs="Times New Roman"/>
                <w:b/>
                <w:color w:val="FFFFFF"/>
                <w:sz w:val="16"/>
                <w:szCs w:val="20"/>
                <w:lang w:eastAsia="en-US" w:bidi="ar-SA"/>
              </w:rPr>
              <w:t>POVEĆANJE/SMANJENJE</w:t>
            </w:r>
          </w:p>
        </w:tc>
        <w:tc>
          <w:tcPr>
            <w:tcW w:w="1400" w:type="dxa"/>
            <w:shd w:val="clear" w:color="auto" w:fill="505050"/>
          </w:tcPr>
          <w:p w14:paraId="631701A0" w14:textId="77777777" w:rsidR="009007A8" w:rsidRPr="009007A8" w:rsidRDefault="009007A8" w:rsidP="009007A8">
            <w:pPr>
              <w:widowControl/>
              <w:suppressAutoHyphens w:val="0"/>
              <w:spacing w:line="276" w:lineRule="auto"/>
              <w:jc w:val="right"/>
              <w:rPr>
                <w:rFonts w:ascii="Times New Roman" w:hAnsi="Times New Roman" w:cs="Times New Roman"/>
                <w:b/>
                <w:color w:val="FFFFFF"/>
                <w:sz w:val="16"/>
                <w:szCs w:val="20"/>
                <w:lang w:eastAsia="en-US" w:bidi="ar-SA"/>
              </w:rPr>
            </w:pPr>
            <w:r w:rsidRPr="009007A8">
              <w:rPr>
                <w:rFonts w:ascii="Times New Roman" w:hAnsi="Times New Roman" w:cs="Times New Roman"/>
                <w:b/>
                <w:color w:val="FFFFFF"/>
                <w:sz w:val="16"/>
                <w:szCs w:val="20"/>
                <w:lang w:eastAsia="en-US" w:bidi="ar-SA"/>
              </w:rPr>
              <w:t>I IZMJENE I DOPUNE PLANA PRORAČUNA ZA 2024. GODINU</w:t>
            </w:r>
          </w:p>
        </w:tc>
      </w:tr>
      <w:tr w:rsidR="009007A8" w:rsidRPr="009007A8" w14:paraId="19ECC042" w14:textId="77777777" w:rsidTr="00490AB8">
        <w:tc>
          <w:tcPr>
            <w:tcW w:w="5547" w:type="dxa"/>
          </w:tcPr>
          <w:p w14:paraId="76D98397" w14:textId="77777777" w:rsidR="009007A8" w:rsidRPr="009007A8" w:rsidRDefault="009007A8" w:rsidP="009007A8">
            <w:pPr>
              <w:widowControl/>
              <w:suppressAutoHyphens w:val="0"/>
              <w:spacing w:line="276" w:lineRule="auto"/>
              <w:rPr>
                <w:rFonts w:ascii="Times New Roman" w:hAnsi="Times New Roman" w:cs="Times New Roman"/>
                <w:sz w:val="20"/>
                <w:szCs w:val="20"/>
                <w:lang w:eastAsia="en-US" w:bidi="ar-SA"/>
              </w:rPr>
            </w:pPr>
            <w:r w:rsidRPr="009007A8">
              <w:rPr>
                <w:rFonts w:ascii="Times New Roman" w:hAnsi="Times New Roman" w:cs="Times New Roman"/>
                <w:sz w:val="20"/>
                <w:szCs w:val="20"/>
                <w:lang w:eastAsia="en-US" w:bidi="ar-SA"/>
              </w:rPr>
              <w:t>R204 CESTE, ŽELJEZNICE I OSTALI PROMETNI OBJEKTI</w:t>
            </w:r>
          </w:p>
        </w:tc>
        <w:tc>
          <w:tcPr>
            <w:tcW w:w="1400" w:type="dxa"/>
          </w:tcPr>
          <w:p w14:paraId="119A2448" w14:textId="77777777" w:rsidR="009007A8" w:rsidRPr="009007A8" w:rsidRDefault="009007A8" w:rsidP="009007A8">
            <w:pPr>
              <w:widowControl/>
              <w:suppressAutoHyphens w:val="0"/>
              <w:spacing w:line="276" w:lineRule="auto"/>
              <w:jc w:val="right"/>
              <w:rPr>
                <w:rFonts w:ascii="Times New Roman" w:hAnsi="Times New Roman" w:cs="Times New Roman"/>
                <w:sz w:val="20"/>
                <w:szCs w:val="20"/>
                <w:lang w:eastAsia="en-US" w:bidi="ar-SA"/>
              </w:rPr>
            </w:pPr>
            <w:r w:rsidRPr="009007A8">
              <w:rPr>
                <w:rFonts w:ascii="Times New Roman" w:hAnsi="Times New Roman" w:cs="Times New Roman"/>
                <w:sz w:val="20"/>
                <w:szCs w:val="20"/>
                <w:lang w:eastAsia="en-US" w:bidi="ar-SA"/>
              </w:rPr>
              <w:t>38.000,00</w:t>
            </w:r>
          </w:p>
        </w:tc>
        <w:tc>
          <w:tcPr>
            <w:tcW w:w="1400" w:type="dxa"/>
          </w:tcPr>
          <w:p w14:paraId="616E8B56" w14:textId="77777777" w:rsidR="009007A8" w:rsidRPr="009007A8" w:rsidRDefault="009007A8" w:rsidP="009007A8">
            <w:pPr>
              <w:widowControl/>
              <w:suppressAutoHyphens w:val="0"/>
              <w:spacing w:line="276" w:lineRule="auto"/>
              <w:jc w:val="right"/>
              <w:rPr>
                <w:rFonts w:ascii="Times New Roman" w:hAnsi="Times New Roman" w:cs="Times New Roman"/>
                <w:sz w:val="20"/>
                <w:szCs w:val="20"/>
                <w:lang w:eastAsia="en-US" w:bidi="ar-SA"/>
              </w:rPr>
            </w:pPr>
            <w:r w:rsidRPr="009007A8">
              <w:rPr>
                <w:rFonts w:ascii="Times New Roman" w:hAnsi="Times New Roman" w:cs="Times New Roman"/>
                <w:sz w:val="20"/>
                <w:szCs w:val="20"/>
                <w:lang w:eastAsia="en-US" w:bidi="ar-SA"/>
              </w:rPr>
              <w:t>-19.000,00</w:t>
            </w:r>
          </w:p>
        </w:tc>
        <w:tc>
          <w:tcPr>
            <w:tcW w:w="1400" w:type="dxa"/>
          </w:tcPr>
          <w:p w14:paraId="68E45062" w14:textId="77777777" w:rsidR="009007A8" w:rsidRPr="009007A8" w:rsidRDefault="009007A8" w:rsidP="009007A8">
            <w:pPr>
              <w:widowControl/>
              <w:suppressAutoHyphens w:val="0"/>
              <w:spacing w:line="276" w:lineRule="auto"/>
              <w:jc w:val="right"/>
              <w:rPr>
                <w:rFonts w:ascii="Times New Roman" w:hAnsi="Times New Roman" w:cs="Times New Roman"/>
                <w:sz w:val="20"/>
                <w:szCs w:val="20"/>
                <w:lang w:eastAsia="en-US" w:bidi="ar-SA"/>
              </w:rPr>
            </w:pPr>
            <w:r w:rsidRPr="009007A8">
              <w:rPr>
                <w:rFonts w:ascii="Times New Roman" w:hAnsi="Times New Roman" w:cs="Times New Roman"/>
                <w:sz w:val="20"/>
                <w:szCs w:val="20"/>
                <w:lang w:eastAsia="en-US" w:bidi="ar-SA"/>
              </w:rPr>
              <w:t>19.000,00</w:t>
            </w:r>
          </w:p>
        </w:tc>
      </w:tr>
      <w:tr w:rsidR="009007A8" w:rsidRPr="009007A8" w14:paraId="18CE6028" w14:textId="77777777" w:rsidTr="00490AB8">
        <w:tc>
          <w:tcPr>
            <w:tcW w:w="5547" w:type="dxa"/>
          </w:tcPr>
          <w:p w14:paraId="2A9852BC" w14:textId="77777777" w:rsidR="009007A8" w:rsidRPr="009007A8" w:rsidRDefault="009007A8" w:rsidP="009007A8">
            <w:pPr>
              <w:widowControl/>
              <w:suppressAutoHyphens w:val="0"/>
              <w:spacing w:line="276" w:lineRule="auto"/>
              <w:rPr>
                <w:rFonts w:ascii="Times New Roman" w:hAnsi="Times New Roman" w:cs="Times New Roman"/>
                <w:sz w:val="20"/>
                <w:szCs w:val="20"/>
                <w:lang w:eastAsia="en-US" w:bidi="ar-SA"/>
              </w:rPr>
            </w:pPr>
            <w:r w:rsidRPr="009007A8">
              <w:rPr>
                <w:rFonts w:ascii="Times New Roman" w:hAnsi="Times New Roman" w:cs="Times New Roman"/>
                <w:sz w:val="20"/>
                <w:szCs w:val="20"/>
                <w:lang w:eastAsia="en-US" w:bidi="ar-SA"/>
              </w:rPr>
              <w:t>R097 DERATIZACIJA I DEZINSEKCIJA</w:t>
            </w:r>
          </w:p>
        </w:tc>
        <w:tc>
          <w:tcPr>
            <w:tcW w:w="1400" w:type="dxa"/>
          </w:tcPr>
          <w:p w14:paraId="30AAB6F6" w14:textId="77777777" w:rsidR="009007A8" w:rsidRPr="009007A8" w:rsidRDefault="009007A8" w:rsidP="009007A8">
            <w:pPr>
              <w:widowControl/>
              <w:suppressAutoHyphens w:val="0"/>
              <w:spacing w:line="276" w:lineRule="auto"/>
              <w:jc w:val="right"/>
              <w:rPr>
                <w:rFonts w:ascii="Times New Roman" w:hAnsi="Times New Roman" w:cs="Times New Roman"/>
                <w:sz w:val="20"/>
                <w:szCs w:val="20"/>
                <w:lang w:eastAsia="en-US" w:bidi="ar-SA"/>
              </w:rPr>
            </w:pPr>
            <w:r w:rsidRPr="009007A8">
              <w:rPr>
                <w:rFonts w:ascii="Times New Roman" w:hAnsi="Times New Roman" w:cs="Times New Roman"/>
                <w:sz w:val="20"/>
                <w:szCs w:val="20"/>
                <w:lang w:eastAsia="en-US" w:bidi="ar-SA"/>
              </w:rPr>
              <w:t>10.000,00</w:t>
            </w:r>
          </w:p>
        </w:tc>
        <w:tc>
          <w:tcPr>
            <w:tcW w:w="1400" w:type="dxa"/>
          </w:tcPr>
          <w:p w14:paraId="2039CBD8" w14:textId="77777777" w:rsidR="009007A8" w:rsidRPr="009007A8" w:rsidRDefault="009007A8" w:rsidP="009007A8">
            <w:pPr>
              <w:widowControl/>
              <w:suppressAutoHyphens w:val="0"/>
              <w:spacing w:line="276" w:lineRule="auto"/>
              <w:jc w:val="right"/>
              <w:rPr>
                <w:rFonts w:ascii="Times New Roman" w:hAnsi="Times New Roman" w:cs="Times New Roman"/>
                <w:sz w:val="20"/>
                <w:szCs w:val="20"/>
                <w:lang w:eastAsia="en-US" w:bidi="ar-SA"/>
              </w:rPr>
            </w:pPr>
            <w:r w:rsidRPr="009007A8">
              <w:rPr>
                <w:rFonts w:ascii="Times New Roman" w:hAnsi="Times New Roman" w:cs="Times New Roman"/>
                <w:sz w:val="20"/>
                <w:szCs w:val="20"/>
                <w:lang w:eastAsia="en-US" w:bidi="ar-SA"/>
              </w:rPr>
              <w:t>3.000,00</w:t>
            </w:r>
          </w:p>
        </w:tc>
        <w:tc>
          <w:tcPr>
            <w:tcW w:w="1400" w:type="dxa"/>
          </w:tcPr>
          <w:p w14:paraId="644DD417" w14:textId="77777777" w:rsidR="009007A8" w:rsidRPr="009007A8" w:rsidRDefault="009007A8" w:rsidP="009007A8">
            <w:pPr>
              <w:widowControl/>
              <w:suppressAutoHyphens w:val="0"/>
              <w:spacing w:line="276" w:lineRule="auto"/>
              <w:jc w:val="right"/>
              <w:rPr>
                <w:rFonts w:ascii="Times New Roman" w:hAnsi="Times New Roman" w:cs="Times New Roman"/>
                <w:sz w:val="20"/>
                <w:szCs w:val="20"/>
                <w:lang w:eastAsia="en-US" w:bidi="ar-SA"/>
              </w:rPr>
            </w:pPr>
            <w:r w:rsidRPr="009007A8">
              <w:rPr>
                <w:rFonts w:ascii="Times New Roman" w:hAnsi="Times New Roman" w:cs="Times New Roman"/>
                <w:sz w:val="20"/>
                <w:szCs w:val="20"/>
                <w:lang w:eastAsia="en-US" w:bidi="ar-SA"/>
              </w:rPr>
              <w:t>13.000,00</w:t>
            </w:r>
          </w:p>
        </w:tc>
      </w:tr>
      <w:tr w:rsidR="009007A8" w:rsidRPr="009007A8" w14:paraId="4852965E" w14:textId="77777777" w:rsidTr="00490AB8">
        <w:tc>
          <w:tcPr>
            <w:tcW w:w="5547" w:type="dxa"/>
          </w:tcPr>
          <w:p w14:paraId="404BA44A" w14:textId="77777777" w:rsidR="009007A8" w:rsidRPr="009007A8" w:rsidRDefault="009007A8" w:rsidP="009007A8">
            <w:pPr>
              <w:widowControl/>
              <w:suppressAutoHyphens w:val="0"/>
              <w:spacing w:line="276" w:lineRule="auto"/>
              <w:rPr>
                <w:rFonts w:ascii="Times New Roman" w:hAnsi="Times New Roman" w:cs="Times New Roman"/>
                <w:sz w:val="20"/>
                <w:szCs w:val="20"/>
                <w:lang w:eastAsia="en-US" w:bidi="ar-SA"/>
              </w:rPr>
            </w:pPr>
            <w:r w:rsidRPr="009007A8">
              <w:rPr>
                <w:rFonts w:ascii="Times New Roman" w:hAnsi="Times New Roman" w:cs="Times New Roman"/>
                <w:sz w:val="20"/>
                <w:szCs w:val="20"/>
                <w:lang w:eastAsia="en-US" w:bidi="ar-SA"/>
              </w:rPr>
              <w:t>R088 GEODETSKO-KATASTARSKE USLUGE</w:t>
            </w:r>
          </w:p>
        </w:tc>
        <w:tc>
          <w:tcPr>
            <w:tcW w:w="1400" w:type="dxa"/>
          </w:tcPr>
          <w:p w14:paraId="30EA88D8" w14:textId="77777777" w:rsidR="009007A8" w:rsidRPr="009007A8" w:rsidRDefault="009007A8" w:rsidP="009007A8">
            <w:pPr>
              <w:widowControl/>
              <w:suppressAutoHyphens w:val="0"/>
              <w:spacing w:line="276" w:lineRule="auto"/>
              <w:jc w:val="right"/>
              <w:rPr>
                <w:rFonts w:ascii="Times New Roman" w:hAnsi="Times New Roman" w:cs="Times New Roman"/>
                <w:sz w:val="20"/>
                <w:szCs w:val="20"/>
                <w:lang w:eastAsia="en-US" w:bidi="ar-SA"/>
              </w:rPr>
            </w:pPr>
            <w:r w:rsidRPr="009007A8">
              <w:rPr>
                <w:rFonts w:ascii="Times New Roman" w:hAnsi="Times New Roman" w:cs="Times New Roman"/>
                <w:sz w:val="20"/>
                <w:szCs w:val="20"/>
                <w:lang w:eastAsia="en-US" w:bidi="ar-SA"/>
              </w:rPr>
              <w:t>7.000,00</w:t>
            </w:r>
          </w:p>
        </w:tc>
        <w:tc>
          <w:tcPr>
            <w:tcW w:w="1400" w:type="dxa"/>
          </w:tcPr>
          <w:p w14:paraId="309097C4" w14:textId="77777777" w:rsidR="009007A8" w:rsidRPr="009007A8" w:rsidRDefault="009007A8" w:rsidP="009007A8">
            <w:pPr>
              <w:widowControl/>
              <w:suppressAutoHyphens w:val="0"/>
              <w:spacing w:line="276" w:lineRule="auto"/>
              <w:jc w:val="right"/>
              <w:rPr>
                <w:rFonts w:ascii="Times New Roman" w:hAnsi="Times New Roman" w:cs="Times New Roman"/>
                <w:sz w:val="20"/>
                <w:szCs w:val="20"/>
                <w:lang w:eastAsia="en-US" w:bidi="ar-SA"/>
              </w:rPr>
            </w:pPr>
            <w:r w:rsidRPr="009007A8">
              <w:rPr>
                <w:rFonts w:ascii="Times New Roman" w:hAnsi="Times New Roman" w:cs="Times New Roman"/>
                <w:sz w:val="20"/>
                <w:szCs w:val="20"/>
                <w:lang w:eastAsia="en-US" w:bidi="ar-SA"/>
              </w:rPr>
              <w:t>0,00</w:t>
            </w:r>
          </w:p>
        </w:tc>
        <w:tc>
          <w:tcPr>
            <w:tcW w:w="1400" w:type="dxa"/>
          </w:tcPr>
          <w:p w14:paraId="361B171D" w14:textId="77777777" w:rsidR="009007A8" w:rsidRPr="009007A8" w:rsidRDefault="009007A8" w:rsidP="009007A8">
            <w:pPr>
              <w:widowControl/>
              <w:suppressAutoHyphens w:val="0"/>
              <w:spacing w:line="276" w:lineRule="auto"/>
              <w:jc w:val="right"/>
              <w:rPr>
                <w:rFonts w:ascii="Times New Roman" w:hAnsi="Times New Roman" w:cs="Times New Roman"/>
                <w:sz w:val="20"/>
                <w:szCs w:val="20"/>
                <w:lang w:eastAsia="en-US" w:bidi="ar-SA"/>
              </w:rPr>
            </w:pPr>
            <w:r w:rsidRPr="009007A8">
              <w:rPr>
                <w:rFonts w:ascii="Times New Roman" w:hAnsi="Times New Roman" w:cs="Times New Roman"/>
                <w:sz w:val="20"/>
                <w:szCs w:val="20"/>
                <w:lang w:eastAsia="en-US" w:bidi="ar-SA"/>
              </w:rPr>
              <w:t>7.000,00</w:t>
            </w:r>
          </w:p>
        </w:tc>
      </w:tr>
      <w:tr w:rsidR="009007A8" w:rsidRPr="009007A8" w14:paraId="58CAB3A7" w14:textId="77777777" w:rsidTr="00490AB8">
        <w:tc>
          <w:tcPr>
            <w:tcW w:w="5547" w:type="dxa"/>
          </w:tcPr>
          <w:p w14:paraId="235F5E08" w14:textId="77777777" w:rsidR="009007A8" w:rsidRPr="009007A8" w:rsidRDefault="009007A8" w:rsidP="009007A8">
            <w:pPr>
              <w:widowControl/>
              <w:suppressAutoHyphens w:val="0"/>
              <w:spacing w:line="276" w:lineRule="auto"/>
              <w:rPr>
                <w:rFonts w:ascii="Times New Roman" w:hAnsi="Times New Roman" w:cs="Times New Roman"/>
                <w:sz w:val="20"/>
                <w:szCs w:val="20"/>
                <w:lang w:eastAsia="en-US" w:bidi="ar-SA"/>
              </w:rPr>
            </w:pPr>
            <w:r w:rsidRPr="009007A8">
              <w:rPr>
                <w:rFonts w:ascii="Times New Roman" w:hAnsi="Times New Roman" w:cs="Times New Roman"/>
                <w:sz w:val="20"/>
                <w:szCs w:val="20"/>
                <w:lang w:eastAsia="en-US" w:bidi="ar-SA"/>
              </w:rPr>
              <w:t>R093 OSTALE KOMUNALNE USLUGE</w:t>
            </w:r>
          </w:p>
        </w:tc>
        <w:tc>
          <w:tcPr>
            <w:tcW w:w="1400" w:type="dxa"/>
          </w:tcPr>
          <w:p w14:paraId="1CA71022" w14:textId="77777777" w:rsidR="009007A8" w:rsidRPr="009007A8" w:rsidRDefault="009007A8" w:rsidP="009007A8">
            <w:pPr>
              <w:widowControl/>
              <w:suppressAutoHyphens w:val="0"/>
              <w:spacing w:line="276" w:lineRule="auto"/>
              <w:jc w:val="right"/>
              <w:rPr>
                <w:rFonts w:ascii="Times New Roman" w:hAnsi="Times New Roman" w:cs="Times New Roman"/>
                <w:sz w:val="20"/>
                <w:szCs w:val="20"/>
                <w:lang w:eastAsia="en-US" w:bidi="ar-SA"/>
              </w:rPr>
            </w:pPr>
            <w:r w:rsidRPr="009007A8">
              <w:rPr>
                <w:rFonts w:ascii="Times New Roman" w:hAnsi="Times New Roman" w:cs="Times New Roman"/>
                <w:sz w:val="20"/>
                <w:szCs w:val="20"/>
                <w:lang w:eastAsia="en-US" w:bidi="ar-SA"/>
              </w:rPr>
              <w:t>4.000,00</w:t>
            </w:r>
          </w:p>
        </w:tc>
        <w:tc>
          <w:tcPr>
            <w:tcW w:w="1400" w:type="dxa"/>
          </w:tcPr>
          <w:p w14:paraId="502296CE" w14:textId="77777777" w:rsidR="009007A8" w:rsidRPr="009007A8" w:rsidRDefault="009007A8" w:rsidP="009007A8">
            <w:pPr>
              <w:widowControl/>
              <w:suppressAutoHyphens w:val="0"/>
              <w:spacing w:line="276" w:lineRule="auto"/>
              <w:jc w:val="right"/>
              <w:rPr>
                <w:rFonts w:ascii="Times New Roman" w:hAnsi="Times New Roman" w:cs="Times New Roman"/>
                <w:sz w:val="20"/>
                <w:szCs w:val="20"/>
                <w:lang w:eastAsia="en-US" w:bidi="ar-SA"/>
              </w:rPr>
            </w:pPr>
            <w:r w:rsidRPr="009007A8">
              <w:rPr>
                <w:rFonts w:ascii="Times New Roman" w:hAnsi="Times New Roman" w:cs="Times New Roman"/>
                <w:sz w:val="20"/>
                <w:szCs w:val="20"/>
                <w:lang w:eastAsia="en-US" w:bidi="ar-SA"/>
              </w:rPr>
              <w:t>-4.000,00</w:t>
            </w:r>
          </w:p>
        </w:tc>
        <w:tc>
          <w:tcPr>
            <w:tcW w:w="1400" w:type="dxa"/>
          </w:tcPr>
          <w:p w14:paraId="5A004E5A" w14:textId="77777777" w:rsidR="009007A8" w:rsidRPr="009007A8" w:rsidRDefault="009007A8" w:rsidP="009007A8">
            <w:pPr>
              <w:widowControl/>
              <w:suppressAutoHyphens w:val="0"/>
              <w:spacing w:line="276" w:lineRule="auto"/>
              <w:jc w:val="right"/>
              <w:rPr>
                <w:rFonts w:ascii="Times New Roman" w:hAnsi="Times New Roman" w:cs="Times New Roman"/>
                <w:sz w:val="20"/>
                <w:szCs w:val="20"/>
                <w:lang w:eastAsia="en-US" w:bidi="ar-SA"/>
              </w:rPr>
            </w:pPr>
            <w:r w:rsidRPr="009007A8">
              <w:rPr>
                <w:rFonts w:ascii="Times New Roman" w:hAnsi="Times New Roman" w:cs="Times New Roman"/>
                <w:sz w:val="20"/>
                <w:szCs w:val="20"/>
                <w:lang w:eastAsia="en-US" w:bidi="ar-SA"/>
              </w:rPr>
              <w:t>0,00</w:t>
            </w:r>
          </w:p>
        </w:tc>
      </w:tr>
      <w:tr w:rsidR="009007A8" w:rsidRPr="009007A8" w14:paraId="53C336F3" w14:textId="77777777" w:rsidTr="00490AB8">
        <w:tc>
          <w:tcPr>
            <w:tcW w:w="5547" w:type="dxa"/>
          </w:tcPr>
          <w:p w14:paraId="735AE927" w14:textId="77777777" w:rsidR="009007A8" w:rsidRPr="009007A8" w:rsidRDefault="009007A8" w:rsidP="009007A8">
            <w:pPr>
              <w:widowControl/>
              <w:suppressAutoHyphens w:val="0"/>
              <w:spacing w:line="276" w:lineRule="auto"/>
              <w:rPr>
                <w:rFonts w:ascii="Times New Roman" w:hAnsi="Times New Roman" w:cs="Times New Roman"/>
                <w:sz w:val="20"/>
                <w:szCs w:val="20"/>
                <w:lang w:eastAsia="en-US" w:bidi="ar-SA"/>
              </w:rPr>
            </w:pPr>
            <w:r w:rsidRPr="009007A8">
              <w:rPr>
                <w:rFonts w:ascii="Times New Roman" w:hAnsi="Times New Roman" w:cs="Times New Roman"/>
                <w:sz w:val="20"/>
                <w:szCs w:val="20"/>
                <w:lang w:eastAsia="en-US" w:bidi="ar-SA"/>
              </w:rPr>
              <w:t>R077 OSTALE USLUGE TEKUĆEG I INVESTICIJSKOG ODRŽAVANJA</w:t>
            </w:r>
          </w:p>
        </w:tc>
        <w:tc>
          <w:tcPr>
            <w:tcW w:w="1400" w:type="dxa"/>
          </w:tcPr>
          <w:p w14:paraId="01AF750F" w14:textId="77777777" w:rsidR="009007A8" w:rsidRPr="009007A8" w:rsidRDefault="009007A8" w:rsidP="009007A8">
            <w:pPr>
              <w:widowControl/>
              <w:suppressAutoHyphens w:val="0"/>
              <w:spacing w:line="276" w:lineRule="auto"/>
              <w:jc w:val="right"/>
              <w:rPr>
                <w:rFonts w:ascii="Times New Roman" w:hAnsi="Times New Roman" w:cs="Times New Roman"/>
                <w:sz w:val="20"/>
                <w:szCs w:val="20"/>
                <w:lang w:eastAsia="en-US" w:bidi="ar-SA"/>
              </w:rPr>
            </w:pPr>
            <w:r w:rsidRPr="009007A8">
              <w:rPr>
                <w:rFonts w:ascii="Times New Roman" w:hAnsi="Times New Roman" w:cs="Times New Roman"/>
                <w:sz w:val="20"/>
                <w:szCs w:val="20"/>
                <w:lang w:eastAsia="en-US" w:bidi="ar-SA"/>
              </w:rPr>
              <w:t>30.000,00</w:t>
            </w:r>
          </w:p>
        </w:tc>
        <w:tc>
          <w:tcPr>
            <w:tcW w:w="1400" w:type="dxa"/>
          </w:tcPr>
          <w:p w14:paraId="432A658A" w14:textId="77777777" w:rsidR="009007A8" w:rsidRPr="009007A8" w:rsidRDefault="009007A8" w:rsidP="009007A8">
            <w:pPr>
              <w:widowControl/>
              <w:suppressAutoHyphens w:val="0"/>
              <w:spacing w:line="276" w:lineRule="auto"/>
              <w:jc w:val="right"/>
              <w:rPr>
                <w:rFonts w:ascii="Times New Roman" w:hAnsi="Times New Roman" w:cs="Times New Roman"/>
                <w:sz w:val="20"/>
                <w:szCs w:val="20"/>
                <w:lang w:eastAsia="en-US" w:bidi="ar-SA"/>
              </w:rPr>
            </w:pPr>
            <w:r w:rsidRPr="009007A8">
              <w:rPr>
                <w:rFonts w:ascii="Times New Roman" w:hAnsi="Times New Roman" w:cs="Times New Roman"/>
                <w:sz w:val="20"/>
                <w:szCs w:val="20"/>
                <w:lang w:eastAsia="en-US" w:bidi="ar-SA"/>
              </w:rPr>
              <w:t>20.000,00</w:t>
            </w:r>
          </w:p>
        </w:tc>
        <w:tc>
          <w:tcPr>
            <w:tcW w:w="1400" w:type="dxa"/>
          </w:tcPr>
          <w:p w14:paraId="4C86359A" w14:textId="77777777" w:rsidR="009007A8" w:rsidRPr="009007A8" w:rsidRDefault="009007A8" w:rsidP="009007A8">
            <w:pPr>
              <w:widowControl/>
              <w:suppressAutoHyphens w:val="0"/>
              <w:spacing w:line="276" w:lineRule="auto"/>
              <w:jc w:val="right"/>
              <w:rPr>
                <w:rFonts w:ascii="Times New Roman" w:hAnsi="Times New Roman" w:cs="Times New Roman"/>
                <w:sz w:val="20"/>
                <w:szCs w:val="20"/>
                <w:lang w:eastAsia="en-US" w:bidi="ar-SA"/>
              </w:rPr>
            </w:pPr>
            <w:r w:rsidRPr="009007A8">
              <w:rPr>
                <w:rFonts w:ascii="Times New Roman" w:hAnsi="Times New Roman" w:cs="Times New Roman"/>
                <w:sz w:val="20"/>
                <w:szCs w:val="20"/>
                <w:lang w:eastAsia="en-US" w:bidi="ar-SA"/>
              </w:rPr>
              <w:t>50.000,00</w:t>
            </w:r>
          </w:p>
        </w:tc>
      </w:tr>
      <w:tr w:rsidR="009007A8" w:rsidRPr="009007A8" w14:paraId="6C04D62F" w14:textId="77777777" w:rsidTr="00490AB8">
        <w:tc>
          <w:tcPr>
            <w:tcW w:w="5547" w:type="dxa"/>
          </w:tcPr>
          <w:p w14:paraId="031FF899" w14:textId="77777777" w:rsidR="009007A8" w:rsidRPr="009007A8" w:rsidRDefault="009007A8" w:rsidP="009007A8">
            <w:pPr>
              <w:widowControl/>
              <w:suppressAutoHyphens w:val="0"/>
              <w:spacing w:line="276" w:lineRule="auto"/>
              <w:rPr>
                <w:rFonts w:ascii="Times New Roman" w:hAnsi="Times New Roman" w:cs="Times New Roman"/>
                <w:sz w:val="20"/>
                <w:szCs w:val="20"/>
                <w:lang w:eastAsia="en-US" w:bidi="ar-SA"/>
              </w:rPr>
            </w:pPr>
            <w:r w:rsidRPr="009007A8">
              <w:rPr>
                <w:rFonts w:ascii="Times New Roman" w:hAnsi="Times New Roman" w:cs="Times New Roman"/>
                <w:sz w:val="20"/>
                <w:szCs w:val="20"/>
                <w:lang w:eastAsia="en-US" w:bidi="ar-SA"/>
              </w:rPr>
              <w:t>R086 OSTALE ZDRAVSTVENE I VETERINARSKE USLUGE</w:t>
            </w:r>
          </w:p>
        </w:tc>
        <w:tc>
          <w:tcPr>
            <w:tcW w:w="1400" w:type="dxa"/>
          </w:tcPr>
          <w:p w14:paraId="7C90C3C5" w14:textId="77777777" w:rsidR="009007A8" w:rsidRPr="009007A8" w:rsidRDefault="009007A8" w:rsidP="009007A8">
            <w:pPr>
              <w:widowControl/>
              <w:suppressAutoHyphens w:val="0"/>
              <w:spacing w:line="276" w:lineRule="auto"/>
              <w:jc w:val="right"/>
              <w:rPr>
                <w:rFonts w:ascii="Times New Roman" w:hAnsi="Times New Roman" w:cs="Times New Roman"/>
                <w:sz w:val="20"/>
                <w:szCs w:val="20"/>
                <w:lang w:eastAsia="en-US" w:bidi="ar-SA"/>
              </w:rPr>
            </w:pPr>
            <w:r w:rsidRPr="009007A8">
              <w:rPr>
                <w:rFonts w:ascii="Times New Roman" w:hAnsi="Times New Roman" w:cs="Times New Roman"/>
                <w:sz w:val="20"/>
                <w:szCs w:val="20"/>
                <w:lang w:eastAsia="en-US" w:bidi="ar-SA"/>
              </w:rPr>
              <w:t>10.000,00</w:t>
            </w:r>
          </w:p>
        </w:tc>
        <w:tc>
          <w:tcPr>
            <w:tcW w:w="1400" w:type="dxa"/>
          </w:tcPr>
          <w:p w14:paraId="58B353A1" w14:textId="77777777" w:rsidR="009007A8" w:rsidRPr="009007A8" w:rsidRDefault="009007A8" w:rsidP="009007A8">
            <w:pPr>
              <w:widowControl/>
              <w:suppressAutoHyphens w:val="0"/>
              <w:spacing w:line="276" w:lineRule="auto"/>
              <w:jc w:val="right"/>
              <w:rPr>
                <w:rFonts w:ascii="Times New Roman" w:hAnsi="Times New Roman" w:cs="Times New Roman"/>
                <w:sz w:val="20"/>
                <w:szCs w:val="20"/>
                <w:lang w:eastAsia="en-US" w:bidi="ar-SA"/>
              </w:rPr>
            </w:pPr>
            <w:r w:rsidRPr="009007A8">
              <w:rPr>
                <w:rFonts w:ascii="Times New Roman" w:hAnsi="Times New Roman" w:cs="Times New Roman"/>
                <w:sz w:val="20"/>
                <w:szCs w:val="20"/>
                <w:lang w:eastAsia="en-US" w:bidi="ar-SA"/>
              </w:rPr>
              <w:t>0,00</w:t>
            </w:r>
          </w:p>
        </w:tc>
        <w:tc>
          <w:tcPr>
            <w:tcW w:w="1400" w:type="dxa"/>
          </w:tcPr>
          <w:p w14:paraId="729C2A04" w14:textId="77777777" w:rsidR="009007A8" w:rsidRPr="009007A8" w:rsidRDefault="009007A8" w:rsidP="009007A8">
            <w:pPr>
              <w:widowControl/>
              <w:suppressAutoHyphens w:val="0"/>
              <w:spacing w:line="276" w:lineRule="auto"/>
              <w:jc w:val="right"/>
              <w:rPr>
                <w:rFonts w:ascii="Times New Roman" w:hAnsi="Times New Roman" w:cs="Times New Roman"/>
                <w:sz w:val="20"/>
                <w:szCs w:val="20"/>
                <w:lang w:eastAsia="en-US" w:bidi="ar-SA"/>
              </w:rPr>
            </w:pPr>
            <w:r w:rsidRPr="009007A8">
              <w:rPr>
                <w:rFonts w:ascii="Times New Roman" w:hAnsi="Times New Roman" w:cs="Times New Roman"/>
                <w:sz w:val="20"/>
                <w:szCs w:val="20"/>
                <w:lang w:eastAsia="en-US" w:bidi="ar-SA"/>
              </w:rPr>
              <w:t>10.000,00</w:t>
            </w:r>
          </w:p>
        </w:tc>
      </w:tr>
      <w:tr w:rsidR="009007A8" w:rsidRPr="009007A8" w14:paraId="4EC55A0C" w14:textId="77777777" w:rsidTr="00490AB8">
        <w:tc>
          <w:tcPr>
            <w:tcW w:w="5547" w:type="dxa"/>
          </w:tcPr>
          <w:p w14:paraId="1099B74C" w14:textId="77777777" w:rsidR="009007A8" w:rsidRPr="009007A8" w:rsidRDefault="009007A8" w:rsidP="009007A8">
            <w:pPr>
              <w:widowControl/>
              <w:suppressAutoHyphens w:val="0"/>
              <w:spacing w:line="276" w:lineRule="auto"/>
              <w:rPr>
                <w:rFonts w:ascii="Times New Roman" w:hAnsi="Times New Roman" w:cs="Times New Roman"/>
                <w:b/>
                <w:sz w:val="20"/>
                <w:szCs w:val="20"/>
                <w:lang w:eastAsia="en-US" w:bidi="ar-SA"/>
              </w:rPr>
            </w:pPr>
            <w:r w:rsidRPr="009007A8">
              <w:rPr>
                <w:rFonts w:ascii="Times New Roman" w:hAnsi="Times New Roman" w:cs="Times New Roman"/>
                <w:b/>
                <w:sz w:val="20"/>
                <w:szCs w:val="20"/>
                <w:lang w:eastAsia="en-US" w:bidi="ar-SA"/>
              </w:rPr>
              <w:t xml:space="preserve">UKUPNO: </w:t>
            </w:r>
          </w:p>
        </w:tc>
        <w:tc>
          <w:tcPr>
            <w:tcW w:w="1400" w:type="dxa"/>
          </w:tcPr>
          <w:p w14:paraId="74199993" w14:textId="77777777" w:rsidR="009007A8" w:rsidRPr="009007A8" w:rsidRDefault="009007A8" w:rsidP="009007A8">
            <w:pPr>
              <w:widowControl/>
              <w:suppressAutoHyphens w:val="0"/>
              <w:spacing w:line="276" w:lineRule="auto"/>
              <w:jc w:val="right"/>
              <w:rPr>
                <w:rFonts w:ascii="Times New Roman" w:hAnsi="Times New Roman" w:cs="Times New Roman"/>
                <w:b/>
                <w:sz w:val="20"/>
                <w:szCs w:val="20"/>
                <w:lang w:eastAsia="en-US" w:bidi="ar-SA"/>
              </w:rPr>
            </w:pPr>
            <w:r w:rsidRPr="009007A8">
              <w:rPr>
                <w:rFonts w:ascii="Times New Roman" w:hAnsi="Times New Roman" w:cs="Times New Roman"/>
                <w:b/>
                <w:sz w:val="20"/>
                <w:szCs w:val="20"/>
                <w:lang w:eastAsia="en-US" w:bidi="ar-SA"/>
              </w:rPr>
              <w:t>99.000,00</w:t>
            </w:r>
          </w:p>
        </w:tc>
        <w:tc>
          <w:tcPr>
            <w:tcW w:w="1400" w:type="dxa"/>
          </w:tcPr>
          <w:p w14:paraId="15259ABC" w14:textId="77777777" w:rsidR="009007A8" w:rsidRPr="009007A8" w:rsidRDefault="009007A8" w:rsidP="009007A8">
            <w:pPr>
              <w:widowControl/>
              <w:suppressAutoHyphens w:val="0"/>
              <w:spacing w:line="276" w:lineRule="auto"/>
              <w:jc w:val="right"/>
              <w:rPr>
                <w:rFonts w:ascii="Times New Roman" w:hAnsi="Times New Roman" w:cs="Times New Roman"/>
                <w:b/>
                <w:sz w:val="20"/>
                <w:szCs w:val="20"/>
                <w:lang w:eastAsia="en-US" w:bidi="ar-SA"/>
              </w:rPr>
            </w:pPr>
            <w:r w:rsidRPr="009007A8">
              <w:rPr>
                <w:rFonts w:ascii="Times New Roman" w:hAnsi="Times New Roman" w:cs="Times New Roman"/>
                <w:b/>
                <w:sz w:val="20"/>
                <w:szCs w:val="20"/>
                <w:lang w:eastAsia="en-US" w:bidi="ar-SA"/>
              </w:rPr>
              <w:t>0,00</w:t>
            </w:r>
          </w:p>
        </w:tc>
        <w:tc>
          <w:tcPr>
            <w:tcW w:w="1400" w:type="dxa"/>
          </w:tcPr>
          <w:p w14:paraId="5EADDB5D" w14:textId="77777777" w:rsidR="009007A8" w:rsidRPr="009007A8" w:rsidRDefault="009007A8" w:rsidP="009007A8">
            <w:pPr>
              <w:widowControl/>
              <w:suppressAutoHyphens w:val="0"/>
              <w:spacing w:line="276" w:lineRule="auto"/>
              <w:jc w:val="right"/>
              <w:rPr>
                <w:rFonts w:ascii="Times New Roman" w:hAnsi="Times New Roman" w:cs="Times New Roman"/>
                <w:b/>
                <w:sz w:val="20"/>
                <w:szCs w:val="20"/>
                <w:lang w:eastAsia="en-US" w:bidi="ar-SA"/>
              </w:rPr>
            </w:pPr>
            <w:r w:rsidRPr="009007A8">
              <w:rPr>
                <w:rFonts w:ascii="Times New Roman" w:hAnsi="Times New Roman" w:cs="Times New Roman"/>
                <w:b/>
                <w:sz w:val="20"/>
                <w:szCs w:val="20"/>
                <w:lang w:eastAsia="en-US" w:bidi="ar-SA"/>
              </w:rPr>
              <w:t>99.000,00</w:t>
            </w:r>
          </w:p>
        </w:tc>
      </w:tr>
    </w:tbl>
    <w:p w14:paraId="041C6158" w14:textId="77777777" w:rsidR="009007A8" w:rsidRPr="009007A8" w:rsidRDefault="009007A8" w:rsidP="009007A8">
      <w:pPr>
        <w:widowControl/>
        <w:suppressAutoHyphens w:val="0"/>
        <w:spacing w:line="276" w:lineRule="auto"/>
        <w:ind w:firstLine="708"/>
        <w:jc w:val="both"/>
        <w:rPr>
          <w:rFonts w:ascii="Times New Roman" w:hAnsi="Times New Roman" w:cs="Times New Roman"/>
          <w:sz w:val="20"/>
          <w:szCs w:val="20"/>
          <w:lang w:eastAsia="en-US" w:bidi="ar-SA"/>
        </w:rPr>
      </w:pPr>
    </w:p>
    <w:p w14:paraId="4FCF1E6C" w14:textId="77777777" w:rsidR="009007A8" w:rsidRPr="009007A8" w:rsidRDefault="009007A8" w:rsidP="009007A8">
      <w:pPr>
        <w:widowControl/>
        <w:suppressAutoHyphens w:val="0"/>
        <w:spacing w:line="276" w:lineRule="auto"/>
        <w:rPr>
          <w:rFonts w:ascii="Times New Roman" w:hAnsi="Times New Roman" w:cstheme="minorBidi"/>
          <w:b/>
          <w:bCs/>
          <w:sz w:val="20"/>
          <w:szCs w:val="20"/>
          <w:lang w:eastAsia="en-US" w:bidi="ar-SA"/>
        </w:rPr>
      </w:pPr>
    </w:p>
    <w:p w14:paraId="57CEEA94" w14:textId="77777777" w:rsidR="009007A8" w:rsidRPr="009007A8" w:rsidRDefault="009007A8" w:rsidP="009007A8">
      <w:pPr>
        <w:widowControl/>
        <w:suppressAutoHyphens w:val="0"/>
        <w:spacing w:line="276" w:lineRule="auto"/>
        <w:jc w:val="center"/>
        <w:rPr>
          <w:rFonts w:ascii="Times New Roman" w:hAnsi="Times New Roman" w:cstheme="minorBidi"/>
          <w:b/>
          <w:bCs/>
          <w:sz w:val="20"/>
          <w:szCs w:val="20"/>
          <w:lang w:eastAsia="en-US" w:bidi="ar-SA"/>
        </w:rPr>
      </w:pPr>
      <w:r w:rsidRPr="009007A8">
        <w:rPr>
          <w:rFonts w:ascii="Times New Roman" w:hAnsi="Times New Roman" w:cstheme="minorBidi"/>
          <w:b/>
          <w:bCs/>
          <w:sz w:val="20"/>
          <w:szCs w:val="20"/>
          <w:lang w:eastAsia="en-US" w:bidi="ar-SA"/>
        </w:rPr>
        <w:t>Članak 3.</w:t>
      </w:r>
    </w:p>
    <w:p w14:paraId="380A0556" w14:textId="77777777" w:rsidR="009007A8" w:rsidRPr="009007A8" w:rsidRDefault="009007A8" w:rsidP="009007A8">
      <w:pPr>
        <w:widowControl/>
        <w:suppressAutoHyphens w:val="0"/>
        <w:spacing w:line="276" w:lineRule="auto"/>
        <w:ind w:firstLine="708"/>
        <w:jc w:val="both"/>
        <w:rPr>
          <w:rFonts w:ascii="Times New Roman" w:hAnsi="Times New Roman" w:cstheme="minorBidi"/>
          <w:sz w:val="20"/>
          <w:szCs w:val="20"/>
          <w:lang w:eastAsia="en-US" w:bidi="ar-SA"/>
        </w:rPr>
      </w:pPr>
      <w:r w:rsidRPr="009007A8">
        <w:rPr>
          <w:rFonts w:ascii="Times New Roman" w:hAnsi="Times New Roman" w:cstheme="minorBidi"/>
          <w:sz w:val="20"/>
          <w:szCs w:val="20"/>
          <w:lang w:eastAsia="en-US" w:bidi="ar-SA"/>
        </w:rPr>
        <w:t>Ovaj Program stupa na snagu osmog dana od dana objave u Službenom glasniku Općine Satnica Đakovačka a primjenjuje se od 1. siječnja 2024. godine.</w:t>
      </w:r>
    </w:p>
    <w:p w14:paraId="737B7859" w14:textId="77777777" w:rsidR="009007A8" w:rsidRPr="009007A8" w:rsidRDefault="009007A8" w:rsidP="009007A8">
      <w:pPr>
        <w:widowControl/>
        <w:suppressAutoHyphens w:val="0"/>
        <w:spacing w:line="276" w:lineRule="auto"/>
        <w:rPr>
          <w:rFonts w:ascii="Times New Roman" w:hAnsi="Times New Roman" w:cstheme="minorBidi"/>
          <w:b/>
          <w:bCs/>
          <w:sz w:val="20"/>
          <w:szCs w:val="20"/>
          <w:lang w:eastAsia="en-US" w:bidi="ar-SA"/>
        </w:rPr>
      </w:pPr>
    </w:p>
    <w:p w14:paraId="62C4F2CE" w14:textId="77777777" w:rsidR="009007A8" w:rsidRPr="009007A8" w:rsidRDefault="009007A8" w:rsidP="009007A8">
      <w:pPr>
        <w:widowControl/>
        <w:suppressAutoHyphens w:val="0"/>
        <w:jc w:val="center"/>
        <w:rPr>
          <w:rFonts w:ascii="Times New Roman" w:eastAsia="Times New Roman" w:hAnsi="Times New Roman" w:cs="Times New Roman"/>
          <w:sz w:val="20"/>
          <w:szCs w:val="20"/>
          <w:lang w:bidi="ar-SA"/>
        </w:rPr>
      </w:pPr>
      <w:r w:rsidRPr="009007A8">
        <w:rPr>
          <w:rFonts w:ascii="Times New Roman" w:eastAsia="Times New Roman" w:hAnsi="Times New Roman" w:cs="Times New Roman"/>
          <w:sz w:val="20"/>
          <w:szCs w:val="20"/>
          <w:lang w:bidi="ar-SA"/>
        </w:rPr>
        <w:t>R E P U B L I K A    H R V A T S K A</w:t>
      </w:r>
    </w:p>
    <w:p w14:paraId="38A3A812" w14:textId="77777777" w:rsidR="009007A8" w:rsidRPr="009007A8" w:rsidRDefault="009007A8" w:rsidP="009007A8">
      <w:pPr>
        <w:widowControl/>
        <w:suppressAutoHyphens w:val="0"/>
        <w:jc w:val="center"/>
        <w:rPr>
          <w:rFonts w:ascii="Times New Roman" w:eastAsia="Times New Roman" w:hAnsi="Times New Roman" w:cs="Times New Roman"/>
          <w:sz w:val="20"/>
          <w:szCs w:val="20"/>
          <w:lang w:bidi="ar-SA"/>
        </w:rPr>
      </w:pPr>
      <w:r w:rsidRPr="009007A8">
        <w:rPr>
          <w:rFonts w:ascii="Times New Roman" w:eastAsia="Times New Roman" w:hAnsi="Times New Roman" w:cs="Times New Roman"/>
          <w:sz w:val="20"/>
          <w:szCs w:val="20"/>
          <w:lang w:bidi="ar-SA"/>
        </w:rPr>
        <w:t>OSJEČKO-BARANJSKA ŽUPANIJA</w:t>
      </w:r>
    </w:p>
    <w:p w14:paraId="79738F34" w14:textId="77777777" w:rsidR="009007A8" w:rsidRPr="009007A8" w:rsidRDefault="009007A8" w:rsidP="009007A8">
      <w:pPr>
        <w:widowControl/>
        <w:suppressAutoHyphens w:val="0"/>
        <w:jc w:val="center"/>
        <w:rPr>
          <w:rFonts w:ascii="Times New Roman" w:eastAsia="Times New Roman" w:hAnsi="Times New Roman" w:cs="Times New Roman"/>
          <w:sz w:val="20"/>
          <w:szCs w:val="20"/>
          <w:lang w:bidi="ar-SA"/>
        </w:rPr>
      </w:pPr>
      <w:r w:rsidRPr="009007A8">
        <w:rPr>
          <w:rFonts w:ascii="Times New Roman" w:eastAsia="Times New Roman" w:hAnsi="Times New Roman" w:cs="Times New Roman"/>
          <w:sz w:val="20"/>
          <w:szCs w:val="20"/>
          <w:lang w:bidi="ar-SA"/>
        </w:rPr>
        <w:t>OPĆINA SATNICA ĐAKOVAČKA</w:t>
      </w:r>
    </w:p>
    <w:p w14:paraId="75BF2B5F" w14:textId="746628ED" w:rsidR="009007A8" w:rsidRPr="009007A8" w:rsidRDefault="009007A8" w:rsidP="009007A8">
      <w:pPr>
        <w:widowControl/>
        <w:suppressAutoHyphens w:val="0"/>
        <w:jc w:val="center"/>
        <w:rPr>
          <w:rFonts w:ascii="Times New Roman" w:eastAsia="Times New Roman" w:hAnsi="Times New Roman" w:cs="Times New Roman"/>
          <w:sz w:val="20"/>
          <w:szCs w:val="20"/>
          <w:lang w:bidi="ar-SA"/>
        </w:rPr>
      </w:pPr>
      <w:r w:rsidRPr="009007A8">
        <w:rPr>
          <w:rFonts w:ascii="Times New Roman" w:eastAsia="Times New Roman" w:hAnsi="Times New Roman" w:cs="Times New Roman"/>
          <w:sz w:val="20"/>
          <w:szCs w:val="20"/>
          <w:lang w:bidi="ar-SA"/>
        </w:rPr>
        <w:t>OPĆINSKO VIJEĆE</w:t>
      </w:r>
    </w:p>
    <w:p w14:paraId="41EFD652" w14:textId="77777777" w:rsidR="009007A8" w:rsidRPr="009007A8" w:rsidRDefault="009007A8" w:rsidP="009007A8">
      <w:pPr>
        <w:widowControl/>
        <w:suppressAutoHyphens w:val="0"/>
        <w:rPr>
          <w:rFonts w:ascii="Times New Roman" w:eastAsia="Times New Roman" w:hAnsi="Times New Roman" w:cs="Times New Roman"/>
          <w:sz w:val="20"/>
          <w:szCs w:val="20"/>
          <w:lang w:bidi="ar-SA"/>
        </w:rPr>
      </w:pPr>
    </w:p>
    <w:p w14:paraId="28FDD68A" w14:textId="4EE64EB4" w:rsidR="009007A8" w:rsidRPr="009007A8" w:rsidRDefault="009007A8" w:rsidP="009007A8">
      <w:pPr>
        <w:widowControl/>
        <w:suppressAutoHyphens w:val="0"/>
        <w:spacing w:line="276" w:lineRule="auto"/>
        <w:rPr>
          <w:rFonts w:ascii="Times New Roman" w:eastAsia="Times New Roman" w:hAnsi="Times New Roman" w:cs="Times New Roman"/>
          <w:sz w:val="20"/>
          <w:szCs w:val="20"/>
          <w:lang w:bidi="ar-SA"/>
        </w:rPr>
      </w:pPr>
      <w:r w:rsidRPr="009007A8">
        <w:rPr>
          <w:rFonts w:ascii="Times New Roman" w:eastAsia="Times New Roman" w:hAnsi="Times New Roman" w:cs="Times New Roman"/>
          <w:sz w:val="20"/>
          <w:szCs w:val="20"/>
          <w:lang w:bidi="ar-SA"/>
        </w:rPr>
        <w:t xml:space="preserve">KLASA:945-03/24-01/40 </w:t>
      </w:r>
      <w:r w:rsidRPr="009007A8">
        <w:rPr>
          <w:rFonts w:ascii="Times New Roman" w:eastAsia="Times New Roman" w:hAnsi="Times New Roman" w:cs="Times New Roman"/>
          <w:sz w:val="20"/>
          <w:szCs w:val="20"/>
          <w:lang w:bidi="ar-SA"/>
        </w:rPr>
        <w:tab/>
      </w:r>
      <w:r w:rsidRPr="009007A8">
        <w:rPr>
          <w:rFonts w:ascii="Times New Roman" w:eastAsia="Times New Roman" w:hAnsi="Times New Roman" w:cs="Times New Roman"/>
          <w:sz w:val="20"/>
          <w:szCs w:val="20"/>
          <w:lang w:bidi="ar-SA"/>
        </w:rPr>
        <w:tab/>
      </w:r>
      <w:r w:rsidRPr="009007A8">
        <w:rPr>
          <w:rFonts w:ascii="Times New Roman" w:eastAsia="Times New Roman" w:hAnsi="Times New Roman" w:cs="Times New Roman"/>
          <w:sz w:val="20"/>
          <w:szCs w:val="20"/>
          <w:lang w:bidi="ar-SA"/>
        </w:rPr>
        <w:tab/>
      </w:r>
      <w:r w:rsidRPr="009007A8">
        <w:rPr>
          <w:rFonts w:ascii="Times New Roman" w:eastAsia="Times New Roman" w:hAnsi="Times New Roman" w:cs="Times New Roman"/>
          <w:sz w:val="20"/>
          <w:szCs w:val="20"/>
          <w:lang w:bidi="ar-SA"/>
        </w:rPr>
        <w:tab/>
      </w:r>
      <w:r w:rsidRPr="009007A8">
        <w:rPr>
          <w:rFonts w:ascii="Times New Roman" w:eastAsia="Times New Roman" w:hAnsi="Times New Roman" w:cs="Times New Roman"/>
          <w:sz w:val="20"/>
          <w:szCs w:val="20"/>
          <w:lang w:bidi="ar-SA"/>
        </w:rPr>
        <w:tab/>
      </w:r>
      <w:r w:rsidRPr="009007A8">
        <w:rPr>
          <w:rFonts w:ascii="Times New Roman" w:eastAsia="Times New Roman" w:hAnsi="Times New Roman" w:cs="Times New Roman"/>
          <w:sz w:val="20"/>
          <w:szCs w:val="20"/>
          <w:lang w:bidi="ar-SA"/>
        </w:rPr>
        <w:tab/>
        <w:t xml:space="preserve">   PREDSJEDNIK OPĆINSKOG VIJEĆA</w:t>
      </w:r>
    </w:p>
    <w:p w14:paraId="2D1C424D" w14:textId="77777777" w:rsidR="009007A8" w:rsidRPr="009007A8" w:rsidRDefault="009007A8" w:rsidP="009007A8">
      <w:pPr>
        <w:widowControl/>
        <w:suppressAutoHyphens w:val="0"/>
        <w:spacing w:line="276" w:lineRule="auto"/>
        <w:rPr>
          <w:rFonts w:ascii="Times New Roman" w:eastAsia="Times New Roman" w:hAnsi="Times New Roman" w:cs="Times New Roman"/>
          <w:sz w:val="20"/>
          <w:szCs w:val="20"/>
          <w:lang w:bidi="ar-SA"/>
        </w:rPr>
      </w:pPr>
      <w:r w:rsidRPr="009007A8">
        <w:rPr>
          <w:rFonts w:ascii="Times New Roman" w:eastAsia="Times New Roman" w:hAnsi="Times New Roman" w:cs="Times New Roman"/>
          <w:sz w:val="20"/>
          <w:szCs w:val="20"/>
          <w:lang w:bidi="ar-SA"/>
        </w:rPr>
        <w:t>URBROJ:2158-34-02-24-1</w:t>
      </w:r>
    </w:p>
    <w:p w14:paraId="30285978" w14:textId="77777777" w:rsidR="009007A8" w:rsidRPr="009007A8" w:rsidRDefault="009007A8" w:rsidP="009007A8">
      <w:pPr>
        <w:widowControl/>
        <w:suppressAutoHyphens w:val="0"/>
        <w:rPr>
          <w:rFonts w:ascii="Times New Roman" w:eastAsia="Times New Roman" w:hAnsi="Times New Roman" w:cs="Times New Roman"/>
          <w:sz w:val="20"/>
          <w:szCs w:val="20"/>
          <w:lang w:bidi="ar-SA"/>
        </w:rPr>
      </w:pPr>
      <w:r w:rsidRPr="009007A8">
        <w:rPr>
          <w:rFonts w:ascii="Times New Roman" w:eastAsia="Times New Roman" w:hAnsi="Times New Roman" w:cs="Times New Roman"/>
          <w:sz w:val="20"/>
          <w:szCs w:val="20"/>
          <w:lang w:bidi="ar-SA"/>
        </w:rPr>
        <w:tab/>
      </w:r>
      <w:r w:rsidRPr="009007A8">
        <w:rPr>
          <w:rFonts w:ascii="Times New Roman" w:eastAsia="Times New Roman" w:hAnsi="Times New Roman" w:cs="Times New Roman"/>
          <w:sz w:val="20"/>
          <w:szCs w:val="20"/>
          <w:lang w:bidi="ar-SA"/>
        </w:rPr>
        <w:tab/>
      </w:r>
      <w:r w:rsidRPr="009007A8">
        <w:rPr>
          <w:rFonts w:ascii="Times New Roman" w:eastAsia="Times New Roman" w:hAnsi="Times New Roman" w:cs="Times New Roman"/>
          <w:sz w:val="20"/>
          <w:szCs w:val="20"/>
          <w:lang w:bidi="ar-SA"/>
        </w:rPr>
        <w:tab/>
      </w:r>
      <w:r w:rsidRPr="009007A8">
        <w:rPr>
          <w:rFonts w:ascii="Times New Roman" w:eastAsia="Times New Roman" w:hAnsi="Times New Roman" w:cs="Times New Roman"/>
          <w:sz w:val="20"/>
          <w:szCs w:val="20"/>
          <w:lang w:bidi="ar-SA"/>
        </w:rPr>
        <w:tab/>
      </w:r>
    </w:p>
    <w:p w14:paraId="16FD0DBD" w14:textId="77777777" w:rsidR="009007A8" w:rsidRPr="009007A8" w:rsidRDefault="009007A8" w:rsidP="009007A8">
      <w:pPr>
        <w:widowControl/>
        <w:suppressAutoHyphens w:val="0"/>
        <w:rPr>
          <w:rFonts w:ascii="Times New Roman" w:eastAsia="Times New Roman" w:hAnsi="Times New Roman" w:cs="Times New Roman"/>
          <w:sz w:val="20"/>
          <w:szCs w:val="20"/>
          <w:lang w:bidi="ar-SA"/>
        </w:rPr>
      </w:pPr>
      <w:r w:rsidRPr="009007A8">
        <w:rPr>
          <w:rFonts w:ascii="Times New Roman" w:eastAsia="Times New Roman" w:hAnsi="Times New Roman" w:cs="Times New Roman"/>
          <w:sz w:val="20"/>
          <w:szCs w:val="20"/>
          <w:lang w:bidi="ar-SA"/>
        </w:rPr>
        <w:tab/>
      </w:r>
      <w:r w:rsidRPr="009007A8">
        <w:rPr>
          <w:rFonts w:ascii="Times New Roman" w:eastAsia="Times New Roman" w:hAnsi="Times New Roman" w:cs="Times New Roman"/>
          <w:sz w:val="20"/>
          <w:szCs w:val="20"/>
          <w:lang w:bidi="ar-SA"/>
        </w:rPr>
        <w:tab/>
      </w:r>
      <w:r w:rsidRPr="009007A8">
        <w:rPr>
          <w:rFonts w:ascii="Times New Roman" w:eastAsia="Times New Roman" w:hAnsi="Times New Roman" w:cs="Times New Roman"/>
          <w:sz w:val="20"/>
          <w:szCs w:val="20"/>
          <w:lang w:bidi="ar-SA"/>
        </w:rPr>
        <w:tab/>
      </w:r>
      <w:r w:rsidRPr="009007A8">
        <w:rPr>
          <w:rFonts w:ascii="Times New Roman" w:eastAsia="Times New Roman" w:hAnsi="Times New Roman" w:cs="Times New Roman"/>
          <w:sz w:val="20"/>
          <w:szCs w:val="20"/>
          <w:lang w:bidi="ar-SA"/>
        </w:rPr>
        <w:tab/>
      </w:r>
      <w:r w:rsidRPr="009007A8">
        <w:rPr>
          <w:rFonts w:ascii="Times New Roman" w:eastAsia="Times New Roman" w:hAnsi="Times New Roman" w:cs="Times New Roman"/>
          <w:sz w:val="20"/>
          <w:szCs w:val="20"/>
          <w:lang w:bidi="ar-SA"/>
        </w:rPr>
        <w:tab/>
      </w:r>
      <w:r w:rsidRPr="009007A8">
        <w:rPr>
          <w:rFonts w:ascii="Times New Roman" w:eastAsia="Times New Roman" w:hAnsi="Times New Roman" w:cs="Times New Roman"/>
          <w:sz w:val="20"/>
          <w:szCs w:val="20"/>
          <w:lang w:bidi="ar-SA"/>
        </w:rPr>
        <w:tab/>
      </w:r>
      <w:r w:rsidRPr="009007A8">
        <w:rPr>
          <w:rFonts w:ascii="Times New Roman" w:eastAsia="Times New Roman" w:hAnsi="Times New Roman" w:cs="Times New Roman"/>
          <w:sz w:val="20"/>
          <w:szCs w:val="20"/>
          <w:lang w:bidi="ar-SA"/>
        </w:rPr>
        <w:tab/>
      </w:r>
      <w:r w:rsidRPr="009007A8">
        <w:rPr>
          <w:rFonts w:ascii="Times New Roman" w:eastAsia="Times New Roman" w:hAnsi="Times New Roman" w:cs="Times New Roman"/>
          <w:sz w:val="20"/>
          <w:szCs w:val="20"/>
          <w:lang w:bidi="ar-SA"/>
        </w:rPr>
        <w:tab/>
      </w:r>
      <w:r w:rsidRPr="009007A8">
        <w:rPr>
          <w:rFonts w:ascii="Times New Roman" w:eastAsia="Times New Roman" w:hAnsi="Times New Roman" w:cs="Times New Roman"/>
          <w:sz w:val="20"/>
          <w:szCs w:val="20"/>
          <w:lang w:bidi="ar-SA"/>
        </w:rPr>
        <w:tab/>
        <w:t xml:space="preserve">Ivan Kuna, </w:t>
      </w:r>
      <w:proofErr w:type="spellStart"/>
      <w:r w:rsidRPr="009007A8">
        <w:rPr>
          <w:rFonts w:ascii="Times New Roman" w:eastAsia="Times New Roman" w:hAnsi="Times New Roman" w:cs="Times New Roman"/>
          <w:sz w:val="20"/>
          <w:szCs w:val="20"/>
          <w:lang w:bidi="ar-SA"/>
        </w:rPr>
        <w:t>mag.ing.agr</w:t>
      </w:r>
      <w:proofErr w:type="spellEnd"/>
      <w:r w:rsidRPr="009007A8">
        <w:rPr>
          <w:rFonts w:ascii="Times New Roman" w:eastAsia="Times New Roman" w:hAnsi="Times New Roman" w:cs="Times New Roman"/>
          <w:sz w:val="20"/>
          <w:szCs w:val="20"/>
          <w:lang w:bidi="ar-SA"/>
        </w:rPr>
        <w:t>., v.r.</w:t>
      </w:r>
    </w:p>
    <w:p w14:paraId="0504C788" w14:textId="77777777" w:rsidR="009007A8" w:rsidRPr="009007A8" w:rsidRDefault="009007A8" w:rsidP="009007A8">
      <w:pPr>
        <w:widowControl/>
        <w:suppressAutoHyphens w:val="0"/>
        <w:rPr>
          <w:rFonts w:ascii="Times New Roman" w:eastAsia="Times New Roman" w:hAnsi="Times New Roman" w:cs="Times New Roman"/>
          <w:sz w:val="20"/>
          <w:szCs w:val="20"/>
          <w:lang w:bidi="ar-SA"/>
        </w:rPr>
      </w:pPr>
    </w:p>
    <w:p w14:paraId="236764E7" w14:textId="77777777" w:rsidR="009007A8" w:rsidRDefault="009007A8" w:rsidP="009007A8">
      <w:pPr>
        <w:widowControl/>
        <w:suppressAutoHyphens w:val="0"/>
        <w:rPr>
          <w:rFonts w:ascii="Times New Roman" w:eastAsia="Times New Roman" w:hAnsi="Times New Roman" w:cs="Times New Roman"/>
          <w:sz w:val="20"/>
          <w:szCs w:val="20"/>
          <w:lang w:bidi="ar-SA"/>
        </w:rPr>
      </w:pPr>
      <w:r w:rsidRPr="009007A8">
        <w:rPr>
          <w:rFonts w:ascii="Times New Roman" w:eastAsia="Times New Roman" w:hAnsi="Times New Roman" w:cs="Times New Roman"/>
          <w:sz w:val="20"/>
          <w:szCs w:val="20"/>
          <w:lang w:bidi="ar-SA"/>
        </w:rPr>
        <w:t>Satnica Đakovačka, 11. prosinca 2024.</w:t>
      </w:r>
    </w:p>
    <w:p w14:paraId="5766D3C9" w14:textId="0C00B177" w:rsidR="009007A8" w:rsidRPr="009007A8" w:rsidRDefault="009007A8" w:rsidP="009007A8">
      <w:pPr>
        <w:widowControl/>
        <w:suppressAutoHyphens w:val="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r w:rsidR="00A473DF">
        <w:rPr>
          <w:rFonts w:ascii="Times New Roman" w:eastAsia="Times New Roman" w:hAnsi="Times New Roman" w:cs="Times New Roman"/>
          <w:sz w:val="20"/>
          <w:szCs w:val="20"/>
          <w:lang w:bidi="ar-SA"/>
        </w:rPr>
        <w:t>--------------------</w:t>
      </w:r>
      <w:r>
        <w:rPr>
          <w:rFonts w:ascii="Times New Roman" w:eastAsia="Times New Roman" w:hAnsi="Times New Roman" w:cs="Times New Roman"/>
          <w:sz w:val="20"/>
          <w:szCs w:val="20"/>
          <w:lang w:bidi="ar-SA"/>
        </w:rPr>
        <w:t>--------------------------------------</w:t>
      </w:r>
    </w:p>
    <w:p w14:paraId="6CA012B2" w14:textId="77777777" w:rsidR="005E7742" w:rsidRPr="005E7742" w:rsidRDefault="005E7742" w:rsidP="005E7742">
      <w:pPr>
        <w:widowControl/>
        <w:suppressAutoHyphens w:val="0"/>
        <w:spacing w:line="276" w:lineRule="auto"/>
        <w:rPr>
          <w:rFonts w:ascii="Times New Roman" w:eastAsia="Times New Roman" w:hAnsi="Times New Roman" w:cs="Times New Roman"/>
          <w:sz w:val="20"/>
          <w:szCs w:val="20"/>
          <w:lang w:bidi="ar-SA"/>
        </w:rPr>
      </w:pPr>
      <w:r w:rsidRPr="005E7742">
        <w:rPr>
          <w:rFonts w:ascii="Times New Roman" w:eastAsia="Times New Roman" w:hAnsi="Times New Roman" w:cs="Times New Roman"/>
          <w:noProof/>
          <w:sz w:val="20"/>
          <w:szCs w:val="20"/>
          <w:lang w:bidi="ar-SA"/>
        </w:rPr>
        <mc:AlternateContent>
          <mc:Choice Requires="wps">
            <w:drawing>
              <wp:anchor distT="0" distB="0" distL="0" distR="0" simplePos="0" relativeHeight="251640320" behindDoc="0" locked="0" layoutInCell="1" allowOverlap="1" wp14:anchorId="5995092C" wp14:editId="458DD04D">
                <wp:simplePos x="0" y="0"/>
                <wp:positionH relativeFrom="column">
                  <wp:posOffset>289560</wp:posOffset>
                </wp:positionH>
                <wp:positionV relativeFrom="paragraph">
                  <wp:posOffset>179070</wp:posOffset>
                </wp:positionV>
                <wp:extent cx="1929130" cy="603885"/>
                <wp:effectExtent l="0" t="0" r="0" b="5715"/>
                <wp:wrapTopAndBottom/>
                <wp:docPr id="24473448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603885"/>
                        </a:xfrm>
                        <a:prstGeom prst="rect">
                          <a:avLst/>
                        </a:prstGeom>
                        <a:solidFill>
                          <a:srgbClr val="FFFFFF"/>
                        </a:solidFill>
                        <a:ln w="9525">
                          <a:noFill/>
                          <a:miter lim="800000"/>
                          <a:headEnd/>
                          <a:tailEnd/>
                        </a:ln>
                      </wps:spPr>
                      <wps:txbx>
                        <w:txbxContent>
                          <w:p w14:paraId="7EDB1AF7" w14:textId="77777777" w:rsidR="005E7742" w:rsidRDefault="005E7742" w:rsidP="005E7742">
                            <w:pPr>
                              <w:jc w:val="center"/>
                              <w:rPr>
                                <w:rFonts w:ascii="Times New Roman" w:hAnsi="Times New Roman" w:cs="Times New Roman"/>
                                <w:sz w:val="20"/>
                                <w:szCs w:val="20"/>
                              </w:rPr>
                            </w:pPr>
                            <w:r w:rsidRPr="00015386">
                              <w:rPr>
                                <w:noProof/>
                              </w:rPr>
                              <w:drawing>
                                <wp:inline distT="0" distB="0" distL="0" distR="0" wp14:anchorId="40612309" wp14:editId="6989F2A6">
                                  <wp:extent cx="381000" cy="498475"/>
                                  <wp:effectExtent l="0" t="0" r="0" b="0"/>
                                  <wp:docPr id="556863568" name="Slika 556863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36A66A9F" w14:textId="77777777" w:rsidR="005E7742" w:rsidRDefault="005E7742" w:rsidP="005E774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5092C" id="_x0000_s1035" type="#_x0000_t202" style="position:absolute;margin-left:22.8pt;margin-top:14.1pt;width:151.9pt;height:47.55pt;z-index:251640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" stroked="f">
                <v:textbox>
                  <w:txbxContent>
                    <w:p w14:paraId="7EDB1AF7" w14:textId="77777777" w:rsidR="005E7742" w:rsidRDefault="005E7742" w:rsidP="005E7742">
                      <w:pPr>
                        <w:jc w:val="center"/>
                        <w:rPr>
                          <w:rFonts w:ascii="Times New Roman" w:hAnsi="Times New Roman" w:cs="Times New Roman"/>
                          <w:sz w:val="20"/>
                          <w:szCs w:val="20"/>
                        </w:rPr>
                      </w:pPr>
                      <w:r w:rsidRPr="00015386">
                        <w:rPr>
                          <w:noProof/>
                        </w:rPr>
                        <w:drawing>
                          <wp:inline distT="0" distB="0" distL="0" distR="0" wp14:anchorId="40612309" wp14:editId="6989F2A6">
                            <wp:extent cx="381000" cy="498475"/>
                            <wp:effectExtent l="0" t="0" r="0" b="0"/>
                            <wp:docPr id="556863568" name="Slika 556863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36A66A9F" w14:textId="77777777" w:rsidR="005E7742" w:rsidRDefault="005E7742" w:rsidP="005E7742">
                      <w:pPr>
                        <w:jc w:val="center"/>
                      </w:pPr>
                    </w:p>
                  </w:txbxContent>
                </v:textbox>
                <w10:wrap type="topAndBottom"/>
              </v:shape>
            </w:pict>
          </mc:Fallback>
        </mc:AlternateContent>
      </w:r>
      <w:r w:rsidRPr="005E7742">
        <w:rPr>
          <w:rFonts w:ascii="Times New Roman" w:eastAsia="Times New Roman" w:hAnsi="Times New Roman" w:cs="Times New Roman"/>
          <w:noProof/>
          <w:sz w:val="20"/>
          <w:szCs w:val="20"/>
          <w:lang w:bidi="ar-SA"/>
        </w:rPr>
        <mc:AlternateContent>
          <mc:Choice Requires="wps">
            <w:drawing>
              <wp:anchor distT="0" distB="0" distL="0" distR="0" simplePos="0" relativeHeight="251641344" behindDoc="0" locked="0" layoutInCell="1" allowOverlap="1" wp14:anchorId="6C7CE25A" wp14:editId="0E04825F">
                <wp:simplePos x="0" y="0"/>
                <wp:positionH relativeFrom="margin">
                  <wp:align>left</wp:align>
                </wp:positionH>
                <wp:positionV relativeFrom="paragraph">
                  <wp:posOffset>751205</wp:posOffset>
                </wp:positionV>
                <wp:extent cx="2529840" cy="663575"/>
                <wp:effectExtent l="0" t="0" r="3810" b="3175"/>
                <wp:wrapTopAndBottom/>
                <wp:docPr id="1822993929" name="Tekstni okvir 182299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663575"/>
                        </a:xfrm>
                        <a:prstGeom prst="rect">
                          <a:avLst/>
                        </a:prstGeom>
                        <a:solidFill>
                          <a:srgbClr val="FFFFFF"/>
                        </a:solidFill>
                        <a:ln w="9525">
                          <a:noFill/>
                          <a:miter lim="800000"/>
                          <a:headEnd/>
                          <a:tailEnd/>
                        </a:ln>
                      </wps:spPr>
                      <wps:txbx>
                        <w:txbxContent>
                          <w:p w14:paraId="6C2EB719" w14:textId="77777777" w:rsidR="005E7742" w:rsidRPr="004764CF" w:rsidRDefault="005E7742" w:rsidP="005E7742">
                            <w:pPr>
                              <w:autoSpaceDE w:val="0"/>
                              <w:autoSpaceDN w:val="0"/>
                              <w:adjustRightInd w:val="0"/>
                              <w:jc w:val="center"/>
                              <w:rPr>
                                <w:rFonts w:ascii="Times New Roman" w:hAnsi="Times New Roman" w:cs="Times New Roman"/>
                                <w:sz w:val="20"/>
                                <w:szCs w:val="20"/>
                              </w:rPr>
                            </w:pPr>
                            <w:r w:rsidRPr="004764CF">
                              <w:rPr>
                                <w:rFonts w:ascii="Times New Roman" w:hAnsi="Times New Roman" w:cs="Times New Roman"/>
                                <w:sz w:val="20"/>
                                <w:szCs w:val="20"/>
                              </w:rPr>
                              <w:t>REPUBLIKA HRVATSKA</w:t>
                            </w:r>
                          </w:p>
                          <w:p w14:paraId="57333065" w14:textId="77777777" w:rsidR="005E7742" w:rsidRPr="00FC593F" w:rsidRDefault="005E7742" w:rsidP="005E774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OSJEČKO-BARANJSKA</w:t>
                            </w:r>
                            <w:r w:rsidRPr="00FC593F">
                              <w:rPr>
                                <w:rFonts w:ascii="Times New Roman" w:hAnsi="Times New Roman" w:cs="Times New Roman"/>
                                <w:sz w:val="20"/>
                                <w:szCs w:val="20"/>
                              </w:rPr>
                              <w:t xml:space="preserve"> ŽUPANIJA</w:t>
                            </w:r>
                          </w:p>
                          <w:p w14:paraId="61D46556" w14:textId="77777777" w:rsidR="005E7742" w:rsidRPr="004764CF" w:rsidRDefault="005E7742" w:rsidP="005E7742">
                            <w:pPr>
                              <w:autoSpaceDE w:val="0"/>
                              <w:autoSpaceDN w:val="0"/>
                              <w:adjustRightInd w:val="0"/>
                              <w:jc w:val="center"/>
                              <w:rPr>
                                <w:rFonts w:ascii="Times New Roman" w:hAnsi="Times New Roman" w:cs="Times New Roman"/>
                                <w:sz w:val="20"/>
                                <w:szCs w:val="20"/>
                              </w:rPr>
                            </w:pPr>
                            <w:r w:rsidRPr="004764CF">
                              <w:rPr>
                                <w:rFonts w:ascii="Times New Roman" w:hAnsi="Times New Roman" w:cs="Times New Roman"/>
                                <w:sz w:val="20"/>
                                <w:szCs w:val="20"/>
                              </w:rPr>
                              <w:t>OPĆINA SATNICA ĐAKOVAČKA</w:t>
                            </w:r>
                          </w:p>
                          <w:p w14:paraId="2C407B7F" w14:textId="77777777" w:rsidR="005E7742" w:rsidRDefault="005E7742" w:rsidP="005E7742">
                            <w:pPr>
                              <w:autoSpaceDE w:val="0"/>
                              <w:autoSpaceDN w:val="0"/>
                              <w:adjustRightInd w:val="0"/>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40CE7627" w14:textId="77777777" w:rsidR="005E7742" w:rsidRDefault="005E7742" w:rsidP="005E774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CE25A" id="Tekstni okvir 1822993929" o:spid="_x0000_s1036" type="#_x0000_t202" style="position:absolute;margin-left:0;margin-top:59.15pt;width:199.2pt;height:52.25pt;z-index:25164134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" stroked="f">
                <v:textbox>
                  <w:txbxContent>
                    <w:p w14:paraId="6C2EB719" w14:textId="77777777" w:rsidR="005E7742" w:rsidRPr="004764CF" w:rsidRDefault="005E7742" w:rsidP="005E7742">
                      <w:pPr>
                        <w:autoSpaceDE w:val="0"/>
                        <w:autoSpaceDN w:val="0"/>
                        <w:adjustRightInd w:val="0"/>
                        <w:jc w:val="center"/>
                        <w:rPr>
                          <w:rFonts w:ascii="Times New Roman" w:hAnsi="Times New Roman" w:cs="Times New Roman"/>
                          <w:sz w:val="20"/>
                          <w:szCs w:val="20"/>
                        </w:rPr>
                      </w:pPr>
                      <w:r w:rsidRPr="004764CF">
                        <w:rPr>
                          <w:rFonts w:ascii="Times New Roman" w:hAnsi="Times New Roman" w:cs="Times New Roman"/>
                          <w:sz w:val="20"/>
                          <w:szCs w:val="20"/>
                        </w:rPr>
                        <w:t>REPUBLIKA HRVATSKA</w:t>
                      </w:r>
                    </w:p>
                    <w:p w14:paraId="57333065" w14:textId="77777777" w:rsidR="005E7742" w:rsidRPr="00FC593F" w:rsidRDefault="005E7742" w:rsidP="005E774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OSJEČKO-BARANJSKA</w:t>
                      </w:r>
                      <w:r w:rsidRPr="00FC593F">
                        <w:rPr>
                          <w:rFonts w:ascii="Times New Roman" w:hAnsi="Times New Roman" w:cs="Times New Roman"/>
                          <w:sz w:val="20"/>
                          <w:szCs w:val="20"/>
                        </w:rPr>
                        <w:t xml:space="preserve"> ŽUPANIJA</w:t>
                      </w:r>
                    </w:p>
                    <w:p w14:paraId="61D46556" w14:textId="77777777" w:rsidR="005E7742" w:rsidRPr="004764CF" w:rsidRDefault="005E7742" w:rsidP="005E7742">
                      <w:pPr>
                        <w:autoSpaceDE w:val="0"/>
                        <w:autoSpaceDN w:val="0"/>
                        <w:adjustRightInd w:val="0"/>
                        <w:jc w:val="center"/>
                        <w:rPr>
                          <w:rFonts w:ascii="Times New Roman" w:hAnsi="Times New Roman" w:cs="Times New Roman"/>
                          <w:sz w:val="20"/>
                          <w:szCs w:val="20"/>
                        </w:rPr>
                      </w:pPr>
                      <w:r w:rsidRPr="004764CF">
                        <w:rPr>
                          <w:rFonts w:ascii="Times New Roman" w:hAnsi="Times New Roman" w:cs="Times New Roman"/>
                          <w:sz w:val="20"/>
                          <w:szCs w:val="20"/>
                        </w:rPr>
                        <w:t>OPĆINA SATNICA ĐAKOVAČKA</w:t>
                      </w:r>
                    </w:p>
                    <w:p w14:paraId="2C407B7F" w14:textId="77777777" w:rsidR="005E7742" w:rsidRDefault="005E7742" w:rsidP="005E7742">
                      <w:pPr>
                        <w:autoSpaceDE w:val="0"/>
                        <w:autoSpaceDN w:val="0"/>
                        <w:adjustRightInd w:val="0"/>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40CE7627" w14:textId="77777777" w:rsidR="005E7742" w:rsidRDefault="005E7742" w:rsidP="005E7742">
                      <w:pPr>
                        <w:jc w:val="center"/>
                      </w:pPr>
                    </w:p>
                  </w:txbxContent>
                </v:textbox>
                <w10:wrap type="topAndBottom" anchorx="margin"/>
              </v:shape>
            </w:pict>
          </mc:Fallback>
        </mc:AlternateContent>
      </w:r>
      <w:r w:rsidRPr="005E7742">
        <w:rPr>
          <w:rFonts w:asciiTheme="minorHAnsi" w:hAnsiTheme="minorHAnsi" w:cstheme="minorBidi"/>
          <w:noProof/>
          <w:lang w:eastAsia="en-US" w:bidi="ar-SA"/>
        </w:rPr>
        <mc:AlternateContent>
          <mc:Choice Requires="wps">
            <w:drawing>
              <wp:anchor distT="0" distB="0" distL="114300" distR="114300" simplePos="0" relativeHeight="251642368" behindDoc="0" locked="0" layoutInCell="1" allowOverlap="1" wp14:anchorId="5E0A2ABC" wp14:editId="47165F4A">
                <wp:simplePos x="0" y="0"/>
                <wp:positionH relativeFrom="margin">
                  <wp:posOffset>-22860</wp:posOffset>
                </wp:positionH>
                <wp:positionV relativeFrom="paragraph">
                  <wp:posOffset>1073785</wp:posOffset>
                </wp:positionV>
                <wp:extent cx="284480" cy="321945"/>
                <wp:effectExtent l="0" t="0" r="1270" b="1905"/>
                <wp:wrapTopAndBottom/>
                <wp:docPr id="167530849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21945"/>
                        </a:xfrm>
                        <a:prstGeom prst="rect">
                          <a:avLst/>
                        </a:prstGeom>
                        <a:noFill/>
                        <a:ln w="9525">
                          <a:noFill/>
                          <a:miter lim="800000"/>
                          <a:headEnd/>
                          <a:tailEnd/>
                        </a:ln>
                      </wps:spPr>
                      <wps:txbx>
                        <w:txbxContent>
                          <w:p w14:paraId="0F1ADE4F" w14:textId="77777777" w:rsidR="005E7742" w:rsidRDefault="005E7742" w:rsidP="005E7742"/>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5E0A2ABC" id="_x0000_s1037" type="#_x0000_t202" style="position:absolute;margin-left:-1.8pt;margin-top:84.55pt;width:22.4pt;height:25.3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" filled="f" stroked="f">
                <v:textbox inset="1mm,1mm,1mm,1mm">
                  <w:txbxContent>
                    <w:p w14:paraId="0F1ADE4F" w14:textId="77777777" w:rsidR="005E7742" w:rsidRDefault="005E7742" w:rsidP="005E7742"/>
                  </w:txbxContent>
                </v:textbox>
                <w10:wrap type="topAndBottom" anchorx="margin"/>
              </v:shape>
            </w:pict>
          </mc:Fallback>
        </mc:AlternateContent>
      </w:r>
    </w:p>
    <w:p w14:paraId="53FA33F1" w14:textId="77777777" w:rsidR="005E7742" w:rsidRPr="005E7742" w:rsidRDefault="005E7742" w:rsidP="005E7742">
      <w:pPr>
        <w:widowControl/>
        <w:suppressAutoHyphens w:val="0"/>
        <w:spacing w:line="276" w:lineRule="auto"/>
        <w:rPr>
          <w:rFonts w:ascii="Times New Roman" w:eastAsia="Times New Roman" w:hAnsi="Times New Roman" w:cs="Times New Roman"/>
          <w:sz w:val="20"/>
          <w:szCs w:val="20"/>
          <w:lang w:bidi="ar-SA"/>
        </w:rPr>
      </w:pPr>
    </w:p>
    <w:p w14:paraId="78B36571" w14:textId="183185D5" w:rsidR="005E7742" w:rsidRDefault="005E7742" w:rsidP="005E7742">
      <w:pPr>
        <w:widowControl/>
        <w:suppressAutoHyphens w:val="0"/>
        <w:autoSpaceDE w:val="0"/>
        <w:autoSpaceDN w:val="0"/>
        <w:adjustRightInd w:val="0"/>
        <w:spacing w:line="276" w:lineRule="auto"/>
        <w:jc w:val="both"/>
        <w:rPr>
          <w:rFonts w:ascii="Times New Roman" w:hAnsi="Times New Roman" w:cs="Times New Roman"/>
          <w:sz w:val="20"/>
          <w:szCs w:val="20"/>
          <w:lang w:eastAsia="en-US" w:bidi="ar-SA"/>
        </w:rPr>
      </w:pPr>
      <w:r w:rsidRPr="005E7742">
        <w:rPr>
          <w:rFonts w:ascii="Times New Roman" w:hAnsi="Times New Roman" w:cs="Times New Roman"/>
          <w:sz w:val="20"/>
          <w:szCs w:val="20"/>
          <w:lang w:eastAsia="en-US" w:bidi="ar-SA"/>
        </w:rPr>
        <w:t>Temeljem članka 5. Zakona o kulturnim vijećima i financiranju javnih potreba u kulturi (Narodne novine broj:83/22.)  i članka 30. Statuta Općine Satnica Đakovačka (Službeni glasnik Općine Satnica Đakovačka broj:2/21. i 6/22.) Općinsko vijeće Općine Satnica Đakovačka na svojoj 25. sjednici održanoj dana 11. prosinca 2024. godine donosi</w:t>
      </w:r>
    </w:p>
    <w:p w14:paraId="7C456B4F" w14:textId="77777777" w:rsidR="00A473DF" w:rsidRPr="005E7742" w:rsidRDefault="00A473DF" w:rsidP="005E7742">
      <w:pPr>
        <w:widowControl/>
        <w:suppressAutoHyphens w:val="0"/>
        <w:autoSpaceDE w:val="0"/>
        <w:autoSpaceDN w:val="0"/>
        <w:adjustRightInd w:val="0"/>
        <w:spacing w:line="276" w:lineRule="auto"/>
        <w:jc w:val="both"/>
        <w:rPr>
          <w:rFonts w:ascii="Times New Roman" w:hAnsi="Times New Roman" w:cs="Times New Roman"/>
          <w:sz w:val="20"/>
          <w:szCs w:val="20"/>
          <w:lang w:eastAsia="en-US" w:bidi="ar-SA"/>
        </w:rPr>
      </w:pPr>
    </w:p>
    <w:p w14:paraId="15478608" w14:textId="77777777" w:rsidR="005E7742" w:rsidRPr="005E7742" w:rsidRDefault="005E7742" w:rsidP="005E7742">
      <w:pPr>
        <w:keepNext/>
        <w:widowControl/>
        <w:suppressAutoHyphens w:val="0"/>
        <w:jc w:val="center"/>
        <w:outlineLvl w:val="0"/>
        <w:rPr>
          <w:rFonts w:ascii="Times New Roman" w:eastAsia="Times New Roman" w:hAnsi="Times New Roman" w:cs="Arial"/>
          <w:b/>
          <w:bCs/>
          <w:kern w:val="32"/>
          <w:sz w:val="24"/>
          <w:szCs w:val="32"/>
          <w:lang w:eastAsia="en-US" w:bidi="ar-SA"/>
        </w:rPr>
      </w:pPr>
      <w:r w:rsidRPr="005E7742">
        <w:rPr>
          <w:rFonts w:ascii="Times New Roman" w:eastAsia="Times New Roman" w:hAnsi="Times New Roman" w:cs="Arial"/>
          <w:b/>
          <w:bCs/>
          <w:kern w:val="32"/>
          <w:sz w:val="24"/>
          <w:szCs w:val="32"/>
          <w:lang w:eastAsia="en-US" w:bidi="ar-SA"/>
        </w:rPr>
        <w:t>I. IZMJENE PROGRAMA</w:t>
      </w:r>
      <w:r w:rsidRPr="005E7742">
        <w:rPr>
          <w:rFonts w:ascii="Times New Roman" w:eastAsia="Times New Roman" w:hAnsi="Times New Roman" w:cs="Arial"/>
          <w:b/>
          <w:bCs/>
          <w:kern w:val="32"/>
          <w:sz w:val="24"/>
          <w:szCs w:val="32"/>
          <w:lang w:eastAsia="en-US" w:bidi="ar-SA"/>
        </w:rPr>
        <w:br/>
        <w:t xml:space="preserve">javnih potreba u kulturi na području Općine Satnica Đakovačka za 2024. godinu </w:t>
      </w:r>
    </w:p>
    <w:p w14:paraId="73ED9C9F" w14:textId="77777777" w:rsidR="005E7742" w:rsidRPr="005E7742" w:rsidRDefault="005E7742" w:rsidP="005E7742">
      <w:pPr>
        <w:widowControl/>
        <w:suppressAutoHyphens w:val="0"/>
        <w:spacing w:line="276" w:lineRule="auto"/>
        <w:jc w:val="center"/>
        <w:rPr>
          <w:rFonts w:ascii="Times New Roman" w:hAnsi="Times New Roman" w:cs="Times New Roman"/>
          <w:b/>
          <w:bCs/>
          <w:sz w:val="20"/>
          <w:szCs w:val="20"/>
          <w:lang w:eastAsia="en-US" w:bidi="ar-SA"/>
        </w:rPr>
      </w:pPr>
    </w:p>
    <w:p w14:paraId="7D9E770B" w14:textId="77777777" w:rsidR="005E7742" w:rsidRPr="005E7742" w:rsidRDefault="005E7742" w:rsidP="005E7742">
      <w:pPr>
        <w:widowControl/>
        <w:suppressAutoHyphens w:val="0"/>
        <w:spacing w:line="276" w:lineRule="auto"/>
        <w:jc w:val="center"/>
        <w:rPr>
          <w:rFonts w:ascii="Times New Roman" w:hAnsi="Times New Roman" w:cs="Times New Roman"/>
          <w:b/>
          <w:bCs/>
          <w:sz w:val="20"/>
          <w:szCs w:val="20"/>
          <w:lang w:eastAsia="en-US" w:bidi="ar-SA"/>
        </w:rPr>
      </w:pPr>
    </w:p>
    <w:p w14:paraId="4349E7CB" w14:textId="77777777" w:rsidR="005E7742" w:rsidRPr="005E7742" w:rsidRDefault="005E7742" w:rsidP="005E7742">
      <w:pPr>
        <w:widowControl/>
        <w:suppressAutoHyphens w:val="0"/>
        <w:spacing w:line="276" w:lineRule="auto"/>
        <w:jc w:val="center"/>
        <w:rPr>
          <w:rFonts w:ascii="Times New Roman" w:hAnsi="Times New Roman" w:cs="Times New Roman"/>
          <w:b/>
          <w:bCs/>
          <w:sz w:val="20"/>
          <w:szCs w:val="20"/>
          <w:lang w:eastAsia="en-US" w:bidi="ar-SA"/>
        </w:rPr>
      </w:pPr>
      <w:r w:rsidRPr="005E7742">
        <w:rPr>
          <w:rFonts w:ascii="Times New Roman" w:hAnsi="Times New Roman" w:cs="Times New Roman"/>
          <w:b/>
          <w:bCs/>
          <w:sz w:val="20"/>
          <w:szCs w:val="20"/>
          <w:lang w:eastAsia="en-US" w:bidi="ar-SA"/>
        </w:rPr>
        <w:t>Članak 1.</w:t>
      </w:r>
    </w:p>
    <w:p w14:paraId="054E27E6" w14:textId="77777777" w:rsidR="005E7742" w:rsidRPr="005E7742" w:rsidRDefault="005E7742" w:rsidP="005E7742">
      <w:pPr>
        <w:widowControl/>
        <w:suppressAutoHyphens w:val="0"/>
        <w:spacing w:line="276" w:lineRule="auto"/>
        <w:jc w:val="both"/>
        <w:rPr>
          <w:rFonts w:ascii="Times New Roman" w:hAnsi="Times New Roman" w:cs="Times New Roman"/>
          <w:sz w:val="20"/>
          <w:szCs w:val="20"/>
          <w:lang w:eastAsia="en-US" w:bidi="ar-SA"/>
        </w:rPr>
      </w:pPr>
      <w:r w:rsidRPr="005E7742">
        <w:rPr>
          <w:rFonts w:ascii="Times New Roman" w:hAnsi="Times New Roman" w:cs="Times New Roman"/>
          <w:sz w:val="20"/>
          <w:szCs w:val="20"/>
          <w:lang w:eastAsia="en-US" w:bidi="ar-SA"/>
        </w:rPr>
        <w:t>U Proračunu Općine Satnica Đakovačka za 2024. godinu planiraju se sredstva za financiranje javnih potreba u kulturi kako slijedi: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7"/>
        <w:gridCol w:w="1400"/>
        <w:gridCol w:w="1400"/>
        <w:gridCol w:w="1400"/>
      </w:tblGrid>
      <w:tr w:rsidR="005E7742" w:rsidRPr="005E7742" w14:paraId="000AC6BB" w14:textId="77777777" w:rsidTr="00490AB8">
        <w:tc>
          <w:tcPr>
            <w:tcW w:w="5547" w:type="dxa"/>
            <w:shd w:val="clear" w:color="auto" w:fill="505050"/>
          </w:tcPr>
          <w:p w14:paraId="225D4B2B" w14:textId="77777777" w:rsidR="005E7742" w:rsidRPr="005E7742" w:rsidRDefault="005E7742" w:rsidP="005E7742">
            <w:pPr>
              <w:widowControl/>
              <w:suppressAutoHyphens w:val="0"/>
              <w:spacing w:line="276" w:lineRule="auto"/>
              <w:rPr>
                <w:rFonts w:ascii="Times New Roman" w:hAnsi="Times New Roman" w:cs="Times New Roman"/>
                <w:b/>
                <w:color w:val="FFFFFF"/>
                <w:sz w:val="16"/>
                <w:szCs w:val="20"/>
                <w:lang w:eastAsia="en-US" w:bidi="ar-SA"/>
              </w:rPr>
            </w:pPr>
            <w:r w:rsidRPr="005E7742">
              <w:rPr>
                <w:rFonts w:ascii="Times New Roman" w:hAnsi="Times New Roman" w:cs="Times New Roman"/>
                <w:b/>
                <w:color w:val="FFFFFF"/>
                <w:sz w:val="16"/>
                <w:szCs w:val="20"/>
                <w:lang w:eastAsia="en-US" w:bidi="ar-SA"/>
              </w:rPr>
              <w:t>REDNI BROJ I OPIS</w:t>
            </w:r>
          </w:p>
        </w:tc>
        <w:tc>
          <w:tcPr>
            <w:tcW w:w="1400" w:type="dxa"/>
            <w:shd w:val="clear" w:color="auto" w:fill="505050"/>
          </w:tcPr>
          <w:p w14:paraId="70197554" w14:textId="77777777" w:rsidR="005E7742" w:rsidRPr="005E7742" w:rsidRDefault="005E7742" w:rsidP="005E7742">
            <w:pPr>
              <w:widowControl/>
              <w:suppressAutoHyphens w:val="0"/>
              <w:spacing w:line="276" w:lineRule="auto"/>
              <w:jc w:val="right"/>
              <w:rPr>
                <w:rFonts w:ascii="Times New Roman" w:hAnsi="Times New Roman" w:cs="Times New Roman"/>
                <w:b/>
                <w:color w:val="FFFFFF"/>
                <w:sz w:val="16"/>
                <w:szCs w:val="20"/>
                <w:lang w:eastAsia="en-US" w:bidi="ar-SA"/>
              </w:rPr>
            </w:pPr>
            <w:r w:rsidRPr="005E7742">
              <w:rPr>
                <w:rFonts w:ascii="Times New Roman" w:hAnsi="Times New Roman" w:cs="Times New Roman"/>
                <w:b/>
                <w:color w:val="FFFFFF"/>
                <w:sz w:val="16"/>
                <w:szCs w:val="20"/>
                <w:lang w:eastAsia="en-US" w:bidi="ar-SA"/>
              </w:rPr>
              <w:t>PLAN PRORAČUNA ZA 2024. GODINU</w:t>
            </w:r>
          </w:p>
        </w:tc>
        <w:tc>
          <w:tcPr>
            <w:tcW w:w="1400" w:type="dxa"/>
            <w:shd w:val="clear" w:color="auto" w:fill="505050"/>
          </w:tcPr>
          <w:p w14:paraId="1BB70703" w14:textId="77777777" w:rsidR="005E7742" w:rsidRPr="005E7742" w:rsidRDefault="005E7742" w:rsidP="005E7742">
            <w:pPr>
              <w:widowControl/>
              <w:suppressAutoHyphens w:val="0"/>
              <w:spacing w:line="276" w:lineRule="auto"/>
              <w:jc w:val="right"/>
              <w:rPr>
                <w:rFonts w:ascii="Times New Roman" w:hAnsi="Times New Roman" w:cs="Times New Roman"/>
                <w:b/>
                <w:color w:val="FFFFFF"/>
                <w:sz w:val="16"/>
                <w:szCs w:val="20"/>
                <w:lang w:eastAsia="en-US" w:bidi="ar-SA"/>
              </w:rPr>
            </w:pPr>
            <w:r w:rsidRPr="005E7742">
              <w:rPr>
                <w:rFonts w:ascii="Times New Roman" w:hAnsi="Times New Roman" w:cs="Times New Roman"/>
                <w:b/>
                <w:color w:val="FFFFFF"/>
                <w:sz w:val="16"/>
                <w:szCs w:val="20"/>
                <w:lang w:eastAsia="en-US" w:bidi="ar-SA"/>
              </w:rPr>
              <w:t>POVEĆANJE/SMANJENJE</w:t>
            </w:r>
          </w:p>
        </w:tc>
        <w:tc>
          <w:tcPr>
            <w:tcW w:w="1400" w:type="dxa"/>
            <w:shd w:val="clear" w:color="auto" w:fill="505050"/>
          </w:tcPr>
          <w:p w14:paraId="5794BC5B" w14:textId="77777777" w:rsidR="005E7742" w:rsidRPr="005E7742" w:rsidRDefault="005E7742" w:rsidP="005E7742">
            <w:pPr>
              <w:widowControl/>
              <w:suppressAutoHyphens w:val="0"/>
              <w:spacing w:line="276" w:lineRule="auto"/>
              <w:jc w:val="right"/>
              <w:rPr>
                <w:rFonts w:ascii="Times New Roman" w:hAnsi="Times New Roman" w:cs="Times New Roman"/>
                <w:b/>
                <w:color w:val="FFFFFF"/>
                <w:sz w:val="16"/>
                <w:szCs w:val="20"/>
                <w:lang w:eastAsia="en-US" w:bidi="ar-SA"/>
              </w:rPr>
            </w:pPr>
            <w:r w:rsidRPr="005E7742">
              <w:rPr>
                <w:rFonts w:ascii="Times New Roman" w:hAnsi="Times New Roman" w:cs="Times New Roman"/>
                <w:b/>
                <w:color w:val="FFFFFF"/>
                <w:sz w:val="16"/>
                <w:szCs w:val="20"/>
                <w:lang w:eastAsia="en-US" w:bidi="ar-SA"/>
              </w:rPr>
              <w:t>I IZMJENE I DOPUNE PLANA PRORAČUNA ZA 2024. GODINU</w:t>
            </w:r>
          </w:p>
        </w:tc>
      </w:tr>
      <w:tr w:rsidR="005E7742" w:rsidRPr="005E7742" w14:paraId="7E80C721" w14:textId="77777777" w:rsidTr="00490AB8">
        <w:tc>
          <w:tcPr>
            <w:tcW w:w="5547" w:type="dxa"/>
          </w:tcPr>
          <w:p w14:paraId="387694FA" w14:textId="77777777" w:rsidR="005E7742" w:rsidRPr="005E7742" w:rsidRDefault="005E7742" w:rsidP="005E7742">
            <w:pPr>
              <w:widowControl/>
              <w:suppressAutoHyphens w:val="0"/>
              <w:spacing w:line="276" w:lineRule="auto"/>
              <w:rPr>
                <w:rFonts w:ascii="Times New Roman" w:hAnsi="Times New Roman" w:cs="Times New Roman"/>
                <w:sz w:val="20"/>
                <w:szCs w:val="20"/>
                <w:lang w:eastAsia="en-US" w:bidi="ar-SA"/>
              </w:rPr>
            </w:pPr>
            <w:r w:rsidRPr="005E7742">
              <w:rPr>
                <w:rFonts w:ascii="Times New Roman" w:hAnsi="Times New Roman" w:cs="Times New Roman"/>
                <w:sz w:val="20"/>
                <w:szCs w:val="20"/>
                <w:lang w:eastAsia="en-US" w:bidi="ar-SA"/>
              </w:rPr>
              <w:t>R105 OSTALE TEKUĆE DONACIJE</w:t>
            </w:r>
          </w:p>
          <w:p w14:paraId="383E18A2" w14:textId="77777777" w:rsidR="005E7742" w:rsidRPr="005E7742" w:rsidRDefault="005E7742" w:rsidP="005E7742">
            <w:pPr>
              <w:widowControl/>
              <w:suppressAutoHyphens w:val="0"/>
              <w:spacing w:line="276" w:lineRule="auto"/>
              <w:rPr>
                <w:rFonts w:ascii="Times New Roman" w:hAnsi="Times New Roman" w:cs="Times New Roman"/>
                <w:sz w:val="20"/>
                <w:szCs w:val="20"/>
                <w:lang w:eastAsia="en-US" w:bidi="ar-SA"/>
              </w:rPr>
            </w:pPr>
            <w:r w:rsidRPr="005E7742">
              <w:rPr>
                <w:rFonts w:ascii="Times New Roman" w:hAnsi="Times New Roman" w:cs="Times New Roman"/>
                <w:sz w:val="20"/>
                <w:szCs w:val="20"/>
                <w:lang w:eastAsia="en-US" w:bidi="ar-SA"/>
              </w:rPr>
              <w:t>Izvor: 11 Opći prihodi i primici</w:t>
            </w:r>
          </w:p>
        </w:tc>
        <w:tc>
          <w:tcPr>
            <w:tcW w:w="1400" w:type="dxa"/>
          </w:tcPr>
          <w:p w14:paraId="4143CFD9" w14:textId="77777777" w:rsidR="005E7742" w:rsidRPr="005E7742" w:rsidRDefault="005E7742" w:rsidP="005E7742">
            <w:pPr>
              <w:widowControl/>
              <w:suppressAutoHyphens w:val="0"/>
              <w:spacing w:line="276" w:lineRule="auto"/>
              <w:jc w:val="right"/>
              <w:rPr>
                <w:rFonts w:ascii="Times New Roman" w:hAnsi="Times New Roman" w:cs="Times New Roman"/>
                <w:sz w:val="20"/>
                <w:szCs w:val="20"/>
                <w:lang w:eastAsia="en-US" w:bidi="ar-SA"/>
              </w:rPr>
            </w:pPr>
            <w:r w:rsidRPr="005E7742">
              <w:rPr>
                <w:rFonts w:ascii="Times New Roman" w:hAnsi="Times New Roman" w:cs="Times New Roman"/>
                <w:sz w:val="20"/>
                <w:szCs w:val="20"/>
                <w:lang w:eastAsia="en-US" w:bidi="ar-SA"/>
              </w:rPr>
              <w:t>19.900,00</w:t>
            </w:r>
          </w:p>
        </w:tc>
        <w:tc>
          <w:tcPr>
            <w:tcW w:w="1400" w:type="dxa"/>
          </w:tcPr>
          <w:p w14:paraId="61899F3B" w14:textId="77777777" w:rsidR="005E7742" w:rsidRPr="005E7742" w:rsidRDefault="005E7742" w:rsidP="005E7742">
            <w:pPr>
              <w:widowControl/>
              <w:suppressAutoHyphens w:val="0"/>
              <w:spacing w:line="276" w:lineRule="auto"/>
              <w:jc w:val="right"/>
              <w:rPr>
                <w:rFonts w:ascii="Times New Roman" w:hAnsi="Times New Roman" w:cs="Times New Roman"/>
                <w:sz w:val="20"/>
                <w:szCs w:val="20"/>
                <w:lang w:eastAsia="en-US" w:bidi="ar-SA"/>
              </w:rPr>
            </w:pPr>
            <w:r w:rsidRPr="005E7742">
              <w:rPr>
                <w:rFonts w:ascii="Times New Roman" w:hAnsi="Times New Roman" w:cs="Times New Roman"/>
                <w:sz w:val="20"/>
                <w:szCs w:val="20"/>
                <w:lang w:eastAsia="en-US" w:bidi="ar-SA"/>
              </w:rPr>
              <w:t>-4.000,00</w:t>
            </w:r>
          </w:p>
        </w:tc>
        <w:tc>
          <w:tcPr>
            <w:tcW w:w="1400" w:type="dxa"/>
          </w:tcPr>
          <w:p w14:paraId="77AE8DBF" w14:textId="77777777" w:rsidR="005E7742" w:rsidRPr="005E7742" w:rsidRDefault="005E7742" w:rsidP="005E7742">
            <w:pPr>
              <w:widowControl/>
              <w:suppressAutoHyphens w:val="0"/>
              <w:spacing w:line="276" w:lineRule="auto"/>
              <w:jc w:val="right"/>
              <w:rPr>
                <w:rFonts w:ascii="Times New Roman" w:hAnsi="Times New Roman" w:cs="Times New Roman"/>
                <w:sz w:val="20"/>
                <w:szCs w:val="20"/>
                <w:lang w:eastAsia="en-US" w:bidi="ar-SA"/>
              </w:rPr>
            </w:pPr>
            <w:r w:rsidRPr="005E7742">
              <w:rPr>
                <w:rFonts w:ascii="Times New Roman" w:hAnsi="Times New Roman" w:cs="Times New Roman"/>
                <w:sz w:val="20"/>
                <w:szCs w:val="20"/>
                <w:lang w:eastAsia="en-US" w:bidi="ar-SA"/>
              </w:rPr>
              <w:t>15.900,00</w:t>
            </w:r>
          </w:p>
        </w:tc>
      </w:tr>
      <w:tr w:rsidR="005E7742" w:rsidRPr="005E7742" w14:paraId="7EF00BD5" w14:textId="77777777" w:rsidTr="00490AB8">
        <w:tc>
          <w:tcPr>
            <w:tcW w:w="5547" w:type="dxa"/>
          </w:tcPr>
          <w:p w14:paraId="2D6428D0" w14:textId="77777777" w:rsidR="005E7742" w:rsidRPr="005E7742" w:rsidRDefault="005E7742" w:rsidP="005E7742">
            <w:pPr>
              <w:widowControl/>
              <w:suppressAutoHyphens w:val="0"/>
              <w:spacing w:line="276" w:lineRule="auto"/>
              <w:rPr>
                <w:rFonts w:ascii="Times New Roman" w:hAnsi="Times New Roman" w:cs="Times New Roman"/>
                <w:sz w:val="20"/>
                <w:szCs w:val="20"/>
                <w:lang w:eastAsia="en-US" w:bidi="ar-SA"/>
              </w:rPr>
            </w:pPr>
            <w:r w:rsidRPr="005E7742">
              <w:rPr>
                <w:rFonts w:ascii="Times New Roman" w:hAnsi="Times New Roman" w:cs="Times New Roman"/>
                <w:sz w:val="20"/>
                <w:szCs w:val="20"/>
                <w:lang w:eastAsia="en-US" w:bidi="ar-SA"/>
              </w:rPr>
              <w:t>R106 OSTALE TEKUĆE DONACIJE</w:t>
            </w:r>
          </w:p>
          <w:p w14:paraId="767E75B9" w14:textId="77777777" w:rsidR="005E7742" w:rsidRPr="005E7742" w:rsidRDefault="005E7742" w:rsidP="005E7742">
            <w:pPr>
              <w:widowControl/>
              <w:suppressAutoHyphens w:val="0"/>
              <w:spacing w:line="276" w:lineRule="auto"/>
              <w:rPr>
                <w:rFonts w:ascii="Times New Roman" w:hAnsi="Times New Roman" w:cs="Times New Roman"/>
                <w:sz w:val="20"/>
                <w:szCs w:val="20"/>
                <w:lang w:eastAsia="en-US" w:bidi="ar-SA"/>
              </w:rPr>
            </w:pPr>
            <w:r w:rsidRPr="005E7742">
              <w:rPr>
                <w:rFonts w:ascii="Times New Roman" w:hAnsi="Times New Roman" w:cs="Times New Roman"/>
                <w:sz w:val="20"/>
                <w:szCs w:val="20"/>
                <w:lang w:eastAsia="en-US" w:bidi="ar-SA"/>
              </w:rPr>
              <w:t>Izvor: 11 Opći prihodi i primici</w:t>
            </w:r>
          </w:p>
        </w:tc>
        <w:tc>
          <w:tcPr>
            <w:tcW w:w="1400" w:type="dxa"/>
          </w:tcPr>
          <w:p w14:paraId="6C7722F4" w14:textId="77777777" w:rsidR="005E7742" w:rsidRPr="005E7742" w:rsidRDefault="005E7742" w:rsidP="005E7742">
            <w:pPr>
              <w:widowControl/>
              <w:suppressAutoHyphens w:val="0"/>
              <w:spacing w:line="276" w:lineRule="auto"/>
              <w:jc w:val="right"/>
              <w:rPr>
                <w:rFonts w:ascii="Times New Roman" w:hAnsi="Times New Roman" w:cs="Times New Roman"/>
                <w:sz w:val="20"/>
                <w:szCs w:val="20"/>
                <w:lang w:eastAsia="en-US" w:bidi="ar-SA"/>
              </w:rPr>
            </w:pPr>
            <w:r w:rsidRPr="005E7742">
              <w:rPr>
                <w:rFonts w:ascii="Times New Roman" w:hAnsi="Times New Roman" w:cs="Times New Roman"/>
                <w:sz w:val="20"/>
                <w:szCs w:val="20"/>
                <w:lang w:eastAsia="en-US" w:bidi="ar-SA"/>
              </w:rPr>
              <w:t>9.000,00</w:t>
            </w:r>
          </w:p>
        </w:tc>
        <w:tc>
          <w:tcPr>
            <w:tcW w:w="1400" w:type="dxa"/>
          </w:tcPr>
          <w:p w14:paraId="3184E872" w14:textId="77777777" w:rsidR="005E7742" w:rsidRPr="005E7742" w:rsidRDefault="005E7742" w:rsidP="005E7742">
            <w:pPr>
              <w:widowControl/>
              <w:suppressAutoHyphens w:val="0"/>
              <w:spacing w:line="276" w:lineRule="auto"/>
              <w:jc w:val="right"/>
              <w:rPr>
                <w:rFonts w:ascii="Times New Roman" w:hAnsi="Times New Roman" w:cs="Times New Roman"/>
                <w:sz w:val="20"/>
                <w:szCs w:val="20"/>
                <w:lang w:eastAsia="en-US" w:bidi="ar-SA"/>
              </w:rPr>
            </w:pPr>
            <w:r w:rsidRPr="005E7742">
              <w:rPr>
                <w:rFonts w:ascii="Times New Roman" w:hAnsi="Times New Roman" w:cs="Times New Roman"/>
                <w:sz w:val="20"/>
                <w:szCs w:val="20"/>
                <w:lang w:eastAsia="en-US" w:bidi="ar-SA"/>
              </w:rPr>
              <w:t>5.000,00</w:t>
            </w:r>
          </w:p>
        </w:tc>
        <w:tc>
          <w:tcPr>
            <w:tcW w:w="1400" w:type="dxa"/>
          </w:tcPr>
          <w:p w14:paraId="52D6365A" w14:textId="77777777" w:rsidR="005E7742" w:rsidRPr="005E7742" w:rsidRDefault="005E7742" w:rsidP="005E7742">
            <w:pPr>
              <w:widowControl/>
              <w:suppressAutoHyphens w:val="0"/>
              <w:spacing w:line="276" w:lineRule="auto"/>
              <w:jc w:val="right"/>
              <w:rPr>
                <w:rFonts w:ascii="Times New Roman" w:hAnsi="Times New Roman" w:cs="Times New Roman"/>
                <w:sz w:val="20"/>
                <w:szCs w:val="20"/>
                <w:lang w:eastAsia="en-US" w:bidi="ar-SA"/>
              </w:rPr>
            </w:pPr>
            <w:r w:rsidRPr="005E7742">
              <w:rPr>
                <w:rFonts w:ascii="Times New Roman" w:hAnsi="Times New Roman" w:cs="Times New Roman"/>
                <w:sz w:val="20"/>
                <w:szCs w:val="20"/>
                <w:lang w:eastAsia="en-US" w:bidi="ar-SA"/>
              </w:rPr>
              <w:t>14.000,00</w:t>
            </w:r>
          </w:p>
        </w:tc>
      </w:tr>
      <w:tr w:rsidR="005E7742" w:rsidRPr="005E7742" w14:paraId="4BF4812E" w14:textId="77777777" w:rsidTr="00490AB8">
        <w:tc>
          <w:tcPr>
            <w:tcW w:w="5547" w:type="dxa"/>
          </w:tcPr>
          <w:p w14:paraId="5A02F538" w14:textId="77777777" w:rsidR="005E7742" w:rsidRPr="005E7742" w:rsidRDefault="005E7742" w:rsidP="005E7742">
            <w:pPr>
              <w:widowControl/>
              <w:suppressAutoHyphens w:val="0"/>
              <w:spacing w:line="276" w:lineRule="auto"/>
              <w:rPr>
                <w:rFonts w:ascii="Times New Roman" w:hAnsi="Times New Roman" w:cs="Times New Roman"/>
                <w:sz w:val="20"/>
                <w:szCs w:val="20"/>
                <w:lang w:eastAsia="en-US" w:bidi="ar-SA"/>
              </w:rPr>
            </w:pPr>
            <w:r w:rsidRPr="005E7742">
              <w:rPr>
                <w:rFonts w:ascii="Times New Roman" w:hAnsi="Times New Roman" w:cs="Times New Roman"/>
                <w:sz w:val="20"/>
                <w:szCs w:val="20"/>
                <w:lang w:eastAsia="en-US" w:bidi="ar-SA"/>
              </w:rPr>
              <w:t>R109 OSTALE TEKUĆE DONACIJE</w:t>
            </w:r>
          </w:p>
          <w:p w14:paraId="3E865583" w14:textId="77777777" w:rsidR="005E7742" w:rsidRPr="005E7742" w:rsidRDefault="005E7742" w:rsidP="005E7742">
            <w:pPr>
              <w:widowControl/>
              <w:suppressAutoHyphens w:val="0"/>
              <w:spacing w:line="276" w:lineRule="auto"/>
              <w:rPr>
                <w:rFonts w:ascii="Times New Roman" w:hAnsi="Times New Roman" w:cs="Times New Roman"/>
                <w:sz w:val="20"/>
                <w:szCs w:val="20"/>
                <w:lang w:eastAsia="en-US" w:bidi="ar-SA"/>
              </w:rPr>
            </w:pPr>
            <w:r w:rsidRPr="005E7742">
              <w:rPr>
                <w:rFonts w:ascii="Times New Roman" w:hAnsi="Times New Roman" w:cs="Times New Roman"/>
                <w:sz w:val="20"/>
                <w:szCs w:val="20"/>
                <w:lang w:eastAsia="en-US" w:bidi="ar-SA"/>
              </w:rPr>
              <w:t>Izvor: 11 Opći prihodi i primici</w:t>
            </w:r>
          </w:p>
        </w:tc>
        <w:tc>
          <w:tcPr>
            <w:tcW w:w="1400" w:type="dxa"/>
          </w:tcPr>
          <w:p w14:paraId="428B5935" w14:textId="77777777" w:rsidR="005E7742" w:rsidRPr="005E7742" w:rsidRDefault="005E7742" w:rsidP="005E7742">
            <w:pPr>
              <w:widowControl/>
              <w:suppressAutoHyphens w:val="0"/>
              <w:spacing w:line="276" w:lineRule="auto"/>
              <w:jc w:val="right"/>
              <w:rPr>
                <w:rFonts w:ascii="Times New Roman" w:hAnsi="Times New Roman" w:cs="Times New Roman"/>
                <w:sz w:val="20"/>
                <w:szCs w:val="20"/>
                <w:lang w:eastAsia="en-US" w:bidi="ar-SA"/>
              </w:rPr>
            </w:pPr>
            <w:r w:rsidRPr="005E7742">
              <w:rPr>
                <w:rFonts w:ascii="Times New Roman" w:hAnsi="Times New Roman" w:cs="Times New Roman"/>
                <w:sz w:val="20"/>
                <w:szCs w:val="20"/>
                <w:lang w:eastAsia="en-US" w:bidi="ar-SA"/>
              </w:rPr>
              <w:t>16.000,00</w:t>
            </w:r>
          </w:p>
        </w:tc>
        <w:tc>
          <w:tcPr>
            <w:tcW w:w="1400" w:type="dxa"/>
          </w:tcPr>
          <w:p w14:paraId="76EA1F31" w14:textId="77777777" w:rsidR="005E7742" w:rsidRPr="005E7742" w:rsidRDefault="005E7742" w:rsidP="005E7742">
            <w:pPr>
              <w:widowControl/>
              <w:suppressAutoHyphens w:val="0"/>
              <w:spacing w:line="276" w:lineRule="auto"/>
              <w:jc w:val="right"/>
              <w:rPr>
                <w:rFonts w:ascii="Times New Roman" w:hAnsi="Times New Roman" w:cs="Times New Roman"/>
                <w:sz w:val="20"/>
                <w:szCs w:val="20"/>
                <w:lang w:eastAsia="en-US" w:bidi="ar-SA"/>
              </w:rPr>
            </w:pPr>
            <w:r w:rsidRPr="005E7742">
              <w:rPr>
                <w:rFonts w:ascii="Times New Roman" w:hAnsi="Times New Roman" w:cs="Times New Roman"/>
                <w:sz w:val="20"/>
                <w:szCs w:val="20"/>
                <w:lang w:eastAsia="en-US" w:bidi="ar-SA"/>
              </w:rPr>
              <w:t>0,00</w:t>
            </w:r>
          </w:p>
        </w:tc>
        <w:tc>
          <w:tcPr>
            <w:tcW w:w="1400" w:type="dxa"/>
          </w:tcPr>
          <w:p w14:paraId="0EBB8BF2" w14:textId="77777777" w:rsidR="005E7742" w:rsidRPr="005E7742" w:rsidRDefault="005E7742" w:rsidP="005E7742">
            <w:pPr>
              <w:widowControl/>
              <w:suppressAutoHyphens w:val="0"/>
              <w:spacing w:line="276" w:lineRule="auto"/>
              <w:jc w:val="right"/>
              <w:rPr>
                <w:rFonts w:ascii="Times New Roman" w:hAnsi="Times New Roman" w:cs="Times New Roman"/>
                <w:sz w:val="20"/>
                <w:szCs w:val="20"/>
                <w:lang w:eastAsia="en-US" w:bidi="ar-SA"/>
              </w:rPr>
            </w:pPr>
            <w:r w:rsidRPr="005E7742">
              <w:rPr>
                <w:rFonts w:ascii="Times New Roman" w:hAnsi="Times New Roman" w:cs="Times New Roman"/>
                <w:sz w:val="20"/>
                <w:szCs w:val="20"/>
                <w:lang w:eastAsia="en-US" w:bidi="ar-SA"/>
              </w:rPr>
              <w:t>16.000,00</w:t>
            </w:r>
          </w:p>
        </w:tc>
      </w:tr>
      <w:tr w:rsidR="005E7742" w:rsidRPr="005E7742" w14:paraId="27D03E75" w14:textId="77777777" w:rsidTr="00490AB8">
        <w:tc>
          <w:tcPr>
            <w:tcW w:w="5547" w:type="dxa"/>
          </w:tcPr>
          <w:p w14:paraId="7E0C9960" w14:textId="77777777" w:rsidR="005E7742" w:rsidRPr="005E7742" w:rsidRDefault="005E7742" w:rsidP="005E7742">
            <w:pPr>
              <w:widowControl/>
              <w:suppressAutoHyphens w:val="0"/>
              <w:spacing w:line="276" w:lineRule="auto"/>
              <w:rPr>
                <w:rFonts w:ascii="Times New Roman" w:hAnsi="Times New Roman" w:cs="Times New Roman"/>
                <w:sz w:val="20"/>
                <w:szCs w:val="20"/>
                <w:lang w:eastAsia="en-US" w:bidi="ar-SA"/>
              </w:rPr>
            </w:pPr>
            <w:r w:rsidRPr="005E7742">
              <w:rPr>
                <w:rFonts w:ascii="Times New Roman" w:hAnsi="Times New Roman" w:cs="Times New Roman"/>
                <w:sz w:val="20"/>
                <w:szCs w:val="20"/>
                <w:lang w:eastAsia="en-US" w:bidi="ar-SA"/>
              </w:rPr>
              <w:t>R107 TEKUĆE DONACIJE VJERSKIM ZAJEDNICAMA</w:t>
            </w:r>
          </w:p>
          <w:p w14:paraId="4464E5A5" w14:textId="77777777" w:rsidR="005E7742" w:rsidRPr="005E7742" w:rsidRDefault="005E7742" w:rsidP="005E7742">
            <w:pPr>
              <w:widowControl/>
              <w:suppressAutoHyphens w:val="0"/>
              <w:spacing w:line="276" w:lineRule="auto"/>
              <w:rPr>
                <w:rFonts w:ascii="Times New Roman" w:hAnsi="Times New Roman" w:cs="Times New Roman"/>
                <w:sz w:val="20"/>
                <w:szCs w:val="20"/>
                <w:lang w:eastAsia="en-US" w:bidi="ar-SA"/>
              </w:rPr>
            </w:pPr>
            <w:r w:rsidRPr="005E7742">
              <w:rPr>
                <w:rFonts w:ascii="Times New Roman" w:hAnsi="Times New Roman" w:cs="Times New Roman"/>
                <w:sz w:val="20"/>
                <w:szCs w:val="20"/>
                <w:lang w:eastAsia="en-US" w:bidi="ar-SA"/>
              </w:rPr>
              <w:t>Izvor: 11 Opći prihodi i primici</w:t>
            </w:r>
          </w:p>
        </w:tc>
        <w:tc>
          <w:tcPr>
            <w:tcW w:w="1400" w:type="dxa"/>
          </w:tcPr>
          <w:p w14:paraId="6DCAC8D3" w14:textId="77777777" w:rsidR="005E7742" w:rsidRPr="005E7742" w:rsidRDefault="005E7742" w:rsidP="005E7742">
            <w:pPr>
              <w:widowControl/>
              <w:suppressAutoHyphens w:val="0"/>
              <w:spacing w:line="276" w:lineRule="auto"/>
              <w:jc w:val="right"/>
              <w:rPr>
                <w:rFonts w:ascii="Times New Roman" w:hAnsi="Times New Roman" w:cs="Times New Roman"/>
                <w:sz w:val="20"/>
                <w:szCs w:val="20"/>
                <w:lang w:eastAsia="en-US" w:bidi="ar-SA"/>
              </w:rPr>
            </w:pPr>
            <w:r w:rsidRPr="005E7742">
              <w:rPr>
                <w:rFonts w:ascii="Times New Roman" w:hAnsi="Times New Roman" w:cs="Times New Roman"/>
                <w:sz w:val="20"/>
                <w:szCs w:val="20"/>
                <w:lang w:eastAsia="en-US" w:bidi="ar-SA"/>
              </w:rPr>
              <w:t>12.000,00</w:t>
            </w:r>
          </w:p>
        </w:tc>
        <w:tc>
          <w:tcPr>
            <w:tcW w:w="1400" w:type="dxa"/>
          </w:tcPr>
          <w:p w14:paraId="17873759" w14:textId="77777777" w:rsidR="005E7742" w:rsidRPr="005E7742" w:rsidRDefault="005E7742" w:rsidP="005E7742">
            <w:pPr>
              <w:widowControl/>
              <w:suppressAutoHyphens w:val="0"/>
              <w:spacing w:line="276" w:lineRule="auto"/>
              <w:jc w:val="right"/>
              <w:rPr>
                <w:rFonts w:ascii="Times New Roman" w:hAnsi="Times New Roman" w:cs="Times New Roman"/>
                <w:sz w:val="20"/>
                <w:szCs w:val="20"/>
                <w:lang w:eastAsia="en-US" w:bidi="ar-SA"/>
              </w:rPr>
            </w:pPr>
            <w:r w:rsidRPr="005E7742">
              <w:rPr>
                <w:rFonts w:ascii="Times New Roman" w:hAnsi="Times New Roman" w:cs="Times New Roman"/>
                <w:sz w:val="20"/>
                <w:szCs w:val="20"/>
                <w:lang w:eastAsia="en-US" w:bidi="ar-SA"/>
              </w:rPr>
              <w:t>4.000,00</w:t>
            </w:r>
          </w:p>
        </w:tc>
        <w:tc>
          <w:tcPr>
            <w:tcW w:w="1400" w:type="dxa"/>
          </w:tcPr>
          <w:p w14:paraId="39630C00" w14:textId="77777777" w:rsidR="005E7742" w:rsidRPr="005E7742" w:rsidRDefault="005E7742" w:rsidP="005E7742">
            <w:pPr>
              <w:widowControl/>
              <w:suppressAutoHyphens w:val="0"/>
              <w:spacing w:line="276" w:lineRule="auto"/>
              <w:jc w:val="right"/>
              <w:rPr>
                <w:rFonts w:ascii="Times New Roman" w:hAnsi="Times New Roman" w:cs="Times New Roman"/>
                <w:sz w:val="20"/>
                <w:szCs w:val="20"/>
                <w:lang w:eastAsia="en-US" w:bidi="ar-SA"/>
              </w:rPr>
            </w:pPr>
            <w:r w:rsidRPr="005E7742">
              <w:rPr>
                <w:rFonts w:ascii="Times New Roman" w:hAnsi="Times New Roman" w:cs="Times New Roman"/>
                <w:sz w:val="20"/>
                <w:szCs w:val="20"/>
                <w:lang w:eastAsia="en-US" w:bidi="ar-SA"/>
              </w:rPr>
              <w:t>16.000,00</w:t>
            </w:r>
          </w:p>
        </w:tc>
      </w:tr>
      <w:tr w:rsidR="005E7742" w:rsidRPr="005E7742" w14:paraId="55B9BF4A" w14:textId="77777777" w:rsidTr="00490AB8">
        <w:tc>
          <w:tcPr>
            <w:tcW w:w="5547" w:type="dxa"/>
          </w:tcPr>
          <w:p w14:paraId="7AF8DBE7" w14:textId="77777777" w:rsidR="005E7742" w:rsidRPr="005E7742" w:rsidRDefault="005E7742" w:rsidP="005E7742">
            <w:pPr>
              <w:widowControl/>
              <w:suppressAutoHyphens w:val="0"/>
              <w:spacing w:line="276" w:lineRule="auto"/>
              <w:rPr>
                <w:rFonts w:ascii="Times New Roman" w:hAnsi="Times New Roman" w:cs="Times New Roman"/>
                <w:b/>
                <w:sz w:val="20"/>
                <w:szCs w:val="20"/>
                <w:lang w:eastAsia="en-US" w:bidi="ar-SA"/>
              </w:rPr>
            </w:pPr>
            <w:r w:rsidRPr="005E7742">
              <w:rPr>
                <w:rFonts w:ascii="Times New Roman" w:hAnsi="Times New Roman" w:cs="Times New Roman"/>
                <w:b/>
                <w:sz w:val="20"/>
                <w:szCs w:val="20"/>
                <w:lang w:eastAsia="en-US" w:bidi="ar-SA"/>
              </w:rPr>
              <w:t xml:space="preserve">UKUPNO: </w:t>
            </w:r>
          </w:p>
        </w:tc>
        <w:tc>
          <w:tcPr>
            <w:tcW w:w="1400" w:type="dxa"/>
          </w:tcPr>
          <w:p w14:paraId="38191F1C" w14:textId="77777777" w:rsidR="005E7742" w:rsidRPr="005E7742" w:rsidRDefault="005E7742" w:rsidP="005E7742">
            <w:pPr>
              <w:widowControl/>
              <w:suppressAutoHyphens w:val="0"/>
              <w:spacing w:line="276" w:lineRule="auto"/>
              <w:jc w:val="right"/>
              <w:rPr>
                <w:rFonts w:ascii="Times New Roman" w:hAnsi="Times New Roman" w:cs="Times New Roman"/>
                <w:b/>
                <w:sz w:val="20"/>
                <w:szCs w:val="20"/>
                <w:lang w:eastAsia="en-US" w:bidi="ar-SA"/>
              </w:rPr>
            </w:pPr>
            <w:r w:rsidRPr="005E7742">
              <w:rPr>
                <w:rFonts w:ascii="Times New Roman" w:hAnsi="Times New Roman" w:cs="Times New Roman"/>
                <w:b/>
                <w:sz w:val="20"/>
                <w:szCs w:val="20"/>
                <w:lang w:eastAsia="en-US" w:bidi="ar-SA"/>
              </w:rPr>
              <w:t>56.900,00</w:t>
            </w:r>
          </w:p>
        </w:tc>
        <w:tc>
          <w:tcPr>
            <w:tcW w:w="1400" w:type="dxa"/>
          </w:tcPr>
          <w:p w14:paraId="36CB481E" w14:textId="77777777" w:rsidR="005E7742" w:rsidRPr="005E7742" w:rsidRDefault="005E7742" w:rsidP="005E7742">
            <w:pPr>
              <w:widowControl/>
              <w:suppressAutoHyphens w:val="0"/>
              <w:spacing w:line="276" w:lineRule="auto"/>
              <w:jc w:val="right"/>
              <w:rPr>
                <w:rFonts w:ascii="Times New Roman" w:hAnsi="Times New Roman" w:cs="Times New Roman"/>
                <w:b/>
                <w:sz w:val="20"/>
                <w:szCs w:val="20"/>
                <w:lang w:eastAsia="en-US" w:bidi="ar-SA"/>
              </w:rPr>
            </w:pPr>
            <w:r w:rsidRPr="005E7742">
              <w:rPr>
                <w:rFonts w:ascii="Times New Roman" w:hAnsi="Times New Roman" w:cs="Times New Roman"/>
                <w:b/>
                <w:sz w:val="20"/>
                <w:szCs w:val="20"/>
                <w:lang w:eastAsia="en-US" w:bidi="ar-SA"/>
              </w:rPr>
              <w:t>5.000,00</w:t>
            </w:r>
          </w:p>
        </w:tc>
        <w:tc>
          <w:tcPr>
            <w:tcW w:w="1400" w:type="dxa"/>
          </w:tcPr>
          <w:p w14:paraId="2F9A83A9" w14:textId="77777777" w:rsidR="005E7742" w:rsidRPr="005E7742" w:rsidRDefault="005E7742" w:rsidP="005E7742">
            <w:pPr>
              <w:widowControl/>
              <w:suppressAutoHyphens w:val="0"/>
              <w:spacing w:line="276" w:lineRule="auto"/>
              <w:jc w:val="right"/>
              <w:rPr>
                <w:rFonts w:ascii="Times New Roman" w:hAnsi="Times New Roman" w:cs="Times New Roman"/>
                <w:b/>
                <w:sz w:val="20"/>
                <w:szCs w:val="20"/>
                <w:lang w:eastAsia="en-US" w:bidi="ar-SA"/>
              </w:rPr>
            </w:pPr>
            <w:r w:rsidRPr="005E7742">
              <w:rPr>
                <w:rFonts w:ascii="Times New Roman" w:hAnsi="Times New Roman" w:cs="Times New Roman"/>
                <w:b/>
                <w:sz w:val="20"/>
                <w:szCs w:val="20"/>
                <w:lang w:eastAsia="en-US" w:bidi="ar-SA"/>
              </w:rPr>
              <w:t>61.900,00</w:t>
            </w:r>
          </w:p>
        </w:tc>
      </w:tr>
    </w:tbl>
    <w:p w14:paraId="712C9F32" w14:textId="77777777" w:rsidR="005E7742" w:rsidRPr="005E7742" w:rsidRDefault="005E7742" w:rsidP="005E7742">
      <w:pPr>
        <w:widowControl/>
        <w:suppressAutoHyphens w:val="0"/>
        <w:spacing w:line="276" w:lineRule="auto"/>
        <w:rPr>
          <w:rFonts w:ascii="Times New Roman" w:hAnsi="Times New Roman" w:cstheme="minorBidi"/>
          <w:sz w:val="20"/>
          <w:szCs w:val="20"/>
          <w:lang w:eastAsia="en-US" w:bidi="ar-SA"/>
        </w:rPr>
      </w:pPr>
    </w:p>
    <w:p w14:paraId="57E44363" w14:textId="77777777" w:rsidR="005E7742" w:rsidRPr="005E7742" w:rsidRDefault="005E7742" w:rsidP="005E7742">
      <w:pPr>
        <w:widowControl/>
        <w:suppressAutoHyphens w:val="0"/>
        <w:spacing w:line="276" w:lineRule="auto"/>
        <w:jc w:val="center"/>
        <w:rPr>
          <w:rFonts w:ascii="Times New Roman" w:hAnsi="Times New Roman" w:cstheme="minorBidi"/>
          <w:b/>
          <w:bCs/>
          <w:sz w:val="20"/>
          <w:szCs w:val="20"/>
          <w:lang w:eastAsia="en-US" w:bidi="ar-SA"/>
        </w:rPr>
      </w:pPr>
      <w:r w:rsidRPr="005E7742">
        <w:rPr>
          <w:rFonts w:ascii="Times New Roman" w:hAnsi="Times New Roman" w:cstheme="minorBidi"/>
          <w:b/>
          <w:bCs/>
          <w:sz w:val="20"/>
          <w:szCs w:val="20"/>
          <w:lang w:eastAsia="en-US" w:bidi="ar-SA"/>
        </w:rPr>
        <w:t>Članak 2.</w:t>
      </w:r>
    </w:p>
    <w:p w14:paraId="6AFA217A" w14:textId="77777777" w:rsidR="005E7742" w:rsidRPr="005E7742" w:rsidRDefault="005E7742" w:rsidP="005E7742">
      <w:pPr>
        <w:widowControl/>
        <w:suppressAutoHyphens w:val="0"/>
        <w:spacing w:line="276" w:lineRule="auto"/>
        <w:rPr>
          <w:rFonts w:ascii="Times New Roman" w:hAnsi="Times New Roman" w:cstheme="minorBidi"/>
          <w:sz w:val="20"/>
          <w:szCs w:val="20"/>
          <w:lang w:eastAsia="en-US" w:bidi="ar-SA"/>
        </w:rPr>
      </w:pPr>
      <w:r w:rsidRPr="005E7742">
        <w:rPr>
          <w:rFonts w:ascii="Times New Roman" w:hAnsi="Times New Roman" w:cstheme="minorBidi"/>
          <w:sz w:val="20"/>
          <w:szCs w:val="20"/>
          <w:lang w:eastAsia="en-US" w:bidi="ar-SA"/>
        </w:rPr>
        <w:t>Sredstva iz članka 1. ovog Programa koristit će se za realizaciju programa kulturno-umjetničkih sadržaja:</w:t>
      </w:r>
    </w:p>
    <w:p w14:paraId="18E33078" w14:textId="77777777" w:rsidR="005E7742" w:rsidRPr="005E7742" w:rsidRDefault="005E7742" w:rsidP="003832A3">
      <w:pPr>
        <w:widowControl/>
        <w:numPr>
          <w:ilvl w:val="0"/>
          <w:numId w:val="7"/>
        </w:numPr>
        <w:suppressAutoHyphens w:val="0"/>
        <w:spacing w:after="200" w:line="276" w:lineRule="auto"/>
        <w:contextualSpacing/>
        <w:rPr>
          <w:rFonts w:ascii="Times New Roman" w:eastAsia="Times New Roman" w:hAnsi="Times New Roman" w:cs="Times New Roman"/>
          <w:kern w:val="2"/>
          <w:sz w:val="20"/>
          <w:szCs w:val="20"/>
          <w:lang w:bidi="ar-SA"/>
        </w:rPr>
      </w:pPr>
      <w:r w:rsidRPr="005E7742">
        <w:rPr>
          <w:rFonts w:ascii="Times New Roman" w:eastAsia="Times New Roman" w:hAnsi="Times New Roman" w:cs="Times New Roman"/>
          <w:kern w:val="2"/>
          <w:sz w:val="20"/>
          <w:szCs w:val="20"/>
          <w:lang w:bidi="ar-SA"/>
        </w:rPr>
        <w:t>zaštitu, očuvanje i promicanje kulturne baštine,</w:t>
      </w:r>
    </w:p>
    <w:p w14:paraId="5EC73BD7" w14:textId="77777777" w:rsidR="005E7742" w:rsidRPr="005E7742" w:rsidRDefault="005E7742" w:rsidP="003832A3">
      <w:pPr>
        <w:widowControl/>
        <w:numPr>
          <w:ilvl w:val="0"/>
          <w:numId w:val="7"/>
        </w:numPr>
        <w:suppressAutoHyphens w:val="0"/>
        <w:spacing w:after="200" w:line="276" w:lineRule="auto"/>
        <w:contextualSpacing/>
        <w:rPr>
          <w:rFonts w:ascii="Times New Roman" w:eastAsia="Times New Roman" w:hAnsi="Times New Roman" w:cs="Times New Roman"/>
          <w:kern w:val="2"/>
          <w:sz w:val="20"/>
          <w:szCs w:val="20"/>
          <w:lang w:bidi="ar-SA"/>
        </w:rPr>
      </w:pPr>
      <w:r w:rsidRPr="005E7742">
        <w:rPr>
          <w:rFonts w:ascii="Times New Roman" w:eastAsia="Times New Roman" w:hAnsi="Times New Roman" w:cs="Times New Roman"/>
          <w:kern w:val="2"/>
          <w:sz w:val="20"/>
          <w:szCs w:val="20"/>
          <w:lang w:bidi="ar-SA"/>
        </w:rPr>
        <w:t>književnu, nakladničku i knjižničnu djelatnost,</w:t>
      </w:r>
    </w:p>
    <w:p w14:paraId="1C4F958D" w14:textId="77777777" w:rsidR="005E7742" w:rsidRPr="005E7742" w:rsidRDefault="005E7742" w:rsidP="003832A3">
      <w:pPr>
        <w:widowControl/>
        <w:numPr>
          <w:ilvl w:val="0"/>
          <w:numId w:val="7"/>
        </w:numPr>
        <w:suppressAutoHyphens w:val="0"/>
        <w:spacing w:after="200" w:line="276" w:lineRule="auto"/>
        <w:contextualSpacing/>
        <w:rPr>
          <w:rFonts w:ascii="Times New Roman" w:eastAsia="Times New Roman" w:hAnsi="Times New Roman" w:cs="Times New Roman"/>
          <w:kern w:val="2"/>
          <w:sz w:val="20"/>
          <w:szCs w:val="20"/>
          <w:lang w:bidi="ar-SA"/>
        </w:rPr>
      </w:pPr>
      <w:r w:rsidRPr="005E7742">
        <w:rPr>
          <w:rFonts w:ascii="Times New Roman" w:eastAsia="Times New Roman" w:hAnsi="Times New Roman" w:cs="Times New Roman"/>
          <w:kern w:val="2"/>
          <w:sz w:val="20"/>
          <w:szCs w:val="20"/>
          <w:lang w:bidi="ar-SA"/>
        </w:rPr>
        <w:t>likovnu i muzejsko-galerijsku djelatnost,</w:t>
      </w:r>
    </w:p>
    <w:p w14:paraId="34291206" w14:textId="77777777" w:rsidR="005E7742" w:rsidRPr="005E7742" w:rsidRDefault="005E7742" w:rsidP="003832A3">
      <w:pPr>
        <w:widowControl/>
        <w:numPr>
          <w:ilvl w:val="0"/>
          <w:numId w:val="7"/>
        </w:numPr>
        <w:suppressAutoHyphens w:val="0"/>
        <w:spacing w:after="200" w:line="276" w:lineRule="auto"/>
        <w:contextualSpacing/>
        <w:rPr>
          <w:rFonts w:ascii="Times New Roman" w:eastAsia="Times New Roman" w:hAnsi="Times New Roman" w:cs="Times New Roman"/>
          <w:kern w:val="2"/>
          <w:sz w:val="20"/>
          <w:szCs w:val="20"/>
          <w:lang w:bidi="ar-SA"/>
        </w:rPr>
      </w:pPr>
      <w:r w:rsidRPr="005E7742">
        <w:rPr>
          <w:rFonts w:ascii="Times New Roman" w:eastAsia="Times New Roman" w:hAnsi="Times New Roman" w:cs="Times New Roman"/>
          <w:kern w:val="2"/>
          <w:sz w:val="20"/>
          <w:szCs w:val="20"/>
          <w:lang w:bidi="ar-SA"/>
        </w:rPr>
        <w:t xml:space="preserve">glazbenu, plesnu i glazbeno-scensku umjetnost, </w:t>
      </w:r>
    </w:p>
    <w:p w14:paraId="26A534D1" w14:textId="77777777" w:rsidR="005E7742" w:rsidRPr="005E7742" w:rsidRDefault="005E7742" w:rsidP="003832A3">
      <w:pPr>
        <w:widowControl/>
        <w:numPr>
          <w:ilvl w:val="0"/>
          <w:numId w:val="7"/>
        </w:numPr>
        <w:suppressAutoHyphens w:val="0"/>
        <w:spacing w:after="200" w:line="276" w:lineRule="auto"/>
        <w:contextualSpacing/>
        <w:rPr>
          <w:rFonts w:ascii="Times New Roman" w:eastAsia="Times New Roman" w:hAnsi="Times New Roman" w:cs="Times New Roman"/>
          <w:kern w:val="2"/>
          <w:sz w:val="20"/>
          <w:szCs w:val="20"/>
          <w:lang w:bidi="ar-SA"/>
        </w:rPr>
      </w:pPr>
      <w:r w:rsidRPr="005E7742">
        <w:rPr>
          <w:rFonts w:ascii="Times New Roman" w:eastAsia="Times New Roman" w:hAnsi="Times New Roman" w:cs="Times New Roman"/>
          <w:kern w:val="2"/>
          <w:sz w:val="20"/>
          <w:szCs w:val="20"/>
          <w:lang w:bidi="ar-SA"/>
        </w:rPr>
        <w:t>dramsku i kazališnu djelatnost,</w:t>
      </w:r>
    </w:p>
    <w:p w14:paraId="2AE7F817" w14:textId="77777777" w:rsidR="005E7742" w:rsidRPr="005E7742" w:rsidRDefault="005E7742" w:rsidP="003832A3">
      <w:pPr>
        <w:widowControl/>
        <w:numPr>
          <w:ilvl w:val="0"/>
          <w:numId w:val="7"/>
        </w:numPr>
        <w:suppressAutoHyphens w:val="0"/>
        <w:spacing w:after="200" w:line="276" w:lineRule="auto"/>
        <w:contextualSpacing/>
        <w:rPr>
          <w:rFonts w:ascii="Times New Roman" w:eastAsia="Times New Roman" w:hAnsi="Times New Roman" w:cs="Times New Roman"/>
          <w:kern w:val="2"/>
          <w:sz w:val="20"/>
          <w:szCs w:val="20"/>
          <w:lang w:bidi="ar-SA"/>
        </w:rPr>
      </w:pPr>
      <w:r w:rsidRPr="005E7742">
        <w:rPr>
          <w:rFonts w:ascii="Times New Roman" w:eastAsia="Times New Roman" w:hAnsi="Times New Roman" w:cs="Times New Roman"/>
          <w:kern w:val="2"/>
          <w:sz w:val="20"/>
          <w:szCs w:val="20"/>
          <w:lang w:bidi="ar-SA"/>
        </w:rPr>
        <w:t>filmsku i drugu audiovizualnu djelatnost,</w:t>
      </w:r>
    </w:p>
    <w:p w14:paraId="20254CBF" w14:textId="77777777" w:rsidR="005E7742" w:rsidRPr="005E7742" w:rsidRDefault="005E7742" w:rsidP="003832A3">
      <w:pPr>
        <w:widowControl/>
        <w:numPr>
          <w:ilvl w:val="0"/>
          <w:numId w:val="7"/>
        </w:numPr>
        <w:suppressAutoHyphens w:val="0"/>
        <w:spacing w:after="200" w:line="276" w:lineRule="auto"/>
        <w:contextualSpacing/>
        <w:rPr>
          <w:rFonts w:ascii="Times New Roman" w:eastAsia="Times New Roman" w:hAnsi="Times New Roman" w:cs="Times New Roman"/>
          <w:kern w:val="2"/>
          <w:sz w:val="20"/>
          <w:szCs w:val="20"/>
          <w:lang w:bidi="ar-SA"/>
        </w:rPr>
      </w:pPr>
      <w:r w:rsidRPr="005E7742">
        <w:rPr>
          <w:rFonts w:ascii="Times New Roman" w:eastAsia="Times New Roman" w:hAnsi="Times New Roman" w:cs="Times New Roman"/>
          <w:kern w:val="2"/>
          <w:sz w:val="20"/>
          <w:szCs w:val="20"/>
          <w:lang w:bidi="ar-SA"/>
        </w:rPr>
        <w:t>međunarodnu kulturnu suradnju.</w:t>
      </w:r>
    </w:p>
    <w:p w14:paraId="51FDEC50" w14:textId="77777777" w:rsidR="005E7742" w:rsidRPr="005E7742" w:rsidRDefault="005E7742" w:rsidP="005E7742">
      <w:pPr>
        <w:widowControl/>
        <w:suppressAutoHyphens w:val="0"/>
        <w:spacing w:line="276" w:lineRule="auto"/>
        <w:jc w:val="center"/>
        <w:rPr>
          <w:rFonts w:ascii="Times New Roman" w:hAnsi="Times New Roman" w:cstheme="minorBidi"/>
          <w:b/>
          <w:bCs/>
          <w:sz w:val="20"/>
          <w:szCs w:val="20"/>
          <w:lang w:eastAsia="en-US" w:bidi="ar-SA"/>
        </w:rPr>
      </w:pPr>
    </w:p>
    <w:p w14:paraId="155FAA5B" w14:textId="77777777" w:rsidR="005E7742" w:rsidRPr="005E7742" w:rsidRDefault="005E7742" w:rsidP="005E7742">
      <w:pPr>
        <w:widowControl/>
        <w:suppressAutoHyphens w:val="0"/>
        <w:spacing w:line="276" w:lineRule="auto"/>
        <w:jc w:val="center"/>
        <w:rPr>
          <w:rFonts w:ascii="Times New Roman" w:hAnsi="Times New Roman" w:cstheme="minorBidi"/>
          <w:b/>
          <w:bCs/>
          <w:sz w:val="20"/>
          <w:szCs w:val="20"/>
          <w:lang w:eastAsia="en-US" w:bidi="ar-SA"/>
        </w:rPr>
      </w:pPr>
      <w:r w:rsidRPr="005E7742">
        <w:rPr>
          <w:rFonts w:ascii="Times New Roman" w:hAnsi="Times New Roman" w:cstheme="minorBidi"/>
          <w:b/>
          <w:bCs/>
          <w:sz w:val="20"/>
          <w:szCs w:val="20"/>
          <w:lang w:eastAsia="en-US" w:bidi="ar-SA"/>
        </w:rPr>
        <w:t>Članak 3.</w:t>
      </w:r>
    </w:p>
    <w:p w14:paraId="1217311D" w14:textId="77777777" w:rsidR="005E7742" w:rsidRPr="005E7742" w:rsidRDefault="005E7742" w:rsidP="005E7742">
      <w:pPr>
        <w:widowControl/>
        <w:suppressAutoHyphens w:val="0"/>
        <w:spacing w:line="276" w:lineRule="auto"/>
        <w:jc w:val="both"/>
        <w:rPr>
          <w:rFonts w:ascii="Times New Roman" w:hAnsi="Times New Roman" w:cstheme="minorBidi"/>
          <w:sz w:val="20"/>
          <w:szCs w:val="20"/>
          <w:lang w:eastAsia="en-US" w:bidi="ar-SA"/>
        </w:rPr>
      </w:pPr>
      <w:r w:rsidRPr="005E7742">
        <w:rPr>
          <w:rFonts w:ascii="Times New Roman" w:hAnsi="Times New Roman" w:cstheme="minorBidi"/>
          <w:sz w:val="20"/>
          <w:szCs w:val="20"/>
          <w:lang w:eastAsia="en-US" w:bidi="ar-SA"/>
        </w:rPr>
        <w:t>Raspodjelu sredstava za potrebe kulture utvrdit će Općinski načelnik Općine Satnica Đakovačka na temelju provedenog javnog natječaja sukladno Uredbi o kriterijima, mjerilima i postupcima financiranja i ugovaranja programa i projekata od interesa za opće dobro koje provode udruge (Narodne novine broj:26/15.) svojom Odlukom po prethodno pribavljenom mišljenju Povjerenstva koje će provoditi javni natječaj.</w:t>
      </w:r>
    </w:p>
    <w:p w14:paraId="1EC3E706" w14:textId="77777777" w:rsidR="005E7742" w:rsidRPr="005E7742" w:rsidRDefault="005E7742" w:rsidP="005E7742">
      <w:pPr>
        <w:widowControl/>
        <w:suppressAutoHyphens w:val="0"/>
        <w:spacing w:line="276" w:lineRule="auto"/>
        <w:rPr>
          <w:rFonts w:ascii="Times New Roman" w:hAnsi="Times New Roman" w:cstheme="minorBidi"/>
          <w:b/>
          <w:bCs/>
          <w:sz w:val="20"/>
          <w:szCs w:val="20"/>
          <w:lang w:eastAsia="en-US" w:bidi="ar-SA"/>
        </w:rPr>
      </w:pPr>
    </w:p>
    <w:p w14:paraId="5C82A194" w14:textId="77777777" w:rsidR="005E7742" w:rsidRPr="005E7742" w:rsidRDefault="005E7742" w:rsidP="005E7742">
      <w:pPr>
        <w:widowControl/>
        <w:suppressAutoHyphens w:val="0"/>
        <w:spacing w:line="276" w:lineRule="auto"/>
        <w:jc w:val="center"/>
        <w:rPr>
          <w:rFonts w:ascii="Times New Roman" w:hAnsi="Times New Roman" w:cstheme="minorBidi"/>
          <w:b/>
          <w:bCs/>
          <w:sz w:val="20"/>
          <w:szCs w:val="20"/>
          <w:lang w:eastAsia="en-US" w:bidi="ar-SA"/>
        </w:rPr>
      </w:pPr>
      <w:r w:rsidRPr="005E7742">
        <w:rPr>
          <w:rFonts w:ascii="Times New Roman" w:hAnsi="Times New Roman" w:cstheme="minorBidi"/>
          <w:b/>
          <w:bCs/>
          <w:sz w:val="20"/>
          <w:szCs w:val="20"/>
          <w:lang w:eastAsia="en-US" w:bidi="ar-SA"/>
        </w:rPr>
        <w:t>Članak 4.</w:t>
      </w:r>
    </w:p>
    <w:p w14:paraId="5BC26693" w14:textId="1E1B4BA4" w:rsidR="005E7742" w:rsidRPr="005E7742" w:rsidRDefault="005E7742" w:rsidP="005E7742">
      <w:pPr>
        <w:widowControl/>
        <w:suppressAutoHyphens w:val="0"/>
        <w:spacing w:line="276" w:lineRule="auto"/>
        <w:jc w:val="both"/>
        <w:rPr>
          <w:rFonts w:ascii="Times New Roman" w:hAnsi="Times New Roman" w:cstheme="minorBidi"/>
          <w:sz w:val="20"/>
          <w:szCs w:val="20"/>
          <w:lang w:eastAsia="en-US" w:bidi="ar-SA"/>
        </w:rPr>
      </w:pPr>
      <w:r w:rsidRPr="005E7742">
        <w:rPr>
          <w:rFonts w:ascii="Times New Roman" w:hAnsi="Times New Roman" w:cstheme="minorBidi"/>
          <w:sz w:val="20"/>
          <w:szCs w:val="20"/>
          <w:lang w:eastAsia="en-US" w:bidi="ar-SA"/>
        </w:rPr>
        <w:t>Ovaj Program stupa na snagu osmog dana od dana objave u Službenom glasniku Općine Satnica Đakovačka a primjenjuje se od 1. siječnja 2024. godine.</w:t>
      </w:r>
    </w:p>
    <w:p w14:paraId="4BE60126" w14:textId="77777777" w:rsidR="005E7742" w:rsidRPr="005E7742" w:rsidRDefault="005E7742" w:rsidP="005E7742">
      <w:pPr>
        <w:widowControl/>
        <w:suppressAutoHyphens w:val="0"/>
        <w:spacing w:line="276" w:lineRule="auto"/>
        <w:jc w:val="both"/>
        <w:rPr>
          <w:rFonts w:ascii="Times New Roman" w:hAnsi="Times New Roman" w:cstheme="minorBidi"/>
          <w:sz w:val="20"/>
          <w:szCs w:val="20"/>
          <w:lang w:eastAsia="en-US" w:bidi="ar-SA"/>
        </w:rPr>
      </w:pPr>
    </w:p>
    <w:p w14:paraId="51C6F049" w14:textId="77777777" w:rsidR="005E7742" w:rsidRPr="005E7742" w:rsidRDefault="005E7742" w:rsidP="005E7742">
      <w:pPr>
        <w:widowControl/>
        <w:suppressAutoHyphens w:val="0"/>
        <w:jc w:val="center"/>
        <w:rPr>
          <w:rFonts w:ascii="Times New Roman" w:eastAsia="Times New Roman" w:hAnsi="Times New Roman" w:cs="Times New Roman"/>
          <w:sz w:val="20"/>
          <w:szCs w:val="20"/>
          <w:lang w:bidi="ar-SA"/>
        </w:rPr>
      </w:pPr>
      <w:r w:rsidRPr="005E7742">
        <w:rPr>
          <w:rFonts w:ascii="Times New Roman" w:eastAsia="Times New Roman" w:hAnsi="Times New Roman" w:cs="Times New Roman"/>
          <w:sz w:val="20"/>
          <w:szCs w:val="20"/>
          <w:lang w:bidi="ar-SA"/>
        </w:rPr>
        <w:t>R E P U B L I K A    H R V A T S K A</w:t>
      </w:r>
    </w:p>
    <w:p w14:paraId="57FD066C" w14:textId="77777777" w:rsidR="005E7742" w:rsidRPr="005E7742" w:rsidRDefault="005E7742" w:rsidP="005E7742">
      <w:pPr>
        <w:widowControl/>
        <w:suppressAutoHyphens w:val="0"/>
        <w:jc w:val="center"/>
        <w:rPr>
          <w:rFonts w:ascii="Times New Roman" w:eastAsia="Times New Roman" w:hAnsi="Times New Roman" w:cs="Times New Roman"/>
          <w:sz w:val="20"/>
          <w:szCs w:val="20"/>
          <w:lang w:bidi="ar-SA"/>
        </w:rPr>
      </w:pPr>
      <w:r w:rsidRPr="005E7742">
        <w:rPr>
          <w:rFonts w:ascii="Times New Roman" w:eastAsia="Times New Roman" w:hAnsi="Times New Roman" w:cs="Times New Roman"/>
          <w:sz w:val="20"/>
          <w:szCs w:val="20"/>
          <w:lang w:bidi="ar-SA"/>
        </w:rPr>
        <w:t>OSJEČKO-BARANJSKA ŽUPANIJA</w:t>
      </w:r>
    </w:p>
    <w:p w14:paraId="20EC3846" w14:textId="77777777" w:rsidR="005E7742" w:rsidRPr="005E7742" w:rsidRDefault="005E7742" w:rsidP="005E7742">
      <w:pPr>
        <w:widowControl/>
        <w:suppressAutoHyphens w:val="0"/>
        <w:jc w:val="center"/>
        <w:rPr>
          <w:rFonts w:ascii="Times New Roman" w:eastAsia="Times New Roman" w:hAnsi="Times New Roman" w:cs="Times New Roman"/>
          <w:sz w:val="20"/>
          <w:szCs w:val="20"/>
          <w:lang w:bidi="ar-SA"/>
        </w:rPr>
      </w:pPr>
      <w:r w:rsidRPr="005E7742">
        <w:rPr>
          <w:rFonts w:ascii="Times New Roman" w:eastAsia="Times New Roman" w:hAnsi="Times New Roman" w:cs="Times New Roman"/>
          <w:sz w:val="20"/>
          <w:szCs w:val="20"/>
          <w:lang w:bidi="ar-SA"/>
        </w:rPr>
        <w:t>OPĆINA SATNICA ĐAKOVAČKA</w:t>
      </w:r>
    </w:p>
    <w:p w14:paraId="2137A382" w14:textId="77777777" w:rsidR="005E7742" w:rsidRPr="005E7742" w:rsidRDefault="005E7742" w:rsidP="005E7742">
      <w:pPr>
        <w:widowControl/>
        <w:suppressAutoHyphens w:val="0"/>
        <w:jc w:val="center"/>
        <w:rPr>
          <w:rFonts w:ascii="Times New Roman" w:eastAsia="Times New Roman" w:hAnsi="Times New Roman" w:cs="Times New Roman"/>
          <w:sz w:val="20"/>
          <w:szCs w:val="20"/>
          <w:lang w:bidi="ar-SA"/>
        </w:rPr>
      </w:pPr>
      <w:r w:rsidRPr="005E7742">
        <w:rPr>
          <w:rFonts w:ascii="Times New Roman" w:eastAsia="Times New Roman" w:hAnsi="Times New Roman" w:cs="Times New Roman"/>
          <w:sz w:val="20"/>
          <w:szCs w:val="20"/>
          <w:lang w:bidi="ar-SA"/>
        </w:rPr>
        <w:t>OPĆINSKO VIJEĆE</w:t>
      </w:r>
    </w:p>
    <w:p w14:paraId="033F2A38" w14:textId="77777777" w:rsidR="005E7742" w:rsidRPr="005E7742" w:rsidRDefault="005E7742" w:rsidP="005E7742">
      <w:pPr>
        <w:widowControl/>
        <w:suppressAutoHyphens w:val="0"/>
        <w:spacing w:line="276" w:lineRule="auto"/>
        <w:jc w:val="both"/>
        <w:rPr>
          <w:rFonts w:ascii="Times New Roman" w:hAnsi="Times New Roman" w:cstheme="minorBidi"/>
          <w:sz w:val="20"/>
          <w:szCs w:val="20"/>
          <w:lang w:eastAsia="en-US" w:bidi="ar-SA"/>
        </w:rPr>
      </w:pPr>
    </w:p>
    <w:p w14:paraId="2943601D" w14:textId="77777777" w:rsidR="005E7742" w:rsidRPr="005E7742" w:rsidRDefault="005E7742" w:rsidP="005E7742">
      <w:pPr>
        <w:widowControl/>
        <w:suppressAutoHyphens w:val="0"/>
        <w:spacing w:line="276" w:lineRule="auto"/>
        <w:rPr>
          <w:rFonts w:ascii="Times New Roman" w:eastAsia="Times New Roman" w:hAnsi="Times New Roman" w:cs="Times New Roman"/>
          <w:sz w:val="20"/>
          <w:szCs w:val="20"/>
          <w:lang w:bidi="ar-SA"/>
        </w:rPr>
      </w:pPr>
      <w:r w:rsidRPr="005E7742">
        <w:rPr>
          <w:rFonts w:ascii="Times New Roman" w:eastAsia="Times New Roman" w:hAnsi="Times New Roman" w:cs="Times New Roman"/>
          <w:sz w:val="20"/>
          <w:szCs w:val="20"/>
          <w:lang w:bidi="ar-SA"/>
        </w:rPr>
        <w:t>KLASA:610-01/24-01/16</w:t>
      </w:r>
      <w:r w:rsidRPr="005E7742">
        <w:rPr>
          <w:rFonts w:ascii="Times New Roman" w:eastAsia="Times New Roman" w:hAnsi="Times New Roman" w:cs="Times New Roman"/>
          <w:sz w:val="20"/>
          <w:szCs w:val="20"/>
          <w:lang w:bidi="ar-SA"/>
        </w:rPr>
        <w:tab/>
      </w:r>
      <w:r w:rsidRPr="005E7742">
        <w:rPr>
          <w:rFonts w:ascii="Times New Roman" w:eastAsia="Times New Roman" w:hAnsi="Times New Roman" w:cs="Times New Roman"/>
          <w:sz w:val="20"/>
          <w:szCs w:val="20"/>
          <w:lang w:bidi="ar-SA"/>
        </w:rPr>
        <w:tab/>
      </w:r>
      <w:r w:rsidRPr="005E7742">
        <w:rPr>
          <w:rFonts w:ascii="Times New Roman" w:eastAsia="Times New Roman" w:hAnsi="Times New Roman" w:cs="Times New Roman"/>
          <w:sz w:val="20"/>
          <w:szCs w:val="20"/>
          <w:lang w:bidi="ar-SA"/>
        </w:rPr>
        <w:tab/>
      </w:r>
      <w:r w:rsidRPr="005E7742">
        <w:rPr>
          <w:rFonts w:ascii="Times New Roman" w:eastAsia="Times New Roman" w:hAnsi="Times New Roman" w:cs="Times New Roman"/>
          <w:sz w:val="20"/>
          <w:szCs w:val="20"/>
          <w:lang w:bidi="ar-SA"/>
        </w:rPr>
        <w:tab/>
      </w:r>
      <w:r w:rsidRPr="005E7742">
        <w:rPr>
          <w:rFonts w:ascii="Times New Roman" w:eastAsia="Times New Roman" w:hAnsi="Times New Roman" w:cs="Times New Roman"/>
          <w:sz w:val="20"/>
          <w:szCs w:val="20"/>
          <w:lang w:bidi="ar-SA"/>
        </w:rPr>
        <w:tab/>
      </w:r>
      <w:r w:rsidRPr="005E7742">
        <w:rPr>
          <w:rFonts w:ascii="Times New Roman" w:eastAsia="Times New Roman" w:hAnsi="Times New Roman" w:cs="Times New Roman"/>
          <w:sz w:val="20"/>
          <w:szCs w:val="20"/>
          <w:lang w:bidi="ar-SA"/>
        </w:rPr>
        <w:tab/>
        <w:t xml:space="preserve"> PREDSJEDNIK OPĆINSKOG VIJEĆA</w:t>
      </w:r>
    </w:p>
    <w:p w14:paraId="18CB141A" w14:textId="77777777" w:rsidR="005E7742" w:rsidRPr="005E7742" w:rsidRDefault="005E7742" w:rsidP="005E7742">
      <w:pPr>
        <w:widowControl/>
        <w:suppressAutoHyphens w:val="0"/>
        <w:spacing w:line="276" w:lineRule="auto"/>
        <w:rPr>
          <w:rFonts w:ascii="Times New Roman" w:eastAsia="Times New Roman" w:hAnsi="Times New Roman" w:cs="Times New Roman"/>
          <w:sz w:val="20"/>
          <w:szCs w:val="20"/>
          <w:lang w:bidi="ar-SA"/>
        </w:rPr>
      </w:pPr>
      <w:r w:rsidRPr="005E7742">
        <w:rPr>
          <w:rFonts w:ascii="Times New Roman" w:eastAsia="Times New Roman" w:hAnsi="Times New Roman" w:cs="Times New Roman"/>
          <w:sz w:val="20"/>
          <w:szCs w:val="20"/>
          <w:lang w:bidi="ar-SA"/>
        </w:rPr>
        <w:t>URBROJ:2158-34-02-24-1</w:t>
      </w:r>
    </w:p>
    <w:p w14:paraId="41CEF293" w14:textId="77777777" w:rsidR="005E7742" w:rsidRPr="005E7742" w:rsidRDefault="005E7742" w:rsidP="005E7742">
      <w:pPr>
        <w:widowControl/>
        <w:suppressAutoHyphens w:val="0"/>
        <w:rPr>
          <w:rFonts w:ascii="Times New Roman" w:eastAsia="Times New Roman" w:hAnsi="Times New Roman" w:cs="Times New Roman"/>
          <w:sz w:val="20"/>
          <w:szCs w:val="20"/>
          <w:lang w:bidi="ar-SA"/>
        </w:rPr>
      </w:pPr>
      <w:r w:rsidRPr="005E7742">
        <w:rPr>
          <w:rFonts w:ascii="Times New Roman" w:eastAsia="Times New Roman" w:hAnsi="Times New Roman" w:cs="Times New Roman"/>
          <w:sz w:val="20"/>
          <w:szCs w:val="20"/>
          <w:lang w:bidi="ar-SA"/>
        </w:rPr>
        <w:tab/>
      </w:r>
      <w:r w:rsidRPr="005E7742">
        <w:rPr>
          <w:rFonts w:ascii="Times New Roman" w:eastAsia="Times New Roman" w:hAnsi="Times New Roman" w:cs="Times New Roman"/>
          <w:sz w:val="20"/>
          <w:szCs w:val="20"/>
          <w:lang w:bidi="ar-SA"/>
        </w:rPr>
        <w:tab/>
      </w:r>
      <w:r w:rsidRPr="005E7742">
        <w:rPr>
          <w:rFonts w:ascii="Times New Roman" w:eastAsia="Times New Roman" w:hAnsi="Times New Roman" w:cs="Times New Roman"/>
          <w:sz w:val="20"/>
          <w:szCs w:val="20"/>
          <w:lang w:bidi="ar-SA"/>
        </w:rPr>
        <w:tab/>
      </w:r>
      <w:r w:rsidRPr="005E7742">
        <w:rPr>
          <w:rFonts w:ascii="Times New Roman" w:eastAsia="Times New Roman" w:hAnsi="Times New Roman" w:cs="Times New Roman"/>
          <w:sz w:val="20"/>
          <w:szCs w:val="20"/>
          <w:lang w:bidi="ar-SA"/>
        </w:rPr>
        <w:tab/>
      </w:r>
    </w:p>
    <w:p w14:paraId="3B3CD608" w14:textId="77777777" w:rsidR="005E7742" w:rsidRPr="005E7742" w:rsidRDefault="005E7742" w:rsidP="005E7742">
      <w:pPr>
        <w:widowControl/>
        <w:suppressAutoHyphens w:val="0"/>
        <w:rPr>
          <w:rFonts w:ascii="Times New Roman" w:eastAsia="Times New Roman" w:hAnsi="Times New Roman" w:cs="Times New Roman"/>
          <w:sz w:val="20"/>
          <w:szCs w:val="20"/>
          <w:lang w:bidi="ar-SA"/>
        </w:rPr>
      </w:pPr>
      <w:r w:rsidRPr="005E7742">
        <w:rPr>
          <w:rFonts w:ascii="Times New Roman" w:eastAsia="Times New Roman" w:hAnsi="Times New Roman" w:cs="Times New Roman"/>
          <w:sz w:val="20"/>
          <w:szCs w:val="20"/>
          <w:lang w:bidi="ar-SA"/>
        </w:rPr>
        <w:tab/>
      </w:r>
      <w:r w:rsidRPr="005E7742">
        <w:rPr>
          <w:rFonts w:ascii="Times New Roman" w:eastAsia="Times New Roman" w:hAnsi="Times New Roman" w:cs="Times New Roman"/>
          <w:sz w:val="20"/>
          <w:szCs w:val="20"/>
          <w:lang w:bidi="ar-SA"/>
        </w:rPr>
        <w:tab/>
      </w:r>
      <w:r w:rsidRPr="005E7742">
        <w:rPr>
          <w:rFonts w:ascii="Times New Roman" w:eastAsia="Times New Roman" w:hAnsi="Times New Roman" w:cs="Times New Roman"/>
          <w:sz w:val="20"/>
          <w:szCs w:val="20"/>
          <w:lang w:bidi="ar-SA"/>
        </w:rPr>
        <w:tab/>
      </w:r>
      <w:r w:rsidRPr="005E7742">
        <w:rPr>
          <w:rFonts w:ascii="Times New Roman" w:eastAsia="Times New Roman" w:hAnsi="Times New Roman" w:cs="Times New Roman"/>
          <w:sz w:val="20"/>
          <w:szCs w:val="20"/>
          <w:lang w:bidi="ar-SA"/>
        </w:rPr>
        <w:tab/>
      </w:r>
      <w:r w:rsidRPr="005E7742">
        <w:rPr>
          <w:rFonts w:ascii="Times New Roman" w:eastAsia="Times New Roman" w:hAnsi="Times New Roman" w:cs="Times New Roman"/>
          <w:sz w:val="20"/>
          <w:szCs w:val="20"/>
          <w:lang w:bidi="ar-SA"/>
        </w:rPr>
        <w:tab/>
      </w:r>
      <w:r w:rsidRPr="005E7742">
        <w:rPr>
          <w:rFonts w:ascii="Times New Roman" w:eastAsia="Times New Roman" w:hAnsi="Times New Roman" w:cs="Times New Roman"/>
          <w:sz w:val="20"/>
          <w:szCs w:val="20"/>
          <w:lang w:bidi="ar-SA"/>
        </w:rPr>
        <w:tab/>
      </w:r>
      <w:r w:rsidRPr="005E7742">
        <w:rPr>
          <w:rFonts w:ascii="Times New Roman" w:eastAsia="Times New Roman" w:hAnsi="Times New Roman" w:cs="Times New Roman"/>
          <w:sz w:val="20"/>
          <w:szCs w:val="20"/>
          <w:lang w:bidi="ar-SA"/>
        </w:rPr>
        <w:tab/>
      </w:r>
      <w:r w:rsidRPr="005E7742">
        <w:rPr>
          <w:rFonts w:ascii="Times New Roman" w:eastAsia="Times New Roman" w:hAnsi="Times New Roman" w:cs="Times New Roman"/>
          <w:sz w:val="20"/>
          <w:szCs w:val="20"/>
          <w:lang w:bidi="ar-SA"/>
        </w:rPr>
        <w:tab/>
      </w:r>
      <w:r w:rsidRPr="005E7742">
        <w:rPr>
          <w:rFonts w:ascii="Times New Roman" w:eastAsia="Times New Roman" w:hAnsi="Times New Roman" w:cs="Times New Roman"/>
          <w:sz w:val="20"/>
          <w:szCs w:val="20"/>
          <w:lang w:bidi="ar-SA"/>
        </w:rPr>
        <w:tab/>
        <w:t xml:space="preserve">Ivan Kuna, </w:t>
      </w:r>
      <w:proofErr w:type="spellStart"/>
      <w:r w:rsidRPr="005E7742">
        <w:rPr>
          <w:rFonts w:ascii="Times New Roman" w:eastAsia="Times New Roman" w:hAnsi="Times New Roman" w:cs="Times New Roman"/>
          <w:sz w:val="20"/>
          <w:szCs w:val="20"/>
          <w:lang w:bidi="ar-SA"/>
        </w:rPr>
        <w:t>mag.ing.agr</w:t>
      </w:r>
      <w:proofErr w:type="spellEnd"/>
      <w:r w:rsidRPr="005E7742">
        <w:rPr>
          <w:rFonts w:ascii="Times New Roman" w:eastAsia="Times New Roman" w:hAnsi="Times New Roman" w:cs="Times New Roman"/>
          <w:sz w:val="20"/>
          <w:szCs w:val="20"/>
          <w:lang w:bidi="ar-SA"/>
        </w:rPr>
        <w:t>., v.r.</w:t>
      </w:r>
    </w:p>
    <w:p w14:paraId="1B7A76D0" w14:textId="77777777" w:rsidR="005E7742" w:rsidRPr="005E7742" w:rsidRDefault="005E7742" w:rsidP="005E7742">
      <w:pPr>
        <w:widowControl/>
        <w:suppressAutoHyphens w:val="0"/>
        <w:rPr>
          <w:rFonts w:ascii="Times New Roman" w:eastAsia="Times New Roman" w:hAnsi="Times New Roman" w:cs="Times New Roman"/>
          <w:sz w:val="20"/>
          <w:szCs w:val="20"/>
          <w:lang w:bidi="ar-SA"/>
        </w:rPr>
      </w:pPr>
    </w:p>
    <w:p w14:paraId="442CC102" w14:textId="77777777" w:rsidR="005E7742" w:rsidRDefault="005E7742" w:rsidP="005E7742">
      <w:pPr>
        <w:widowControl/>
        <w:suppressAutoHyphens w:val="0"/>
        <w:rPr>
          <w:rFonts w:ascii="Times New Roman" w:eastAsia="Times New Roman" w:hAnsi="Times New Roman" w:cs="Times New Roman"/>
          <w:sz w:val="20"/>
          <w:szCs w:val="20"/>
          <w:lang w:bidi="ar-SA"/>
        </w:rPr>
      </w:pPr>
      <w:r w:rsidRPr="005E7742">
        <w:rPr>
          <w:rFonts w:ascii="Times New Roman" w:eastAsia="Times New Roman" w:hAnsi="Times New Roman" w:cs="Times New Roman"/>
          <w:sz w:val="20"/>
          <w:szCs w:val="20"/>
          <w:lang w:bidi="ar-SA"/>
        </w:rPr>
        <w:lastRenderedPageBreak/>
        <w:t>Satnica Đakovačka, 11. prosinca 2024.</w:t>
      </w:r>
    </w:p>
    <w:p w14:paraId="644DE631" w14:textId="7D67A528" w:rsidR="005E7742" w:rsidRPr="005E7742" w:rsidRDefault="005E7742" w:rsidP="005E7742">
      <w:pPr>
        <w:widowControl/>
        <w:suppressAutoHyphens w:val="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r w:rsidR="00A473DF">
        <w:rPr>
          <w:rFonts w:ascii="Times New Roman" w:eastAsia="Times New Roman" w:hAnsi="Times New Roman" w:cs="Times New Roman"/>
          <w:sz w:val="20"/>
          <w:szCs w:val="20"/>
          <w:lang w:bidi="ar-SA"/>
        </w:rPr>
        <w:t>--------------------</w:t>
      </w:r>
      <w:r>
        <w:rPr>
          <w:rFonts w:ascii="Times New Roman" w:eastAsia="Times New Roman" w:hAnsi="Times New Roman" w:cs="Times New Roman"/>
          <w:sz w:val="20"/>
          <w:szCs w:val="20"/>
          <w:lang w:bidi="ar-SA"/>
        </w:rPr>
        <w:t>---------------------------</w:t>
      </w:r>
    </w:p>
    <w:p w14:paraId="6F67862B" w14:textId="77777777" w:rsidR="007A36BC" w:rsidRPr="007A36BC" w:rsidRDefault="007A36BC" w:rsidP="007A36BC">
      <w:pPr>
        <w:widowControl/>
        <w:suppressAutoHyphens w:val="0"/>
        <w:spacing w:line="276" w:lineRule="auto"/>
        <w:rPr>
          <w:rFonts w:ascii="Times New Roman" w:eastAsia="Times New Roman" w:hAnsi="Times New Roman" w:cs="Times New Roman"/>
          <w:sz w:val="20"/>
          <w:szCs w:val="20"/>
          <w:lang w:bidi="ar-SA"/>
        </w:rPr>
      </w:pPr>
      <w:r w:rsidRPr="007A36BC">
        <w:rPr>
          <w:rFonts w:ascii="Times New Roman" w:eastAsia="Times New Roman" w:hAnsi="Times New Roman" w:cs="Times New Roman"/>
          <w:noProof/>
          <w:sz w:val="20"/>
          <w:szCs w:val="20"/>
          <w:lang w:bidi="ar-SA"/>
        </w:rPr>
        <mc:AlternateContent>
          <mc:Choice Requires="wps">
            <w:drawing>
              <wp:anchor distT="0" distB="0" distL="0" distR="0" simplePos="0" relativeHeight="251643392" behindDoc="0" locked="0" layoutInCell="1" allowOverlap="1" wp14:anchorId="46903C61" wp14:editId="266922CA">
                <wp:simplePos x="0" y="0"/>
                <wp:positionH relativeFrom="column">
                  <wp:posOffset>289560</wp:posOffset>
                </wp:positionH>
                <wp:positionV relativeFrom="paragraph">
                  <wp:posOffset>179070</wp:posOffset>
                </wp:positionV>
                <wp:extent cx="1929130" cy="603885"/>
                <wp:effectExtent l="0" t="0" r="0" b="5715"/>
                <wp:wrapTopAndBottom/>
                <wp:docPr id="156734503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603885"/>
                        </a:xfrm>
                        <a:prstGeom prst="rect">
                          <a:avLst/>
                        </a:prstGeom>
                        <a:solidFill>
                          <a:srgbClr val="FFFFFF"/>
                        </a:solidFill>
                        <a:ln w="9525">
                          <a:noFill/>
                          <a:miter lim="800000"/>
                          <a:headEnd/>
                          <a:tailEnd/>
                        </a:ln>
                      </wps:spPr>
                      <wps:txbx>
                        <w:txbxContent>
                          <w:p w14:paraId="186FAF36" w14:textId="640B4213" w:rsidR="007A36BC" w:rsidRDefault="007A36BC" w:rsidP="007A36BC">
                            <w:pPr>
                              <w:rPr>
                                <w:rFonts w:ascii="Times New Roman" w:hAnsi="Times New Roman" w:cs="Times New Roman"/>
                                <w:sz w:val="20"/>
                                <w:szCs w:val="20"/>
                              </w:rPr>
                            </w:pPr>
                            <w:r>
                              <w:rPr>
                                <w:rFonts w:ascii="Times New Roman" w:hAnsi="Times New Roman" w:cs="Times New Roman"/>
                                <w:sz w:val="20"/>
                                <w:szCs w:val="20"/>
                              </w:rPr>
                              <w:t xml:space="preserve">         </w:t>
                            </w:r>
                            <w:r w:rsidRPr="00015386">
                              <w:rPr>
                                <w:noProof/>
                              </w:rPr>
                              <w:drawing>
                                <wp:inline distT="0" distB="0" distL="0" distR="0" wp14:anchorId="36C06490" wp14:editId="0DDEACCD">
                                  <wp:extent cx="381000" cy="498475"/>
                                  <wp:effectExtent l="0" t="0" r="0" b="0"/>
                                  <wp:docPr id="921257090" name="Slika 921257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0FA15C26" w14:textId="77777777" w:rsidR="007A36BC" w:rsidRDefault="007A36BC" w:rsidP="007A36B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03C61" id="_x0000_s1038" type="#_x0000_t202" style="position:absolute;margin-left:22.8pt;margin-top:14.1pt;width:151.9pt;height:47.55pt;z-index:251643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" stroked="f">
                <v:textbox>
                  <w:txbxContent>
                    <w:p w14:paraId="186FAF36" w14:textId="640B4213" w:rsidR="007A36BC" w:rsidRDefault="007A36BC" w:rsidP="007A36BC">
                      <w:pPr>
                        <w:rPr>
                          <w:rFonts w:ascii="Times New Roman" w:hAnsi="Times New Roman" w:cs="Times New Roman"/>
                          <w:sz w:val="20"/>
                          <w:szCs w:val="20"/>
                        </w:rPr>
                      </w:pPr>
                      <w:r>
                        <w:rPr>
                          <w:rFonts w:ascii="Times New Roman" w:hAnsi="Times New Roman" w:cs="Times New Roman"/>
                          <w:sz w:val="20"/>
                          <w:szCs w:val="20"/>
                        </w:rPr>
                        <w:t xml:space="preserve">         </w:t>
                      </w:r>
                      <w:r w:rsidRPr="00015386">
                        <w:rPr>
                          <w:noProof/>
                        </w:rPr>
                        <w:drawing>
                          <wp:inline distT="0" distB="0" distL="0" distR="0" wp14:anchorId="36C06490" wp14:editId="0DDEACCD">
                            <wp:extent cx="381000" cy="498475"/>
                            <wp:effectExtent l="0" t="0" r="0" b="0"/>
                            <wp:docPr id="921257090" name="Slika 921257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0FA15C26" w14:textId="77777777" w:rsidR="007A36BC" w:rsidRDefault="007A36BC" w:rsidP="007A36BC">
                      <w:pPr>
                        <w:jc w:val="center"/>
                      </w:pPr>
                    </w:p>
                  </w:txbxContent>
                </v:textbox>
                <w10:wrap type="topAndBottom"/>
              </v:shape>
            </w:pict>
          </mc:Fallback>
        </mc:AlternateContent>
      </w:r>
      <w:r w:rsidRPr="007A36BC">
        <w:rPr>
          <w:rFonts w:ascii="Times New Roman" w:eastAsia="Times New Roman" w:hAnsi="Times New Roman" w:cs="Times New Roman"/>
          <w:noProof/>
          <w:sz w:val="20"/>
          <w:szCs w:val="20"/>
          <w:lang w:bidi="ar-SA"/>
        </w:rPr>
        <mc:AlternateContent>
          <mc:Choice Requires="wps">
            <w:drawing>
              <wp:anchor distT="0" distB="0" distL="0" distR="0" simplePos="0" relativeHeight="251644416" behindDoc="0" locked="0" layoutInCell="1" allowOverlap="1" wp14:anchorId="2A687926" wp14:editId="04FC7183">
                <wp:simplePos x="0" y="0"/>
                <wp:positionH relativeFrom="margin">
                  <wp:align>left</wp:align>
                </wp:positionH>
                <wp:positionV relativeFrom="paragraph">
                  <wp:posOffset>751205</wp:posOffset>
                </wp:positionV>
                <wp:extent cx="2529840" cy="663575"/>
                <wp:effectExtent l="0" t="0" r="3810" b="3175"/>
                <wp:wrapTopAndBottom/>
                <wp:docPr id="1227021047" name="Tekstni okvir 122702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663575"/>
                        </a:xfrm>
                        <a:prstGeom prst="rect">
                          <a:avLst/>
                        </a:prstGeom>
                        <a:solidFill>
                          <a:srgbClr val="FFFFFF"/>
                        </a:solidFill>
                        <a:ln w="9525">
                          <a:noFill/>
                          <a:miter lim="800000"/>
                          <a:headEnd/>
                          <a:tailEnd/>
                        </a:ln>
                      </wps:spPr>
                      <wps:txbx>
                        <w:txbxContent>
                          <w:p w14:paraId="3297E8B3" w14:textId="77777777" w:rsidR="007A36BC" w:rsidRPr="00E84FEE" w:rsidRDefault="007A36BC" w:rsidP="007A36BC">
                            <w:pPr>
                              <w:autoSpaceDE w:val="0"/>
                              <w:autoSpaceDN w:val="0"/>
                              <w:adjustRightInd w:val="0"/>
                              <w:jc w:val="center"/>
                              <w:rPr>
                                <w:rFonts w:ascii="Times New Roman" w:hAnsi="Times New Roman" w:cs="Times New Roman"/>
                                <w:sz w:val="20"/>
                                <w:szCs w:val="20"/>
                              </w:rPr>
                            </w:pPr>
                            <w:r w:rsidRPr="00E84FEE">
                              <w:rPr>
                                <w:rFonts w:ascii="Times New Roman" w:hAnsi="Times New Roman" w:cs="Times New Roman"/>
                                <w:sz w:val="20"/>
                                <w:szCs w:val="20"/>
                              </w:rPr>
                              <w:t>REPUBLIKA HRVATSKA</w:t>
                            </w:r>
                          </w:p>
                          <w:p w14:paraId="08C6E5A9" w14:textId="77777777" w:rsidR="007A36BC" w:rsidRPr="00E84FEE" w:rsidRDefault="007A36BC" w:rsidP="007A36BC">
                            <w:pPr>
                              <w:autoSpaceDE w:val="0"/>
                              <w:autoSpaceDN w:val="0"/>
                              <w:adjustRightInd w:val="0"/>
                              <w:jc w:val="center"/>
                              <w:rPr>
                                <w:rFonts w:ascii="Times New Roman" w:hAnsi="Times New Roman" w:cs="Times New Roman"/>
                                <w:sz w:val="20"/>
                                <w:szCs w:val="20"/>
                              </w:rPr>
                            </w:pPr>
                            <w:r w:rsidRPr="00E84FEE">
                              <w:rPr>
                                <w:rFonts w:ascii="Times New Roman" w:hAnsi="Times New Roman" w:cs="Times New Roman"/>
                                <w:sz w:val="20"/>
                                <w:szCs w:val="20"/>
                              </w:rPr>
                              <w:t>OSJEČKO-BARANJSKA ŽUPANIJA</w:t>
                            </w:r>
                          </w:p>
                          <w:p w14:paraId="51653493" w14:textId="77777777" w:rsidR="007A36BC" w:rsidRPr="00E84FEE" w:rsidRDefault="007A36BC" w:rsidP="007A36BC">
                            <w:pPr>
                              <w:autoSpaceDE w:val="0"/>
                              <w:autoSpaceDN w:val="0"/>
                              <w:adjustRightInd w:val="0"/>
                              <w:jc w:val="center"/>
                              <w:rPr>
                                <w:rFonts w:ascii="Times New Roman" w:hAnsi="Times New Roman" w:cs="Times New Roman"/>
                                <w:sz w:val="20"/>
                                <w:szCs w:val="20"/>
                              </w:rPr>
                            </w:pPr>
                            <w:r w:rsidRPr="00E84FEE">
                              <w:rPr>
                                <w:rFonts w:ascii="Times New Roman" w:hAnsi="Times New Roman" w:cs="Times New Roman"/>
                                <w:sz w:val="20"/>
                                <w:szCs w:val="20"/>
                              </w:rPr>
                              <w:t>OPĆINA SATNICA ĐAKOVAČKA</w:t>
                            </w:r>
                          </w:p>
                          <w:p w14:paraId="329EBD60" w14:textId="77777777" w:rsidR="007A36BC" w:rsidRDefault="007A36BC" w:rsidP="007A36BC">
                            <w:pPr>
                              <w:autoSpaceDE w:val="0"/>
                              <w:autoSpaceDN w:val="0"/>
                              <w:adjustRightInd w:val="0"/>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0ED3DAC7" w14:textId="77777777" w:rsidR="007A36BC" w:rsidRDefault="007A36BC" w:rsidP="007A36B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687926" id="Tekstni okvir 1227021047" o:spid="_x0000_s1039" type="#_x0000_t202" style="position:absolute;margin-left:0;margin-top:59.15pt;width:199.2pt;height:52.25pt;z-index:2516444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" stroked="f">
                <v:textbox>
                  <w:txbxContent>
                    <w:p w14:paraId="3297E8B3" w14:textId="77777777" w:rsidR="007A36BC" w:rsidRPr="00E84FEE" w:rsidRDefault="007A36BC" w:rsidP="007A36BC">
                      <w:pPr>
                        <w:autoSpaceDE w:val="0"/>
                        <w:autoSpaceDN w:val="0"/>
                        <w:adjustRightInd w:val="0"/>
                        <w:jc w:val="center"/>
                        <w:rPr>
                          <w:rFonts w:ascii="Times New Roman" w:hAnsi="Times New Roman" w:cs="Times New Roman"/>
                          <w:sz w:val="20"/>
                          <w:szCs w:val="20"/>
                        </w:rPr>
                      </w:pPr>
                      <w:r w:rsidRPr="00E84FEE">
                        <w:rPr>
                          <w:rFonts w:ascii="Times New Roman" w:hAnsi="Times New Roman" w:cs="Times New Roman"/>
                          <w:sz w:val="20"/>
                          <w:szCs w:val="20"/>
                        </w:rPr>
                        <w:t>REPUBLIKA HRVATSKA</w:t>
                      </w:r>
                    </w:p>
                    <w:p w14:paraId="08C6E5A9" w14:textId="77777777" w:rsidR="007A36BC" w:rsidRPr="00E84FEE" w:rsidRDefault="007A36BC" w:rsidP="007A36BC">
                      <w:pPr>
                        <w:autoSpaceDE w:val="0"/>
                        <w:autoSpaceDN w:val="0"/>
                        <w:adjustRightInd w:val="0"/>
                        <w:jc w:val="center"/>
                        <w:rPr>
                          <w:rFonts w:ascii="Times New Roman" w:hAnsi="Times New Roman" w:cs="Times New Roman"/>
                          <w:sz w:val="20"/>
                          <w:szCs w:val="20"/>
                        </w:rPr>
                      </w:pPr>
                      <w:r w:rsidRPr="00E84FEE">
                        <w:rPr>
                          <w:rFonts w:ascii="Times New Roman" w:hAnsi="Times New Roman" w:cs="Times New Roman"/>
                          <w:sz w:val="20"/>
                          <w:szCs w:val="20"/>
                        </w:rPr>
                        <w:t>OSJEČKO-BARANJSKA ŽUPANIJA</w:t>
                      </w:r>
                    </w:p>
                    <w:p w14:paraId="51653493" w14:textId="77777777" w:rsidR="007A36BC" w:rsidRPr="00E84FEE" w:rsidRDefault="007A36BC" w:rsidP="007A36BC">
                      <w:pPr>
                        <w:autoSpaceDE w:val="0"/>
                        <w:autoSpaceDN w:val="0"/>
                        <w:adjustRightInd w:val="0"/>
                        <w:jc w:val="center"/>
                        <w:rPr>
                          <w:rFonts w:ascii="Times New Roman" w:hAnsi="Times New Roman" w:cs="Times New Roman"/>
                          <w:sz w:val="20"/>
                          <w:szCs w:val="20"/>
                        </w:rPr>
                      </w:pPr>
                      <w:r w:rsidRPr="00E84FEE">
                        <w:rPr>
                          <w:rFonts w:ascii="Times New Roman" w:hAnsi="Times New Roman" w:cs="Times New Roman"/>
                          <w:sz w:val="20"/>
                          <w:szCs w:val="20"/>
                        </w:rPr>
                        <w:t>OPĆINA SATNICA ĐAKOVAČKA</w:t>
                      </w:r>
                    </w:p>
                    <w:p w14:paraId="329EBD60" w14:textId="77777777" w:rsidR="007A36BC" w:rsidRDefault="007A36BC" w:rsidP="007A36BC">
                      <w:pPr>
                        <w:autoSpaceDE w:val="0"/>
                        <w:autoSpaceDN w:val="0"/>
                        <w:adjustRightInd w:val="0"/>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0ED3DAC7" w14:textId="77777777" w:rsidR="007A36BC" w:rsidRDefault="007A36BC" w:rsidP="007A36BC">
                      <w:pPr>
                        <w:jc w:val="center"/>
                      </w:pPr>
                    </w:p>
                  </w:txbxContent>
                </v:textbox>
                <w10:wrap type="topAndBottom" anchorx="margin"/>
              </v:shape>
            </w:pict>
          </mc:Fallback>
        </mc:AlternateContent>
      </w:r>
      <w:r w:rsidRPr="007A36BC">
        <w:rPr>
          <w:rFonts w:asciiTheme="minorHAnsi" w:hAnsiTheme="minorHAnsi" w:cstheme="minorBidi"/>
          <w:noProof/>
          <w:lang w:bidi="ar-SA"/>
        </w:rPr>
        <mc:AlternateContent>
          <mc:Choice Requires="wps">
            <w:drawing>
              <wp:anchor distT="0" distB="0" distL="114300" distR="114300" simplePos="0" relativeHeight="251645440" behindDoc="0" locked="0" layoutInCell="1" allowOverlap="1" wp14:anchorId="639B65BC" wp14:editId="5B9AD182">
                <wp:simplePos x="0" y="0"/>
                <wp:positionH relativeFrom="margin">
                  <wp:posOffset>-22860</wp:posOffset>
                </wp:positionH>
                <wp:positionV relativeFrom="paragraph">
                  <wp:posOffset>1073785</wp:posOffset>
                </wp:positionV>
                <wp:extent cx="284480" cy="321945"/>
                <wp:effectExtent l="0" t="0" r="1270" b="1905"/>
                <wp:wrapTopAndBottom/>
                <wp:docPr id="3610945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21945"/>
                        </a:xfrm>
                        <a:prstGeom prst="rect">
                          <a:avLst/>
                        </a:prstGeom>
                        <a:noFill/>
                        <a:ln w="9525">
                          <a:noFill/>
                          <a:miter lim="800000"/>
                          <a:headEnd/>
                          <a:tailEnd/>
                        </a:ln>
                      </wps:spPr>
                      <wps:txbx>
                        <w:txbxContent>
                          <w:p w14:paraId="7D2CA084" w14:textId="77777777" w:rsidR="007A36BC" w:rsidRDefault="007A36BC" w:rsidP="007A36BC"/>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639B65BC" id="_x0000_s1040" type="#_x0000_t202" style="position:absolute;margin-left:-1.8pt;margin-top:84.55pt;width:22.4pt;height:25.3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" filled="f" stroked="f">
                <v:textbox inset="1mm,1mm,1mm,1mm">
                  <w:txbxContent>
                    <w:p w14:paraId="7D2CA084" w14:textId="77777777" w:rsidR="007A36BC" w:rsidRDefault="007A36BC" w:rsidP="007A36BC"/>
                  </w:txbxContent>
                </v:textbox>
                <w10:wrap type="topAndBottom" anchorx="margin"/>
              </v:shape>
            </w:pict>
          </mc:Fallback>
        </mc:AlternateContent>
      </w:r>
    </w:p>
    <w:p w14:paraId="719324D7" w14:textId="77777777" w:rsidR="007A36BC" w:rsidRPr="007A36BC" w:rsidRDefault="007A36BC" w:rsidP="007A36BC">
      <w:pPr>
        <w:widowControl/>
        <w:suppressAutoHyphens w:val="0"/>
        <w:spacing w:line="276" w:lineRule="auto"/>
        <w:rPr>
          <w:rFonts w:ascii="Times New Roman" w:eastAsia="Times New Roman" w:hAnsi="Times New Roman" w:cs="Times New Roman"/>
          <w:sz w:val="20"/>
          <w:szCs w:val="20"/>
          <w:lang w:bidi="ar-SA"/>
        </w:rPr>
      </w:pPr>
    </w:p>
    <w:p w14:paraId="34F94ACF" w14:textId="77777777" w:rsidR="007A36BC" w:rsidRPr="007A36BC" w:rsidRDefault="007A36BC" w:rsidP="007A36BC">
      <w:pPr>
        <w:widowControl/>
        <w:suppressAutoHyphens w:val="0"/>
        <w:autoSpaceDE w:val="0"/>
        <w:autoSpaceDN w:val="0"/>
        <w:adjustRightInd w:val="0"/>
        <w:spacing w:line="276" w:lineRule="auto"/>
        <w:jc w:val="both"/>
        <w:rPr>
          <w:rFonts w:ascii="Times New Roman" w:hAnsi="Times New Roman" w:cs="Times New Roman"/>
          <w:sz w:val="20"/>
          <w:szCs w:val="20"/>
          <w:lang w:eastAsia="en-US" w:bidi="ar-SA"/>
        </w:rPr>
      </w:pPr>
      <w:r w:rsidRPr="007A36BC">
        <w:rPr>
          <w:rFonts w:ascii="Times New Roman" w:hAnsi="Times New Roman" w:cs="Times New Roman"/>
          <w:sz w:val="20"/>
          <w:szCs w:val="20"/>
          <w:lang w:eastAsia="en-US" w:bidi="ar-SA"/>
        </w:rPr>
        <w:t>Temeljem članka 75. Zakona o sportu (Narodne novine broj:141/22.) te članka 30. Statuta Općine Satnica Đakovačka (Službeni glasnik Općine Satnica Đakovačka broj:2/21. i 6/22.) Općinsko vijeće Općine Satnica Đakovačka na svojoj 25. sjednici održanoj dana 11. prosinca 2024. godine donosi</w:t>
      </w:r>
    </w:p>
    <w:p w14:paraId="575B63F5" w14:textId="77777777" w:rsidR="007A36BC" w:rsidRPr="007A36BC" w:rsidRDefault="007A36BC" w:rsidP="007A36BC">
      <w:pPr>
        <w:widowControl/>
        <w:suppressAutoHyphens w:val="0"/>
        <w:autoSpaceDE w:val="0"/>
        <w:autoSpaceDN w:val="0"/>
        <w:adjustRightInd w:val="0"/>
        <w:spacing w:line="276" w:lineRule="auto"/>
        <w:jc w:val="both"/>
        <w:rPr>
          <w:rFonts w:ascii="Times New Roman" w:hAnsi="Times New Roman" w:cs="Times New Roman"/>
          <w:sz w:val="20"/>
          <w:szCs w:val="20"/>
          <w:lang w:eastAsia="en-US" w:bidi="ar-SA"/>
        </w:rPr>
      </w:pPr>
    </w:p>
    <w:p w14:paraId="681696FA" w14:textId="77777777" w:rsidR="007A36BC" w:rsidRPr="007A36BC" w:rsidRDefault="007A36BC" w:rsidP="007A36BC">
      <w:pPr>
        <w:keepNext/>
        <w:widowControl/>
        <w:suppressAutoHyphens w:val="0"/>
        <w:jc w:val="center"/>
        <w:outlineLvl w:val="0"/>
        <w:rPr>
          <w:rFonts w:ascii="Times New Roman" w:eastAsia="Times New Roman" w:hAnsi="Times New Roman" w:cs="Arial"/>
          <w:b/>
          <w:bCs/>
          <w:kern w:val="32"/>
          <w:sz w:val="24"/>
          <w:szCs w:val="32"/>
          <w:lang w:eastAsia="en-US" w:bidi="ar-SA"/>
        </w:rPr>
      </w:pPr>
      <w:r w:rsidRPr="007A36BC">
        <w:rPr>
          <w:rFonts w:ascii="Times New Roman" w:eastAsia="Times New Roman" w:hAnsi="Times New Roman" w:cs="Arial"/>
          <w:b/>
          <w:bCs/>
          <w:i/>
          <w:iCs/>
          <w:kern w:val="32"/>
          <w:sz w:val="24"/>
          <w:szCs w:val="32"/>
          <w:lang w:eastAsia="en-US" w:bidi="ar-SA"/>
        </w:rPr>
        <w:t xml:space="preserve"> </w:t>
      </w:r>
      <w:r w:rsidRPr="007A36BC">
        <w:rPr>
          <w:rFonts w:ascii="Times New Roman" w:eastAsia="Times New Roman" w:hAnsi="Times New Roman" w:cs="Arial"/>
          <w:b/>
          <w:bCs/>
          <w:kern w:val="32"/>
          <w:sz w:val="24"/>
          <w:szCs w:val="32"/>
          <w:lang w:eastAsia="en-US" w:bidi="ar-SA"/>
        </w:rPr>
        <w:t>I. IZMJENE PROGRAMA</w:t>
      </w:r>
      <w:r w:rsidRPr="007A36BC">
        <w:rPr>
          <w:rFonts w:ascii="Times New Roman" w:eastAsia="Times New Roman" w:hAnsi="Times New Roman" w:cs="Arial"/>
          <w:b/>
          <w:bCs/>
          <w:kern w:val="32"/>
          <w:sz w:val="24"/>
          <w:szCs w:val="32"/>
          <w:lang w:eastAsia="en-US" w:bidi="ar-SA"/>
        </w:rPr>
        <w:br/>
        <w:t xml:space="preserve">javnih potreba u sportu na području Općine Satnica Đakovačka za 2024. godinu </w:t>
      </w:r>
    </w:p>
    <w:p w14:paraId="47873B62" w14:textId="77777777" w:rsidR="007A36BC" w:rsidRPr="007A36BC" w:rsidRDefault="007A36BC" w:rsidP="007A36BC">
      <w:pPr>
        <w:widowControl/>
        <w:suppressAutoHyphens w:val="0"/>
        <w:spacing w:line="276" w:lineRule="auto"/>
        <w:rPr>
          <w:rFonts w:ascii="Times New Roman" w:hAnsi="Times New Roman" w:cs="Times New Roman"/>
          <w:b/>
          <w:bCs/>
          <w:sz w:val="20"/>
          <w:szCs w:val="20"/>
          <w:lang w:eastAsia="en-US" w:bidi="ar-SA"/>
        </w:rPr>
      </w:pPr>
    </w:p>
    <w:p w14:paraId="29FDEBC8" w14:textId="77777777" w:rsidR="007A36BC" w:rsidRPr="007A36BC" w:rsidRDefault="007A36BC" w:rsidP="007A36BC">
      <w:pPr>
        <w:widowControl/>
        <w:suppressAutoHyphens w:val="0"/>
        <w:spacing w:line="276" w:lineRule="auto"/>
        <w:jc w:val="center"/>
        <w:rPr>
          <w:rFonts w:ascii="Times New Roman" w:hAnsi="Times New Roman" w:cs="Times New Roman"/>
          <w:b/>
          <w:bCs/>
          <w:sz w:val="20"/>
          <w:szCs w:val="20"/>
          <w:lang w:eastAsia="en-US" w:bidi="ar-SA"/>
        </w:rPr>
      </w:pPr>
      <w:r w:rsidRPr="007A36BC">
        <w:rPr>
          <w:rFonts w:ascii="Times New Roman" w:hAnsi="Times New Roman" w:cs="Times New Roman"/>
          <w:b/>
          <w:bCs/>
          <w:sz w:val="20"/>
          <w:szCs w:val="20"/>
          <w:lang w:eastAsia="en-US" w:bidi="ar-SA"/>
        </w:rPr>
        <w:t>Članak 1.</w:t>
      </w:r>
    </w:p>
    <w:p w14:paraId="0D4B0E95" w14:textId="77777777" w:rsidR="007A36BC" w:rsidRPr="007A36BC" w:rsidRDefault="007A36BC" w:rsidP="007A36BC">
      <w:pPr>
        <w:widowControl/>
        <w:suppressAutoHyphens w:val="0"/>
        <w:spacing w:line="276" w:lineRule="auto"/>
        <w:ind w:firstLine="708"/>
        <w:jc w:val="both"/>
        <w:rPr>
          <w:rFonts w:ascii="Times New Roman" w:hAnsi="Times New Roman" w:cs="Times New Roman"/>
          <w:sz w:val="20"/>
          <w:szCs w:val="20"/>
          <w:lang w:eastAsia="en-US" w:bidi="ar-SA"/>
        </w:rPr>
      </w:pPr>
      <w:r w:rsidRPr="007A36BC">
        <w:rPr>
          <w:rFonts w:ascii="Times New Roman" w:hAnsi="Times New Roman" w:cs="Times New Roman"/>
          <w:sz w:val="20"/>
          <w:szCs w:val="20"/>
          <w:lang w:eastAsia="en-US" w:bidi="ar-SA"/>
        </w:rPr>
        <w:t>U proračunu Općine Satnica Đakovačka za 2024. godinu planiraju se sredstva za financiranje javnih potreba u sportu kako slijedi: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7"/>
        <w:gridCol w:w="1400"/>
        <w:gridCol w:w="1400"/>
        <w:gridCol w:w="1400"/>
      </w:tblGrid>
      <w:tr w:rsidR="007A36BC" w:rsidRPr="007A36BC" w14:paraId="7D8400EA" w14:textId="77777777" w:rsidTr="00490AB8">
        <w:tc>
          <w:tcPr>
            <w:tcW w:w="5547" w:type="dxa"/>
            <w:shd w:val="clear" w:color="auto" w:fill="505050"/>
          </w:tcPr>
          <w:p w14:paraId="137B2314" w14:textId="77777777" w:rsidR="007A36BC" w:rsidRPr="007A36BC" w:rsidRDefault="007A36BC" w:rsidP="007A36BC">
            <w:pPr>
              <w:widowControl/>
              <w:suppressAutoHyphens w:val="0"/>
              <w:spacing w:line="276" w:lineRule="auto"/>
              <w:rPr>
                <w:rFonts w:ascii="Times New Roman" w:hAnsi="Times New Roman" w:cs="Times New Roman"/>
                <w:b/>
                <w:color w:val="FFFFFF"/>
                <w:sz w:val="16"/>
                <w:szCs w:val="20"/>
                <w:lang w:eastAsia="en-US" w:bidi="ar-SA"/>
              </w:rPr>
            </w:pPr>
            <w:r w:rsidRPr="007A36BC">
              <w:rPr>
                <w:rFonts w:ascii="Times New Roman" w:hAnsi="Times New Roman" w:cs="Times New Roman"/>
                <w:b/>
                <w:color w:val="FFFFFF"/>
                <w:sz w:val="16"/>
                <w:szCs w:val="20"/>
                <w:lang w:eastAsia="en-US" w:bidi="ar-SA"/>
              </w:rPr>
              <w:t>REDNI BROJ I OPIS</w:t>
            </w:r>
          </w:p>
        </w:tc>
        <w:tc>
          <w:tcPr>
            <w:tcW w:w="1400" w:type="dxa"/>
            <w:shd w:val="clear" w:color="auto" w:fill="505050"/>
          </w:tcPr>
          <w:p w14:paraId="75FD6B89" w14:textId="77777777" w:rsidR="007A36BC" w:rsidRPr="007A36BC" w:rsidRDefault="007A36BC" w:rsidP="007A36BC">
            <w:pPr>
              <w:widowControl/>
              <w:suppressAutoHyphens w:val="0"/>
              <w:spacing w:line="276" w:lineRule="auto"/>
              <w:jc w:val="right"/>
              <w:rPr>
                <w:rFonts w:ascii="Times New Roman" w:hAnsi="Times New Roman" w:cs="Times New Roman"/>
                <w:b/>
                <w:color w:val="FFFFFF"/>
                <w:sz w:val="16"/>
                <w:szCs w:val="20"/>
                <w:lang w:eastAsia="en-US" w:bidi="ar-SA"/>
              </w:rPr>
            </w:pPr>
            <w:r w:rsidRPr="007A36BC">
              <w:rPr>
                <w:rFonts w:ascii="Times New Roman" w:hAnsi="Times New Roman" w:cs="Times New Roman"/>
                <w:b/>
                <w:color w:val="FFFFFF"/>
                <w:sz w:val="16"/>
                <w:szCs w:val="20"/>
                <w:lang w:eastAsia="en-US" w:bidi="ar-SA"/>
              </w:rPr>
              <w:t>PLAN PRORAČUNA ZA 2024. GODINU</w:t>
            </w:r>
          </w:p>
        </w:tc>
        <w:tc>
          <w:tcPr>
            <w:tcW w:w="1400" w:type="dxa"/>
            <w:shd w:val="clear" w:color="auto" w:fill="505050"/>
          </w:tcPr>
          <w:p w14:paraId="16136C98" w14:textId="77777777" w:rsidR="007A36BC" w:rsidRPr="007A36BC" w:rsidRDefault="007A36BC" w:rsidP="007A36BC">
            <w:pPr>
              <w:widowControl/>
              <w:suppressAutoHyphens w:val="0"/>
              <w:spacing w:line="276" w:lineRule="auto"/>
              <w:jc w:val="right"/>
              <w:rPr>
                <w:rFonts w:ascii="Times New Roman" w:hAnsi="Times New Roman" w:cs="Times New Roman"/>
                <w:b/>
                <w:color w:val="FFFFFF"/>
                <w:sz w:val="16"/>
                <w:szCs w:val="20"/>
                <w:lang w:eastAsia="en-US" w:bidi="ar-SA"/>
              </w:rPr>
            </w:pPr>
            <w:r w:rsidRPr="007A36BC">
              <w:rPr>
                <w:rFonts w:ascii="Times New Roman" w:hAnsi="Times New Roman" w:cs="Times New Roman"/>
                <w:b/>
                <w:color w:val="FFFFFF"/>
                <w:sz w:val="16"/>
                <w:szCs w:val="20"/>
                <w:lang w:eastAsia="en-US" w:bidi="ar-SA"/>
              </w:rPr>
              <w:t>POVEĆANJE/SMANJENJE</w:t>
            </w:r>
          </w:p>
        </w:tc>
        <w:tc>
          <w:tcPr>
            <w:tcW w:w="1400" w:type="dxa"/>
            <w:shd w:val="clear" w:color="auto" w:fill="505050"/>
          </w:tcPr>
          <w:p w14:paraId="0239C695" w14:textId="77777777" w:rsidR="007A36BC" w:rsidRPr="007A36BC" w:rsidRDefault="007A36BC" w:rsidP="007A36BC">
            <w:pPr>
              <w:widowControl/>
              <w:suppressAutoHyphens w:val="0"/>
              <w:spacing w:line="276" w:lineRule="auto"/>
              <w:jc w:val="right"/>
              <w:rPr>
                <w:rFonts w:ascii="Times New Roman" w:hAnsi="Times New Roman" w:cs="Times New Roman"/>
                <w:b/>
                <w:color w:val="FFFFFF"/>
                <w:sz w:val="16"/>
                <w:szCs w:val="20"/>
                <w:lang w:eastAsia="en-US" w:bidi="ar-SA"/>
              </w:rPr>
            </w:pPr>
            <w:r w:rsidRPr="007A36BC">
              <w:rPr>
                <w:rFonts w:ascii="Times New Roman" w:hAnsi="Times New Roman" w:cs="Times New Roman"/>
                <w:b/>
                <w:color w:val="FFFFFF"/>
                <w:sz w:val="16"/>
                <w:szCs w:val="20"/>
                <w:lang w:eastAsia="en-US" w:bidi="ar-SA"/>
              </w:rPr>
              <w:t>I IZMJENE I DOPUNE PLANA PRORAČUNA ZA 2024. GODINU</w:t>
            </w:r>
          </w:p>
        </w:tc>
      </w:tr>
      <w:tr w:rsidR="007A36BC" w:rsidRPr="007A36BC" w14:paraId="4EEA91FD" w14:textId="77777777" w:rsidTr="00490AB8">
        <w:tc>
          <w:tcPr>
            <w:tcW w:w="5547" w:type="dxa"/>
          </w:tcPr>
          <w:p w14:paraId="4C241974" w14:textId="77777777" w:rsidR="007A36BC" w:rsidRPr="007A36BC" w:rsidRDefault="007A36BC" w:rsidP="007A36BC">
            <w:pPr>
              <w:widowControl/>
              <w:suppressAutoHyphens w:val="0"/>
              <w:spacing w:line="276" w:lineRule="auto"/>
              <w:rPr>
                <w:rFonts w:ascii="Times New Roman" w:hAnsi="Times New Roman" w:cs="Times New Roman"/>
                <w:sz w:val="20"/>
                <w:szCs w:val="20"/>
                <w:lang w:eastAsia="en-US" w:bidi="ar-SA"/>
              </w:rPr>
            </w:pPr>
            <w:r w:rsidRPr="007A36BC">
              <w:rPr>
                <w:rFonts w:ascii="Times New Roman" w:hAnsi="Times New Roman" w:cs="Times New Roman"/>
                <w:sz w:val="20"/>
                <w:szCs w:val="20"/>
                <w:lang w:eastAsia="en-US" w:bidi="ar-SA"/>
              </w:rPr>
              <w:t>R103 TEKUĆE DONACIJE SPORTSKIM DRUŠTVIMA</w:t>
            </w:r>
          </w:p>
          <w:p w14:paraId="1FF15F12" w14:textId="77777777" w:rsidR="007A36BC" w:rsidRPr="007A36BC" w:rsidRDefault="007A36BC" w:rsidP="007A36BC">
            <w:pPr>
              <w:widowControl/>
              <w:suppressAutoHyphens w:val="0"/>
              <w:spacing w:line="276" w:lineRule="auto"/>
              <w:rPr>
                <w:rFonts w:ascii="Times New Roman" w:hAnsi="Times New Roman" w:cs="Times New Roman"/>
                <w:sz w:val="20"/>
                <w:szCs w:val="20"/>
                <w:lang w:eastAsia="en-US" w:bidi="ar-SA"/>
              </w:rPr>
            </w:pPr>
            <w:r w:rsidRPr="007A36BC">
              <w:rPr>
                <w:rFonts w:ascii="Times New Roman" w:hAnsi="Times New Roman" w:cs="Times New Roman"/>
                <w:sz w:val="20"/>
                <w:szCs w:val="20"/>
                <w:lang w:eastAsia="en-US" w:bidi="ar-SA"/>
              </w:rPr>
              <w:t>Izvor: 11 Opći prihodi i primici</w:t>
            </w:r>
          </w:p>
        </w:tc>
        <w:tc>
          <w:tcPr>
            <w:tcW w:w="1400" w:type="dxa"/>
          </w:tcPr>
          <w:p w14:paraId="09D8E68C" w14:textId="77777777" w:rsidR="007A36BC" w:rsidRPr="007A36BC" w:rsidRDefault="007A36BC" w:rsidP="007A36BC">
            <w:pPr>
              <w:widowControl/>
              <w:suppressAutoHyphens w:val="0"/>
              <w:spacing w:line="276" w:lineRule="auto"/>
              <w:jc w:val="right"/>
              <w:rPr>
                <w:rFonts w:ascii="Times New Roman" w:hAnsi="Times New Roman" w:cs="Times New Roman"/>
                <w:sz w:val="20"/>
                <w:szCs w:val="20"/>
                <w:lang w:eastAsia="en-US" w:bidi="ar-SA"/>
              </w:rPr>
            </w:pPr>
            <w:r w:rsidRPr="007A36BC">
              <w:rPr>
                <w:rFonts w:ascii="Times New Roman" w:hAnsi="Times New Roman" w:cs="Times New Roman"/>
                <w:sz w:val="20"/>
                <w:szCs w:val="20"/>
                <w:lang w:eastAsia="en-US" w:bidi="ar-SA"/>
              </w:rPr>
              <w:t>39.800,00</w:t>
            </w:r>
          </w:p>
        </w:tc>
        <w:tc>
          <w:tcPr>
            <w:tcW w:w="1400" w:type="dxa"/>
          </w:tcPr>
          <w:p w14:paraId="61113464" w14:textId="77777777" w:rsidR="007A36BC" w:rsidRPr="007A36BC" w:rsidRDefault="007A36BC" w:rsidP="007A36BC">
            <w:pPr>
              <w:widowControl/>
              <w:suppressAutoHyphens w:val="0"/>
              <w:spacing w:line="276" w:lineRule="auto"/>
              <w:jc w:val="right"/>
              <w:rPr>
                <w:rFonts w:ascii="Times New Roman" w:hAnsi="Times New Roman" w:cs="Times New Roman"/>
                <w:sz w:val="20"/>
                <w:szCs w:val="20"/>
                <w:lang w:eastAsia="en-US" w:bidi="ar-SA"/>
              </w:rPr>
            </w:pPr>
            <w:r w:rsidRPr="007A36BC">
              <w:rPr>
                <w:rFonts w:ascii="Times New Roman" w:hAnsi="Times New Roman" w:cs="Times New Roman"/>
                <w:sz w:val="20"/>
                <w:szCs w:val="20"/>
                <w:lang w:eastAsia="en-US" w:bidi="ar-SA"/>
              </w:rPr>
              <w:t>5.200,00</w:t>
            </w:r>
          </w:p>
        </w:tc>
        <w:tc>
          <w:tcPr>
            <w:tcW w:w="1400" w:type="dxa"/>
          </w:tcPr>
          <w:p w14:paraId="6C13CE9F" w14:textId="77777777" w:rsidR="007A36BC" w:rsidRPr="007A36BC" w:rsidRDefault="007A36BC" w:rsidP="007A36BC">
            <w:pPr>
              <w:widowControl/>
              <w:suppressAutoHyphens w:val="0"/>
              <w:spacing w:line="276" w:lineRule="auto"/>
              <w:jc w:val="right"/>
              <w:rPr>
                <w:rFonts w:ascii="Times New Roman" w:hAnsi="Times New Roman" w:cs="Times New Roman"/>
                <w:sz w:val="20"/>
                <w:szCs w:val="20"/>
                <w:lang w:eastAsia="en-US" w:bidi="ar-SA"/>
              </w:rPr>
            </w:pPr>
            <w:r w:rsidRPr="007A36BC">
              <w:rPr>
                <w:rFonts w:ascii="Times New Roman" w:hAnsi="Times New Roman" w:cs="Times New Roman"/>
                <w:sz w:val="20"/>
                <w:szCs w:val="20"/>
                <w:lang w:eastAsia="en-US" w:bidi="ar-SA"/>
              </w:rPr>
              <w:t>45.000,00</w:t>
            </w:r>
          </w:p>
        </w:tc>
      </w:tr>
      <w:tr w:rsidR="007A36BC" w:rsidRPr="007A36BC" w14:paraId="1A9F62D9" w14:textId="77777777" w:rsidTr="00490AB8">
        <w:tc>
          <w:tcPr>
            <w:tcW w:w="5547" w:type="dxa"/>
          </w:tcPr>
          <w:p w14:paraId="17EF63DD" w14:textId="77777777" w:rsidR="007A36BC" w:rsidRPr="007A36BC" w:rsidRDefault="007A36BC" w:rsidP="007A36BC">
            <w:pPr>
              <w:widowControl/>
              <w:suppressAutoHyphens w:val="0"/>
              <w:spacing w:line="276" w:lineRule="auto"/>
              <w:rPr>
                <w:rFonts w:ascii="Times New Roman" w:hAnsi="Times New Roman" w:cs="Times New Roman"/>
                <w:sz w:val="20"/>
                <w:szCs w:val="20"/>
                <w:lang w:eastAsia="en-US" w:bidi="ar-SA"/>
              </w:rPr>
            </w:pPr>
            <w:r w:rsidRPr="007A36BC">
              <w:rPr>
                <w:rFonts w:ascii="Times New Roman" w:hAnsi="Times New Roman" w:cs="Times New Roman"/>
                <w:sz w:val="20"/>
                <w:szCs w:val="20"/>
                <w:lang w:eastAsia="en-US" w:bidi="ar-SA"/>
              </w:rPr>
              <w:t>R104 TEKUĆE DONACIJE SPORTSKIM DRUŠTVIMA</w:t>
            </w:r>
          </w:p>
          <w:p w14:paraId="55D6DDAA" w14:textId="77777777" w:rsidR="007A36BC" w:rsidRPr="007A36BC" w:rsidRDefault="007A36BC" w:rsidP="007A36BC">
            <w:pPr>
              <w:widowControl/>
              <w:suppressAutoHyphens w:val="0"/>
              <w:spacing w:line="276" w:lineRule="auto"/>
              <w:rPr>
                <w:rFonts w:ascii="Times New Roman" w:hAnsi="Times New Roman" w:cs="Times New Roman"/>
                <w:sz w:val="20"/>
                <w:szCs w:val="20"/>
                <w:lang w:eastAsia="en-US" w:bidi="ar-SA"/>
              </w:rPr>
            </w:pPr>
            <w:r w:rsidRPr="007A36BC">
              <w:rPr>
                <w:rFonts w:ascii="Times New Roman" w:hAnsi="Times New Roman" w:cs="Times New Roman"/>
                <w:sz w:val="20"/>
                <w:szCs w:val="20"/>
                <w:lang w:eastAsia="en-US" w:bidi="ar-SA"/>
              </w:rPr>
              <w:t>Izvor: 11 Opći prihodi i primici</w:t>
            </w:r>
          </w:p>
        </w:tc>
        <w:tc>
          <w:tcPr>
            <w:tcW w:w="1400" w:type="dxa"/>
          </w:tcPr>
          <w:p w14:paraId="2F02AE6E" w14:textId="77777777" w:rsidR="007A36BC" w:rsidRPr="007A36BC" w:rsidRDefault="007A36BC" w:rsidP="007A36BC">
            <w:pPr>
              <w:widowControl/>
              <w:suppressAutoHyphens w:val="0"/>
              <w:spacing w:line="276" w:lineRule="auto"/>
              <w:jc w:val="right"/>
              <w:rPr>
                <w:rFonts w:ascii="Times New Roman" w:hAnsi="Times New Roman" w:cs="Times New Roman"/>
                <w:sz w:val="20"/>
                <w:szCs w:val="20"/>
                <w:lang w:eastAsia="en-US" w:bidi="ar-SA"/>
              </w:rPr>
            </w:pPr>
            <w:r w:rsidRPr="007A36BC">
              <w:rPr>
                <w:rFonts w:ascii="Times New Roman" w:hAnsi="Times New Roman" w:cs="Times New Roman"/>
                <w:sz w:val="20"/>
                <w:szCs w:val="20"/>
                <w:lang w:eastAsia="en-US" w:bidi="ar-SA"/>
              </w:rPr>
              <w:t>8.000,00</w:t>
            </w:r>
          </w:p>
        </w:tc>
        <w:tc>
          <w:tcPr>
            <w:tcW w:w="1400" w:type="dxa"/>
          </w:tcPr>
          <w:p w14:paraId="14EA8C7A" w14:textId="77777777" w:rsidR="007A36BC" w:rsidRPr="007A36BC" w:rsidRDefault="007A36BC" w:rsidP="007A36BC">
            <w:pPr>
              <w:widowControl/>
              <w:suppressAutoHyphens w:val="0"/>
              <w:spacing w:line="276" w:lineRule="auto"/>
              <w:jc w:val="right"/>
              <w:rPr>
                <w:rFonts w:ascii="Times New Roman" w:hAnsi="Times New Roman" w:cs="Times New Roman"/>
                <w:sz w:val="20"/>
                <w:szCs w:val="20"/>
                <w:lang w:eastAsia="en-US" w:bidi="ar-SA"/>
              </w:rPr>
            </w:pPr>
            <w:r w:rsidRPr="007A36BC">
              <w:rPr>
                <w:rFonts w:ascii="Times New Roman" w:hAnsi="Times New Roman" w:cs="Times New Roman"/>
                <w:sz w:val="20"/>
                <w:szCs w:val="20"/>
                <w:lang w:eastAsia="en-US" w:bidi="ar-SA"/>
              </w:rPr>
              <w:t>0,00</w:t>
            </w:r>
          </w:p>
        </w:tc>
        <w:tc>
          <w:tcPr>
            <w:tcW w:w="1400" w:type="dxa"/>
          </w:tcPr>
          <w:p w14:paraId="051BE7FC" w14:textId="77777777" w:rsidR="007A36BC" w:rsidRPr="007A36BC" w:rsidRDefault="007A36BC" w:rsidP="007A36BC">
            <w:pPr>
              <w:widowControl/>
              <w:suppressAutoHyphens w:val="0"/>
              <w:spacing w:line="276" w:lineRule="auto"/>
              <w:jc w:val="right"/>
              <w:rPr>
                <w:rFonts w:ascii="Times New Roman" w:hAnsi="Times New Roman" w:cs="Times New Roman"/>
                <w:sz w:val="20"/>
                <w:szCs w:val="20"/>
                <w:lang w:eastAsia="en-US" w:bidi="ar-SA"/>
              </w:rPr>
            </w:pPr>
            <w:r w:rsidRPr="007A36BC">
              <w:rPr>
                <w:rFonts w:ascii="Times New Roman" w:hAnsi="Times New Roman" w:cs="Times New Roman"/>
                <w:sz w:val="20"/>
                <w:szCs w:val="20"/>
                <w:lang w:eastAsia="en-US" w:bidi="ar-SA"/>
              </w:rPr>
              <w:t>8.000,00</w:t>
            </w:r>
          </w:p>
        </w:tc>
      </w:tr>
      <w:tr w:rsidR="007A36BC" w:rsidRPr="007A36BC" w14:paraId="515EFC88" w14:textId="77777777" w:rsidTr="00490AB8">
        <w:tc>
          <w:tcPr>
            <w:tcW w:w="5547" w:type="dxa"/>
          </w:tcPr>
          <w:p w14:paraId="6F9FF06D" w14:textId="77777777" w:rsidR="007A36BC" w:rsidRPr="007A36BC" w:rsidRDefault="007A36BC" w:rsidP="007A36BC">
            <w:pPr>
              <w:widowControl/>
              <w:suppressAutoHyphens w:val="0"/>
              <w:spacing w:line="276" w:lineRule="auto"/>
              <w:rPr>
                <w:rFonts w:ascii="Times New Roman" w:hAnsi="Times New Roman" w:cs="Times New Roman"/>
                <w:b/>
                <w:sz w:val="20"/>
                <w:szCs w:val="20"/>
                <w:lang w:eastAsia="en-US" w:bidi="ar-SA"/>
              </w:rPr>
            </w:pPr>
            <w:r w:rsidRPr="007A36BC">
              <w:rPr>
                <w:rFonts w:ascii="Times New Roman" w:hAnsi="Times New Roman" w:cs="Times New Roman"/>
                <w:b/>
                <w:sz w:val="20"/>
                <w:szCs w:val="20"/>
                <w:lang w:eastAsia="en-US" w:bidi="ar-SA"/>
              </w:rPr>
              <w:t xml:space="preserve">UKUPNO: </w:t>
            </w:r>
          </w:p>
        </w:tc>
        <w:tc>
          <w:tcPr>
            <w:tcW w:w="1400" w:type="dxa"/>
          </w:tcPr>
          <w:p w14:paraId="65D77E61" w14:textId="77777777" w:rsidR="007A36BC" w:rsidRPr="007A36BC" w:rsidRDefault="007A36BC" w:rsidP="007A36BC">
            <w:pPr>
              <w:widowControl/>
              <w:suppressAutoHyphens w:val="0"/>
              <w:spacing w:line="276" w:lineRule="auto"/>
              <w:jc w:val="right"/>
              <w:rPr>
                <w:rFonts w:ascii="Times New Roman" w:hAnsi="Times New Roman" w:cs="Times New Roman"/>
                <w:b/>
                <w:sz w:val="20"/>
                <w:szCs w:val="20"/>
                <w:lang w:eastAsia="en-US" w:bidi="ar-SA"/>
              </w:rPr>
            </w:pPr>
            <w:r w:rsidRPr="007A36BC">
              <w:rPr>
                <w:rFonts w:ascii="Times New Roman" w:hAnsi="Times New Roman" w:cs="Times New Roman"/>
                <w:b/>
                <w:sz w:val="20"/>
                <w:szCs w:val="20"/>
                <w:lang w:eastAsia="en-US" w:bidi="ar-SA"/>
              </w:rPr>
              <w:t>47.800,00</w:t>
            </w:r>
          </w:p>
        </w:tc>
        <w:tc>
          <w:tcPr>
            <w:tcW w:w="1400" w:type="dxa"/>
          </w:tcPr>
          <w:p w14:paraId="171847F3" w14:textId="77777777" w:rsidR="007A36BC" w:rsidRPr="007A36BC" w:rsidRDefault="007A36BC" w:rsidP="007A36BC">
            <w:pPr>
              <w:widowControl/>
              <w:suppressAutoHyphens w:val="0"/>
              <w:spacing w:line="276" w:lineRule="auto"/>
              <w:jc w:val="right"/>
              <w:rPr>
                <w:rFonts w:ascii="Times New Roman" w:hAnsi="Times New Roman" w:cs="Times New Roman"/>
                <w:b/>
                <w:sz w:val="20"/>
                <w:szCs w:val="20"/>
                <w:lang w:eastAsia="en-US" w:bidi="ar-SA"/>
              </w:rPr>
            </w:pPr>
            <w:r w:rsidRPr="007A36BC">
              <w:rPr>
                <w:rFonts w:ascii="Times New Roman" w:hAnsi="Times New Roman" w:cs="Times New Roman"/>
                <w:b/>
                <w:sz w:val="20"/>
                <w:szCs w:val="20"/>
                <w:lang w:eastAsia="en-US" w:bidi="ar-SA"/>
              </w:rPr>
              <w:t>5.200,00</w:t>
            </w:r>
          </w:p>
        </w:tc>
        <w:tc>
          <w:tcPr>
            <w:tcW w:w="1400" w:type="dxa"/>
          </w:tcPr>
          <w:p w14:paraId="198D00A8" w14:textId="77777777" w:rsidR="007A36BC" w:rsidRPr="007A36BC" w:rsidRDefault="007A36BC" w:rsidP="007A36BC">
            <w:pPr>
              <w:widowControl/>
              <w:suppressAutoHyphens w:val="0"/>
              <w:spacing w:line="276" w:lineRule="auto"/>
              <w:jc w:val="right"/>
              <w:rPr>
                <w:rFonts w:ascii="Times New Roman" w:hAnsi="Times New Roman" w:cs="Times New Roman"/>
                <w:b/>
                <w:sz w:val="20"/>
                <w:szCs w:val="20"/>
                <w:lang w:eastAsia="en-US" w:bidi="ar-SA"/>
              </w:rPr>
            </w:pPr>
            <w:r w:rsidRPr="007A36BC">
              <w:rPr>
                <w:rFonts w:ascii="Times New Roman" w:hAnsi="Times New Roman" w:cs="Times New Roman"/>
                <w:b/>
                <w:sz w:val="20"/>
                <w:szCs w:val="20"/>
                <w:lang w:eastAsia="en-US" w:bidi="ar-SA"/>
              </w:rPr>
              <w:t>53.000,00</w:t>
            </w:r>
          </w:p>
        </w:tc>
      </w:tr>
    </w:tbl>
    <w:p w14:paraId="011059FA" w14:textId="77777777" w:rsidR="007A36BC" w:rsidRPr="007A36BC" w:rsidRDefault="007A36BC" w:rsidP="007A36BC">
      <w:pPr>
        <w:widowControl/>
        <w:suppressAutoHyphens w:val="0"/>
        <w:spacing w:line="276" w:lineRule="auto"/>
        <w:jc w:val="both"/>
        <w:rPr>
          <w:rFonts w:ascii="Times New Roman" w:hAnsi="Times New Roman" w:cs="Times New Roman"/>
          <w:sz w:val="20"/>
          <w:szCs w:val="20"/>
          <w:lang w:eastAsia="en-US" w:bidi="ar-SA"/>
        </w:rPr>
      </w:pPr>
    </w:p>
    <w:p w14:paraId="6B588AFC" w14:textId="77777777" w:rsidR="007A36BC" w:rsidRPr="007A36BC" w:rsidRDefault="007A36BC" w:rsidP="007A36BC">
      <w:pPr>
        <w:widowControl/>
        <w:suppressAutoHyphens w:val="0"/>
        <w:spacing w:line="276" w:lineRule="auto"/>
        <w:jc w:val="center"/>
        <w:rPr>
          <w:rFonts w:ascii="Times New Roman" w:hAnsi="Times New Roman" w:cs="Times New Roman"/>
          <w:b/>
          <w:bCs/>
          <w:sz w:val="20"/>
          <w:szCs w:val="20"/>
          <w:lang w:eastAsia="en-US" w:bidi="ar-SA"/>
        </w:rPr>
      </w:pPr>
      <w:r w:rsidRPr="007A36BC">
        <w:rPr>
          <w:rFonts w:ascii="Times New Roman" w:hAnsi="Times New Roman" w:cs="Times New Roman"/>
          <w:b/>
          <w:bCs/>
          <w:sz w:val="20"/>
          <w:szCs w:val="20"/>
          <w:lang w:eastAsia="en-US" w:bidi="ar-SA"/>
        </w:rPr>
        <w:t>Članak 2.</w:t>
      </w:r>
    </w:p>
    <w:p w14:paraId="3ED8C41C" w14:textId="77777777" w:rsidR="007A36BC" w:rsidRPr="007A36BC" w:rsidRDefault="007A36BC" w:rsidP="007A36BC">
      <w:pPr>
        <w:widowControl/>
        <w:suppressAutoHyphens w:val="0"/>
        <w:spacing w:line="276" w:lineRule="auto"/>
        <w:ind w:firstLine="708"/>
        <w:jc w:val="both"/>
        <w:rPr>
          <w:rFonts w:ascii="Times New Roman" w:hAnsi="Times New Roman" w:cs="Times New Roman"/>
          <w:sz w:val="20"/>
          <w:szCs w:val="20"/>
          <w:lang w:eastAsia="en-US" w:bidi="ar-SA"/>
        </w:rPr>
      </w:pPr>
      <w:r w:rsidRPr="007A36BC">
        <w:rPr>
          <w:rFonts w:ascii="Times New Roman" w:hAnsi="Times New Roman" w:cs="Times New Roman"/>
          <w:sz w:val="20"/>
          <w:szCs w:val="20"/>
          <w:lang w:eastAsia="en-US" w:bidi="ar-SA"/>
        </w:rPr>
        <w:t>Sredstva iz točke I. ovog Programa koristit će se za realizaciju sportskih programa:</w:t>
      </w:r>
    </w:p>
    <w:p w14:paraId="1CE82E08" w14:textId="77777777" w:rsidR="007A36BC" w:rsidRPr="007A36BC" w:rsidRDefault="007A36BC" w:rsidP="003832A3">
      <w:pPr>
        <w:widowControl/>
        <w:numPr>
          <w:ilvl w:val="0"/>
          <w:numId w:val="6"/>
        </w:numPr>
        <w:suppressAutoHyphens w:val="0"/>
        <w:spacing w:after="200" w:line="259" w:lineRule="auto"/>
        <w:contextualSpacing/>
        <w:jc w:val="both"/>
        <w:rPr>
          <w:rFonts w:ascii="Times New Roman" w:eastAsia="Times New Roman" w:hAnsi="Times New Roman" w:cs="Times New Roman"/>
          <w:kern w:val="2"/>
          <w:sz w:val="20"/>
          <w:szCs w:val="20"/>
          <w:lang w:bidi="ar-SA"/>
        </w:rPr>
      </w:pPr>
      <w:r w:rsidRPr="007A36BC">
        <w:rPr>
          <w:rFonts w:ascii="Times New Roman" w:eastAsia="Times New Roman" w:hAnsi="Times New Roman" w:cs="Times New Roman"/>
          <w:kern w:val="2"/>
          <w:sz w:val="20"/>
          <w:szCs w:val="20"/>
          <w:lang w:bidi="ar-SA"/>
        </w:rPr>
        <w:t>provođenje sportskih aktivnosti djece, mladeži i studenata</w:t>
      </w:r>
    </w:p>
    <w:p w14:paraId="123AA3CE" w14:textId="77777777" w:rsidR="007A36BC" w:rsidRPr="007A36BC" w:rsidRDefault="007A36BC" w:rsidP="003832A3">
      <w:pPr>
        <w:widowControl/>
        <w:numPr>
          <w:ilvl w:val="0"/>
          <w:numId w:val="6"/>
        </w:numPr>
        <w:suppressAutoHyphens w:val="0"/>
        <w:spacing w:after="200" w:line="259" w:lineRule="auto"/>
        <w:contextualSpacing/>
        <w:jc w:val="both"/>
        <w:rPr>
          <w:rFonts w:ascii="Times New Roman" w:eastAsia="Times New Roman" w:hAnsi="Times New Roman" w:cs="Times New Roman"/>
          <w:kern w:val="2"/>
          <w:sz w:val="20"/>
          <w:szCs w:val="20"/>
          <w:lang w:bidi="ar-SA"/>
        </w:rPr>
      </w:pPr>
      <w:r w:rsidRPr="007A36BC">
        <w:rPr>
          <w:rFonts w:ascii="Times New Roman" w:eastAsia="Times New Roman" w:hAnsi="Times New Roman" w:cs="Times New Roman"/>
          <w:kern w:val="2"/>
          <w:sz w:val="20"/>
          <w:szCs w:val="20"/>
          <w:lang w:bidi="ar-SA"/>
        </w:rPr>
        <w:t>poticanje i promicanje sporta</w:t>
      </w:r>
    </w:p>
    <w:p w14:paraId="6EAAC078" w14:textId="77777777" w:rsidR="007A36BC" w:rsidRPr="007A36BC" w:rsidRDefault="007A36BC" w:rsidP="003832A3">
      <w:pPr>
        <w:widowControl/>
        <w:numPr>
          <w:ilvl w:val="0"/>
          <w:numId w:val="6"/>
        </w:numPr>
        <w:suppressAutoHyphens w:val="0"/>
        <w:spacing w:after="200" w:line="259" w:lineRule="auto"/>
        <w:contextualSpacing/>
        <w:jc w:val="both"/>
        <w:rPr>
          <w:rFonts w:ascii="Times New Roman" w:eastAsia="Times New Roman" w:hAnsi="Times New Roman" w:cs="Times New Roman"/>
          <w:kern w:val="2"/>
          <w:sz w:val="20"/>
          <w:szCs w:val="20"/>
          <w:lang w:bidi="ar-SA"/>
        </w:rPr>
      </w:pPr>
      <w:r w:rsidRPr="007A36BC">
        <w:rPr>
          <w:rFonts w:ascii="Times New Roman" w:eastAsia="Times New Roman" w:hAnsi="Times New Roman" w:cs="Times New Roman"/>
          <w:kern w:val="2"/>
          <w:sz w:val="20"/>
          <w:szCs w:val="20"/>
          <w:lang w:bidi="ar-SA"/>
        </w:rPr>
        <w:t>djelovanje sportskih udruga</w:t>
      </w:r>
    </w:p>
    <w:p w14:paraId="27A6A2FF" w14:textId="77777777" w:rsidR="007A36BC" w:rsidRPr="007A36BC" w:rsidRDefault="007A36BC" w:rsidP="003832A3">
      <w:pPr>
        <w:widowControl/>
        <w:numPr>
          <w:ilvl w:val="0"/>
          <w:numId w:val="6"/>
        </w:numPr>
        <w:suppressAutoHyphens w:val="0"/>
        <w:spacing w:after="200" w:line="259" w:lineRule="auto"/>
        <w:contextualSpacing/>
        <w:jc w:val="both"/>
        <w:rPr>
          <w:rFonts w:ascii="Times New Roman" w:eastAsia="Times New Roman" w:hAnsi="Times New Roman" w:cs="Times New Roman"/>
          <w:kern w:val="2"/>
          <w:sz w:val="20"/>
          <w:szCs w:val="20"/>
          <w:lang w:bidi="ar-SA"/>
        </w:rPr>
      </w:pPr>
      <w:r w:rsidRPr="007A36BC">
        <w:rPr>
          <w:rFonts w:ascii="Times New Roman" w:eastAsia="Times New Roman" w:hAnsi="Times New Roman" w:cs="Times New Roman"/>
          <w:kern w:val="2"/>
          <w:sz w:val="20"/>
          <w:szCs w:val="20"/>
          <w:lang w:bidi="ar-SA"/>
        </w:rPr>
        <w:t>sportska priprema, opća i posebna zdravstvena zaštita sportaša</w:t>
      </w:r>
    </w:p>
    <w:p w14:paraId="3EC7DD97" w14:textId="77777777" w:rsidR="007A36BC" w:rsidRPr="007A36BC" w:rsidRDefault="007A36BC" w:rsidP="003832A3">
      <w:pPr>
        <w:widowControl/>
        <w:numPr>
          <w:ilvl w:val="0"/>
          <w:numId w:val="6"/>
        </w:numPr>
        <w:suppressAutoHyphens w:val="0"/>
        <w:spacing w:after="200" w:line="259" w:lineRule="auto"/>
        <w:contextualSpacing/>
        <w:jc w:val="both"/>
        <w:rPr>
          <w:rFonts w:ascii="Times New Roman" w:eastAsia="Times New Roman" w:hAnsi="Times New Roman" w:cs="Times New Roman"/>
          <w:kern w:val="2"/>
          <w:sz w:val="20"/>
          <w:szCs w:val="20"/>
          <w:lang w:bidi="ar-SA"/>
        </w:rPr>
      </w:pPr>
      <w:r w:rsidRPr="007A36BC">
        <w:rPr>
          <w:rFonts w:ascii="Times New Roman" w:eastAsia="Times New Roman" w:hAnsi="Times New Roman" w:cs="Times New Roman"/>
          <w:kern w:val="2"/>
          <w:sz w:val="20"/>
          <w:szCs w:val="20"/>
          <w:lang w:bidi="ar-SA"/>
        </w:rPr>
        <w:t>sportsko-rekreacijske aktivnosti građana</w:t>
      </w:r>
    </w:p>
    <w:p w14:paraId="148CB23D" w14:textId="77777777" w:rsidR="007A36BC" w:rsidRPr="007A36BC" w:rsidRDefault="007A36BC" w:rsidP="003832A3">
      <w:pPr>
        <w:widowControl/>
        <w:numPr>
          <w:ilvl w:val="0"/>
          <w:numId w:val="6"/>
        </w:numPr>
        <w:suppressAutoHyphens w:val="0"/>
        <w:spacing w:after="200" w:line="259" w:lineRule="auto"/>
        <w:contextualSpacing/>
        <w:jc w:val="both"/>
        <w:rPr>
          <w:rFonts w:ascii="Times New Roman" w:eastAsia="Times New Roman" w:hAnsi="Times New Roman" w:cs="Times New Roman"/>
          <w:kern w:val="2"/>
          <w:sz w:val="20"/>
          <w:szCs w:val="20"/>
          <w:lang w:bidi="ar-SA"/>
        </w:rPr>
      </w:pPr>
      <w:r w:rsidRPr="007A36BC">
        <w:rPr>
          <w:rFonts w:ascii="Times New Roman" w:eastAsia="Times New Roman" w:hAnsi="Times New Roman" w:cs="Times New Roman"/>
          <w:kern w:val="2"/>
          <w:sz w:val="20"/>
          <w:szCs w:val="20"/>
          <w:lang w:bidi="ar-SA"/>
        </w:rPr>
        <w:t>sportske aktivnosti osoba s teškoćama u razvoju i osoba s posebnim potrebama</w:t>
      </w:r>
    </w:p>
    <w:p w14:paraId="749E9377" w14:textId="77777777" w:rsidR="007A36BC" w:rsidRPr="007A36BC" w:rsidRDefault="007A36BC" w:rsidP="003832A3">
      <w:pPr>
        <w:widowControl/>
        <w:numPr>
          <w:ilvl w:val="0"/>
          <w:numId w:val="6"/>
        </w:numPr>
        <w:suppressAutoHyphens w:val="0"/>
        <w:spacing w:after="200" w:line="259" w:lineRule="auto"/>
        <w:contextualSpacing/>
        <w:jc w:val="both"/>
        <w:rPr>
          <w:rFonts w:ascii="Times New Roman" w:eastAsia="Times New Roman" w:hAnsi="Times New Roman" w:cs="Times New Roman"/>
          <w:kern w:val="2"/>
          <w:sz w:val="20"/>
          <w:szCs w:val="20"/>
          <w:lang w:bidi="ar-SA"/>
        </w:rPr>
      </w:pPr>
      <w:r w:rsidRPr="007A36BC">
        <w:rPr>
          <w:rFonts w:ascii="Times New Roman" w:eastAsia="Times New Roman" w:hAnsi="Times New Roman" w:cs="Times New Roman"/>
          <w:kern w:val="2"/>
          <w:sz w:val="20"/>
          <w:szCs w:val="20"/>
          <w:lang w:bidi="ar-SA"/>
        </w:rPr>
        <w:t>planiranje, izgradnja, korištenje i održavanje sportskih građevina od značaja za Općinu Satnica Đakovačka</w:t>
      </w:r>
    </w:p>
    <w:p w14:paraId="59111ED5" w14:textId="77777777" w:rsidR="007A36BC" w:rsidRPr="007A36BC" w:rsidRDefault="007A36BC" w:rsidP="007A36BC">
      <w:pPr>
        <w:widowControl/>
        <w:suppressAutoHyphens w:val="0"/>
        <w:spacing w:line="276" w:lineRule="auto"/>
        <w:rPr>
          <w:rFonts w:ascii="Times New Roman" w:hAnsi="Times New Roman" w:cstheme="minorBidi"/>
          <w:sz w:val="20"/>
          <w:szCs w:val="20"/>
          <w:lang w:eastAsia="en-US" w:bidi="ar-SA"/>
        </w:rPr>
      </w:pPr>
    </w:p>
    <w:p w14:paraId="00D8AC0C" w14:textId="77777777" w:rsidR="007A36BC" w:rsidRPr="007A36BC" w:rsidRDefault="007A36BC" w:rsidP="007A36BC">
      <w:pPr>
        <w:widowControl/>
        <w:suppressAutoHyphens w:val="0"/>
        <w:spacing w:line="276" w:lineRule="auto"/>
        <w:jc w:val="center"/>
        <w:rPr>
          <w:rFonts w:ascii="Times New Roman" w:hAnsi="Times New Roman" w:cstheme="minorBidi"/>
          <w:b/>
          <w:bCs/>
          <w:sz w:val="20"/>
          <w:szCs w:val="20"/>
          <w:lang w:eastAsia="en-US" w:bidi="ar-SA"/>
        </w:rPr>
      </w:pPr>
      <w:r w:rsidRPr="007A36BC">
        <w:rPr>
          <w:rFonts w:ascii="Times New Roman" w:hAnsi="Times New Roman" w:cstheme="minorBidi"/>
          <w:b/>
          <w:bCs/>
          <w:sz w:val="20"/>
          <w:szCs w:val="20"/>
          <w:lang w:eastAsia="en-US" w:bidi="ar-SA"/>
        </w:rPr>
        <w:t>Članak 3.</w:t>
      </w:r>
    </w:p>
    <w:p w14:paraId="134D0A99" w14:textId="77777777" w:rsidR="007A36BC" w:rsidRPr="007A36BC" w:rsidRDefault="007A36BC" w:rsidP="007A36BC">
      <w:pPr>
        <w:widowControl/>
        <w:suppressAutoHyphens w:val="0"/>
        <w:spacing w:line="276" w:lineRule="auto"/>
        <w:jc w:val="both"/>
        <w:rPr>
          <w:rFonts w:ascii="Times New Roman" w:hAnsi="Times New Roman" w:cstheme="minorBidi"/>
          <w:sz w:val="20"/>
          <w:szCs w:val="20"/>
          <w:lang w:eastAsia="en-US" w:bidi="ar-SA"/>
        </w:rPr>
      </w:pPr>
      <w:r w:rsidRPr="007A36BC">
        <w:rPr>
          <w:rFonts w:ascii="Times New Roman" w:hAnsi="Times New Roman" w:cstheme="minorBidi"/>
          <w:sz w:val="20"/>
          <w:szCs w:val="20"/>
          <w:lang w:eastAsia="en-US" w:bidi="ar-SA"/>
        </w:rPr>
        <w:t>Raspodjelu sredstava za potrebe sporta utvrdit će Općinski načelnik Općine Satnica Đakovačka na temelju provedenog javnog natječaja sukladno Uredbi o kriterijima, mjerilima i postupcima financiranja i ugovaranja programa i projekata od interesa za opće dobro koje provode udruge (Narodne novine broj:26/15.) svojom Odlukom po prethodno pribavljenom mišljenju Povjerenstva koje će provoditi javni natječaj.</w:t>
      </w:r>
    </w:p>
    <w:p w14:paraId="420CCDDC" w14:textId="77777777" w:rsidR="007A36BC" w:rsidRDefault="007A36BC" w:rsidP="007A36BC">
      <w:pPr>
        <w:widowControl/>
        <w:suppressAutoHyphens w:val="0"/>
        <w:spacing w:line="276" w:lineRule="auto"/>
        <w:rPr>
          <w:rFonts w:ascii="Times New Roman" w:hAnsi="Times New Roman" w:cstheme="minorBidi"/>
          <w:b/>
          <w:bCs/>
          <w:sz w:val="20"/>
          <w:szCs w:val="20"/>
          <w:lang w:eastAsia="en-US" w:bidi="ar-SA"/>
        </w:rPr>
      </w:pPr>
    </w:p>
    <w:p w14:paraId="77A3A7E0" w14:textId="77777777" w:rsidR="00965846" w:rsidRDefault="00965846" w:rsidP="007A36BC">
      <w:pPr>
        <w:widowControl/>
        <w:suppressAutoHyphens w:val="0"/>
        <w:spacing w:line="276" w:lineRule="auto"/>
        <w:rPr>
          <w:rFonts w:ascii="Times New Roman" w:hAnsi="Times New Roman" w:cstheme="minorBidi"/>
          <w:b/>
          <w:bCs/>
          <w:sz w:val="20"/>
          <w:szCs w:val="20"/>
          <w:lang w:eastAsia="en-US" w:bidi="ar-SA"/>
        </w:rPr>
      </w:pPr>
    </w:p>
    <w:p w14:paraId="3DB91E65" w14:textId="77777777" w:rsidR="00965846" w:rsidRPr="007A36BC" w:rsidRDefault="00965846" w:rsidP="007A36BC">
      <w:pPr>
        <w:widowControl/>
        <w:suppressAutoHyphens w:val="0"/>
        <w:spacing w:line="276" w:lineRule="auto"/>
        <w:rPr>
          <w:rFonts w:ascii="Times New Roman" w:hAnsi="Times New Roman" w:cstheme="minorBidi"/>
          <w:b/>
          <w:bCs/>
          <w:sz w:val="20"/>
          <w:szCs w:val="20"/>
          <w:lang w:eastAsia="en-US" w:bidi="ar-SA"/>
        </w:rPr>
      </w:pPr>
    </w:p>
    <w:p w14:paraId="00424AE1" w14:textId="77777777" w:rsidR="007A36BC" w:rsidRPr="007A36BC" w:rsidRDefault="007A36BC" w:rsidP="007A36BC">
      <w:pPr>
        <w:widowControl/>
        <w:suppressAutoHyphens w:val="0"/>
        <w:spacing w:line="276" w:lineRule="auto"/>
        <w:jc w:val="center"/>
        <w:rPr>
          <w:rFonts w:ascii="Times New Roman" w:hAnsi="Times New Roman" w:cstheme="minorBidi"/>
          <w:b/>
          <w:bCs/>
          <w:sz w:val="20"/>
          <w:szCs w:val="20"/>
          <w:lang w:eastAsia="en-US" w:bidi="ar-SA"/>
        </w:rPr>
      </w:pPr>
      <w:r w:rsidRPr="007A36BC">
        <w:rPr>
          <w:rFonts w:ascii="Times New Roman" w:hAnsi="Times New Roman" w:cstheme="minorBidi"/>
          <w:b/>
          <w:bCs/>
          <w:sz w:val="20"/>
          <w:szCs w:val="20"/>
          <w:lang w:eastAsia="en-US" w:bidi="ar-SA"/>
        </w:rPr>
        <w:t>Članak 4.</w:t>
      </w:r>
    </w:p>
    <w:p w14:paraId="36FB45C1" w14:textId="67E91BC1" w:rsidR="007A36BC" w:rsidRPr="007A36BC" w:rsidRDefault="007A36BC" w:rsidP="007A36BC">
      <w:pPr>
        <w:widowControl/>
        <w:suppressAutoHyphens w:val="0"/>
        <w:spacing w:line="276" w:lineRule="auto"/>
        <w:ind w:firstLine="708"/>
        <w:jc w:val="both"/>
        <w:rPr>
          <w:rFonts w:ascii="Times New Roman" w:hAnsi="Times New Roman" w:cstheme="minorBidi"/>
          <w:sz w:val="20"/>
          <w:szCs w:val="20"/>
          <w:lang w:eastAsia="en-US" w:bidi="ar-SA"/>
        </w:rPr>
      </w:pPr>
      <w:r w:rsidRPr="007A36BC">
        <w:rPr>
          <w:rFonts w:ascii="Times New Roman" w:hAnsi="Times New Roman" w:cstheme="minorBidi"/>
          <w:sz w:val="20"/>
          <w:szCs w:val="20"/>
          <w:lang w:eastAsia="en-US" w:bidi="ar-SA"/>
        </w:rPr>
        <w:t>Ovaj Program stupa na snagu osmog dana od dana objave u Službenom glasniku Općine Satnica Đakovačka a primjenjuje se od 1. siječnja 2024. godine.</w:t>
      </w:r>
    </w:p>
    <w:p w14:paraId="60AFC509" w14:textId="77777777" w:rsidR="007A36BC" w:rsidRPr="007A36BC" w:rsidRDefault="007A36BC" w:rsidP="007A36BC">
      <w:pPr>
        <w:widowControl/>
        <w:suppressAutoHyphens w:val="0"/>
        <w:jc w:val="both"/>
        <w:rPr>
          <w:rFonts w:ascii="Times New Roman" w:eastAsia="Times New Roman" w:hAnsi="Times New Roman" w:cs="Times New Roman"/>
          <w:sz w:val="24"/>
          <w:szCs w:val="24"/>
          <w:lang w:bidi="ar-SA"/>
        </w:rPr>
      </w:pPr>
    </w:p>
    <w:p w14:paraId="5226C335" w14:textId="77777777" w:rsidR="007A36BC" w:rsidRPr="007A36BC" w:rsidRDefault="007A36BC" w:rsidP="007A36BC">
      <w:pPr>
        <w:widowControl/>
        <w:suppressAutoHyphens w:val="0"/>
        <w:jc w:val="center"/>
        <w:rPr>
          <w:rFonts w:ascii="Times New Roman" w:eastAsia="Times New Roman" w:hAnsi="Times New Roman" w:cs="Times New Roman"/>
          <w:sz w:val="20"/>
          <w:szCs w:val="20"/>
          <w:lang w:bidi="ar-SA"/>
        </w:rPr>
      </w:pPr>
      <w:r w:rsidRPr="007A36BC">
        <w:rPr>
          <w:rFonts w:ascii="Times New Roman" w:eastAsia="Times New Roman" w:hAnsi="Times New Roman" w:cs="Times New Roman"/>
          <w:sz w:val="20"/>
          <w:szCs w:val="20"/>
          <w:lang w:bidi="ar-SA"/>
        </w:rPr>
        <w:t>R E P U B L I K A    H R V A T S K A</w:t>
      </w:r>
    </w:p>
    <w:p w14:paraId="341BB966" w14:textId="77777777" w:rsidR="007A36BC" w:rsidRPr="007A36BC" w:rsidRDefault="007A36BC" w:rsidP="007A36BC">
      <w:pPr>
        <w:widowControl/>
        <w:suppressAutoHyphens w:val="0"/>
        <w:jc w:val="center"/>
        <w:rPr>
          <w:rFonts w:ascii="Times New Roman" w:eastAsia="Times New Roman" w:hAnsi="Times New Roman" w:cs="Times New Roman"/>
          <w:sz w:val="20"/>
          <w:szCs w:val="20"/>
          <w:lang w:bidi="ar-SA"/>
        </w:rPr>
      </w:pPr>
      <w:r w:rsidRPr="007A36BC">
        <w:rPr>
          <w:rFonts w:ascii="Times New Roman" w:eastAsia="Times New Roman" w:hAnsi="Times New Roman" w:cs="Times New Roman"/>
          <w:sz w:val="20"/>
          <w:szCs w:val="20"/>
          <w:lang w:bidi="ar-SA"/>
        </w:rPr>
        <w:t>OSJEČKO-BARANJSKA ŽUPANIJA</w:t>
      </w:r>
    </w:p>
    <w:p w14:paraId="26A43C2C" w14:textId="77777777" w:rsidR="007A36BC" w:rsidRPr="007A36BC" w:rsidRDefault="007A36BC" w:rsidP="007A36BC">
      <w:pPr>
        <w:widowControl/>
        <w:suppressAutoHyphens w:val="0"/>
        <w:jc w:val="center"/>
        <w:rPr>
          <w:rFonts w:ascii="Times New Roman" w:eastAsia="Times New Roman" w:hAnsi="Times New Roman" w:cs="Times New Roman"/>
          <w:sz w:val="20"/>
          <w:szCs w:val="20"/>
          <w:lang w:bidi="ar-SA"/>
        </w:rPr>
      </w:pPr>
      <w:r w:rsidRPr="007A36BC">
        <w:rPr>
          <w:rFonts w:ascii="Times New Roman" w:eastAsia="Times New Roman" w:hAnsi="Times New Roman" w:cs="Times New Roman"/>
          <w:sz w:val="20"/>
          <w:szCs w:val="20"/>
          <w:lang w:bidi="ar-SA"/>
        </w:rPr>
        <w:t>OPĆINA SATNICA ĐAKOVAČKA</w:t>
      </w:r>
    </w:p>
    <w:p w14:paraId="6580F00C" w14:textId="74DABA7D" w:rsidR="007A36BC" w:rsidRPr="007A36BC" w:rsidRDefault="007A36BC" w:rsidP="007A36BC">
      <w:pPr>
        <w:widowControl/>
        <w:suppressAutoHyphens w:val="0"/>
        <w:jc w:val="center"/>
        <w:rPr>
          <w:rFonts w:ascii="Times New Roman" w:eastAsia="Times New Roman" w:hAnsi="Times New Roman" w:cs="Times New Roman"/>
          <w:sz w:val="20"/>
          <w:szCs w:val="20"/>
          <w:lang w:bidi="ar-SA"/>
        </w:rPr>
      </w:pPr>
      <w:r w:rsidRPr="007A36BC">
        <w:rPr>
          <w:rFonts w:ascii="Times New Roman" w:eastAsia="Times New Roman" w:hAnsi="Times New Roman" w:cs="Times New Roman"/>
          <w:sz w:val="20"/>
          <w:szCs w:val="20"/>
          <w:lang w:bidi="ar-SA"/>
        </w:rPr>
        <w:t>OPĆINSKO VIJEĆE</w:t>
      </w:r>
    </w:p>
    <w:p w14:paraId="1E85ED21" w14:textId="77777777" w:rsidR="007A36BC" w:rsidRPr="007A36BC" w:rsidRDefault="007A36BC" w:rsidP="007A36BC">
      <w:pPr>
        <w:widowControl/>
        <w:suppressAutoHyphens w:val="0"/>
        <w:rPr>
          <w:rFonts w:ascii="Times New Roman" w:eastAsia="Times New Roman" w:hAnsi="Times New Roman" w:cs="Times New Roman"/>
          <w:sz w:val="20"/>
          <w:szCs w:val="20"/>
          <w:lang w:bidi="ar-SA"/>
        </w:rPr>
      </w:pPr>
    </w:p>
    <w:p w14:paraId="12E6CCA1" w14:textId="77777777" w:rsidR="007A36BC" w:rsidRPr="007A36BC" w:rsidRDefault="007A36BC" w:rsidP="007A36BC">
      <w:pPr>
        <w:widowControl/>
        <w:suppressAutoHyphens w:val="0"/>
        <w:spacing w:line="276" w:lineRule="auto"/>
        <w:rPr>
          <w:rFonts w:ascii="Times New Roman" w:eastAsia="Times New Roman" w:hAnsi="Times New Roman" w:cs="Times New Roman"/>
          <w:sz w:val="20"/>
          <w:szCs w:val="20"/>
          <w:lang w:bidi="ar-SA"/>
        </w:rPr>
      </w:pPr>
      <w:r w:rsidRPr="007A36BC">
        <w:rPr>
          <w:rFonts w:ascii="Times New Roman" w:eastAsia="Times New Roman" w:hAnsi="Times New Roman" w:cs="Times New Roman"/>
          <w:sz w:val="20"/>
          <w:szCs w:val="20"/>
          <w:lang w:bidi="ar-SA"/>
        </w:rPr>
        <w:t xml:space="preserve">KLASA:620-01/24-01/6 </w:t>
      </w:r>
      <w:r w:rsidRPr="007A36BC">
        <w:rPr>
          <w:rFonts w:ascii="Times New Roman" w:eastAsia="Times New Roman" w:hAnsi="Times New Roman" w:cs="Times New Roman"/>
          <w:sz w:val="20"/>
          <w:szCs w:val="20"/>
          <w:lang w:bidi="ar-SA"/>
        </w:rPr>
        <w:tab/>
      </w:r>
      <w:r w:rsidRPr="007A36BC">
        <w:rPr>
          <w:rFonts w:ascii="Times New Roman" w:eastAsia="Times New Roman" w:hAnsi="Times New Roman" w:cs="Times New Roman"/>
          <w:sz w:val="20"/>
          <w:szCs w:val="20"/>
          <w:lang w:bidi="ar-SA"/>
        </w:rPr>
        <w:tab/>
      </w:r>
      <w:r w:rsidRPr="007A36BC">
        <w:rPr>
          <w:rFonts w:ascii="Times New Roman" w:eastAsia="Times New Roman" w:hAnsi="Times New Roman" w:cs="Times New Roman"/>
          <w:sz w:val="20"/>
          <w:szCs w:val="20"/>
          <w:lang w:bidi="ar-SA"/>
        </w:rPr>
        <w:tab/>
      </w:r>
      <w:r w:rsidRPr="007A36BC">
        <w:rPr>
          <w:rFonts w:ascii="Times New Roman" w:eastAsia="Times New Roman" w:hAnsi="Times New Roman" w:cs="Times New Roman"/>
          <w:sz w:val="20"/>
          <w:szCs w:val="20"/>
          <w:lang w:bidi="ar-SA"/>
        </w:rPr>
        <w:tab/>
      </w:r>
      <w:r w:rsidRPr="007A36BC">
        <w:rPr>
          <w:rFonts w:ascii="Times New Roman" w:eastAsia="Times New Roman" w:hAnsi="Times New Roman" w:cs="Times New Roman"/>
          <w:sz w:val="20"/>
          <w:szCs w:val="20"/>
          <w:lang w:bidi="ar-SA"/>
        </w:rPr>
        <w:tab/>
      </w:r>
      <w:r w:rsidRPr="007A36BC">
        <w:rPr>
          <w:rFonts w:ascii="Times New Roman" w:eastAsia="Times New Roman" w:hAnsi="Times New Roman" w:cs="Times New Roman"/>
          <w:sz w:val="20"/>
          <w:szCs w:val="20"/>
          <w:lang w:bidi="ar-SA"/>
        </w:rPr>
        <w:tab/>
        <w:t xml:space="preserve">   PREDSJEDNIK OPĆINSKOG VIJEĆA</w:t>
      </w:r>
    </w:p>
    <w:p w14:paraId="5F6320A4" w14:textId="5841FBA8" w:rsidR="007A36BC" w:rsidRPr="007A36BC" w:rsidRDefault="007A36BC" w:rsidP="007A36BC">
      <w:pPr>
        <w:widowControl/>
        <w:suppressAutoHyphens w:val="0"/>
        <w:spacing w:line="276" w:lineRule="auto"/>
        <w:rPr>
          <w:rFonts w:ascii="Times New Roman" w:eastAsia="Times New Roman" w:hAnsi="Times New Roman" w:cs="Times New Roman"/>
          <w:sz w:val="20"/>
          <w:szCs w:val="20"/>
          <w:lang w:bidi="ar-SA"/>
        </w:rPr>
      </w:pPr>
      <w:r w:rsidRPr="007A36BC">
        <w:rPr>
          <w:rFonts w:ascii="Times New Roman" w:eastAsia="Times New Roman" w:hAnsi="Times New Roman" w:cs="Times New Roman"/>
          <w:sz w:val="20"/>
          <w:szCs w:val="20"/>
          <w:lang w:bidi="ar-SA"/>
        </w:rPr>
        <w:t>URBROJ:2158-34-02-24-1</w:t>
      </w:r>
      <w:r w:rsidRPr="007A36BC">
        <w:rPr>
          <w:rFonts w:ascii="Times New Roman" w:eastAsia="Times New Roman" w:hAnsi="Times New Roman" w:cs="Times New Roman"/>
          <w:sz w:val="20"/>
          <w:szCs w:val="20"/>
          <w:lang w:bidi="ar-SA"/>
        </w:rPr>
        <w:tab/>
      </w:r>
    </w:p>
    <w:p w14:paraId="78E8223E" w14:textId="77777777" w:rsidR="007A36BC" w:rsidRPr="007A36BC" w:rsidRDefault="007A36BC" w:rsidP="007A36BC">
      <w:pPr>
        <w:widowControl/>
        <w:suppressAutoHyphens w:val="0"/>
        <w:rPr>
          <w:rFonts w:ascii="Times New Roman" w:eastAsia="Times New Roman" w:hAnsi="Times New Roman" w:cs="Times New Roman"/>
          <w:sz w:val="20"/>
          <w:szCs w:val="20"/>
          <w:lang w:bidi="ar-SA"/>
        </w:rPr>
      </w:pPr>
      <w:r w:rsidRPr="007A36BC">
        <w:rPr>
          <w:rFonts w:ascii="Times New Roman" w:eastAsia="Times New Roman" w:hAnsi="Times New Roman" w:cs="Times New Roman"/>
          <w:sz w:val="20"/>
          <w:szCs w:val="20"/>
          <w:lang w:bidi="ar-SA"/>
        </w:rPr>
        <w:tab/>
      </w:r>
      <w:r w:rsidRPr="007A36BC">
        <w:rPr>
          <w:rFonts w:ascii="Times New Roman" w:eastAsia="Times New Roman" w:hAnsi="Times New Roman" w:cs="Times New Roman"/>
          <w:sz w:val="20"/>
          <w:szCs w:val="20"/>
          <w:lang w:bidi="ar-SA"/>
        </w:rPr>
        <w:tab/>
      </w:r>
      <w:r w:rsidRPr="007A36BC">
        <w:rPr>
          <w:rFonts w:ascii="Times New Roman" w:eastAsia="Times New Roman" w:hAnsi="Times New Roman" w:cs="Times New Roman"/>
          <w:sz w:val="20"/>
          <w:szCs w:val="20"/>
          <w:lang w:bidi="ar-SA"/>
        </w:rPr>
        <w:tab/>
      </w:r>
      <w:r w:rsidRPr="007A36BC">
        <w:rPr>
          <w:rFonts w:ascii="Times New Roman" w:eastAsia="Times New Roman" w:hAnsi="Times New Roman" w:cs="Times New Roman"/>
          <w:sz w:val="20"/>
          <w:szCs w:val="20"/>
          <w:lang w:bidi="ar-SA"/>
        </w:rPr>
        <w:tab/>
      </w:r>
      <w:r w:rsidRPr="007A36BC">
        <w:rPr>
          <w:rFonts w:ascii="Times New Roman" w:eastAsia="Times New Roman" w:hAnsi="Times New Roman" w:cs="Times New Roman"/>
          <w:sz w:val="20"/>
          <w:szCs w:val="20"/>
          <w:lang w:bidi="ar-SA"/>
        </w:rPr>
        <w:tab/>
      </w:r>
      <w:r w:rsidRPr="007A36BC">
        <w:rPr>
          <w:rFonts w:ascii="Times New Roman" w:eastAsia="Times New Roman" w:hAnsi="Times New Roman" w:cs="Times New Roman"/>
          <w:sz w:val="20"/>
          <w:szCs w:val="20"/>
          <w:lang w:bidi="ar-SA"/>
        </w:rPr>
        <w:tab/>
      </w:r>
      <w:r w:rsidRPr="007A36BC">
        <w:rPr>
          <w:rFonts w:ascii="Times New Roman" w:eastAsia="Times New Roman" w:hAnsi="Times New Roman" w:cs="Times New Roman"/>
          <w:sz w:val="20"/>
          <w:szCs w:val="20"/>
          <w:lang w:bidi="ar-SA"/>
        </w:rPr>
        <w:tab/>
      </w:r>
      <w:r w:rsidRPr="007A36BC">
        <w:rPr>
          <w:rFonts w:ascii="Times New Roman" w:eastAsia="Times New Roman" w:hAnsi="Times New Roman" w:cs="Times New Roman"/>
          <w:sz w:val="20"/>
          <w:szCs w:val="20"/>
          <w:lang w:bidi="ar-SA"/>
        </w:rPr>
        <w:tab/>
      </w:r>
      <w:r w:rsidRPr="007A36BC">
        <w:rPr>
          <w:rFonts w:ascii="Times New Roman" w:eastAsia="Times New Roman" w:hAnsi="Times New Roman" w:cs="Times New Roman"/>
          <w:sz w:val="20"/>
          <w:szCs w:val="20"/>
          <w:lang w:bidi="ar-SA"/>
        </w:rPr>
        <w:tab/>
        <w:t xml:space="preserve">Ivan Kuna, </w:t>
      </w:r>
      <w:proofErr w:type="spellStart"/>
      <w:r w:rsidRPr="007A36BC">
        <w:rPr>
          <w:rFonts w:ascii="Times New Roman" w:eastAsia="Times New Roman" w:hAnsi="Times New Roman" w:cs="Times New Roman"/>
          <w:sz w:val="20"/>
          <w:szCs w:val="20"/>
          <w:lang w:bidi="ar-SA"/>
        </w:rPr>
        <w:t>mag.ing.agr</w:t>
      </w:r>
      <w:proofErr w:type="spellEnd"/>
      <w:r w:rsidRPr="007A36BC">
        <w:rPr>
          <w:rFonts w:ascii="Times New Roman" w:eastAsia="Times New Roman" w:hAnsi="Times New Roman" w:cs="Times New Roman"/>
          <w:sz w:val="20"/>
          <w:szCs w:val="20"/>
          <w:lang w:bidi="ar-SA"/>
        </w:rPr>
        <w:t>., v.r.</w:t>
      </w:r>
    </w:p>
    <w:p w14:paraId="703B127D" w14:textId="77777777" w:rsidR="007A36BC" w:rsidRPr="007A36BC" w:rsidRDefault="007A36BC" w:rsidP="007A36BC">
      <w:pPr>
        <w:widowControl/>
        <w:suppressAutoHyphens w:val="0"/>
        <w:rPr>
          <w:rFonts w:ascii="Times New Roman" w:eastAsia="Times New Roman" w:hAnsi="Times New Roman" w:cs="Times New Roman"/>
          <w:sz w:val="20"/>
          <w:szCs w:val="20"/>
          <w:lang w:bidi="ar-SA"/>
        </w:rPr>
      </w:pPr>
    </w:p>
    <w:p w14:paraId="25412F23" w14:textId="77777777" w:rsidR="007A36BC" w:rsidRDefault="007A36BC" w:rsidP="007A36BC">
      <w:pPr>
        <w:widowControl/>
        <w:suppressAutoHyphens w:val="0"/>
        <w:rPr>
          <w:rFonts w:ascii="Times New Roman" w:eastAsia="Times New Roman" w:hAnsi="Times New Roman" w:cs="Times New Roman"/>
          <w:sz w:val="20"/>
          <w:szCs w:val="20"/>
          <w:lang w:bidi="ar-SA"/>
        </w:rPr>
      </w:pPr>
      <w:r w:rsidRPr="007A36BC">
        <w:rPr>
          <w:rFonts w:ascii="Times New Roman" w:eastAsia="Times New Roman" w:hAnsi="Times New Roman" w:cs="Times New Roman"/>
          <w:sz w:val="20"/>
          <w:szCs w:val="20"/>
          <w:lang w:bidi="ar-SA"/>
        </w:rPr>
        <w:t>Satnica Đakovačka, 11. prosinca 2024.</w:t>
      </w:r>
    </w:p>
    <w:p w14:paraId="1E5AB6C8" w14:textId="05052C5C" w:rsidR="00965846" w:rsidRPr="007A36BC" w:rsidRDefault="00965846" w:rsidP="007A36BC">
      <w:pPr>
        <w:widowControl/>
        <w:suppressAutoHyphens w:val="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r w:rsidR="00A473DF">
        <w:rPr>
          <w:rFonts w:ascii="Times New Roman" w:eastAsia="Times New Roman" w:hAnsi="Times New Roman" w:cs="Times New Roman"/>
          <w:sz w:val="20"/>
          <w:szCs w:val="20"/>
          <w:lang w:bidi="ar-SA"/>
        </w:rPr>
        <w:t>--------------------</w:t>
      </w:r>
      <w:r>
        <w:rPr>
          <w:rFonts w:ascii="Times New Roman" w:eastAsia="Times New Roman" w:hAnsi="Times New Roman" w:cs="Times New Roman"/>
          <w:sz w:val="20"/>
          <w:szCs w:val="20"/>
          <w:lang w:bidi="ar-SA"/>
        </w:rPr>
        <w:t>----------------</w:t>
      </w:r>
    </w:p>
    <w:p w14:paraId="6EC5366E" w14:textId="2811C29F" w:rsidR="00832095" w:rsidRPr="00832095" w:rsidRDefault="00832095" w:rsidP="00832095">
      <w:pPr>
        <w:widowControl/>
        <w:suppressAutoHyphens w:val="0"/>
        <w:spacing w:line="276" w:lineRule="auto"/>
        <w:rPr>
          <w:rFonts w:ascii="Times New Roman" w:eastAsia="Times New Roman" w:hAnsi="Times New Roman" w:cs="Times New Roman"/>
          <w:sz w:val="20"/>
          <w:szCs w:val="20"/>
          <w:lang w:bidi="ar-SA"/>
        </w:rPr>
      </w:pPr>
      <w:bookmarkStart w:id="2" w:name="_Hlk88493708"/>
      <w:r w:rsidRPr="00832095">
        <w:rPr>
          <w:rFonts w:ascii="Times New Roman" w:eastAsia="Times New Roman" w:hAnsi="Times New Roman" w:cs="Times New Roman"/>
          <w:noProof/>
          <w:sz w:val="20"/>
          <w:szCs w:val="20"/>
          <w:lang w:bidi="ar-SA"/>
        </w:rPr>
        <mc:AlternateContent>
          <mc:Choice Requires="wps">
            <w:drawing>
              <wp:anchor distT="0" distB="0" distL="0" distR="0" simplePos="0" relativeHeight="251584512" behindDoc="0" locked="0" layoutInCell="1" allowOverlap="1" wp14:anchorId="784230EE" wp14:editId="1E5C0469">
                <wp:simplePos x="0" y="0"/>
                <wp:positionH relativeFrom="column">
                  <wp:posOffset>289560</wp:posOffset>
                </wp:positionH>
                <wp:positionV relativeFrom="paragraph">
                  <wp:posOffset>179070</wp:posOffset>
                </wp:positionV>
                <wp:extent cx="1929130" cy="603885"/>
                <wp:effectExtent l="0" t="0" r="0" b="5715"/>
                <wp:wrapTopAndBottom/>
                <wp:docPr id="178215838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603885"/>
                        </a:xfrm>
                        <a:prstGeom prst="rect">
                          <a:avLst/>
                        </a:prstGeom>
                        <a:solidFill>
                          <a:srgbClr val="FFFFFF"/>
                        </a:solidFill>
                        <a:ln w="9525">
                          <a:noFill/>
                          <a:miter lim="800000"/>
                          <a:headEnd/>
                          <a:tailEnd/>
                        </a:ln>
                      </wps:spPr>
                      <wps:txbx>
                        <w:txbxContent>
                          <w:p w14:paraId="5ABDC144" w14:textId="77777777" w:rsidR="00832095" w:rsidRDefault="00832095" w:rsidP="00832095">
                            <w:pPr>
                              <w:jc w:val="center"/>
                              <w:rPr>
                                <w:rFonts w:ascii="Times New Roman" w:hAnsi="Times New Roman" w:cs="Times New Roman"/>
                                <w:sz w:val="20"/>
                                <w:szCs w:val="20"/>
                              </w:rPr>
                            </w:pPr>
                            <w:r w:rsidRPr="00015386">
                              <w:rPr>
                                <w:noProof/>
                              </w:rPr>
                              <w:drawing>
                                <wp:inline distT="0" distB="0" distL="0" distR="0" wp14:anchorId="7EF3DD3A" wp14:editId="6C7B05E2">
                                  <wp:extent cx="381000" cy="498475"/>
                                  <wp:effectExtent l="0" t="0" r="0" b="0"/>
                                  <wp:docPr id="13076352" name="Slika 13076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3CAC2C30" w14:textId="77777777" w:rsidR="00832095" w:rsidRDefault="00832095" w:rsidP="0083209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230EE" id="_x0000_s1041" type="#_x0000_t202" style="position:absolute;margin-left:22.8pt;margin-top:14.1pt;width:151.9pt;height:47.55pt;z-index:251584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" stroked="f">
                <v:textbox>
                  <w:txbxContent>
                    <w:p w14:paraId="5ABDC144" w14:textId="77777777" w:rsidR="00832095" w:rsidRDefault="00832095" w:rsidP="00832095">
                      <w:pPr>
                        <w:jc w:val="center"/>
                        <w:rPr>
                          <w:rFonts w:ascii="Times New Roman" w:hAnsi="Times New Roman" w:cs="Times New Roman"/>
                          <w:sz w:val="20"/>
                          <w:szCs w:val="20"/>
                        </w:rPr>
                      </w:pPr>
                      <w:r w:rsidRPr="00015386">
                        <w:rPr>
                          <w:noProof/>
                        </w:rPr>
                        <w:drawing>
                          <wp:inline distT="0" distB="0" distL="0" distR="0" wp14:anchorId="7EF3DD3A" wp14:editId="6C7B05E2">
                            <wp:extent cx="381000" cy="498475"/>
                            <wp:effectExtent l="0" t="0" r="0" b="0"/>
                            <wp:docPr id="13076352" name="Slika 13076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3CAC2C30" w14:textId="77777777" w:rsidR="00832095" w:rsidRDefault="00832095" w:rsidP="00832095">
                      <w:pPr>
                        <w:jc w:val="center"/>
                      </w:pPr>
                    </w:p>
                  </w:txbxContent>
                </v:textbox>
                <w10:wrap type="topAndBottom"/>
              </v:shape>
            </w:pict>
          </mc:Fallback>
        </mc:AlternateContent>
      </w:r>
      <w:r w:rsidRPr="00832095">
        <w:rPr>
          <w:rFonts w:ascii="Times New Roman" w:eastAsia="Times New Roman" w:hAnsi="Times New Roman" w:cs="Times New Roman"/>
          <w:noProof/>
          <w:sz w:val="20"/>
          <w:szCs w:val="20"/>
          <w:lang w:bidi="ar-SA"/>
        </w:rPr>
        <mc:AlternateContent>
          <mc:Choice Requires="wps">
            <w:drawing>
              <wp:anchor distT="0" distB="0" distL="0" distR="0" simplePos="0" relativeHeight="251589632" behindDoc="0" locked="0" layoutInCell="1" allowOverlap="1" wp14:anchorId="4B2203FD" wp14:editId="72FFE490">
                <wp:simplePos x="0" y="0"/>
                <wp:positionH relativeFrom="margin">
                  <wp:align>left</wp:align>
                </wp:positionH>
                <wp:positionV relativeFrom="paragraph">
                  <wp:posOffset>751205</wp:posOffset>
                </wp:positionV>
                <wp:extent cx="2529840" cy="663575"/>
                <wp:effectExtent l="0" t="0" r="3810" b="3175"/>
                <wp:wrapTopAndBottom/>
                <wp:docPr id="1884906803" name="Tekstni okvir 1884906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663575"/>
                        </a:xfrm>
                        <a:prstGeom prst="rect">
                          <a:avLst/>
                        </a:prstGeom>
                        <a:solidFill>
                          <a:srgbClr val="FFFFFF"/>
                        </a:solidFill>
                        <a:ln w="9525">
                          <a:noFill/>
                          <a:miter lim="800000"/>
                          <a:headEnd/>
                          <a:tailEnd/>
                        </a:ln>
                      </wps:spPr>
                      <wps:txbx>
                        <w:txbxContent>
                          <w:p w14:paraId="469DAD35" w14:textId="77777777" w:rsidR="00832095" w:rsidRPr="00A856C9" w:rsidRDefault="00832095" w:rsidP="00832095">
                            <w:pPr>
                              <w:autoSpaceDE w:val="0"/>
                              <w:autoSpaceDN w:val="0"/>
                              <w:adjustRightInd w:val="0"/>
                              <w:jc w:val="center"/>
                              <w:rPr>
                                <w:rFonts w:ascii="Times New Roman" w:hAnsi="Times New Roman" w:cs="Times New Roman"/>
                                <w:sz w:val="20"/>
                                <w:szCs w:val="20"/>
                              </w:rPr>
                            </w:pPr>
                            <w:r w:rsidRPr="00A856C9">
                              <w:rPr>
                                <w:rFonts w:ascii="Times New Roman" w:hAnsi="Times New Roman" w:cs="Times New Roman"/>
                                <w:sz w:val="20"/>
                                <w:szCs w:val="20"/>
                              </w:rPr>
                              <w:t>REPUBLIKA HRVATSKA</w:t>
                            </w:r>
                          </w:p>
                          <w:p w14:paraId="2A0A98B5" w14:textId="77777777" w:rsidR="00832095" w:rsidRPr="00FC593F" w:rsidRDefault="00832095" w:rsidP="0083209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OSJEČKO-BARANJSKA</w:t>
                            </w:r>
                            <w:r w:rsidRPr="00FC593F">
                              <w:rPr>
                                <w:rFonts w:ascii="Times New Roman" w:hAnsi="Times New Roman" w:cs="Times New Roman"/>
                                <w:sz w:val="20"/>
                                <w:szCs w:val="20"/>
                              </w:rPr>
                              <w:t xml:space="preserve"> ŽUPANIJA</w:t>
                            </w:r>
                          </w:p>
                          <w:p w14:paraId="7391120C" w14:textId="77777777" w:rsidR="00832095" w:rsidRPr="00A856C9" w:rsidRDefault="00832095" w:rsidP="00832095">
                            <w:pPr>
                              <w:autoSpaceDE w:val="0"/>
                              <w:autoSpaceDN w:val="0"/>
                              <w:adjustRightInd w:val="0"/>
                              <w:jc w:val="center"/>
                              <w:rPr>
                                <w:rFonts w:ascii="Times New Roman" w:hAnsi="Times New Roman" w:cs="Times New Roman"/>
                                <w:sz w:val="20"/>
                                <w:szCs w:val="20"/>
                              </w:rPr>
                            </w:pPr>
                            <w:r w:rsidRPr="00A856C9">
                              <w:rPr>
                                <w:rFonts w:ascii="Times New Roman" w:hAnsi="Times New Roman" w:cs="Times New Roman"/>
                                <w:sz w:val="20"/>
                                <w:szCs w:val="20"/>
                              </w:rPr>
                              <w:t>OPĆINA SATNICA ĐAKOVAČKA</w:t>
                            </w:r>
                          </w:p>
                          <w:p w14:paraId="1F6E3C57" w14:textId="77777777" w:rsidR="00832095" w:rsidRDefault="00832095" w:rsidP="00832095">
                            <w:pPr>
                              <w:autoSpaceDE w:val="0"/>
                              <w:autoSpaceDN w:val="0"/>
                              <w:adjustRightInd w:val="0"/>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630D9152" w14:textId="77777777" w:rsidR="00832095" w:rsidRDefault="00832095" w:rsidP="0083209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203FD" id="Tekstni okvir 1884906803" o:spid="_x0000_s1042" type="#_x0000_t202" style="position:absolute;margin-left:0;margin-top:59.15pt;width:199.2pt;height:52.25pt;z-index:25158963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" stroked="f">
                <v:textbox>
                  <w:txbxContent>
                    <w:p w14:paraId="469DAD35" w14:textId="77777777" w:rsidR="00832095" w:rsidRPr="00A856C9" w:rsidRDefault="00832095" w:rsidP="00832095">
                      <w:pPr>
                        <w:autoSpaceDE w:val="0"/>
                        <w:autoSpaceDN w:val="0"/>
                        <w:adjustRightInd w:val="0"/>
                        <w:jc w:val="center"/>
                        <w:rPr>
                          <w:rFonts w:ascii="Times New Roman" w:hAnsi="Times New Roman" w:cs="Times New Roman"/>
                          <w:sz w:val="20"/>
                          <w:szCs w:val="20"/>
                        </w:rPr>
                      </w:pPr>
                      <w:r w:rsidRPr="00A856C9">
                        <w:rPr>
                          <w:rFonts w:ascii="Times New Roman" w:hAnsi="Times New Roman" w:cs="Times New Roman"/>
                          <w:sz w:val="20"/>
                          <w:szCs w:val="20"/>
                        </w:rPr>
                        <w:t>REPUBLIKA HRVATSKA</w:t>
                      </w:r>
                    </w:p>
                    <w:p w14:paraId="2A0A98B5" w14:textId="77777777" w:rsidR="00832095" w:rsidRPr="00FC593F" w:rsidRDefault="00832095" w:rsidP="0083209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OSJEČKO-BARANJSKA</w:t>
                      </w:r>
                      <w:r w:rsidRPr="00FC593F">
                        <w:rPr>
                          <w:rFonts w:ascii="Times New Roman" w:hAnsi="Times New Roman" w:cs="Times New Roman"/>
                          <w:sz w:val="20"/>
                          <w:szCs w:val="20"/>
                        </w:rPr>
                        <w:t xml:space="preserve"> ŽUPANIJA</w:t>
                      </w:r>
                    </w:p>
                    <w:p w14:paraId="7391120C" w14:textId="77777777" w:rsidR="00832095" w:rsidRPr="00A856C9" w:rsidRDefault="00832095" w:rsidP="00832095">
                      <w:pPr>
                        <w:autoSpaceDE w:val="0"/>
                        <w:autoSpaceDN w:val="0"/>
                        <w:adjustRightInd w:val="0"/>
                        <w:jc w:val="center"/>
                        <w:rPr>
                          <w:rFonts w:ascii="Times New Roman" w:hAnsi="Times New Roman" w:cs="Times New Roman"/>
                          <w:sz w:val="20"/>
                          <w:szCs w:val="20"/>
                        </w:rPr>
                      </w:pPr>
                      <w:r w:rsidRPr="00A856C9">
                        <w:rPr>
                          <w:rFonts w:ascii="Times New Roman" w:hAnsi="Times New Roman" w:cs="Times New Roman"/>
                          <w:sz w:val="20"/>
                          <w:szCs w:val="20"/>
                        </w:rPr>
                        <w:t>OPĆINA SATNICA ĐAKOVAČKA</w:t>
                      </w:r>
                    </w:p>
                    <w:p w14:paraId="1F6E3C57" w14:textId="77777777" w:rsidR="00832095" w:rsidRDefault="00832095" w:rsidP="00832095">
                      <w:pPr>
                        <w:autoSpaceDE w:val="0"/>
                        <w:autoSpaceDN w:val="0"/>
                        <w:adjustRightInd w:val="0"/>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630D9152" w14:textId="77777777" w:rsidR="00832095" w:rsidRDefault="00832095" w:rsidP="00832095">
                      <w:pPr>
                        <w:jc w:val="center"/>
                      </w:pPr>
                    </w:p>
                  </w:txbxContent>
                </v:textbox>
                <w10:wrap type="topAndBottom" anchorx="margin"/>
              </v:shape>
            </w:pict>
          </mc:Fallback>
        </mc:AlternateContent>
      </w:r>
      <w:r w:rsidRPr="00832095">
        <w:rPr>
          <w:rFonts w:asciiTheme="minorHAnsi" w:hAnsiTheme="minorHAnsi" w:cstheme="minorBidi"/>
          <w:noProof/>
          <w:lang w:bidi="ar-SA"/>
        </w:rPr>
        <mc:AlternateContent>
          <mc:Choice Requires="wps">
            <w:drawing>
              <wp:anchor distT="0" distB="0" distL="114300" distR="114300" simplePos="0" relativeHeight="251594752" behindDoc="0" locked="0" layoutInCell="1" allowOverlap="1" wp14:anchorId="5DF0587B" wp14:editId="687F3D60">
                <wp:simplePos x="0" y="0"/>
                <wp:positionH relativeFrom="margin">
                  <wp:posOffset>-22860</wp:posOffset>
                </wp:positionH>
                <wp:positionV relativeFrom="paragraph">
                  <wp:posOffset>1073785</wp:posOffset>
                </wp:positionV>
                <wp:extent cx="284480" cy="321945"/>
                <wp:effectExtent l="0" t="0" r="1270" b="1905"/>
                <wp:wrapTopAndBottom/>
                <wp:docPr id="142984738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21945"/>
                        </a:xfrm>
                        <a:prstGeom prst="rect">
                          <a:avLst/>
                        </a:prstGeom>
                        <a:noFill/>
                        <a:ln w="9525">
                          <a:noFill/>
                          <a:miter lim="800000"/>
                          <a:headEnd/>
                          <a:tailEnd/>
                        </a:ln>
                      </wps:spPr>
                      <wps:txbx>
                        <w:txbxContent>
                          <w:p w14:paraId="2B962F56" w14:textId="77777777" w:rsidR="00832095" w:rsidRDefault="00832095" w:rsidP="00832095"/>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5DF0587B" id="_x0000_s1043" type="#_x0000_t202" style="position:absolute;margin-left:-1.8pt;margin-top:84.55pt;width:22.4pt;height:25.35pt;z-index:251594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" filled="f" stroked="f">
                <v:textbox inset="1mm,1mm,1mm,1mm">
                  <w:txbxContent>
                    <w:p w14:paraId="2B962F56" w14:textId="77777777" w:rsidR="00832095" w:rsidRDefault="00832095" w:rsidP="00832095"/>
                  </w:txbxContent>
                </v:textbox>
                <w10:wrap type="topAndBottom" anchorx="margin"/>
              </v:shape>
            </w:pict>
          </mc:Fallback>
        </mc:AlternateContent>
      </w:r>
    </w:p>
    <w:p w14:paraId="1EC60928" w14:textId="77777777" w:rsidR="00832095" w:rsidRPr="00832095" w:rsidRDefault="00832095" w:rsidP="00832095">
      <w:pPr>
        <w:widowControl/>
        <w:suppressAutoHyphens w:val="0"/>
        <w:autoSpaceDE w:val="0"/>
        <w:autoSpaceDN w:val="0"/>
        <w:adjustRightInd w:val="0"/>
        <w:spacing w:line="276" w:lineRule="auto"/>
        <w:ind w:firstLine="708"/>
        <w:jc w:val="both"/>
        <w:rPr>
          <w:rFonts w:ascii="Times New Roman" w:eastAsia="Times New Roman" w:hAnsi="Times New Roman" w:cs="Times New Roman"/>
          <w:sz w:val="20"/>
          <w:szCs w:val="20"/>
          <w:lang w:bidi="ar-SA"/>
        </w:rPr>
      </w:pPr>
    </w:p>
    <w:p w14:paraId="4F9634AB" w14:textId="471502B1" w:rsidR="00832095" w:rsidRPr="00832095" w:rsidRDefault="00832095" w:rsidP="00832095">
      <w:pPr>
        <w:widowControl/>
        <w:suppressAutoHyphens w:val="0"/>
        <w:autoSpaceDE w:val="0"/>
        <w:autoSpaceDN w:val="0"/>
        <w:adjustRightInd w:val="0"/>
        <w:spacing w:line="276" w:lineRule="auto"/>
        <w:ind w:firstLine="708"/>
        <w:jc w:val="both"/>
        <w:rPr>
          <w:rFonts w:ascii="Times New Roman" w:hAnsi="Times New Roman" w:cs="Times New Roman"/>
          <w:sz w:val="20"/>
          <w:szCs w:val="20"/>
          <w:lang w:eastAsia="en-US" w:bidi="ar-SA"/>
        </w:rPr>
      </w:pPr>
      <w:r w:rsidRPr="00832095">
        <w:rPr>
          <w:rFonts w:ascii="Times New Roman" w:hAnsi="Times New Roman" w:cs="Times New Roman"/>
          <w:sz w:val="20"/>
          <w:szCs w:val="20"/>
          <w:lang w:eastAsia="en-US" w:bidi="ar-SA"/>
        </w:rPr>
        <w:t>Temeljem članka 69. stavka 4. Zakona o šumama (Narodne novine broj: 68/15., 115/18., 98/19., 32/20., 101/23. i 36/24.) te članka 30. Statuta Općine Satnica Đakovačka (Službeni glasnik Općine Satnica Đakovačka broj:2/21. i 6/22.) Općinsko vijeće Općine Satnica Đakovačka na svojoj 25. sjednici održanoj dana 11. prosinca 2024. godine donosi</w:t>
      </w:r>
    </w:p>
    <w:p w14:paraId="506F7064" w14:textId="77777777" w:rsidR="00832095" w:rsidRPr="00832095" w:rsidRDefault="00832095" w:rsidP="00832095">
      <w:pPr>
        <w:keepNext/>
        <w:widowControl/>
        <w:suppressAutoHyphens w:val="0"/>
        <w:jc w:val="center"/>
        <w:outlineLvl w:val="0"/>
        <w:rPr>
          <w:rFonts w:ascii="Times New Roman" w:eastAsia="Times New Roman" w:hAnsi="Times New Roman" w:cs="Arial"/>
          <w:b/>
          <w:bCs/>
          <w:kern w:val="32"/>
          <w:sz w:val="24"/>
          <w:szCs w:val="32"/>
          <w:lang w:eastAsia="en-US" w:bidi="ar-SA"/>
        </w:rPr>
      </w:pPr>
      <w:r w:rsidRPr="00832095">
        <w:rPr>
          <w:rFonts w:ascii="Times New Roman" w:eastAsia="Times New Roman" w:hAnsi="Times New Roman" w:cs="Arial"/>
          <w:b/>
          <w:bCs/>
          <w:kern w:val="32"/>
          <w:sz w:val="24"/>
          <w:szCs w:val="32"/>
          <w:lang w:eastAsia="en-US" w:bidi="ar-SA"/>
        </w:rPr>
        <w:t>I. IZMJENE PROGRAMA</w:t>
      </w:r>
      <w:r w:rsidRPr="00832095">
        <w:rPr>
          <w:rFonts w:ascii="Times New Roman" w:eastAsia="Times New Roman" w:hAnsi="Times New Roman" w:cs="Arial"/>
          <w:b/>
          <w:bCs/>
          <w:kern w:val="32"/>
          <w:sz w:val="24"/>
          <w:szCs w:val="32"/>
          <w:lang w:eastAsia="en-US" w:bidi="ar-SA"/>
        </w:rPr>
        <w:br/>
        <w:t xml:space="preserve">utroška sredstava šumskog doprinosa za 2024. godinu </w:t>
      </w:r>
    </w:p>
    <w:p w14:paraId="15D7B221" w14:textId="77777777" w:rsidR="00832095" w:rsidRPr="00832095" w:rsidRDefault="00832095" w:rsidP="00832095">
      <w:pPr>
        <w:widowControl/>
        <w:suppressAutoHyphens w:val="0"/>
        <w:spacing w:line="276" w:lineRule="auto"/>
        <w:rPr>
          <w:rFonts w:ascii="Times New Roman" w:hAnsi="Times New Roman" w:cs="Times New Roman"/>
          <w:b/>
          <w:bCs/>
          <w:sz w:val="20"/>
          <w:szCs w:val="20"/>
          <w:lang w:eastAsia="en-US" w:bidi="ar-SA"/>
        </w:rPr>
      </w:pPr>
    </w:p>
    <w:p w14:paraId="0ED9534A" w14:textId="77777777" w:rsidR="00832095" w:rsidRPr="00832095" w:rsidRDefault="00832095" w:rsidP="00832095">
      <w:pPr>
        <w:widowControl/>
        <w:suppressAutoHyphens w:val="0"/>
        <w:spacing w:line="276" w:lineRule="auto"/>
        <w:jc w:val="center"/>
        <w:rPr>
          <w:rFonts w:ascii="Times New Roman" w:hAnsi="Times New Roman" w:cs="Times New Roman"/>
          <w:b/>
          <w:bCs/>
          <w:sz w:val="20"/>
          <w:szCs w:val="20"/>
          <w:lang w:eastAsia="en-US" w:bidi="ar-SA"/>
        </w:rPr>
      </w:pPr>
      <w:r w:rsidRPr="00832095">
        <w:rPr>
          <w:rFonts w:ascii="Times New Roman" w:hAnsi="Times New Roman" w:cs="Times New Roman"/>
          <w:b/>
          <w:bCs/>
          <w:sz w:val="20"/>
          <w:szCs w:val="20"/>
          <w:lang w:eastAsia="en-US" w:bidi="ar-SA"/>
        </w:rPr>
        <w:t>Članak 1.</w:t>
      </w:r>
    </w:p>
    <w:p w14:paraId="02EEE4BC" w14:textId="0C150B3C" w:rsidR="00832095" w:rsidRPr="00832095" w:rsidRDefault="00832095" w:rsidP="00832095">
      <w:pPr>
        <w:widowControl/>
        <w:suppressAutoHyphens w:val="0"/>
        <w:spacing w:line="276" w:lineRule="auto"/>
        <w:ind w:firstLine="708"/>
        <w:jc w:val="both"/>
        <w:rPr>
          <w:rFonts w:ascii="Times New Roman" w:hAnsi="Times New Roman" w:cs="Times New Roman"/>
          <w:sz w:val="20"/>
          <w:szCs w:val="20"/>
          <w:lang w:eastAsia="en-US" w:bidi="ar-SA"/>
        </w:rPr>
      </w:pPr>
      <w:r w:rsidRPr="00832095">
        <w:rPr>
          <w:rFonts w:ascii="Times New Roman" w:hAnsi="Times New Roman" w:cs="Times New Roman"/>
          <w:sz w:val="20"/>
          <w:szCs w:val="20"/>
          <w:lang w:eastAsia="en-US" w:bidi="ar-SA"/>
        </w:rPr>
        <w:t>Ovim programom definira se namjena korištenja sredstava ostvarena temeljem uplaćenog iznosa sredstava šumskog doprinosa u 2024. godini.</w:t>
      </w:r>
    </w:p>
    <w:p w14:paraId="21C9BB45" w14:textId="77777777" w:rsidR="00832095" w:rsidRPr="00832095" w:rsidRDefault="00832095" w:rsidP="00832095">
      <w:pPr>
        <w:widowControl/>
        <w:suppressAutoHyphens w:val="0"/>
        <w:spacing w:line="276" w:lineRule="auto"/>
        <w:jc w:val="center"/>
        <w:rPr>
          <w:rFonts w:ascii="Times New Roman" w:hAnsi="Times New Roman" w:cs="Times New Roman"/>
          <w:b/>
          <w:bCs/>
          <w:sz w:val="20"/>
          <w:szCs w:val="20"/>
          <w:lang w:eastAsia="en-US" w:bidi="ar-SA"/>
        </w:rPr>
      </w:pPr>
      <w:r w:rsidRPr="00832095">
        <w:rPr>
          <w:rFonts w:ascii="Times New Roman" w:hAnsi="Times New Roman" w:cs="Times New Roman"/>
          <w:b/>
          <w:bCs/>
          <w:sz w:val="20"/>
          <w:szCs w:val="20"/>
          <w:lang w:eastAsia="en-US" w:bidi="ar-SA"/>
        </w:rPr>
        <w:t>Članak 2.</w:t>
      </w:r>
    </w:p>
    <w:p w14:paraId="5321F7AC" w14:textId="77777777" w:rsidR="00832095" w:rsidRPr="00832095" w:rsidRDefault="00832095" w:rsidP="00832095">
      <w:pPr>
        <w:widowControl/>
        <w:suppressAutoHyphens w:val="0"/>
        <w:spacing w:line="276" w:lineRule="auto"/>
        <w:jc w:val="both"/>
        <w:rPr>
          <w:rFonts w:ascii="Times New Roman" w:hAnsi="Times New Roman" w:cs="Times New Roman"/>
          <w:sz w:val="20"/>
          <w:szCs w:val="20"/>
          <w:lang w:eastAsia="en-US" w:bidi="ar-SA"/>
        </w:rPr>
      </w:pPr>
      <w:r w:rsidRPr="00832095">
        <w:rPr>
          <w:rFonts w:ascii="Times New Roman" w:hAnsi="Times New Roman" w:cs="Times New Roman"/>
          <w:sz w:val="20"/>
          <w:szCs w:val="20"/>
          <w:lang w:eastAsia="en-US" w:bidi="ar-SA"/>
        </w:rPr>
        <w:t>Sredstva šumskog doprinosa planiraju se utrošiti kroz Program gradnje objekata i uređaja  komunalne infrastrukture za 2024, za izgradnju objekata komunalne infrastrukture definirane člankom 68. Zakona o komunalnom gospodarstvu („Narodne novine“, broj 68/18).</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7"/>
        <w:gridCol w:w="1400"/>
        <w:gridCol w:w="1400"/>
        <w:gridCol w:w="1400"/>
      </w:tblGrid>
      <w:tr w:rsidR="00832095" w:rsidRPr="00832095" w14:paraId="0F71CC50" w14:textId="77777777" w:rsidTr="00490AB8">
        <w:tc>
          <w:tcPr>
            <w:tcW w:w="5547" w:type="dxa"/>
            <w:shd w:val="clear" w:color="auto" w:fill="505050"/>
          </w:tcPr>
          <w:p w14:paraId="59275567" w14:textId="77777777" w:rsidR="00832095" w:rsidRPr="00832095" w:rsidRDefault="00832095" w:rsidP="00832095">
            <w:pPr>
              <w:widowControl/>
              <w:suppressAutoHyphens w:val="0"/>
              <w:spacing w:line="276" w:lineRule="auto"/>
              <w:rPr>
                <w:rFonts w:ascii="Times New Roman" w:hAnsi="Times New Roman" w:cs="Times New Roman"/>
                <w:b/>
                <w:color w:val="FFFFFF"/>
                <w:sz w:val="16"/>
                <w:szCs w:val="20"/>
                <w:lang w:eastAsia="en-US" w:bidi="ar-SA"/>
              </w:rPr>
            </w:pPr>
            <w:r w:rsidRPr="00832095">
              <w:rPr>
                <w:rFonts w:ascii="Times New Roman" w:hAnsi="Times New Roman" w:cs="Times New Roman"/>
                <w:b/>
                <w:color w:val="FFFFFF"/>
                <w:sz w:val="16"/>
                <w:szCs w:val="20"/>
                <w:lang w:eastAsia="en-US" w:bidi="ar-SA"/>
              </w:rPr>
              <w:t>REDNI BROJ I OPIS</w:t>
            </w:r>
          </w:p>
        </w:tc>
        <w:tc>
          <w:tcPr>
            <w:tcW w:w="1400" w:type="dxa"/>
            <w:shd w:val="clear" w:color="auto" w:fill="505050"/>
          </w:tcPr>
          <w:p w14:paraId="55043B0A" w14:textId="77777777" w:rsidR="00832095" w:rsidRPr="00832095" w:rsidRDefault="00832095" w:rsidP="00832095">
            <w:pPr>
              <w:widowControl/>
              <w:suppressAutoHyphens w:val="0"/>
              <w:spacing w:line="276" w:lineRule="auto"/>
              <w:jc w:val="right"/>
              <w:rPr>
                <w:rFonts w:ascii="Times New Roman" w:hAnsi="Times New Roman" w:cs="Times New Roman"/>
                <w:b/>
                <w:color w:val="FFFFFF"/>
                <w:sz w:val="16"/>
                <w:szCs w:val="20"/>
                <w:lang w:eastAsia="en-US" w:bidi="ar-SA"/>
              </w:rPr>
            </w:pPr>
            <w:r w:rsidRPr="00832095">
              <w:rPr>
                <w:rFonts w:ascii="Times New Roman" w:hAnsi="Times New Roman" w:cs="Times New Roman"/>
                <w:b/>
                <w:color w:val="FFFFFF"/>
                <w:sz w:val="16"/>
                <w:szCs w:val="20"/>
                <w:lang w:eastAsia="en-US" w:bidi="ar-SA"/>
              </w:rPr>
              <w:t>PLAN PRORAČUNA ZA 2024. GODINU</w:t>
            </w:r>
          </w:p>
        </w:tc>
        <w:tc>
          <w:tcPr>
            <w:tcW w:w="1400" w:type="dxa"/>
            <w:shd w:val="clear" w:color="auto" w:fill="505050"/>
          </w:tcPr>
          <w:p w14:paraId="1E59DAAF" w14:textId="77777777" w:rsidR="00832095" w:rsidRPr="00832095" w:rsidRDefault="00832095" w:rsidP="00832095">
            <w:pPr>
              <w:widowControl/>
              <w:suppressAutoHyphens w:val="0"/>
              <w:spacing w:line="276" w:lineRule="auto"/>
              <w:jc w:val="right"/>
              <w:rPr>
                <w:rFonts w:ascii="Times New Roman" w:hAnsi="Times New Roman" w:cs="Times New Roman"/>
                <w:b/>
                <w:color w:val="FFFFFF"/>
                <w:sz w:val="16"/>
                <w:szCs w:val="20"/>
                <w:lang w:eastAsia="en-US" w:bidi="ar-SA"/>
              </w:rPr>
            </w:pPr>
            <w:r w:rsidRPr="00832095">
              <w:rPr>
                <w:rFonts w:ascii="Times New Roman" w:hAnsi="Times New Roman" w:cs="Times New Roman"/>
                <w:b/>
                <w:color w:val="FFFFFF"/>
                <w:sz w:val="16"/>
                <w:szCs w:val="20"/>
                <w:lang w:eastAsia="en-US" w:bidi="ar-SA"/>
              </w:rPr>
              <w:t>POVEĆANJE/SMANJENJE</w:t>
            </w:r>
          </w:p>
        </w:tc>
        <w:tc>
          <w:tcPr>
            <w:tcW w:w="1400" w:type="dxa"/>
            <w:shd w:val="clear" w:color="auto" w:fill="505050"/>
          </w:tcPr>
          <w:p w14:paraId="78271C33" w14:textId="77777777" w:rsidR="00832095" w:rsidRPr="00832095" w:rsidRDefault="00832095" w:rsidP="00832095">
            <w:pPr>
              <w:widowControl/>
              <w:suppressAutoHyphens w:val="0"/>
              <w:spacing w:line="276" w:lineRule="auto"/>
              <w:jc w:val="right"/>
              <w:rPr>
                <w:rFonts w:ascii="Times New Roman" w:hAnsi="Times New Roman" w:cs="Times New Roman"/>
                <w:b/>
                <w:color w:val="FFFFFF"/>
                <w:sz w:val="16"/>
                <w:szCs w:val="20"/>
                <w:lang w:eastAsia="en-US" w:bidi="ar-SA"/>
              </w:rPr>
            </w:pPr>
            <w:r w:rsidRPr="00832095">
              <w:rPr>
                <w:rFonts w:ascii="Times New Roman" w:hAnsi="Times New Roman" w:cs="Times New Roman"/>
                <w:b/>
                <w:color w:val="FFFFFF"/>
                <w:sz w:val="16"/>
                <w:szCs w:val="20"/>
                <w:lang w:eastAsia="en-US" w:bidi="ar-SA"/>
              </w:rPr>
              <w:t>I IZMJENE I DOPUNE PLANA PRORAČUNA ZA 2024. GODINU</w:t>
            </w:r>
          </w:p>
        </w:tc>
      </w:tr>
      <w:tr w:rsidR="00832095" w:rsidRPr="00832095" w14:paraId="698EFA84" w14:textId="77777777" w:rsidTr="00490AB8">
        <w:tc>
          <w:tcPr>
            <w:tcW w:w="5547" w:type="dxa"/>
          </w:tcPr>
          <w:p w14:paraId="1BB7CF3D" w14:textId="77777777" w:rsidR="00832095" w:rsidRPr="00832095" w:rsidRDefault="00832095" w:rsidP="00832095">
            <w:pPr>
              <w:widowControl/>
              <w:suppressAutoHyphens w:val="0"/>
              <w:spacing w:line="276" w:lineRule="auto"/>
              <w:rPr>
                <w:rFonts w:ascii="Times New Roman" w:hAnsi="Times New Roman" w:cs="Times New Roman"/>
                <w:sz w:val="20"/>
                <w:szCs w:val="20"/>
                <w:lang w:eastAsia="en-US" w:bidi="ar-SA"/>
              </w:rPr>
            </w:pPr>
            <w:r w:rsidRPr="00832095">
              <w:rPr>
                <w:rFonts w:ascii="Times New Roman" w:hAnsi="Times New Roman" w:cs="Times New Roman"/>
                <w:sz w:val="20"/>
                <w:szCs w:val="20"/>
                <w:lang w:eastAsia="en-US" w:bidi="ar-SA"/>
              </w:rPr>
              <w:t>R065 OSTALA NEMATERIJALNA PROIZVEDENA IMOVINA</w:t>
            </w:r>
          </w:p>
        </w:tc>
        <w:tc>
          <w:tcPr>
            <w:tcW w:w="1400" w:type="dxa"/>
          </w:tcPr>
          <w:p w14:paraId="75961725" w14:textId="77777777" w:rsidR="00832095" w:rsidRPr="00832095" w:rsidRDefault="00832095" w:rsidP="00832095">
            <w:pPr>
              <w:widowControl/>
              <w:suppressAutoHyphens w:val="0"/>
              <w:spacing w:line="276" w:lineRule="auto"/>
              <w:jc w:val="right"/>
              <w:rPr>
                <w:rFonts w:ascii="Times New Roman" w:hAnsi="Times New Roman" w:cs="Times New Roman"/>
                <w:sz w:val="20"/>
                <w:szCs w:val="20"/>
                <w:lang w:eastAsia="en-US" w:bidi="ar-SA"/>
              </w:rPr>
            </w:pPr>
            <w:r w:rsidRPr="00832095">
              <w:rPr>
                <w:rFonts w:ascii="Times New Roman" w:hAnsi="Times New Roman" w:cs="Times New Roman"/>
                <w:sz w:val="20"/>
                <w:szCs w:val="20"/>
                <w:lang w:eastAsia="en-US" w:bidi="ar-SA"/>
              </w:rPr>
              <w:t>20.000,00</w:t>
            </w:r>
          </w:p>
        </w:tc>
        <w:tc>
          <w:tcPr>
            <w:tcW w:w="1400" w:type="dxa"/>
          </w:tcPr>
          <w:p w14:paraId="1A02EB4B" w14:textId="77777777" w:rsidR="00832095" w:rsidRPr="00832095" w:rsidRDefault="00832095" w:rsidP="00832095">
            <w:pPr>
              <w:widowControl/>
              <w:suppressAutoHyphens w:val="0"/>
              <w:spacing w:line="276" w:lineRule="auto"/>
              <w:jc w:val="right"/>
              <w:rPr>
                <w:rFonts w:ascii="Times New Roman" w:hAnsi="Times New Roman" w:cs="Times New Roman"/>
                <w:sz w:val="20"/>
                <w:szCs w:val="20"/>
                <w:lang w:eastAsia="en-US" w:bidi="ar-SA"/>
              </w:rPr>
            </w:pPr>
            <w:r w:rsidRPr="00832095">
              <w:rPr>
                <w:rFonts w:ascii="Times New Roman" w:hAnsi="Times New Roman" w:cs="Times New Roman"/>
                <w:sz w:val="20"/>
                <w:szCs w:val="20"/>
                <w:lang w:eastAsia="en-US" w:bidi="ar-SA"/>
              </w:rPr>
              <w:t>15.000,00</w:t>
            </w:r>
          </w:p>
        </w:tc>
        <w:tc>
          <w:tcPr>
            <w:tcW w:w="1400" w:type="dxa"/>
          </w:tcPr>
          <w:p w14:paraId="7D0951AB" w14:textId="77777777" w:rsidR="00832095" w:rsidRPr="00832095" w:rsidRDefault="00832095" w:rsidP="00832095">
            <w:pPr>
              <w:widowControl/>
              <w:suppressAutoHyphens w:val="0"/>
              <w:spacing w:line="276" w:lineRule="auto"/>
              <w:jc w:val="right"/>
              <w:rPr>
                <w:rFonts w:ascii="Times New Roman" w:hAnsi="Times New Roman" w:cs="Times New Roman"/>
                <w:sz w:val="20"/>
                <w:szCs w:val="20"/>
                <w:lang w:eastAsia="en-US" w:bidi="ar-SA"/>
              </w:rPr>
            </w:pPr>
            <w:r w:rsidRPr="00832095">
              <w:rPr>
                <w:rFonts w:ascii="Times New Roman" w:hAnsi="Times New Roman" w:cs="Times New Roman"/>
                <w:sz w:val="20"/>
                <w:szCs w:val="20"/>
                <w:lang w:eastAsia="en-US" w:bidi="ar-SA"/>
              </w:rPr>
              <w:t>35.000,00</w:t>
            </w:r>
          </w:p>
        </w:tc>
      </w:tr>
      <w:tr w:rsidR="00832095" w:rsidRPr="00832095" w14:paraId="49BAA554" w14:textId="77777777" w:rsidTr="00490AB8">
        <w:tc>
          <w:tcPr>
            <w:tcW w:w="5547" w:type="dxa"/>
          </w:tcPr>
          <w:p w14:paraId="2D2D7B49" w14:textId="77777777" w:rsidR="00832095" w:rsidRPr="00832095" w:rsidRDefault="00832095" w:rsidP="00832095">
            <w:pPr>
              <w:widowControl/>
              <w:suppressAutoHyphens w:val="0"/>
              <w:spacing w:line="276" w:lineRule="auto"/>
              <w:rPr>
                <w:rFonts w:ascii="Times New Roman" w:hAnsi="Times New Roman" w:cs="Times New Roman"/>
                <w:b/>
                <w:sz w:val="20"/>
                <w:szCs w:val="20"/>
                <w:lang w:eastAsia="en-US" w:bidi="ar-SA"/>
              </w:rPr>
            </w:pPr>
            <w:r w:rsidRPr="00832095">
              <w:rPr>
                <w:rFonts w:ascii="Times New Roman" w:hAnsi="Times New Roman" w:cs="Times New Roman"/>
                <w:b/>
                <w:sz w:val="20"/>
                <w:szCs w:val="20"/>
                <w:lang w:eastAsia="en-US" w:bidi="ar-SA"/>
              </w:rPr>
              <w:t xml:space="preserve">UKUPNO: </w:t>
            </w:r>
          </w:p>
        </w:tc>
        <w:tc>
          <w:tcPr>
            <w:tcW w:w="1400" w:type="dxa"/>
          </w:tcPr>
          <w:p w14:paraId="44DF777C" w14:textId="77777777" w:rsidR="00832095" w:rsidRPr="00832095" w:rsidRDefault="00832095" w:rsidP="00832095">
            <w:pPr>
              <w:widowControl/>
              <w:suppressAutoHyphens w:val="0"/>
              <w:spacing w:line="276" w:lineRule="auto"/>
              <w:jc w:val="right"/>
              <w:rPr>
                <w:rFonts w:ascii="Times New Roman" w:hAnsi="Times New Roman" w:cs="Times New Roman"/>
                <w:b/>
                <w:sz w:val="20"/>
                <w:szCs w:val="20"/>
                <w:lang w:eastAsia="en-US" w:bidi="ar-SA"/>
              </w:rPr>
            </w:pPr>
            <w:r w:rsidRPr="00832095">
              <w:rPr>
                <w:rFonts w:ascii="Times New Roman" w:hAnsi="Times New Roman" w:cs="Times New Roman"/>
                <w:b/>
                <w:sz w:val="20"/>
                <w:szCs w:val="20"/>
                <w:lang w:eastAsia="en-US" w:bidi="ar-SA"/>
              </w:rPr>
              <w:t>20.000,00</w:t>
            </w:r>
          </w:p>
        </w:tc>
        <w:tc>
          <w:tcPr>
            <w:tcW w:w="1400" w:type="dxa"/>
          </w:tcPr>
          <w:p w14:paraId="4BF7B354" w14:textId="77777777" w:rsidR="00832095" w:rsidRPr="00832095" w:rsidRDefault="00832095" w:rsidP="00832095">
            <w:pPr>
              <w:widowControl/>
              <w:suppressAutoHyphens w:val="0"/>
              <w:spacing w:line="276" w:lineRule="auto"/>
              <w:jc w:val="right"/>
              <w:rPr>
                <w:rFonts w:ascii="Times New Roman" w:hAnsi="Times New Roman" w:cs="Times New Roman"/>
                <w:b/>
                <w:sz w:val="20"/>
                <w:szCs w:val="20"/>
                <w:lang w:eastAsia="en-US" w:bidi="ar-SA"/>
              </w:rPr>
            </w:pPr>
            <w:r w:rsidRPr="00832095">
              <w:rPr>
                <w:rFonts w:ascii="Times New Roman" w:hAnsi="Times New Roman" w:cs="Times New Roman"/>
                <w:b/>
                <w:sz w:val="20"/>
                <w:szCs w:val="20"/>
                <w:lang w:eastAsia="en-US" w:bidi="ar-SA"/>
              </w:rPr>
              <w:t>15.000,00</w:t>
            </w:r>
          </w:p>
        </w:tc>
        <w:tc>
          <w:tcPr>
            <w:tcW w:w="1400" w:type="dxa"/>
          </w:tcPr>
          <w:p w14:paraId="78A76AD7" w14:textId="77777777" w:rsidR="00832095" w:rsidRPr="00832095" w:rsidRDefault="00832095" w:rsidP="00832095">
            <w:pPr>
              <w:widowControl/>
              <w:suppressAutoHyphens w:val="0"/>
              <w:spacing w:line="276" w:lineRule="auto"/>
              <w:jc w:val="right"/>
              <w:rPr>
                <w:rFonts w:ascii="Times New Roman" w:hAnsi="Times New Roman" w:cs="Times New Roman"/>
                <w:b/>
                <w:sz w:val="20"/>
                <w:szCs w:val="20"/>
                <w:lang w:eastAsia="en-US" w:bidi="ar-SA"/>
              </w:rPr>
            </w:pPr>
            <w:r w:rsidRPr="00832095">
              <w:rPr>
                <w:rFonts w:ascii="Times New Roman" w:hAnsi="Times New Roman" w:cs="Times New Roman"/>
                <w:b/>
                <w:sz w:val="20"/>
                <w:szCs w:val="20"/>
                <w:lang w:eastAsia="en-US" w:bidi="ar-SA"/>
              </w:rPr>
              <w:t>35.000,00</w:t>
            </w:r>
          </w:p>
        </w:tc>
      </w:tr>
    </w:tbl>
    <w:p w14:paraId="03ED3664" w14:textId="77777777" w:rsidR="00832095" w:rsidRDefault="00832095" w:rsidP="00832095">
      <w:pPr>
        <w:widowControl/>
        <w:suppressAutoHyphens w:val="0"/>
        <w:spacing w:line="276" w:lineRule="auto"/>
        <w:rPr>
          <w:rFonts w:ascii="Times New Roman" w:hAnsi="Times New Roman" w:cstheme="minorBidi"/>
          <w:sz w:val="20"/>
          <w:szCs w:val="20"/>
          <w:lang w:eastAsia="en-US" w:bidi="ar-SA"/>
        </w:rPr>
      </w:pPr>
    </w:p>
    <w:p w14:paraId="62D256E5" w14:textId="77777777" w:rsidR="00832095" w:rsidRPr="00832095" w:rsidRDefault="00832095" w:rsidP="00832095">
      <w:pPr>
        <w:widowControl/>
        <w:suppressAutoHyphens w:val="0"/>
        <w:spacing w:line="276" w:lineRule="auto"/>
        <w:rPr>
          <w:rFonts w:ascii="Times New Roman" w:hAnsi="Times New Roman" w:cstheme="minorBidi"/>
          <w:sz w:val="20"/>
          <w:szCs w:val="20"/>
          <w:lang w:eastAsia="en-US" w:bidi="ar-SA"/>
        </w:rPr>
      </w:pPr>
    </w:p>
    <w:p w14:paraId="3E4C4842" w14:textId="77777777" w:rsidR="00832095" w:rsidRPr="00832095" w:rsidRDefault="00832095" w:rsidP="00832095">
      <w:pPr>
        <w:widowControl/>
        <w:suppressAutoHyphens w:val="0"/>
        <w:spacing w:line="276" w:lineRule="auto"/>
        <w:jc w:val="center"/>
        <w:rPr>
          <w:rFonts w:ascii="Times New Roman" w:hAnsi="Times New Roman" w:cstheme="minorBidi"/>
          <w:b/>
          <w:bCs/>
          <w:sz w:val="20"/>
          <w:szCs w:val="20"/>
          <w:lang w:eastAsia="en-US" w:bidi="ar-SA"/>
        </w:rPr>
      </w:pPr>
      <w:r w:rsidRPr="00832095">
        <w:rPr>
          <w:rFonts w:ascii="Times New Roman" w:hAnsi="Times New Roman" w:cstheme="minorBidi"/>
          <w:b/>
          <w:bCs/>
          <w:sz w:val="20"/>
          <w:szCs w:val="20"/>
          <w:lang w:eastAsia="en-US" w:bidi="ar-SA"/>
        </w:rPr>
        <w:lastRenderedPageBreak/>
        <w:t>Članak 3.</w:t>
      </w:r>
    </w:p>
    <w:p w14:paraId="7F2E819E" w14:textId="31320B77" w:rsidR="00832095" w:rsidRPr="00832095" w:rsidRDefault="00832095" w:rsidP="00832095">
      <w:pPr>
        <w:widowControl/>
        <w:suppressAutoHyphens w:val="0"/>
        <w:spacing w:line="276" w:lineRule="auto"/>
        <w:ind w:firstLine="708"/>
        <w:jc w:val="both"/>
        <w:rPr>
          <w:rFonts w:ascii="Times New Roman" w:hAnsi="Times New Roman" w:cstheme="minorBidi"/>
          <w:sz w:val="20"/>
          <w:szCs w:val="20"/>
          <w:lang w:eastAsia="en-US" w:bidi="ar-SA"/>
        </w:rPr>
      </w:pPr>
      <w:r w:rsidRPr="00832095">
        <w:rPr>
          <w:rFonts w:ascii="Times New Roman" w:hAnsi="Times New Roman" w:cstheme="minorBidi"/>
          <w:sz w:val="20"/>
          <w:szCs w:val="20"/>
          <w:lang w:eastAsia="en-US" w:bidi="ar-SA"/>
        </w:rPr>
        <w:t>Ovaj Program stupa na snagu osmog dana od dana objave u Službenom glasniku Općine Satnica Đakovačka a primjenjuje se od 1. siječnja 2024. godine.</w:t>
      </w:r>
    </w:p>
    <w:p w14:paraId="362F7493" w14:textId="77777777" w:rsidR="00832095" w:rsidRPr="00832095" w:rsidRDefault="00832095" w:rsidP="00832095">
      <w:pPr>
        <w:widowControl/>
        <w:suppressAutoHyphens w:val="0"/>
        <w:jc w:val="both"/>
        <w:rPr>
          <w:rFonts w:ascii="Times New Roman" w:eastAsia="Times New Roman" w:hAnsi="Times New Roman" w:cs="Times New Roman"/>
          <w:sz w:val="24"/>
          <w:szCs w:val="24"/>
          <w:lang w:bidi="ar-SA"/>
        </w:rPr>
      </w:pPr>
    </w:p>
    <w:p w14:paraId="5597EDB7" w14:textId="77777777" w:rsidR="00832095" w:rsidRPr="00832095" w:rsidRDefault="00832095" w:rsidP="00832095">
      <w:pPr>
        <w:widowControl/>
        <w:suppressAutoHyphens w:val="0"/>
        <w:jc w:val="center"/>
        <w:rPr>
          <w:rFonts w:ascii="Times New Roman" w:eastAsia="Times New Roman" w:hAnsi="Times New Roman" w:cs="Times New Roman"/>
          <w:sz w:val="20"/>
          <w:szCs w:val="20"/>
          <w:lang w:bidi="ar-SA"/>
        </w:rPr>
      </w:pPr>
      <w:r w:rsidRPr="00832095">
        <w:rPr>
          <w:rFonts w:ascii="Times New Roman" w:eastAsia="Times New Roman" w:hAnsi="Times New Roman" w:cs="Times New Roman"/>
          <w:sz w:val="20"/>
          <w:szCs w:val="20"/>
          <w:lang w:bidi="ar-SA"/>
        </w:rPr>
        <w:t>R E P U B L I K A    H R V A T S K A</w:t>
      </w:r>
    </w:p>
    <w:p w14:paraId="408755CE" w14:textId="77777777" w:rsidR="00832095" w:rsidRPr="00832095" w:rsidRDefault="00832095" w:rsidP="00832095">
      <w:pPr>
        <w:widowControl/>
        <w:suppressAutoHyphens w:val="0"/>
        <w:jc w:val="center"/>
        <w:rPr>
          <w:rFonts w:ascii="Times New Roman" w:eastAsia="Times New Roman" w:hAnsi="Times New Roman" w:cs="Times New Roman"/>
          <w:sz w:val="20"/>
          <w:szCs w:val="20"/>
          <w:lang w:bidi="ar-SA"/>
        </w:rPr>
      </w:pPr>
      <w:r w:rsidRPr="00832095">
        <w:rPr>
          <w:rFonts w:ascii="Times New Roman" w:eastAsia="Times New Roman" w:hAnsi="Times New Roman" w:cs="Times New Roman"/>
          <w:sz w:val="20"/>
          <w:szCs w:val="20"/>
          <w:lang w:bidi="ar-SA"/>
        </w:rPr>
        <w:t>OSJEČKO-BARANJSKA ŽUPANIJA</w:t>
      </w:r>
    </w:p>
    <w:p w14:paraId="22F38EE3" w14:textId="77777777" w:rsidR="00832095" w:rsidRPr="00832095" w:rsidRDefault="00832095" w:rsidP="00832095">
      <w:pPr>
        <w:widowControl/>
        <w:suppressAutoHyphens w:val="0"/>
        <w:jc w:val="center"/>
        <w:rPr>
          <w:rFonts w:ascii="Times New Roman" w:eastAsia="Times New Roman" w:hAnsi="Times New Roman" w:cs="Times New Roman"/>
          <w:sz w:val="20"/>
          <w:szCs w:val="20"/>
          <w:lang w:bidi="ar-SA"/>
        </w:rPr>
      </w:pPr>
      <w:r w:rsidRPr="00832095">
        <w:rPr>
          <w:rFonts w:ascii="Times New Roman" w:eastAsia="Times New Roman" w:hAnsi="Times New Roman" w:cs="Times New Roman"/>
          <w:sz w:val="20"/>
          <w:szCs w:val="20"/>
          <w:lang w:bidi="ar-SA"/>
        </w:rPr>
        <w:t>OPĆINA SATNICA ĐAKOVAČKA</w:t>
      </w:r>
    </w:p>
    <w:p w14:paraId="74BD6624" w14:textId="77777777" w:rsidR="00832095" w:rsidRPr="00832095" w:rsidRDefault="00832095" w:rsidP="00832095">
      <w:pPr>
        <w:widowControl/>
        <w:suppressAutoHyphens w:val="0"/>
        <w:jc w:val="center"/>
        <w:rPr>
          <w:rFonts w:ascii="Times New Roman" w:eastAsia="Times New Roman" w:hAnsi="Times New Roman" w:cs="Times New Roman"/>
          <w:sz w:val="20"/>
          <w:szCs w:val="20"/>
          <w:lang w:bidi="ar-SA"/>
        </w:rPr>
      </w:pPr>
      <w:r w:rsidRPr="00832095">
        <w:rPr>
          <w:rFonts w:ascii="Times New Roman" w:eastAsia="Times New Roman" w:hAnsi="Times New Roman" w:cs="Times New Roman"/>
          <w:sz w:val="20"/>
          <w:szCs w:val="20"/>
          <w:lang w:bidi="ar-SA"/>
        </w:rPr>
        <w:t>OPĆINSKO VIJEĆE</w:t>
      </w:r>
    </w:p>
    <w:p w14:paraId="35B31AAC" w14:textId="77777777" w:rsidR="00832095" w:rsidRPr="00832095" w:rsidRDefault="00832095" w:rsidP="00832095">
      <w:pPr>
        <w:widowControl/>
        <w:suppressAutoHyphens w:val="0"/>
        <w:rPr>
          <w:rFonts w:ascii="Times New Roman" w:eastAsia="Times New Roman" w:hAnsi="Times New Roman" w:cs="Times New Roman"/>
          <w:sz w:val="20"/>
          <w:szCs w:val="20"/>
          <w:lang w:bidi="ar-SA"/>
        </w:rPr>
      </w:pPr>
    </w:p>
    <w:p w14:paraId="33130D87" w14:textId="77777777" w:rsidR="00832095" w:rsidRPr="00832095" w:rsidRDefault="00832095" w:rsidP="00832095">
      <w:pPr>
        <w:widowControl/>
        <w:suppressAutoHyphens w:val="0"/>
        <w:spacing w:line="276" w:lineRule="auto"/>
        <w:rPr>
          <w:rFonts w:ascii="Times New Roman" w:eastAsia="Times New Roman" w:hAnsi="Times New Roman" w:cs="Times New Roman"/>
          <w:sz w:val="20"/>
          <w:szCs w:val="20"/>
          <w:lang w:bidi="ar-SA"/>
        </w:rPr>
      </w:pPr>
      <w:r w:rsidRPr="00832095">
        <w:rPr>
          <w:rFonts w:ascii="Times New Roman" w:eastAsia="Times New Roman" w:hAnsi="Times New Roman" w:cs="Times New Roman"/>
          <w:sz w:val="20"/>
          <w:szCs w:val="20"/>
          <w:lang w:bidi="ar-SA"/>
        </w:rPr>
        <w:t xml:space="preserve">KLASA:321-01/24-01/3 </w:t>
      </w:r>
      <w:r w:rsidRPr="00832095">
        <w:rPr>
          <w:rFonts w:ascii="Times New Roman" w:eastAsia="Times New Roman" w:hAnsi="Times New Roman" w:cs="Times New Roman"/>
          <w:sz w:val="20"/>
          <w:szCs w:val="20"/>
          <w:lang w:bidi="ar-SA"/>
        </w:rPr>
        <w:tab/>
      </w:r>
      <w:r w:rsidRPr="00832095">
        <w:rPr>
          <w:rFonts w:ascii="Times New Roman" w:eastAsia="Times New Roman" w:hAnsi="Times New Roman" w:cs="Times New Roman"/>
          <w:sz w:val="20"/>
          <w:szCs w:val="20"/>
          <w:lang w:bidi="ar-SA"/>
        </w:rPr>
        <w:tab/>
      </w:r>
      <w:r w:rsidRPr="00832095">
        <w:rPr>
          <w:rFonts w:ascii="Times New Roman" w:eastAsia="Times New Roman" w:hAnsi="Times New Roman" w:cs="Times New Roman"/>
          <w:sz w:val="20"/>
          <w:szCs w:val="20"/>
          <w:lang w:bidi="ar-SA"/>
        </w:rPr>
        <w:tab/>
      </w:r>
      <w:r w:rsidRPr="00832095">
        <w:rPr>
          <w:rFonts w:ascii="Times New Roman" w:eastAsia="Times New Roman" w:hAnsi="Times New Roman" w:cs="Times New Roman"/>
          <w:sz w:val="20"/>
          <w:szCs w:val="20"/>
          <w:lang w:bidi="ar-SA"/>
        </w:rPr>
        <w:tab/>
      </w:r>
      <w:r w:rsidRPr="00832095">
        <w:rPr>
          <w:rFonts w:ascii="Times New Roman" w:eastAsia="Times New Roman" w:hAnsi="Times New Roman" w:cs="Times New Roman"/>
          <w:sz w:val="20"/>
          <w:szCs w:val="20"/>
          <w:lang w:bidi="ar-SA"/>
        </w:rPr>
        <w:tab/>
      </w:r>
      <w:r w:rsidRPr="00832095">
        <w:rPr>
          <w:rFonts w:ascii="Times New Roman" w:eastAsia="Times New Roman" w:hAnsi="Times New Roman" w:cs="Times New Roman"/>
          <w:sz w:val="20"/>
          <w:szCs w:val="20"/>
          <w:lang w:bidi="ar-SA"/>
        </w:rPr>
        <w:tab/>
        <w:t xml:space="preserve">   PREDSJEDNIK OPĆINSKOG VIJEĆA</w:t>
      </w:r>
    </w:p>
    <w:p w14:paraId="7CFAD419" w14:textId="77777777" w:rsidR="00832095" w:rsidRPr="00832095" w:rsidRDefault="00832095" w:rsidP="00832095">
      <w:pPr>
        <w:widowControl/>
        <w:suppressAutoHyphens w:val="0"/>
        <w:spacing w:line="276" w:lineRule="auto"/>
        <w:rPr>
          <w:rFonts w:ascii="Times New Roman" w:eastAsia="Times New Roman" w:hAnsi="Times New Roman" w:cs="Times New Roman"/>
          <w:sz w:val="20"/>
          <w:szCs w:val="20"/>
          <w:lang w:bidi="ar-SA"/>
        </w:rPr>
      </w:pPr>
      <w:r w:rsidRPr="00832095">
        <w:rPr>
          <w:rFonts w:ascii="Times New Roman" w:eastAsia="Times New Roman" w:hAnsi="Times New Roman" w:cs="Times New Roman"/>
          <w:sz w:val="20"/>
          <w:szCs w:val="20"/>
          <w:lang w:bidi="ar-SA"/>
        </w:rPr>
        <w:t>URBROJ:2158-34-02-24-1</w:t>
      </w:r>
    </w:p>
    <w:p w14:paraId="3DA7BE0A" w14:textId="77777777" w:rsidR="00832095" w:rsidRPr="00832095" w:rsidRDefault="00832095" w:rsidP="00832095">
      <w:pPr>
        <w:widowControl/>
        <w:suppressAutoHyphens w:val="0"/>
        <w:rPr>
          <w:rFonts w:ascii="Times New Roman" w:eastAsia="Times New Roman" w:hAnsi="Times New Roman" w:cs="Times New Roman"/>
          <w:sz w:val="20"/>
          <w:szCs w:val="20"/>
          <w:lang w:bidi="ar-SA"/>
        </w:rPr>
      </w:pPr>
      <w:r w:rsidRPr="00832095">
        <w:rPr>
          <w:rFonts w:ascii="Times New Roman" w:eastAsia="Times New Roman" w:hAnsi="Times New Roman" w:cs="Times New Roman"/>
          <w:sz w:val="20"/>
          <w:szCs w:val="20"/>
          <w:lang w:bidi="ar-SA"/>
        </w:rPr>
        <w:tab/>
      </w:r>
      <w:r w:rsidRPr="00832095">
        <w:rPr>
          <w:rFonts w:ascii="Times New Roman" w:eastAsia="Times New Roman" w:hAnsi="Times New Roman" w:cs="Times New Roman"/>
          <w:sz w:val="20"/>
          <w:szCs w:val="20"/>
          <w:lang w:bidi="ar-SA"/>
        </w:rPr>
        <w:tab/>
      </w:r>
      <w:r w:rsidRPr="00832095">
        <w:rPr>
          <w:rFonts w:ascii="Times New Roman" w:eastAsia="Times New Roman" w:hAnsi="Times New Roman" w:cs="Times New Roman"/>
          <w:sz w:val="20"/>
          <w:szCs w:val="20"/>
          <w:lang w:bidi="ar-SA"/>
        </w:rPr>
        <w:tab/>
      </w:r>
      <w:r w:rsidRPr="00832095">
        <w:rPr>
          <w:rFonts w:ascii="Times New Roman" w:eastAsia="Times New Roman" w:hAnsi="Times New Roman" w:cs="Times New Roman"/>
          <w:sz w:val="20"/>
          <w:szCs w:val="20"/>
          <w:lang w:bidi="ar-SA"/>
        </w:rPr>
        <w:tab/>
      </w:r>
    </w:p>
    <w:p w14:paraId="03988FBA" w14:textId="67EE969D" w:rsidR="00832095" w:rsidRPr="00832095" w:rsidRDefault="00832095" w:rsidP="00832095">
      <w:pPr>
        <w:widowControl/>
        <w:suppressAutoHyphens w:val="0"/>
        <w:rPr>
          <w:rFonts w:ascii="Times New Roman" w:eastAsia="Times New Roman" w:hAnsi="Times New Roman" w:cs="Times New Roman"/>
          <w:sz w:val="20"/>
          <w:szCs w:val="20"/>
          <w:lang w:bidi="ar-SA"/>
        </w:rPr>
      </w:pPr>
      <w:r w:rsidRPr="00832095">
        <w:rPr>
          <w:rFonts w:ascii="Times New Roman" w:eastAsia="Times New Roman" w:hAnsi="Times New Roman" w:cs="Times New Roman"/>
          <w:sz w:val="20"/>
          <w:szCs w:val="20"/>
          <w:lang w:bidi="ar-SA"/>
        </w:rPr>
        <w:tab/>
      </w:r>
      <w:r w:rsidRPr="00832095">
        <w:rPr>
          <w:rFonts w:ascii="Times New Roman" w:eastAsia="Times New Roman" w:hAnsi="Times New Roman" w:cs="Times New Roman"/>
          <w:sz w:val="20"/>
          <w:szCs w:val="20"/>
          <w:lang w:bidi="ar-SA"/>
        </w:rPr>
        <w:tab/>
      </w:r>
      <w:r w:rsidRPr="00832095">
        <w:rPr>
          <w:rFonts w:ascii="Times New Roman" w:eastAsia="Times New Roman" w:hAnsi="Times New Roman" w:cs="Times New Roman"/>
          <w:sz w:val="20"/>
          <w:szCs w:val="20"/>
          <w:lang w:bidi="ar-SA"/>
        </w:rPr>
        <w:tab/>
      </w:r>
      <w:r w:rsidRPr="00832095">
        <w:rPr>
          <w:rFonts w:ascii="Times New Roman" w:eastAsia="Times New Roman" w:hAnsi="Times New Roman" w:cs="Times New Roman"/>
          <w:sz w:val="20"/>
          <w:szCs w:val="20"/>
          <w:lang w:bidi="ar-SA"/>
        </w:rPr>
        <w:tab/>
      </w:r>
      <w:r w:rsidRPr="00832095">
        <w:rPr>
          <w:rFonts w:ascii="Times New Roman" w:eastAsia="Times New Roman" w:hAnsi="Times New Roman" w:cs="Times New Roman"/>
          <w:sz w:val="20"/>
          <w:szCs w:val="20"/>
          <w:lang w:bidi="ar-SA"/>
        </w:rPr>
        <w:tab/>
      </w:r>
      <w:r w:rsidRPr="00832095">
        <w:rPr>
          <w:rFonts w:ascii="Times New Roman" w:eastAsia="Times New Roman" w:hAnsi="Times New Roman" w:cs="Times New Roman"/>
          <w:sz w:val="20"/>
          <w:szCs w:val="20"/>
          <w:lang w:bidi="ar-SA"/>
        </w:rPr>
        <w:tab/>
      </w:r>
      <w:r w:rsidRPr="00832095">
        <w:rPr>
          <w:rFonts w:ascii="Times New Roman" w:eastAsia="Times New Roman" w:hAnsi="Times New Roman" w:cs="Times New Roman"/>
          <w:sz w:val="20"/>
          <w:szCs w:val="20"/>
          <w:lang w:bidi="ar-SA"/>
        </w:rPr>
        <w:tab/>
      </w:r>
      <w:r w:rsidRPr="00832095">
        <w:rPr>
          <w:rFonts w:ascii="Times New Roman" w:eastAsia="Times New Roman" w:hAnsi="Times New Roman" w:cs="Times New Roman"/>
          <w:sz w:val="20"/>
          <w:szCs w:val="20"/>
          <w:lang w:bidi="ar-SA"/>
        </w:rPr>
        <w:tab/>
      </w:r>
      <w:r w:rsidRPr="00832095">
        <w:rPr>
          <w:rFonts w:ascii="Times New Roman" w:eastAsia="Times New Roman" w:hAnsi="Times New Roman" w:cs="Times New Roman"/>
          <w:sz w:val="20"/>
          <w:szCs w:val="20"/>
          <w:lang w:bidi="ar-SA"/>
        </w:rPr>
        <w:tab/>
        <w:t xml:space="preserve">Ivan Kuna, </w:t>
      </w:r>
      <w:proofErr w:type="spellStart"/>
      <w:r w:rsidRPr="00832095">
        <w:rPr>
          <w:rFonts w:ascii="Times New Roman" w:eastAsia="Times New Roman" w:hAnsi="Times New Roman" w:cs="Times New Roman"/>
          <w:sz w:val="20"/>
          <w:szCs w:val="20"/>
          <w:lang w:bidi="ar-SA"/>
        </w:rPr>
        <w:t>mag.ing.agr</w:t>
      </w:r>
      <w:proofErr w:type="spellEnd"/>
      <w:r w:rsidRPr="00832095">
        <w:rPr>
          <w:rFonts w:ascii="Times New Roman" w:eastAsia="Times New Roman" w:hAnsi="Times New Roman" w:cs="Times New Roman"/>
          <w:sz w:val="20"/>
          <w:szCs w:val="20"/>
          <w:lang w:bidi="ar-SA"/>
        </w:rPr>
        <w:t>., v.r.</w:t>
      </w:r>
    </w:p>
    <w:p w14:paraId="0ECE88AC" w14:textId="77777777" w:rsidR="00832095" w:rsidRDefault="00832095" w:rsidP="00832095">
      <w:pPr>
        <w:widowControl/>
        <w:suppressAutoHyphens w:val="0"/>
        <w:rPr>
          <w:rFonts w:ascii="Times New Roman" w:eastAsia="Times New Roman" w:hAnsi="Times New Roman" w:cs="Times New Roman"/>
          <w:sz w:val="20"/>
          <w:szCs w:val="20"/>
          <w:lang w:bidi="ar-SA"/>
        </w:rPr>
      </w:pPr>
      <w:r w:rsidRPr="00832095">
        <w:rPr>
          <w:rFonts w:ascii="Times New Roman" w:eastAsia="Times New Roman" w:hAnsi="Times New Roman" w:cs="Times New Roman"/>
          <w:sz w:val="20"/>
          <w:szCs w:val="20"/>
          <w:lang w:bidi="ar-SA"/>
        </w:rPr>
        <w:t>Satnica Đakovačka, 11. prosinca 2024.</w:t>
      </w:r>
    </w:p>
    <w:p w14:paraId="0A8BB7A9" w14:textId="661BD060" w:rsidR="00832095" w:rsidRPr="00832095" w:rsidRDefault="00832095" w:rsidP="00832095">
      <w:pPr>
        <w:widowControl/>
        <w:suppressAutoHyphens w:val="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r w:rsidR="00A473DF">
        <w:rPr>
          <w:rFonts w:ascii="Times New Roman" w:eastAsia="Times New Roman" w:hAnsi="Times New Roman" w:cs="Times New Roman"/>
          <w:sz w:val="20"/>
          <w:szCs w:val="20"/>
          <w:lang w:bidi="ar-SA"/>
        </w:rPr>
        <w:t>--------------------</w:t>
      </w:r>
      <w:r>
        <w:rPr>
          <w:rFonts w:ascii="Times New Roman" w:eastAsia="Times New Roman" w:hAnsi="Times New Roman" w:cs="Times New Roman"/>
          <w:sz w:val="20"/>
          <w:szCs w:val="20"/>
          <w:lang w:bidi="ar-SA"/>
        </w:rPr>
        <w:t>---------------------------------------------</w:t>
      </w:r>
    </w:p>
    <w:p w14:paraId="624957F7" w14:textId="77777777" w:rsidR="004114B8" w:rsidRPr="004114B8" w:rsidRDefault="004114B8" w:rsidP="004114B8">
      <w:pPr>
        <w:widowControl/>
        <w:suppressAutoHyphens w:val="0"/>
        <w:spacing w:line="276" w:lineRule="auto"/>
        <w:rPr>
          <w:rFonts w:ascii="Times New Roman" w:eastAsia="Times New Roman" w:hAnsi="Times New Roman" w:cs="Times New Roman"/>
          <w:sz w:val="20"/>
          <w:szCs w:val="20"/>
          <w:lang w:bidi="ar-SA"/>
        </w:rPr>
      </w:pPr>
      <w:r w:rsidRPr="004114B8">
        <w:rPr>
          <w:rFonts w:ascii="Times New Roman" w:eastAsia="Times New Roman" w:hAnsi="Times New Roman" w:cs="Times New Roman"/>
          <w:noProof/>
          <w:sz w:val="20"/>
          <w:szCs w:val="20"/>
          <w:lang w:bidi="ar-SA"/>
        </w:rPr>
        <mc:AlternateContent>
          <mc:Choice Requires="wps">
            <w:drawing>
              <wp:anchor distT="0" distB="0" distL="0" distR="0" simplePos="0" relativeHeight="251599872" behindDoc="0" locked="0" layoutInCell="1" allowOverlap="1" wp14:anchorId="6608B29D" wp14:editId="76B9240C">
                <wp:simplePos x="0" y="0"/>
                <wp:positionH relativeFrom="column">
                  <wp:posOffset>289560</wp:posOffset>
                </wp:positionH>
                <wp:positionV relativeFrom="paragraph">
                  <wp:posOffset>179070</wp:posOffset>
                </wp:positionV>
                <wp:extent cx="1929130" cy="603885"/>
                <wp:effectExtent l="0" t="0" r="0" b="5715"/>
                <wp:wrapTopAndBottom/>
                <wp:docPr id="13852854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603885"/>
                        </a:xfrm>
                        <a:prstGeom prst="rect">
                          <a:avLst/>
                        </a:prstGeom>
                        <a:solidFill>
                          <a:srgbClr val="FFFFFF"/>
                        </a:solidFill>
                        <a:ln w="9525">
                          <a:noFill/>
                          <a:miter lim="800000"/>
                          <a:headEnd/>
                          <a:tailEnd/>
                        </a:ln>
                      </wps:spPr>
                      <wps:txbx>
                        <w:txbxContent>
                          <w:p w14:paraId="7BB9CACA" w14:textId="77777777" w:rsidR="004114B8" w:rsidRDefault="004114B8" w:rsidP="004114B8">
                            <w:pPr>
                              <w:jc w:val="center"/>
                              <w:rPr>
                                <w:rFonts w:ascii="Times New Roman" w:hAnsi="Times New Roman" w:cs="Times New Roman"/>
                                <w:sz w:val="20"/>
                                <w:szCs w:val="20"/>
                              </w:rPr>
                            </w:pPr>
                            <w:r w:rsidRPr="00015386">
                              <w:rPr>
                                <w:noProof/>
                              </w:rPr>
                              <w:drawing>
                                <wp:inline distT="0" distB="0" distL="0" distR="0" wp14:anchorId="024A6402" wp14:editId="7AEB55B3">
                                  <wp:extent cx="381000" cy="498475"/>
                                  <wp:effectExtent l="0" t="0" r="0" b="0"/>
                                  <wp:docPr id="519130116" name="Slika 519130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21A5B380" w14:textId="77777777" w:rsidR="004114B8" w:rsidRDefault="004114B8" w:rsidP="004114B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8B29D" id="_x0000_s1044" type="#_x0000_t202" style="position:absolute;margin-left:22.8pt;margin-top:14.1pt;width:151.9pt;height:47.55pt;z-index:251599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" stroked="f">
                <v:textbox>
                  <w:txbxContent>
                    <w:p w14:paraId="7BB9CACA" w14:textId="77777777" w:rsidR="004114B8" w:rsidRDefault="004114B8" w:rsidP="004114B8">
                      <w:pPr>
                        <w:jc w:val="center"/>
                        <w:rPr>
                          <w:rFonts w:ascii="Times New Roman" w:hAnsi="Times New Roman" w:cs="Times New Roman"/>
                          <w:sz w:val="20"/>
                          <w:szCs w:val="20"/>
                        </w:rPr>
                      </w:pPr>
                      <w:r w:rsidRPr="00015386">
                        <w:rPr>
                          <w:noProof/>
                        </w:rPr>
                        <w:drawing>
                          <wp:inline distT="0" distB="0" distL="0" distR="0" wp14:anchorId="024A6402" wp14:editId="7AEB55B3">
                            <wp:extent cx="381000" cy="498475"/>
                            <wp:effectExtent l="0" t="0" r="0" b="0"/>
                            <wp:docPr id="519130116" name="Slika 519130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21A5B380" w14:textId="77777777" w:rsidR="004114B8" w:rsidRDefault="004114B8" w:rsidP="004114B8">
                      <w:pPr>
                        <w:jc w:val="center"/>
                      </w:pPr>
                    </w:p>
                  </w:txbxContent>
                </v:textbox>
                <w10:wrap type="topAndBottom"/>
              </v:shape>
            </w:pict>
          </mc:Fallback>
        </mc:AlternateContent>
      </w:r>
      <w:r w:rsidRPr="004114B8">
        <w:rPr>
          <w:rFonts w:ascii="Times New Roman" w:eastAsia="Times New Roman" w:hAnsi="Times New Roman" w:cs="Times New Roman"/>
          <w:noProof/>
          <w:sz w:val="20"/>
          <w:szCs w:val="20"/>
          <w:lang w:bidi="ar-SA"/>
        </w:rPr>
        <mc:AlternateContent>
          <mc:Choice Requires="wps">
            <w:drawing>
              <wp:anchor distT="0" distB="0" distL="0" distR="0" simplePos="0" relativeHeight="251604992" behindDoc="0" locked="0" layoutInCell="1" allowOverlap="1" wp14:anchorId="37A8D998" wp14:editId="63B07229">
                <wp:simplePos x="0" y="0"/>
                <wp:positionH relativeFrom="margin">
                  <wp:align>left</wp:align>
                </wp:positionH>
                <wp:positionV relativeFrom="paragraph">
                  <wp:posOffset>751205</wp:posOffset>
                </wp:positionV>
                <wp:extent cx="2529840" cy="663575"/>
                <wp:effectExtent l="0" t="0" r="3810" b="3175"/>
                <wp:wrapTopAndBottom/>
                <wp:docPr id="1144648001" name="Tekstni okvir 1144648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663575"/>
                        </a:xfrm>
                        <a:prstGeom prst="rect">
                          <a:avLst/>
                        </a:prstGeom>
                        <a:solidFill>
                          <a:srgbClr val="FFFFFF"/>
                        </a:solidFill>
                        <a:ln w="9525">
                          <a:noFill/>
                          <a:miter lim="800000"/>
                          <a:headEnd/>
                          <a:tailEnd/>
                        </a:ln>
                      </wps:spPr>
                      <wps:txbx>
                        <w:txbxContent>
                          <w:p w14:paraId="31439DFB" w14:textId="77777777" w:rsidR="004114B8" w:rsidRPr="0034400E" w:rsidRDefault="004114B8" w:rsidP="004114B8">
                            <w:pPr>
                              <w:autoSpaceDE w:val="0"/>
                              <w:autoSpaceDN w:val="0"/>
                              <w:adjustRightInd w:val="0"/>
                              <w:jc w:val="center"/>
                              <w:rPr>
                                <w:rFonts w:ascii="Times New Roman" w:hAnsi="Times New Roman" w:cs="Times New Roman"/>
                                <w:sz w:val="20"/>
                                <w:szCs w:val="20"/>
                              </w:rPr>
                            </w:pPr>
                            <w:r w:rsidRPr="0034400E">
                              <w:rPr>
                                <w:rFonts w:ascii="Times New Roman" w:hAnsi="Times New Roman" w:cs="Times New Roman"/>
                                <w:sz w:val="20"/>
                                <w:szCs w:val="20"/>
                              </w:rPr>
                              <w:t>REPUBLIKA HRVATSKA</w:t>
                            </w:r>
                          </w:p>
                          <w:p w14:paraId="0A106A99" w14:textId="77777777" w:rsidR="004114B8" w:rsidRPr="00FC593F" w:rsidRDefault="004114B8" w:rsidP="004114B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OSJEČKO-BARANJSKA</w:t>
                            </w:r>
                            <w:r w:rsidRPr="00FC593F">
                              <w:rPr>
                                <w:rFonts w:ascii="Times New Roman" w:hAnsi="Times New Roman" w:cs="Times New Roman"/>
                                <w:sz w:val="20"/>
                                <w:szCs w:val="20"/>
                              </w:rPr>
                              <w:t xml:space="preserve"> ŽUPANIJA</w:t>
                            </w:r>
                          </w:p>
                          <w:p w14:paraId="32D61CD7" w14:textId="77777777" w:rsidR="004114B8" w:rsidRPr="0034400E" w:rsidRDefault="004114B8" w:rsidP="004114B8">
                            <w:pPr>
                              <w:autoSpaceDE w:val="0"/>
                              <w:autoSpaceDN w:val="0"/>
                              <w:adjustRightInd w:val="0"/>
                              <w:jc w:val="center"/>
                              <w:rPr>
                                <w:rFonts w:ascii="Times New Roman" w:hAnsi="Times New Roman" w:cs="Times New Roman"/>
                                <w:sz w:val="20"/>
                                <w:szCs w:val="20"/>
                              </w:rPr>
                            </w:pPr>
                            <w:r w:rsidRPr="0034400E">
                              <w:rPr>
                                <w:rFonts w:ascii="Times New Roman" w:hAnsi="Times New Roman" w:cs="Times New Roman"/>
                                <w:sz w:val="20"/>
                                <w:szCs w:val="20"/>
                              </w:rPr>
                              <w:t>OPĆINA SATNICA ĐAKOVAČKA</w:t>
                            </w:r>
                          </w:p>
                          <w:p w14:paraId="5B1D32DB" w14:textId="77777777" w:rsidR="004114B8" w:rsidRDefault="004114B8" w:rsidP="004114B8">
                            <w:pPr>
                              <w:autoSpaceDE w:val="0"/>
                              <w:autoSpaceDN w:val="0"/>
                              <w:adjustRightInd w:val="0"/>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0A34D1BB" w14:textId="77777777" w:rsidR="004114B8" w:rsidRDefault="004114B8" w:rsidP="004114B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8D998" id="Tekstni okvir 1144648001" o:spid="_x0000_s1045" type="#_x0000_t202" style="position:absolute;margin-left:0;margin-top:59.15pt;width:199.2pt;height:52.25pt;z-index:25160499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" stroked="f">
                <v:textbox>
                  <w:txbxContent>
                    <w:p w14:paraId="31439DFB" w14:textId="77777777" w:rsidR="004114B8" w:rsidRPr="0034400E" w:rsidRDefault="004114B8" w:rsidP="004114B8">
                      <w:pPr>
                        <w:autoSpaceDE w:val="0"/>
                        <w:autoSpaceDN w:val="0"/>
                        <w:adjustRightInd w:val="0"/>
                        <w:jc w:val="center"/>
                        <w:rPr>
                          <w:rFonts w:ascii="Times New Roman" w:hAnsi="Times New Roman" w:cs="Times New Roman"/>
                          <w:sz w:val="20"/>
                          <w:szCs w:val="20"/>
                        </w:rPr>
                      </w:pPr>
                      <w:r w:rsidRPr="0034400E">
                        <w:rPr>
                          <w:rFonts w:ascii="Times New Roman" w:hAnsi="Times New Roman" w:cs="Times New Roman"/>
                          <w:sz w:val="20"/>
                          <w:szCs w:val="20"/>
                        </w:rPr>
                        <w:t>REPUBLIKA HRVATSKA</w:t>
                      </w:r>
                    </w:p>
                    <w:p w14:paraId="0A106A99" w14:textId="77777777" w:rsidR="004114B8" w:rsidRPr="00FC593F" w:rsidRDefault="004114B8" w:rsidP="004114B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OSJEČKO-BARANJSKA</w:t>
                      </w:r>
                      <w:r w:rsidRPr="00FC593F">
                        <w:rPr>
                          <w:rFonts w:ascii="Times New Roman" w:hAnsi="Times New Roman" w:cs="Times New Roman"/>
                          <w:sz w:val="20"/>
                          <w:szCs w:val="20"/>
                        </w:rPr>
                        <w:t xml:space="preserve"> ŽUPANIJA</w:t>
                      </w:r>
                    </w:p>
                    <w:p w14:paraId="32D61CD7" w14:textId="77777777" w:rsidR="004114B8" w:rsidRPr="0034400E" w:rsidRDefault="004114B8" w:rsidP="004114B8">
                      <w:pPr>
                        <w:autoSpaceDE w:val="0"/>
                        <w:autoSpaceDN w:val="0"/>
                        <w:adjustRightInd w:val="0"/>
                        <w:jc w:val="center"/>
                        <w:rPr>
                          <w:rFonts w:ascii="Times New Roman" w:hAnsi="Times New Roman" w:cs="Times New Roman"/>
                          <w:sz w:val="20"/>
                          <w:szCs w:val="20"/>
                        </w:rPr>
                      </w:pPr>
                      <w:r w:rsidRPr="0034400E">
                        <w:rPr>
                          <w:rFonts w:ascii="Times New Roman" w:hAnsi="Times New Roman" w:cs="Times New Roman"/>
                          <w:sz w:val="20"/>
                          <w:szCs w:val="20"/>
                        </w:rPr>
                        <w:t>OPĆINA SATNICA ĐAKOVAČKA</w:t>
                      </w:r>
                    </w:p>
                    <w:p w14:paraId="5B1D32DB" w14:textId="77777777" w:rsidR="004114B8" w:rsidRDefault="004114B8" w:rsidP="004114B8">
                      <w:pPr>
                        <w:autoSpaceDE w:val="0"/>
                        <w:autoSpaceDN w:val="0"/>
                        <w:adjustRightInd w:val="0"/>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0A34D1BB" w14:textId="77777777" w:rsidR="004114B8" w:rsidRDefault="004114B8" w:rsidP="004114B8">
                      <w:pPr>
                        <w:jc w:val="center"/>
                      </w:pPr>
                    </w:p>
                  </w:txbxContent>
                </v:textbox>
                <w10:wrap type="topAndBottom" anchorx="margin"/>
              </v:shape>
            </w:pict>
          </mc:Fallback>
        </mc:AlternateContent>
      </w:r>
      <w:r w:rsidRPr="004114B8">
        <w:rPr>
          <w:rFonts w:asciiTheme="minorHAnsi" w:hAnsiTheme="minorHAnsi" w:cstheme="minorBidi"/>
          <w:noProof/>
          <w:lang w:bidi="ar-SA"/>
        </w:rPr>
        <mc:AlternateContent>
          <mc:Choice Requires="wps">
            <w:drawing>
              <wp:anchor distT="0" distB="0" distL="114300" distR="114300" simplePos="0" relativeHeight="251610112" behindDoc="0" locked="0" layoutInCell="1" allowOverlap="1" wp14:anchorId="031875DA" wp14:editId="5C6DCF56">
                <wp:simplePos x="0" y="0"/>
                <wp:positionH relativeFrom="margin">
                  <wp:posOffset>-22860</wp:posOffset>
                </wp:positionH>
                <wp:positionV relativeFrom="paragraph">
                  <wp:posOffset>1073785</wp:posOffset>
                </wp:positionV>
                <wp:extent cx="284480" cy="321945"/>
                <wp:effectExtent l="0" t="0" r="1270" b="1905"/>
                <wp:wrapTopAndBottom/>
                <wp:docPr id="113648435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21945"/>
                        </a:xfrm>
                        <a:prstGeom prst="rect">
                          <a:avLst/>
                        </a:prstGeom>
                        <a:noFill/>
                        <a:ln w="9525">
                          <a:noFill/>
                          <a:miter lim="800000"/>
                          <a:headEnd/>
                          <a:tailEnd/>
                        </a:ln>
                      </wps:spPr>
                      <wps:txbx>
                        <w:txbxContent>
                          <w:p w14:paraId="747C2350" w14:textId="77777777" w:rsidR="004114B8" w:rsidRDefault="004114B8" w:rsidP="004114B8"/>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031875DA" id="_x0000_s1046" type="#_x0000_t202" style="position:absolute;margin-left:-1.8pt;margin-top:84.55pt;width:22.4pt;height:25.35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" filled="f" stroked="f">
                <v:textbox inset="1mm,1mm,1mm,1mm">
                  <w:txbxContent>
                    <w:p w14:paraId="747C2350" w14:textId="77777777" w:rsidR="004114B8" w:rsidRDefault="004114B8" w:rsidP="004114B8"/>
                  </w:txbxContent>
                </v:textbox>
                <w10:wrap type="topAndBottom" anchorx="margin"/>
              </v:shape>
            </w:pict>
          </mc:Fallback>
        </mc:AlternateContent>
      </w:r>
    </w:p>
    <w:p w14:paraId="1DAA6188" w14:textId="77777777" w:rsidR="004114B8" w:rsidRPr="004114B8" w:rsidRDefault="004114B8" w:rsidP="004114B8">
      <w:pPr>
        <w:widowControl/>
        <w:suppressAutoHyphens w:val="0"/>
        <w:spacing w:line="276" w:lineRule="auto"/>
        <w:rPr>
          <w:rFonts w:ascii="Times New Roman" w:hAnsi="Times New Roman" w:cstheme="minorBidi"/>
          <w:sz w:val="20"/>
          <w:szCs w:val="20"/>
          <w:lang w:eastAsia="en-US" w:bidi="ar-SA"/>
        </w:rPr>
      </w:pPr>
    </w:p>
    <w:p w14:paraId="2C6C5FBF" w14:textId="77777777" w:rsidR="004114B8" w:rsidRPr="004114B8" w:rsidRDefault="004114B8" w:rsidP="004114B8">
      <w:pPr>
        <w:widowControl/>
        <w:suppressAutoHyphens w:val="0"/>
        <w:autoSpaceDE w:val="0"/>
        <w:autoSpaceDN w:val="0"/>
        <w:adjustRightInd w:val="0"/>
        <w:spacing w:line="276" w:lineRule="auto"/>
        <w:jc w:val="both"/>
        <w:rPr>
          <w:rFonts w:ascii="Times New Roman" w:hAnsi="Times New Roman" w:cs="Times New Roman"/>
          <w:sz w:val="20"/>
          <w:szCs w:val="20"/>
          <w:lang w:eastAsia="en-US" w:bidi="ar-SA"/>
        </w:rPr>
      </w:pPr>
      <w:r w:rsidRPr="004114B8">
        <w:rPr>
          <w:rFonts w:ascii="Times New Roman" w:hAnsi="Times New Roman" w:cs="Times New Roman"/>
          <w:sz w:val="20"/>
          <w:szCs w:val="20"/>
          <w:lang w:eastAsia="en-US" w:bidi="ar-SA"/>
        </w:rPr>
        <w:t>Temeljem članka 31. stavak 3. Zakona o postupanju s nezakonito izgrađenim zgradama (Narodne novine broj:86/12., 143/13., 65/17. i 14/19.) te članka 30. Statuta Općine Satnica Đakovačka (Službeni glasnik Općine Satnica Đakovačka broj:2/21. i 6/22.) Općinsko vijeće Općine Satnica Đakovačka na svojoj 25. sjednici održanoj dana 11. prosinca 2024. godine donosi</w:t>
      </w:r>
    </w:p>
    <w:p w14:paraId="54A1E4D9" w14:textId="77777777" w:rsidR="004114B8" w:rsidRPr="004114B8" w:rsidRDefault="004114B8" w:rsidP="004114B8">
      <w:pPr>
        <w:widowControl/>
        <w:suppressAutoHyphens w:val="0"/>
        <w:autoSpaceDE w:val="0"/>
        <w:autoSpaceDN w:val="0"/>
        <w:adjustRightInd w:val="0"/>
        <w:spacing w:line="276" w:lineRule="auto"/>
        <w:ind w:firstLine="708"/>
        <w:jc w:val="both"/>
        <w:rPr>
          <w:rFonts w:ascii="Times New Roman" w:hAnsi="Times New Roman" w:cs="Times New Roman"/>
          <w:sz w:val="20"/>
          <w:szCs w:val="20"/>
          <w:lang w:eastAsia="en-US" w:bidi="ar-SA"/>
        </w:rPr>
      </w:pPr>
    </w:p>
    <w:p w14:paraId="4BAF5A87" w14:textId="62D74458" w:rsidR="004114B8" w:rsidRPr="004114B8" w:rsidRDefault="004114B8" w:rsidP="004114B8">
      <w:pPr>
        <w:keepNext/>
        <w:widowControl/>
        <w:suppressAutoHyphens w:val="0"/>
        <w:jc w:val="center"/>
        <w:outlineLvl w:val="0"/>
        <w:rPr>
          <w:rFonts w:ascii="Times New Roman" w:eastAsia="Times New Roman" w:hAnsi="Times New Roman" w:cs="Arial"/>
          <w:b/>
          <w:bCs/>
          <w:kern w:val="32"/>
          <w:sz w:val="24"/>
          <w:szCs w:val="32"/>
          <w:lang w:eastAsia="en-US" w:bidi="ar-SA"/>
        </w:rPr>
      </w:pPr>
      <w:r w:rsidRPr="004114B8">
        <w:rPr>
          <w:rFonts w:ascii="Times New Roman" w:eastAsia="Times New Roman" w:hAnsi="Times New Roman" w:cs="Arial"/>
          <w:b/>
          <w:bCs/>
          <w:kern w:val="32"/>
          <w:sz w:val="24"/>
          <w:szCs w:val="32"/>
          <w:lang w:eastAsia="en-US" w:bidi="ar-SA"/>
        </w:rPr>
        <w:t>I. IZMJENE PROGRAMA</w:t>
      </w:r>
      <w:r w:rsidRPr="004114B8">
        <w:rPr>
          <w:rFonts w:ascii="Times New Roman" w:eastAsia="Times New Roman" w:hAnsi="Times New Roman" w:cs="Arial"/>
          <w:b/>
          <w:bCs/>
          <w:kern w:val="32"/>
          <w:sz w:val="24"/>
          <w:szCs w:val="32"/>
          <w:lang w:eastAsia="en-US" w:bidi="ar-SA"/>
        </w:rPr>
        <w:br/>
        <w:t xml:space="preserve">utroška sredstava ostvarenih od naknade za zadržavanje nezakonito izgrađenih zgrada u prostoru na području Općine Satnica Đakovačka za 2024. godinu </w:t>
      </w:r>
    </w:p>
    <w:p w14:paraId="2130B979" w14:textId="77777777" w:rsidR="004114B8" w:rsidRPr="004114B8" w:rsidRDefault="004114B8" w:rsidP="004114B8">
      <w:pPr>
        <w:widowControl/>
        <w:suppressAutoHyphens w:val="0"/>
        <w:spacing w:line="276" w:lineRule="auto"/>
        <w:jc w:val="center"/>
        <w:rPr>
          <w:rFonts w:ascii="Times New Roman" w:hAnsi="Times New Roman" w:cs="Times New Roman"/>
          <w:b/>
          <w:bCs/>
          <w:sz w:val="20"/>
          <w:szCs w:val="20"/>
          <w:lang w:eastAsia="en-US" w:bidi="ar-SA"/>
        </w:rPr>
      </w:pPr>
    </w:p>
    <w:p w14:paraId="654814EC" w14:textId="77777777" w:rsidR="004114B8" w:rsidRPr="004114B8" w:rsidRDefault="004114B8" w:rsidP="004114B8">
      <w:pPr>
        <w:widowControl/>
        <w:suppressAutoHyphens w:val="0"/>
        <w:spacing w:line="276" w:lineRule="auto"/>
        <w:jc w:val="center"/>
        <w:rPr>
          <w:rFonts w:ascii="Times New Roman" w:hAnsi="Times New Roman" w:cs="Times New Roman"/>
          <w:b/>
          <w:bCs/>
          <w:sz w:val="20"/>
          <w:szCs w:val="20"/>
          <w:lang w:eastAsia="en-US" w:bidi="ar-SA"/>
        </w:rPr>
      </w:pPr>
      <w:r w:rsidRPr="004114B8">
        <w:rPr>
          <w:rFonts w:ascii="Times New Roman" w:hAnsi="Times New Roman" w:cs="Times New Roman"/>
          <w:b/>
          <w:bCs/>
          <w:sz w:val="20"/>
          <w:szCs w:val="20"/>
          <w:lang w:eastAsia="en-US" w:bidi="ar-SA"/>
        </w:rPr>
        <w:t>Članak 1.</w:t>
      </w:r>
    </w:p>
    <w:p w14:paraId="195783E5" w14:textId="77777777" w:rsidR="004114B8" w:rsidRPr="004114B8" w:rsidRDefault="004114B8" w:rsidP="004114B8">
      <w:pPr>
        <w:widowControl/>
        <w:suppressAutoHyphens w:val="0"/>
        <w:spacing w:line="276" w:lineRule="auto"/>
        <w:ind w:firstLine="708"/>
        <w:jc w:val="both"/>
        <w:rPr>
          <w:rFonts w:ascii="Times New Roman" w:hAnsi="Times New Roman" w:cs="Times New Roman"/>
          <w:sz w:val="20"/>
          <w:szCs w:val="20"/>
          <w:lang w:eastAsia="en-US" w:bidi="ar-SA"/>
        </w:rPr>
      </w:pPr>
      <w:r w:rsidRPr="004114B8">
        <w:rPr>
          <w:rFonts w:ascii="Times New Roman" w:hAnsi="Times New Roman" w:cs="Times New Roman"/>
          <w:sz w:val="20"/>
          <w:szCs w:val="20"/>
          <w:lang w:eastAsia="en-US" w:bidi="ar-SA"/>
        </w:rPr>
        <w:t>Programom utroška sredstava naknade za zadržavanje nezakonito izgrađene zgrade u prostoru (u daljnjem tekstu: naknada) za 2024. godinu utvrđuje se namjena korištenja i kontrola utroška sredstava naknade namijenjenih za poboljšanje infrastrukturne opremljenosti pojedinih područja Općine Satnica Đakovačka.</w:t>
      </w:r>
    </w:p>
    <w:p w14:paraId="4D6B99B8" w14:textId="77777777" w:rsidR="004114B8" w:rsidRPr="004114B8" w:rsidRDefault="004114B8" w:rsidP="004114B8">
      <w:pPr>
        <w:widowControl/>
        <w:suppressAutoHyphens w:val="0"/>
        <w:spacing w:line="276" w:lineRule="auto"/>
        <w:jc w:val="both"/>
        <w:rPr>
          <w:rFonts w:ascii="Times New Roman" w:hAnsi="Times New Roman" w:cs="Times New Roman"/>
          <w:sz w:val="20"/>
          <w:szCs w:val="20"/>
          <w:lang w:eastAsia="en-US" w:bidi="ar-SA"/>
        </w:rPr>
      </w:pPr>
    </w:p>
    <w:p w14:paraId="33F50428" w14:textId="77777777" w:rsidR="004114B8" w:rsidRPr="004114B8" w:rsidRDefault="004114B8" w:rsidP="004114B8">
      <w:pPr>
        <w:widowControl/>
        <w:suppressAutoHyphens w:val="0"/>
        <w:spacing w:line="276" w:lineRule="auto"/>
        <w:jc w:val="center"/>
        <w:rPr>
          <w:rFonts w:ascii="Times New Roman" w:hAnsi="Times New Roman" w:cs="Times New Roman"/>
          <w:b/>
          <w:bCs/>
          <w:sz w:val="20"/>
          <w:szCs w:val="20"/>
          <w:lang w:eastAsia="en-US" w:bidi="ar-SA"/>
        </w:rPr>
      </w:pPr>
      <w:r w:rsidRPr="004114B8">
        <w:rPr>
          <w:rFonts w:ascii="Times New Roman" w:hAnsi="Times New Roman" w:cs="Times New Roman"/>
          <w:b/>
          <w:bCs/>
          <w:sz w:val="20"/>
          <w:szCs w:val="20"/>
          <w:lang w:eastAsia="en-US" w:bidi="ar-SA"/>
        </w:rPr>
        <w:t>Članak 2.</w:t>
      </w:r>
    </w:p>
    <w:p w14:paraId="59AD43FA" w14:textId="77777777" w:rsidR="004114B8" w:rsidRPr="004114B8" w:rsidRDefault="004114B8" w:rsidP="004114B8">
      <w:pPr>
        <w:widowControl/>
        <w:suppressAutoHyphens w:val="0"/>
        <w:spacing w:line="276" w:lineRule="auto"/>
        <w:jc w:val="both"/>
        <w:rPr>
          <w:rFonts w:ascii="Times New Roman" w:hAnsi="Times New Roman" w:cs="Times New Roman"/>
          <w:sz w:val="20"/>
          <w:szCs w:val="20"/>
          <w:lang w:eastAsia="en-US" w:bidi="ar-SA"/>
        </w:rPr>
      </w:pPr>
      <w:r w:rsidRPr="004114B8">
        <w:rPr>
          <w:rFonts w:ascii="Times New Roman" w:hAnsi="Times New Roman" w:cs="Times New Roman"/>
          <w:sz w:val="20"/>
          <w:szCs w:val="20"/>
          <w:lang w:eastAsia="en-US" w:bidi="ar-SA"/>
        </w:rPr>
        <w:tab/>
        <w:t>Prihod od naknade za zadržavanje nezakonito izgrađenih zgrada u prostoru planirani su u Proračunu Općine Satnica Đakovačka za 2024, a utrošiti će se kako slijedi:</w:t>
      </w:r>
    </w:p>
    <w:tbl>
      <w:tblPr>
        <w:tblW w:w="0" w:type="auto"/>
        <w:tblInd w:w="-108" w:type="dxa"/>
        <w:tblLayout w:type="fixed"/>
        <w:tblLook w:val="0000" w:firstRow="0" w:lastRow="0" w:firstColumn="0" w:lastColumn="0" w:noHBand="0" w:noVBand="0"/>
      </w:tblPr>
      <w:tblGrid>
        <w:gridCol w:w="108"/>
        <w:gridCol w:w="2409"/>
        <w:gridCol w:w="2410"/>
        <w:gridCol w:w="620"/>
        <w:gridCol w:w="1400"/>
        <w:gridCol w:w="390"/>
        <w:gridCol w:w="1010"/>
        <w:gridCol w:w="1400"/>
      </w:tblGrid>
      <w:tr w:rsidR="004114B8" w:rsidRPr="004114B8" w14:paraId="01B62783" w14:textId="77777777" w:rsidTr="00490AB8">
        <w:trPr>
          <w:gridBefore w:val="1"/>
          <w:wBefore w:w="108" w:type="dxa"/>
        </w:trPr>
        <w:tc>
          <w:tcPr>
            <w:tcW w:w="2409" w:type="dxa"/>
          </w:tcPr>
          <w:p w14:paraId="6715B8AA" w14:textId="77777777" w:rsidR="004114B8" w:rsidRPr="004114B8" w:rsidRDefault="004114B8" w:rsidP="004114B8">
            <w:pPr>
              <w:widowControl/>
              <w:suppressAutoHyphens w:val="0"/>
              <w:spacing w:line="276" w:lineRule="auto"/>
              <w:jc w:val="both"/>
              <w:rPr>
                <w:rFonts w:ascii="Times New Roman" w:hAnsi="Times New Roman" w:cs="Times New Roman"/>
                <w:sz w:val="20"/>
                <w:szCs w:val="20"/>
                <w:lang w:eastAsia="en-US" w:bidi="ar-SA"/>
              </w:rPr>
            </w:pPr>
          </w:p>
        </w:tc>
        <w:tc>
          <w:tcPr>
            <w:tcW w:w="2410" w:type="dxa"/>
          </w:tcPr>
          <w:p w14:paraId="475A52B6" w14:textId="77777777" w:rsidR="004114B8" w:rsidRPr="004114B8" w:rsidRDefault="004114B8" w:rsidP="004114B8">
            <w:pPr>
              <w:widowControl/>
              <w:suppressAutoHyphens w:val="0"/>
              <w:spacing w:line="276" w:lineRule="auto"/>
              <w:jc w:val="both"/>
              <w:rPr>
                <w:rFonts w:ascii="Times New Roman" w:hAnsi="Times New Roman" w:cs="Times New Roman"/>
                <w:sz w:val="20"/>
                <w:szCs w:val="20"/>
                <w:lang w:eastAsia="en-US" w:bidi="ar-SA"/>
              </w:rPr>
            </w:pPr>
          </w:p>
        </w:tc>
        <w:tc>
          <w:tcPr>
            <w:tcW w:w="2410" w:type="dxa"/>
            <w:gridSpan w:val="3"/>
          </w:tcPr>
          <w:p w14:paraId="6F23DABE" w14:textId="77777777" w:rsidR="004114B8" w:rsidRPr="004114B8" w:rsidRDefault="004114B8" w:rsidP="004114B8">
            <w:pPr>
              <w:widowControl/>
              <w:suppressAutoHyphens w:val="0"/>
              <w:spacing w:line="276" w:lineRule="auto"/>
              <w:jc w:val="both"/>
              <w:rPr>
                <w:rFonts w:ascii="Times New Roman" w:hAnsi="Times New Roman" w:cs="Times New Roman"/>
                <w:sz w:val="20"/>
                <w:szCs w:val="20"/>
                <w:lang w:eastAsia="en-US" w:bidi="ar-SA"/>
              </w:rPr>
            </w:pPr>
          </w:p>
        </w:tc>
        <w:tc>
          <w:tcPr>
            <w:tcW w:w="2410" w:type="dxa"/>
            <w:gridSpan w:val="2"/>
          </w:tcPr>
          <w:p w14:paraId="4D8BA7EE" w14:textId="77777777" w:rsidR="004114B8" w:rsidRPr="004114B8" w:rsidRDefault="004114B8" w:rsidP="004114B8">
            <w:pPr>
              <w:widowControl/>
              <w:suppressAutoHyphens w:val="0"/>
              <w:spacing w:line="276" w:lineRule="auto"/>
              <w:jc w:val="both"/>
              <w:rPr>
                <w:rFonts w:ascii="Times New Roman" w:hAnsi="Times New Roman" w:cs="Times New Roman"/>
                <w:sz w:val="20"/>
                <w:szCs w:val="20"/>
                <w:lang w:eastAsia="en-US" w:bidi="ar-SA"/>
              </w:rPr>
            </w:pPr>
          </w:p>
        </w:tc>
      </w:tr>
      <w:tr w:rsidR="004114B8" w:rsidRPr="004114B8" w14:paraId="45FE199A" w14:textId="77777777" w:rsidTr="00490A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47" w:type="dxa"/>
            <w:gridSpan w:val="4"/>
            <w:shd w:val="clear" w:color="auto" w:fill="505050"/>
          </w:tcPr>
          <w:p w14:paraId="44167C18" w14:textId="77777777" w:rsidR="004114B8" w:rsidRPr="004114B8" w:rsidRDefault="004114B8" w:rsidP="004114B8">
            <w:pPr>
              <w:widowControl/>
              <w:suppressAutoHyphens w:val="0"/>
              <w:spacing w:line="276" w:lineRule="auto"/>
              <w:rPr>
                <w:rFonts w:ascii="Times New Roman" w:hAnsi="Times New Roman" w:cs="Times New Roman"/>
                <w:b/>
                <w:color w:val="FFFFFF"/>
                <w:sz w:val="16"/>
                <w:szCs w:val="20"/>
                <w:lang w:eastAsia="en-US" w:bidi="ar-SA"/>
              </w:rPr>
            </w:pPr>
            <w:r w:rsidRPr="004114B8">
              <w:rPr>
                <w:rFonts w:ascii="Times New Roman" w:hAnsi="Times New Roman" w:cs="Times New Roman"/>
                <w:b/>
                <w:color w:val="FFFFFF"/>
                <w:sz w:val="16"/>
                <w:szCs w:val="20"/>
                <w:lang w:eastAsia="en-US" w:bidi="ar-SA"/>
              </w:rPr>
              <w:t>REDNI BROJ I OPIS</w:t>
            </w:r>
          </w:p>
        </w:tc>
        <w:tc>
          <w:tcPr>
            <w:tcW w:w="1400" w:type="dxa"/>
            <w:shd w:val="clear" w:color="auto" w:fill="505050"/>
          </w:tcPr>
          <w:p w14:paraId="2DA384B5" w14:textId="77777777" w:rsidR="004114B8" w:rsidRPr="004114B8" w:rsidRDefault="004114B8" w:rsidP="004114B8">
            <w:pPr>
              <w:widowControl/>
              <w:suppressAutoHyphens w:val="0"/>
              <w:spacing w:line="276" w:lineRule="auto"/>
              <w:jc w:val="right"/>
              <w:rPr>
                <w:rFonts w:ascii="Times New Roman" w:hAnsi="Times New Roman" w:cs="Times New Roman"/>
                <w:b/>
                <w:color w:val="FFFFFF"/>
                <w:sz w:val="16"/>
                <w:szCs w:val="20"/>
                <w:lang w:eastAsia="en-US" w:bidi="ar-SA"/>
              </w:rPr>
            </w:pPr>
            <w:r w:rsidRPr="004114B8">
              <w:rPr>
                <w:rFonts w:ascii="Times New Roman" w:hAnsi="Times New Roman" w:cs="Times New Roman"/>
                <w:b/>
                <w:color w:val="FFFFFF"/>
                <w:sz w:val="16"/>
                <w:szCs w:val="20"/>
                <w:lang w:eastAsia="en-US" w:bidi="ar-SA"/>
              </w:rPr>
              <w:t>PLAN PRORAČUNA ZA 2024. GODINU</w:t>
            </w:r>
          </w:p>
        </w:tc>
        <w:tc>
          <w:tcPr>
            <w:tcW w:w="1400" w:type="dxa"/>
            <w:gridSpan w:val="2"/>
            <w:shd w:val="clear" w:color="auto" w:fill="505050"/>
          </w:tcPr>
          <w:p w14:paraId="7526D204" w14:textId="77777777" w:rsidR="004114B8" w:rsidRPr="004114B8" w:rsidRDefault="004114B8" w:rsidP="004114B8">
            <w:pPr>
              <w:widowControl/>
              <w:suppressAutoHyphens w:val="0"/>
              <w:spacing w:line="276" w:lineRule="auto"/>
              <w:jc w:val="right"/>
              <w:rPr>
                <w:rFonts w:ascii="Times New Roman" w:hAnsi="Times New Roman" w:cs="Times New Roman"/>
                <w:b/>
                <w:color w:val="FFFFFF"/>
                <w:sz w:val="16"/>
                <w:szCs w:val="20"/>
                <w:lang w:eastAsia="en-US" w:bidi="ar-SA"/>
              </w:rPr>
            </w:pPr>
            <w:r w:rsidRPr="004114B8">
              <w:rPr>
                <w:rFonts w:ascii="Times New Roman" w:hAnsi="Times New Roman" w:cs="Times New Roman"/>
                <w:b/>
                <w:color w:val="FFFFFF"/>
                <w:sz w:val="16"/>
                <w:szCs w:val="20"/>
                <w:lang w:eastAsia="en-US" w:bidi="ar-SA"/>
              </w:rPr>
              <w:t>POVEĆANJE/SMANJENJE</w:t>
            </w:r>
          </w:p>
        </w:tc>
        <w:tc>
          <w:tcPr>
            <w:tcW w:w="1400" w:type="dxa"/>
            <w:shd w:val="clear" w:color="auto" w:fill="505050"/>
          </w:tcPr>
          <w:p w14:paraId="6D53E17B" w14:textId="77777777" w:rsidR="004114B8" w:rsidRPr="004114B8" w:rsidRDefault="004114B8" w:rsidP="004114B8">
            <w:pPr>
              <w:widowControl/>
              <w:suppressAutoHyphens w:val="0"/>
              <w:spacing w:line="276" w:lineRule="auto"/>
              <w:jc w:val="right"/>
              <w:rPr>
                <w:rFonts w:ascii="Times New Roman" w:hAnsi="Times New Roman" w:cs="Times New Roman"/>
                <w:b/>
                <w:color w:val="FFFFFF"/>
                <w:sz w:val="16"/>
                <w:szCs w:val="20"/>
                <w:lang w:eastAsia="en-US" w:bidi="ar-SA"/>
              </w:rPr>
            </w:pPr>
            <w:r w:rsidRPr="004114B8">
              <w:rPr>
                <w:rFonts w:ascii="Times New Roman" w:hAnsi="Times New Roman" w:cs="Times New Roman"/>
                <w:b/>
                <w:color w:val="FFFFFF"/>
                <w:sz w:val="16"/>
                <w:szCs w:val="20"/>
                <w:lang w:eastAsia="en-US" w:bidi="ar-SA"/>
              </w:rPr>
              <w:t>I IZMJENE I DOPUNE PLANA PRORAČUNA ZA 2024. GODINU</w:t>
            </w:r>
          </w:p>
        </w:tc>
      </w:tr>
      <w:tr w:rsidR="004114B8" w:rsidRPr="004114B8" w14:paraId="4E58735B" w14:textId="77777777" w:rsidTr="00490A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47" w:type="dxa"/>
            <w:gridSpan w:val="4"/>
          </w:tcPr>
          <w:p w14:paraId="402914C4" w14:textId="77777777" w:rsidR="004114B8" w:rsidRPr="004114B8" w:rsidRDefault="004114B8" w:rsidP="004114B8">
            <w:pPr>
              <w:widowControl/>
              <w:suppressAutoHyphens w:val="0"/>
              <w:spacing w:line="276" w:lineRule="auto"/>
              <w:rPr>
                <w:rFonts w:ascii="Times New Roman" w:hAnsi="Times New Roman" w:cs="Times New Roman"/>
                <w:sz w:val="20"/>
                <w:szCs w:val="20"/>
                <w:lang w:eastAsia="en-US" w:bidi="ar-SA"/>
              </w:rPr>
            </w:pPr>
            <w:r w:rsidRPr="004114B8">
              <w:rPr>
                <w:rFonts w:ascii="Times New Roman" w:hAnsi="Times New Roman" w:cs="Times New Roman"/>
                <w:sz w:val="20"/>
                <w:szCs w:val="20"/>
                <w:lang w:eastAsia="en-US" w:bidi="ar-SA"/>
              </w:rPr>
              <w:t xml:space="preserve">R065 OSTALA NEMATERIJALNA PROIZVEDENA </w:t>
            </w:r>
            <w:r w:rsidRPr="004114B8">
              <w:rPr>
                <w:rFonts w:ascii="Times New Roman" w:hAnsi="Times New Roman" w:cs="Times New Roman"/>
                <w:sz w:val="20"/>
                <w:szCs w:val="20"/>
                <w:lang w:eastAsia="en-US" w:bidi="ar-SA"/>
              </w:rPr>
              <w:lastRenderedPageBreak/>
              <w:t>IMOVINA</w:t>
            </w:r>
          </w:p>
        </w:tc>
        <w:tc>
          <w:tcPr>
            <w:tcW w:w="1400" w:type="dxa"/>
          </w:tcPr>
          <w:p w14:paraId="030E8BA8" w14:textId="77777777" w:rsidR="004114B8" w:rsidRPr="004114B8" w:rsidRDefault="004114B8" w:rsidP="004114B8">
            <w:pPr>
              <w:widowControl/>
              <w:suppressAutoHyphens w:val="0"/>
              <w:spacing w:line="276" w:lineRule="auto"/>
              <w:jc w:val="right"/>
              <w:rPr>
                <w:rFonts w:ascii="Times New Roman" w:hAnsi="Times New Roman" w:cs="Times New Roman"/>
                <w:sz w:val="20"/>
                <w:szCs w:val="20"/>
                <w:lang w:eastAsia="en-US" w:bidi="ar-SA"/>
              </w:rPr>
            </w:pPr>
            <w:r w:rsidRPr="004114B8">
              <w:rPr>
                <w:rFonts w:ascii="Times New Roman" w:hAnsi="Times New Roman" w:cs="Times New Roman"/>
                <w:sz w:val="20"/>
                <w:szCs w:val="20"/>
                <w:lang w:eastAsia="en-US" w:bidi="ar-SA"/>
              </w:rPr>
              <w:lastRenderedPageBreak/>
              <w:t>1.000,00</w:t>
            </w:r>
          </w:p>
        </w:tc>
        <w:tc>
          <w:tcPr>
            <w:tcW w:w="1400" w:type="dxa"/>
            <w:gridSpan w:val="2"/>
          </w:tcPr>
          <w:p w14:paraId="60106773" w14:textId="77777777" w:rsidR="004114B8" w:rsidRPr="004114B8" w:rsidRDefault="004114B8" w:rsidP="004114B8">
            <w:pPr>
              <w:widowControl/>
              <w:suppressAutoHyphens w:val="0"/>
              <w:spacing w:line="276" w:lineRule="auto"/>
              <w:jc w:val="right"/>
              <w:rPr>
                <w:rFonts w:ascii="Times New Roman" w:hAnsi="Times New Roman" w:cs="Times New Roman"/>
                <w:sz w:val="20"/>
                <w:szCs w:val="20"/>
                <w:lang w:eastAsia="en-US" w:bidi="ar-SA"/>
              </w:rPr>
            </w:pPr>
            <w:r w:rsidRPr="004114B8">
              <w:rPr>
                <w:rFonts w:ascii="Times New Roman" w:hAnsi="Times New Roman" w:cs="Times New Roman"/>
                <w:sz w:val="20"/>
                <w:szCs w:val="20"/>
                <w:lang w:eastAsia="en-US" w:bidi="ar-SA"/>
              </w:rPr>
              <w:t>1.000,00</w:t>
            </w:r>
          </w:p>
        </w:tc>
        <w:tc>
          <w:tcPr>
            <w:tcW w:w="1400" w:type="dxa"/>
          </w:tcPr>
          <w:p w14:paraId="705D8231" w14:textId="77777777" w:rsidR="004114B8" w:rsidRPr="004114B8" w:rsidRDefault="004114B8" w:rsidP="004114B8">
            <w:pPr>
              <w:widowControl/>
              <w:suppressAutoHyphens w:val="0"/>
              <w:spacing w:line="276" w:lineRule="auto"/>
              <w:jc w:val="right"/>
              <w:rPr>
                <w:rFonts w:ascii="Times New Roman" w:hAnsi="Times New Roman" w:cs="Times New Roman"/>
                <w:sz w:val="20"/>
                <w:szCs w:val="20"/>
                <w:lang w:eastAsia="en-US" w:bidi="ar-SA"/>
              </w:rPr>
            </w:pPr>
            <w:r w:rsidRPr="004114B8">
              <w:rPr>
                <w:rFonts w:ascii="Times New Roman" w:hAnsi="Times New Roman" w:cs="Times New Roman"/>
                <w:sz w:val="20"/>
                <w:szCs w:val="20"/>
                <w:lang w:eastAsia="en-US" w:bidi="ar-SA"/>
              </w:rPr>
              <w:t>1.000,00</w:t>
            </w:r>
          </w:p>
        </w:tc>
      </w:tr>
      <w:tr w:rsidR="004114B8" w:rsidRPr="004114B8" w14:paraId="5022BCED" w14:textId="77777777" w:rsidTr="00490A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47" w:type="dxa"/>
            <w:gridSpan w:val="4"/>
          </w:tcPr>
          <w:p w14:paraId="324E5715" w14:textId="77777777" w:rsidR="004114B8" w:rsidRPr="004114B8" w:rsidRDefault="004114B8" w:rsidP="004114B8">
            <w:pPr>
              <w:widowControl/>
              <w:suppressAutoHyphens w:val="0"/>
              <w:spacing w:line="276" w:lineRule="auto"/>
              <w:rPr>
                <w:rFonts w:ascii="Times New Roman" w:hAnsi="Times New Roman" w:cs="Times New Roman"/>
                <w:b/>
                <w:sz w:val="20"/>
                <w:szCs w:val="20"/>
                <w:lang w:eastAsia="en-US" w:bidi="ar-SA"/>
              </w:rPr>
            </w:pPr>
            <w:r w:rsidRPr="004114B8">
              <w:rPr>
                <w:rFonts w:ascii="Times New Roman" w:hAnsi="Times New Roman" w:cs="Times New Roman"/>
                <w:b/>
                <w:sz w:val="20"/>
                <w:szCs w:val="20"/>
                <w:lang w:eastAsia="en-US" w:bidi="ar-SA"/>
              </w:rPr>
              <w:t xml:space="preserve">UKUPNO: </w:t>
            </w:r>
          </w:p>
        </w:tc>
        <w:tc>
          <w:tcPr>
            <w:tcW w:w="1400" w:type="dxa"/>
          </w:tcPr>
          <w:p w14:paraId="026F7F20" w14:textId="77777777" w:rsidR="004114B8" w:rsidRPr="004114B8" w:rsidRDefault="004114B8" w:rsidP="004114B8">
            <w:pPr>
              <w:widowControl/>
              <w:suppressAutoHyphens w:val="0"/>
              <w:spacing w:line="276" w:lineRule="auto"/>
              <w:jc w:val="right"/>
              <w:rPr>
                <w:rFonts w:ascii="Times New Roman" w:hAnsi="Times New Roman" w:cs="Times New Roman"/>
                <w:b/>
                <w:sz w:val="20"/>
                <w:szCs w:val="20"/>
                <w:lang w:eastAsia="en-US" w:bidi="ar-SA"/>
              </w:rPr>
            </w:pPr>
            <w:r w:rsidRPr="004114B8">
              <w:rPr>
                <w:rFonts w:ascii="Times New Roman" w:hAnsi="Times New Roman" w:cs="Times New Roman"/>
                <w:b/>
                <w:sz w:val="20"/>
                <w:szCs w:val="20"/>
                <w:lang w:eastAsia="en-US" w:bidi="ar-SA"/>
              </w:rPr>
              <w:t>1.000,00</w:t>
            </w:r>
          </w:p>
        </w:tc>
        <w:tc>
          <w:tcPr>
            <w:tcW w:w="1400" w:type="dxa"/>
            <w:gridSpan w:val="2"/>
          </w:tcPr>
          <w:p w14:paraId="0A6C8E79" w14:textId="77777777" w:rsidR="004114B8" w:rsidRPr="004114B8" w:rsidRDefault="004114B8" w:rsidP="004114B8">
            <w:pPr>
              <w:widowControl/>
              <w:suppressAutoHyphens w:val="0"/>
              <w:spacing w:line="276" w:lineRule="auto"/>
              <w:jc w:val="right"/>
              <w:rPr>
                <w:rFonts w:ascii="Times New Roman" w:hAnsi="Times New Roman" w:cs="Times New Roman"/>
                <w:b/>
                <w:sz w:val="20"/>
                <w:szCs w:val="20"/>
                <w:lang w:eastAsia="en-US" w:bidi="ar-SA"/>
              </w:rPr>
            </w:pPr>
            <w:r w:rsidRPr="004114B8">
              <w:rPr>
                <w:rFonts w:ascii="Times New Roman" w:hAnsi="Times New Roman" w:cs="Times New Roman"/>
                <w:b/>
                <w:sz w:val="20"/>
                <w:szCs w:val="20"/>
                <w:lang w:eastAsia="en-US" w:bidi="ar-SA"/>
              </w:rPr>
              <w:t>1.000,00</w:t>
            </w:r>
          </w:p>
        </w:tc>
        <w:tc>
          <w:tcPr>
            <w:tcW w:w="1400" w:type="dxa"/>
          </w:tcPr>
          <w:p w14:paraId="01A27302" w14:textId="77777777" w:rsidR="004114B8" w:rsidRPr="004114B8" w:rsidRDefault="004114B8" w:rsidP="004114B8">
            <w:pPr>
              <w:widowControl/>
              <w:suppressAutoHyphens w:val="0"/>
              <w:spacing w:line="276" w:lineRule="auto"/>
              <w:jc w:val="right"/>
              <w:rPr>
                <w:rFonts w:ascii="Times New Roman" w:hAnsi="Times New Roman" w:cs="Times New Roman"/>
                <w:b/>
                <w:sz w:val="20"/>
                <w:szCs w:val="20"/>
                <w:lang w:eastAsia="en-US" w:bidi="ar-SA"/>
              </w:rPr>
            </w:pPr>
            <w:r w:rsidRPr="004114B8">
              <w:rPr>
                <w:rFonts w:ascii="Times New Roman" w:hAnsi="Times New Roman" w:cs="Times New Roman"/>
                <w:b/>
                <w:sz w:val="20"/>
                <w:szCs w:val="20"/>
                <w:lang w:eastAsia="en-US" w:bidi="ar-SA"/>
              </w:rPr>
              <w:t>1.000,00</w:t>
            </w:r>
          </w:p>
        </w:tc>
      </w:tr>
    </w:tbl>
    <w:p w14:paraId="0088EBEC" w14:textId="77777777" w:rsidR="004114B8" w:rsidRPr="004114B8" w:rsidRDefault="004114B8" w:rsidP="004114B8">
      <w:pPr>
        <w:widowControl/>
        <w:suppressAutoHyphens w:val="0"/>
        <w:spacing w:line="276" w:lineRule="auto"/>
        <w:rPr>
          <w:rFonts w:ascii="Times New Roman" w:hAnsi="Times New Roman" w:cstheme="minorBidi"/>
          <w:sz w:val="20"/>
          <w:szCs w:val="20"/>
          <w:lang w:eastAsia="en-US" w:bidi="ar-SA"/>
        </w:rPr>
      </w:pPr>
    </w:p>
    <w:p w14:paraId="1FCF7203" w14:textId="77777777" w:rsidR="004114B8" w:rsidRPr="004114B8" w:rsidRDefault="004114B8" w:rsidP="004114B8">
      <w:pPr>
        <w:widowControl/>
        <w:suppressAutoHyphens w:val="0"/>
        <w:spacing w:line="276" w:lineRule="auto"/>
        <w:jc w:val="center"/>
        <w:rPr>
          <w:rFonts w:ascii="Times New Roman" w:hAnsi="Times New Roman" w:cstheme="minorBidi"/>
          <w:b/>
          <w:bCs/>
          <w:sz w:val="20"/>
          <w:szCs w:val="20"/>
          <w:lang w:eastAsia="en-US" w:bidi="ar-SA"/>
        </w:rPr>
      </w:pPr>
      <w:r w:rsidRPr="004114B8">
        <w:rPr>
          <w:rFonts w:ascii="Times New Roman" w:hAnsi="Times New Roman" w:cstheme="minorBidi"/>
          <w:b/>
          <w:bCs/>
          <w:sz w:val="20"/>
          <w:szCs w:val="20"/>
          <w:lang w:eastAsia="en-US" w:bidi="ar-SA"/>
        </w:rPr>
        <w:t>Članak 3.</w:t>
      </w:r>
    </w:p>
    <w:p w14:paraId="7455962F" w14:textId="77777777" w:rsidR="004114B8" w:rsidRPr="004114B8" w:rsidRDefault="004114B8" w:rsidP="004114B8">
      <w:pPr>
        <w:widowControl/>
        <w:suppressAutoHyphens w:val="0"/>
        <w:spacing w:line="276" w:lineRule="auto"/>
        <w:ind w:firstLine="708"/>
        <w:jc w:val="both"/>
        <w:rPr>
          <w:rFonts w:ascii="Times New Roman" w:hAnsi="Times New Roman" w:cstheme="minorBidi"/>
          <w:sz w:val="20"/>
          <w:szCs w:val="20"/>
          <w:lang w:eastAsia="en-US" w:bidi="ar-SA"/>
        </w:rPr>
      </w:pPr>
      <w:r w:rsidRPr="004114B8">
        <w:rPr>
          <w:rFonts w:ascii="Times New Roman" w:hAnsi="Times New Roman" w:cstheme="minorBidi"/>
          <w:sz w:val="20"/>
          <w:szCs w:val="20"/>
          <w:lang w:eastAsia="en-US" w:bidi="ar-SA"/>
        </w:rPr>
        <w:t>Ovaj Program stupa na snagu osmog dana od dana objave u Službenom glasniku Općine Satnica Đakovačka a primjenjuje se od 1. siječnja 2024. godine.</w:t>
      </w:r>
    </w:p>
    <w:p w14:paraId="126F7E27" w14:textId="77777777" w:rsidR="004114B8" w:rsidRPr="004114B8" w:rsidRDefault="004114B8" w:rsidP="004114B8">
      <w:pPr>
        <w:widowControl/>
        <w:suppressAutoHyphens w:val="0"/>
        <w:jc w:val="both"/>
        <w:rPr>
          <w:rFonts w:ascii="Times New Roman" w:eastAsia="Times New Roman" w:hAnsi="Times New Roman" w:cs="Times New Roman"/>
          <w:sz w:val="24"/>
          <w:szCs w:val="24"/>
          <w:lang w:bidi="ar-SA"/>
        </w:rPr>
      </w:pPr>
    </w:p>
    <w:p w14:paraId="5A475DC8" w14:textId="77777777" w:rsidR="004114B8" w:rsidRPr="004114B8" w:rsidRDefault="004114B8" w:rsidP="004114B8">
      <w:pPr>
        <w:widowControl/>
        <w:suppressAutoHyphens w:val="0"/>
        <w:jc w:val="center"/>
        <w:rPr>
          <w:rFonts w:ascii="Times New Roman" w:eastAsia="Times New Roman" w:hAnsi="Times New Roman" w:cs="Times New Roman"/>
          <w:sz w:val="20"/>
          <w:szCs w:val="20"/>
          <w:lang w:bidi="ar-SA"/>
        </w:rPr>
      </w:pPr>
      <w:r w:rsidRPr="004114B8">
        <w:rPr>
          <w:rFonts w:ascii="Times New Roman" w:eastAsia="Times New Roman" w:hAnsi="Times New Roman" w:cs="Times New Roman"/>
          <w:sz w:val="20"/>
          <w:szCs w:val="20"/>
          <w:lang w:bidi="ar-SA"/>
        </w:rPr>
        <w:t>R E P U B L I K A    H R V A T S K A</w:t>
      </w:r>
    </w:p>
    <w:p w14:paraId="7EE5A3A9" w14:textId="77777777" w:rsidR="004114B8" w:rsidRPr="004114B8" w:rsidRDefault="004114B8" w:rsidP="004114B8">
      <w:pPr>
        <w:widowControl/>
        <w:suppressAutoHyphens w:val="0"/>
        <w:jc w:val="center"/>
        <w:rPr>
          <w:rFonts w:ascii="Times New Roman" w:eastAsia="Times New Roman" w:hAnsi="Times New Roman" w:cs="Times New Roman"/>
          <w:sz w:val="20"/>
          <w:szCs w:val="20"/>
          <w:lang w:bidi="ar-SA"/>
        </w:rPr>
      </w:pPr>
      <w:r w:rsidRPr="004114B8">
        <w:rPr>
          <w:rFonts w:ascii="Times New Roman" w:eastAsia="Times New Roman" w:hAnsi="Times New Roman" w:cs="Times New Roman"/>
          <w:sz w:val="20"/>
          <w:szCs w:val="20"/>
          <w:lang w:bidi="ar-SA"/>
        </w:rPr>
        <w:t>OSJEČKO-BARANJSKA ŽUPANIJA</w:t>
      </w:r>
    </w:p>
    <w:p w14:paraId="4AC47AB6" w14:textId="77777777" w:rsidR="004114B8" w:rsidRPr="004114B8" w:rsidRDefault="004114B8" w:rsidP="004114B8">
      <w:pPr>
        <w:widowControl/>
        <w:suppressAutoHyphens w:val="0"/>
        <w:jc w:val="center"/>
        <w:rPr>
          <w:rFonts w:ascii="Times New Roman" w:eastAsia="Times New Roman" w:hAnsi="Times New Roman" w:cs="Times New Roman"/>
          <w:sz w:val="20"/>
          <w:szCs w:val="20"/>
          <w:lang w:bidi="ar-SA"/>
        </w:rPr>
      </w:pPr>
      <w:r w:rsidRPr="004114B8">
        <w:rPr>
          <w:rFonts w:ascii="Times New Roman" w:eastAsia="Times New Roman" w:hAnsi="Times New Roman" w:cs="Times New Roman"/>
          <w:sz w:val="20"/>
          <w:szCs w:val="20"/>
          <w:lang w:bidi="ar-SA"/>
        </w:rPr>
        <w:t>OPĆINA SATNICA ĐAKOVAČKA</w:t>
      </w:r>
    </w:p>
    <w:p w14:paraId="6EA47CBE" w14:textId="77777777" w:rsidR="004114B8" w:rsidRPr="004114B8" w:rsidRDefault="004114B8" w:rsidP="004114B8">
      <w:pPr>
        <w:widowControl/>
        <w:suppressAutoHyphens w:val="0"/>
        <w:jc w:val="center"/>
        <w:rPr>
          <w:rFonts w:ascii="Times New Roman" w:eastAsia="Times New Roman" w:hAnsi="Times New Roman" w:cs="Times New Roman"/>
          <w:sz w:val="20"/>
          <w:szCs w:val="20"/>
          <w:lang w:bidi="ar-SA"/>
        </w:rPr>
      </w:pPr>
      <w:r w:rsidRPr="004114B8">
        <w:rPr>
          <w:rFonts w:ascii="Times New Roman" w:eastAsia="Times New Roman" w:hAnsi="Times New Roman" w:cs="Times New Roman"/>
          <w:sz w:val="20"/>
          <w:szCs w:val="20"/>
          <w:lang w:bidi="ar-SA"/>
        </w:rPr>
        <w:t>OPĆINSKO VIJEĆE</w:t>
      </w:r>
    </w:p>
    <w:p w14:paraId="737A77A4" w14:textId="77777777" w:rsidR="004114B8" w:rsidRPr="004114B8" w:rsidRDefault="004114B8" w:rsidP="004114B8">
      <w:pPr>
        <w:widowControl/>
        <w:suppressAutoHyphens w:val="0"/>
        <w:rPr>
          <w:rFonts w:ascii="Times New Roman" w:eastAsia="Times New Roman" w:hAnsi="Times New Roman" w:cs="Times New Roman"/>
          <w:sz w:val="20"/>
          <w:szCs w:val="20"/>
          <w:lang w:bidi="ar-SA"/>
        </w:rPr>
      </w:pPr>
    </w:p>
    <w:p w14:paraId="3C4CBA53" w14:textId="77777777" w:rsidR="004114B8" w:rsidRPr="004114B8" w:rsidRDefault="004114B8" w:rsidP="004114B8">
      <w:pPr>
        <w:widowControl/>
        <w:suppressAutoHyphens w:val="0"/>
        <w:spacing w:line="276" w:lineRule="auto"/>
        <w:rPr>
          <w:rFonts w:ascii="Times New Roman" w:eastAsia="Times New Roman" w:hAnsi="Times New Roman" w:cs="Times New Roman"/>
          <w:sz w:val="20"/>
          <w:szCs w:val="20"/>
          <w:lang w:bidi="ar-SA"/>
        </w:rPr>
      </w:pPr>
      <w:r w:rsidRPr="004114B8">
        <w:rPr>
          <w:rFonts w:ascii="Times New Roman" w:eastAsia="Times New Roman" w:hAnsi="Times New Roman" w:cs="Times New Roman"/>
          <w:sz w:val="20"/>
          <w:szCs w:val="20"/>
          <w:lang w:bidi="ar-SA"/>
        </w:rPr>
        <w:t xml:space="preserve">KLASA:361-05/24-01/3 </w:t>
      </w:r>
      <w:r w:rsidRPr="004114B8">
        <w:rPr>
          <w:rFonts w:ascii="Times New Roman" w:eastAsia="Times New Roman" w:hAnsi="Times New Roman" w:cs="Times New Roman"/>
          <w:sz w:val="20"/>
          <w:szCs w:val="20"/>
          <w:lang w:bidi="ar-SA"/>
        </w:rPr>
        <w:tab/>
      </w:r>
      <w:r w:rsidRPr="004114B8">
        <w:rPr>
          <w:rFonts w:ascii="Times New Roman" w:eastAsia="Times New Roman" w:hAnsi="Times New Roman" w:cs="Times New Roman"/>
          <w:sz w:val="20"/>
          <w:szCs w:val="20"/>
          <w:lang w:bidi="ar-SA"/>
        </w:rPr>
        <w:tab/>
      </w:r>
      <w:r w:rsidRPr="004114B8">
        <w:rPr>
          <w:rFonts w:ascii="Times New Roman" w:eastAsia="Times New Roman" w:hAnsi="Times New Roman" w:cs="Times New Roman"/>
          <w:sz w:val="20"/>
          <w:szCs w:val="20"/>
          <w:lang w:bidi="ar-SA"/>
        </w:rPr>
        <w:tab/>
      </w:r>
      <w:r w:rsidRPr="004114B8">
        <w:rPr>
          <w:rFonts w:ascii="Times New Roman" w:eastAsia="Times New Roman" w:hAnsi="Times New Roman" w:cs="Times New Roman"/>
          <w:sz w:val="20"/>
          <w:szCs w:val="20"/>
          <w:lang w:bidi="ar-SA"/>
        </w:rPr>
        <w:tab/>
      </w:r>
      <w:r w:rsidRPr="004114B8">
        <w:rPr>
          <w:rFonts w:ascii="Times New Roman" w:eastAsia="Times New Roman" w:hAnsi="Times New Roman" w:cs="Times New Roman"/>
          <w:sz w:val="20"/>
          <w:szCs w:val="20"/>
          <w:lang w:bidi="ar-SA"/>
        </w:rPr>
        <w:tab/>
      </w:r>
      <w:r w:rsidRPr="004114B8">
        <w:rPr>
          <w:rFonts w:ascii="Times New Roman" w:eastAsia="Times New Roman" w:hAnsi="Times New Roman" w:cs="Times New Roman"/>
          <w:sz w:val="20"/>
          <w:szCs w:val="20"/>
          <w:lang w:bidi="ar-SA"/>
        </w:rPr>
        <w:tab/>
        <w:t xml:space="preserve">   PREDSJEDNIK OPĆINSKOG VIJEĆA</w:t>
      </w:r>
    </w:p>
    <w:p w14:paraId="6694E3C8" w14:textId="77777777" w:rsidR="004114B8" w:rsidRPr="004114B8" w:rsidRDefault="004114B8" w:rsidP="004114B8">
      <w:pPr>
        <w:widowControl/>
        <w:suppressAutoHyphens w:val="0"/>
        <w:spacing w:line="276" w:lineRule="auto"/>
        <w:rPr>
          <w:rFonts w:ascii="Times New Roman" w:eastAsia="Times New Roman" w:hAnsi="Times New Roman" w:cs="Times New Roman"/>
          <w:sz w:val="20"/>
          <w:szCs w:val="20"/>
          <w:lang w:bidi="ar-SA"/>
        </w:rPr>
      </w:pPr>
      <w:r w:rsidRPr="004114B8">
        <w:rPr>
          <w:rFonts w:ascii="Times New Roman" w:eastAsia="Times New Roman" w:hAnsi="Times New Roman" w:cs="Times New Roman"/>
          <w:sz w:val="20"/>
          <w:szCs w:val="20"/>
          <w:lang w:bidi="ar-SA"/>
        </w:rPr>
        <w:t>URBROJ:2158-34-02-24-1</w:t>
      </w:r>
    </w:p>
    <w:p w14:paraId="78F3637E" w14:textId="77777777" w:rsidR="004114B8" w:rsidRPr="004114B8" w:rsidRDefault="004114B8" w:rsidP="004114B8">
      <w:pPr>
        <w:widowControl/>
        <w:suppressAutoHyphens w:val="0"/>
        <w:rPr>
          <w:rFonts w:ascii="Times New Roman" w:eastAsia="Times New Roman" w:hAnsi="Times New Roman" w:cs="Times New Roman"/>
          <w:sz w:val="20"/>
          <w:szCs w:val="20"/>
          <w:lang w:bidi="ar-SA"/>
        </w:rPr>
      </w:pPr>
      <w:r w:rsidRPr="004114B8">
        <w:rPr>
          <w:rFonts w:ascii="Times New Roman" w:eastAsia="Times New Roman" w:hAnsi="Times New Roman" w:cs="Times New Roman"/>
          <w:sz w:val="20"/>
          <w:szCs w:val="20"/>
          <w:lang w:bidi="ar-SA"/>
        </w:rPr>
        <w:tab/>
      </w:r>
      <w:r w:rsidRPr="004114B8">
        <w:rPr>
          <w:rFonts w:ascii="Times New Roman" w:eastAsia="Times New Roman" w:hAnsi="Times New Roman" w:cs="Times New Roman"/>
          <w:sz w:val="20"/>
          <w:szCs w:val="20"/>
          <w:lang w:bidi="ar-SA"/>
        </w:rPr>
        <w:tab/>
      </w:r>
      <w:r w:rsidRPr="004114B8">
        <w:rPr>
          <w:rFonts w:ascii="Times New Roman" w:eastAsia="Times New Roman" w:hAnsi="Times New Roman" w:cs="Times New Roman"/>
          <w:sz w:val="20"/>
          <w:szCs w:val="20"/>
          <w:lang w:bidi="ar-SA"/>
        </w:rPr>
        <w:tab/>
      </w:r>
      <w:r w:rsidRPr="004114B8">
        <w:rPr>
          <w:rFonts w:ascii="Times New Roman" w:eastAsia="Times New Roman" w:hAnsi="Times New Roman" w:cs="Times New Roman"/>
          <w:sz w:val="20"/>
          <w:szCs w:val="20"/>
          <w:lang w:bidi="ar-SA"/>
        </w:rPr>
        <w:tab/>
      </w:r>
    </w:p>
    <w:p w14:paraId="44797950" w14:textId="409658BE" w:rsidR="004114B8" w:rsidRPr="004114B8" w:rsidRDefault="004114B8" w:rsidP="004114B8">
      <w:pPr>
        <w:widowControl/>
        <w:suppressAutoHyphens w:val="0"/>
        <w:rPr>
          <w:rFonts w:ascii="Times New Roman" w:eastAsia="Times New Roman" w:hAnsi="Times New Roman" w:cs="Times New Roman"/>
          <w:sz w:val="20"/>
          <w:szCs w:val="20"/>
          <w:lang w:bidi="ar-SA"/>
        </w:rPr>
      </w:pPr>
      <w:r w:rsidRPr="004114B8">
        <w:rPr>
          <w:rFonts w:ascii="Times New Roman" w:eastAsia="Times New Roman" w:hAnsi="Times New Roman" w:cs="Times New Roman"/>
          <w:sz w:val="20"/>
          <w:szCs w:val="20"/>
          <w:lang w:bidi="ar-SA"/>
        </w:rPr>
        <w:tab/>
      </w:r>
      <w:r w:rsidRPr="004114B8">
        <w:rPr>
          <w:rFonts w:ascii="Times New Roman" w:eastAsia="Times New Roman" w:hAnsi="Times New Roman" w:cs="Times New Roman"/>
          <w:sz w:val="20"/>
          <w:szCs w:val="20"/>
          <w:lang w:bidi="ar-SA"/>
        </w:rPr>
        <w:tab/>
      </w:r>
      <w:r w:rsidRPr="004114B8">
        <w:rPr>
          <w:rFonts w:ascii="Times New Roman" w:eastAsia="Times New Roman" w:hAnsi="Times New Roman" w:cs="Times New Roman"/>
          <w:sz w:val="20"/>
          <w:szCs w:val="20"/>
          <w:lang w:bidi="ar-SA"/>
        </w:rPr>
        <w:tab/>
      </w:r>
      <w:r w:rsidRPr="004114B8">
        <w:rPr>
          <w:rFonts w:ascii="Times New Roman" w:eastAsia="Times New Roman" w:hAnsi="Times New Roman" w:cs="Times New Roman"/>
          <w:sz w:val="20"/>
          <w:szCs w:val="20"/>
          <w:lang w:bidi="ar-SA"/>
        </w:rPr>
        <w:tab/>
      </w:r>
      <w:r w:rsidRPr="004114B8">
        <w:rPr>
          <w:rFonts w:ascii="Times New Roman" w:eastAsia="Times New Roman" w:hAnsi="Times New Roman" w:cs="Times New Roman"/>
          <w:sz w:val="20"/>
          <w:szCs w:val="20"/>
          <w:lang w:bidi="ar-SA"/>
        </w:rPr>
        <w:tab/>
      </w:r>
      <w:r w:rsidRPr="004114B8">
        <w:rPr>
          <w:rFonts w:ascii="Times New Roman" w:eastAsia="Times New Roman" w:hAnsi="Times New Roman" w:cs="Times New Roman"/>
          <w:sz w:val="20"/>
          <w:szCs w:val="20"/>
          <w:lang w:bidi="ar-SA"/>
        </w:rPr>
        <w:tab/>
      </w:r>
      <w:r w:rsidRPr="004114B8">
        <w:rPr>
          <w:rFonts w:ascii="Times New Roman" w:eastAsia="Times New Roman" w:hAnsi="Times New Roman" w:cs="Times New Roman"/>
          <w:sz w:val="20"/>
          <w:szCs w:val="20"/>
          <w:lang w:bidi="ar-SA"/>
        </w:rPr>
        <w:tab/>
      </w:r>
      <w:r w:rsidRPr="004114B8">
        <w:rPr>
          <w:rFonts w:ascii="Times New Roman" w:eastAsia="Times New Roman" w:hAnsi="Times New Roman" w:cs="Times New Roman"/>
          <w:sz w:val="20"/>
          <w:szCs w:val="20"/>
          <w:lang w:bidi="ar-SA"/>
        </w:rPr>
        <w:tab/>
      </w:r>
      <w:r w:rsidRPr="004114B8">
        <w:rPr>
          <w:rFonts w:ascii="Times New Roman" w:eastAsia="Times New Roman" w:hAnsi="Times New Roman" w:cs="Times New Roman"/>
          <w:sz w:val="20"/>
          <w:szCs w:val="20"/>
          <w:lang w:bidi="ar-SA"/>
        </w:rPr>
        <w:tab/>
        <w:t xml:space="preserve">Ivan Kuna, </w:t>
      </w:r>
      <w:proofErr w:type="spellStart"/>
      <w:r w:rsidRPr="004114B8">
        <w:rPr>
          <w:rFonts w:ascii="Times New Roman" w:eastAsia="Times New Roman" w:hAnsi="Times New Roman" w:cs="Times New Roman"/>
          <w:sz w:val="20"/>
          <w:szCs w:val="20"/>
          <w:lang w:bidi="ar-SA"/>
        </w:rPr>
        <w:t>mag.ing.agr</w:t>
      </w:r>
      <w:proofErr w:type="spellEnd"/>
      <w:r w:rsidRPr="004114B8">
        <w:rPr>
          <w:rFonts w:ascii="Times New Roman" w:eastAsia="Times New Roman" w:hAnsi="Times New Roman" w:cs="Times New Roman"/>
          <w:sz w:val="20"/>
          <w:szCs w:val="20"/>
          <w:lang w:bidi="ar-SA"/>
        </w:rPr>
        <w:t>., v.r.</w:t>
      </w:r>
    </w:p>
    <w:p w14:paraId="032FBF51" w14:textId="77777777" w:rsidR="004114B8" w:rsidRDefault="004114B8" w:rsidP="004114B8">
      <w:pPr>
        <w:widowControl/>
        <w:suppressAutoHyphens w:val="0"/>
        <w:rPr>
          <w:rFonts w:ascii="Times New Roman" w:eastAsia="Times New Roman" w:hAnsi="Times New Roman" w:cs="Times New Roman"/>
          <w:sz w:val="20"/>
          <w:szCs w:val="20"/>
          <w:lang w:bidi="ar-SA"/>
        </w:rPr>
      </w:pPr>
      <w:r w:rsidRPr="004114B8">
        <w:rPr>
          <w:rFonts w:ascii="Times New Roman" w:eastAsia="Times New Roman" w:hAnsi="Times New Roman" w:cs="Times New Roman"/>
          <w:sz w:val="20"/>
          <w:szCs w:val="20"/>
          <w:lang w:bidi="ar-SA"/>
        </w:rPr>
        <w:t>Satnica Đakovačka, 11. prosinca 2024.</w:t>
      </w:r>
    </w:p>
    <w:p w14:paraId="151880E9" w14:textId="2C6BF40B" w:rsidR="004114B8" w:rsidRPr="004114B8" w:rsidRDefault="004114B8" w:rsidP="004114B8">
      <w:pPr>
        <w:widowControl/>
        <w:suppressAutoHyphens w:val="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r w:rsidR="00A473DF">
        <w:rPr>
          <w:rFonts w:ascii="Times New Roman" w:eastAsia="Times New Roman" w:hAnsi="Times New Roman" w:cs="Times New Roman"/>
          <w:sz w:val="20"/>
          <w:szCs w:val="20"/>
          <w:lang w:bidi="ar-SA"/>
        </w:rPr>
        <w:t>---------------------</w:t>
      </w:r>
      <w:r>
        <w:rPr>
          <w:rFonts w:ascii="Times New Roman" w:eastAsia="Times New Roman" w:hAnsi="Times New Roman" w:cs="Times New Roman"/>
          <w:sz w:val="20"/>
          <w:szCs w:val="20"/>
          <w:lang w:bidi="ar-SA"/>
        </w:rPr>
        <w:t>---------------------------------</w:t>
      </w:r>
    </w:p>
    <w:p w14:paraId="4E86D70E" w14:textId="77777777" w:rsidR="00B20E36" w:rsidRPr="00B20E36" w:rsidRDefault="00B20E36" w:rsidP="00B20E36">
      <w:pPr>
        <w:widowControl/>
        <w:suppressAutoHyphens w:val="0"/>
        <w:spacing w:line="276" w:lineRule="auto"/>
        <w:rPr>
          <w:rFonts w:ascii="Times New Roman" w:eastAsia="Times New Roman" w:hAnsi="Times New Roman" w:cs="Times New Roman"/>
          <w:sz w:val="20"/>
          <w:szCs w:val="20"/>
          <w:lang w:bidi="ar-SA"/>
        </w:rPr>
      </w:pPr>
      <w:r w:rsidRPr="00B20E36">
        <w:rPr>
          <w:rFonts w:ascii="Times New Roman" w:eastAsia="Times New Roman" w:hAnsi="Times New Roman" w:cs="Times New Roman"/>
          <w:noProof/>
          <w:sz w:val="20"/>
          <w:szCs w:val="20"/>
          <w:lang w:bidi="ar-SA"/>
        </w:rPr>
        <mc:AlternateContent>
          <mc:Choice Requires="wps">
            <w:drawing>
              <wp:anchor distT="0" distB="0" distL="0" distR="0" simplePos="0" relativeHeight="251615232" behindDoc="0" locked="0" layoutInCell="1" allowOverlap="1" wp14:anchorId="0B320A95" wp14:editId="19CCA317">
                <wp:simplePos x="0" y="0"/>
                <wp:positionH relativeFrom="column">
                  <wp:posOffset>289560</wp:posOffset>
                </wp:positionH>
                <wp:positionV relativeFrom="paragraph">
                  <wp:posOffset>179070</wp:posOffset>
                </wp:positionV>
                <wp:extent cx="1929130" cy="603885"/>
                <wp:effectExtent l="0" t="0" r="0" b="5715"/>
                <wp:wrapTopAndBottom/>
                <wp:docPr id="89841406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603885"/>
                        </a:xfrm>
                        <a:prstGeom prst="rect">
                          <a:avLst/>
                        </a:prstGeom>
                        <a:solidFill>
                          <a:srgbClr val="FFFFFF"/>
                        </a:solidFill>
                        <a:ln w="9525">
                          <a:noFill/>
                          <a:miter lim="800000"/>
                          <a:headEnd/>
                          <a:tailEnd/>
                        </a:ln>
                      </wps:spPr>
                      <wps:txbx>
                        <w:txbxContent>
                          <w:p w14:paraId="1178A8DA" w14:textId="77777777" w:rsidR="00B20E36" w:rsidRDefault="00B20E36" w:rsidP="00B20E36">
                            <w:pPr>
                              <w:jc w:val="center"/>
                              <w:rPr>
                                <w:rFonts w:ascii="Times New Roman" w:hAnsi="Times New Roman" w:cs="Times New Roman"/>
                                <w:sz w:val="20"/>
                                <w:szCs w:val="20"/>
                              </w:rPr>
                            </w:pPr>
                            <w:r w:rsidRPr="00015386">
                              <w:rPr>
                                <w:noProof/>
                              </w:rPr>
                              <w:drawing>
                                <wp:inline distT="0" distB="0" distL="0" distR="0" wp14:anchorId="691EA95A" wp14:editId="5853BE3B">
                                  <wp:extent cx="381000" cy="498475"/>
                                  <wp:effectExtent l="0" t="0" r="0" b="0"/>
                                  <wp:docPr id="1826971130" name="Slika 182697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5CF278E1" w14:textId="77777777" w:rsidR="00B20E36" w:rsidRDefault="00B20E36" w:rsidP="00B20E3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20A95" id="_x0000_s1047" type="#_x0000_t202" style="position:absolute;margin-left:22.8pt;margin-top:14.1pt;width:151.9pt;height:47.55pt;z-index:251615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" stroked="f">
                <v:textbox>
                  <w:txbxContent>
                    <w:p w14:paraId="1178A8DA" w14:textId="77777777" w:rsidR="00B20E36" w:rsidRDefault="00B20E36" w:rsidP="00B20E36">
                      <w:pPr>
                        <w:jc w:val="center"/>
                        <w:rPr>
                          <w:rFonts w:ascii="Times New Roman" w:hAnsi="Times New Roman" w:cs="Times New Roman"/>
                          <w:sz w:val="20"/>
                          <w:szCs w:val="20"/>
                        </w:rPr>
                      </w:pPr>
                      <w:r w:rsidRPr="00015386">
                        <w:rPr>
                          <w:noProof/>
                        </w:rPr>
                        <w:drawing>
                          <wp:inline distT="0" distB="0" distL="0" distR="0" wp14:anchorId="691EA95A" wp14:editId="5853BE3B">
                            <wp:extent cx="381000" cy="498475"/>
                            <wp:effectExtent l="0" t="0" r="0" b="0"/>
                            <wp:docPr id="1826971130" name="Slika 182697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5CF278E1" w14:textId="77777777" w:rsidR="00B20E36" w:rsidRDefault="00B20E36" w:rsidP="00B20E36">
                      <w:pPr>
                        <w:jc w:val="center"/>
                      </w:pPr>
                    </w:p>
                  </w:txbxContent>
                </v:textbox>
                <w10:wrap type="topAndBottom"/>
              </v:shape>
            </w:pict>
          </mc:Fallback>
        </mc:AlternateContent>
      </w:r>
      <w:r w:rsidRPr="00B20E36">
        <w:rPr>
          <w:rFonts w:ascii="Times New Roman" w:eastAsia="Times New Roman" w:hAnsi="Times New Roman" w:cs="Times New Roman"/>
          <w:noProof/>
          <w:sz w:val="20"/>
          <w:szCs w:val="20"/>
          <w:lang w:bidi="ar-SA"/>
        </w:rPr>
        <mc:AlternateContent>
          <mc:Choice Requires="wps">
            <w:drawing>
              <wp:anchor distT="0" distB="0" distL="0" distR="0" simplePos="0" relativeHeight="251620352" behindDoc="0" locked="0" layoutInCell="1" allowOverlap="1" wp14:anchorId="5A995C3B" wp14:editId="48742A16">
                <wp:simplePos x="0" y="0"/>
                <wp:positionH relativeFrom="margin">
                  <wp:align>left</wp:align>
                </wp:positionH>
                <wp:positionV relativeFrom="paragraph">
                  <wp:posOffset>751205</wp:posOffset>
                </wp:positionV>
                <wp:extent cx="2529840" cy="663575"/>
                <wp:effectExtent l="0" t="0" r="3810" b="3175"/>
                <wp:wrapTopAndBottom/>
                <wp:docPr id="1873968782" name="Tekstni okvir 1873968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663575"/>
                        </a:xfrm>
                        <a:prstGeom prst="rect">
                          <a:avLst/>
                        </a:prstGeom>
                        <a:solidFill>
                          <a:srgbClr val="FFFFFF"/>
                        </a:solidFill>
                        <a:ln w="9525">
                          <a:noFill/>
                          <a:miter lim="800000"/>
                          <a:headEnd/>
                          <a:tailEnd/>
                        </a:ln>
                      </wps:spPr>
                      <wps:txbx>
                        <w:txbxContent>
                          <w:p w14:paraId="1FB5C3CA" w14:textId="77777777" w:rsidR="00B20E36" w:rsidRPr="00562CBF" w:rsidRDefault="00B20E36" w:rsidP="00B20E36">
                            <w:pPr>
                              <w:autoSpaceDE w:val="0"/>
                              <w:autoSpaceDN w:val="0"/>
                              <w:adjustRightInd w:val="0"/>
                              <w:jc w:val="center"/>
                              <w:rPr>
                                <w:rFonts w:ascii="Times New Roman" w:hAnsi="Times New Roman" w:cs="Times New Roman"/>
                                <w:sz w:val="20"/>
                                <w:szCs w:val="20"/>
                              </w:rPr>
                            </w:pPr>
                            <w:r w:rsidRPr="00562CBF">
                              <w:rPr>
                                <w:rFonts w:ascii="Times New Roman" w:hAnsi="Times New Roman" w:cs="Times New Roman"/>
                                <w:sz w:val="20"/>
                                <w:szCs w:val="20"/>
                              </w:rPr>
                              <w:t>REPUBLIKA HRVATSKA</w:t>
                            </w:r>
                          </w:p>
                          <w:p w14:paraId="1B24D482" w14:textId="77777777" w:rsidR="00B20E36" w:rsidRPr="00FC593F" w:rsidRDefault="00B20E36" w:rsidP="00B20E3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OSJEČKO-BARANJSKA</w:t>
                            </w:r>
                            <w:r w:rsidRPr="00FC593F">
                              <w:rPr>
                                <w:rFonts w:ascii="Times New Roman" w:hAnsi="Times New Roman" w:cs="Times New Roman"/>
                                <w:sz w:val="20"/>
                                <w:szCs w:val="20"/>
                              </w:rPr>
                              <w:t xml:space="preserve"> ŽUPANIJA</w:t>
                            </w:r>
                          </w:p>
                          <w:p w14:paraId="6EF93493" w14:textId="77777777" w:rsidR="00B20E36" w:rsidRPr="00562CBF" w:rsidRDefault="00B20E36" w:rsidP="00B20E36">
                            <w:pPr>
                              <w:autoSpaceDE w:val="0"/>
                              <w:autoSpaceDN w:val="0"/>
                              <w:adjustRightInd w:val="0"/>
                              <w:jc w:val="center"/>
                              <w:rPr>
                                <w:rFonts w:ascii="Times New Roman" w:hAnsi="Times New Roman" w:cs="Times New Roman"/>
                                <w:sz w:val="20"/>
                                <w:szCs w:val="20"/>
                              </w:rPr>
                            </w:pPr>
                            <w:r w:rsidRPr="00562CBF">
                              <w:rPr>
                                <w:rFonts w:ascii="Times New Roman" w:hAnsi="Times New Roman" w:cs="Times New Roman"/>
                                <w:sz w:val="20"/>
                                <w:szCs w:val="20"/>
                              </w:rPr>
                              <w:t>OPĆINA SATNICA ĐAKOVAČKA</w:t>
                            </w:r>
                          </w:p>
                          <w:p w14:paraId="6962D1D4" w14:textId="77777777" w:rsidR="00B20E36" w:rsidRDefault="00B20E36" w:rsidP="00B20E36">
                            <w:pPr>
                              <w:autoSpaceDE w:val="0"/>
                              <w:autoSpaceDN w:val="0"/>
                              <w:adjustRightInd w:val="0"/>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0F18978C" w14:textId="77777777" w:rsidR="00B20E36" w:rsidRDefault="00B20E36" w:rsidP="00B20E3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95C3B" id="Tekstni okvir 1873968782" o:spid="_x0000_s1048" type="#_x0000_t202" style="position:absolute;margin-left:0;margin-top:59.15pt;width:199.2pt;height:52.25pt;z-index:25162035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" stroked="f">
                <v:textbox>
                  <w:txbxContent>
                    <w:p w14:paraId="1FB5C3CA" w14:textId="77777777" w:rsidR="00B20E36" w:rsidRPr="00562CBF" w:rsidRDefault="00B20E36" w:rsidP="00B20E36">
                      <w:pPr>
                        <w:autoSpaceDE w:val="0"/>
                        <w:autoSpaceDN w:val="0"/>
                        <w:adjustRightInd w:val="0"/>
                        <w:jc w:val="center"/>
                        <w:rPr>
                          <w:rFonts w:ascii="Times New Roman" w:hAnsi="Times New Roman" w:cs="Times New Roman"/>
                          <w:sz w:val="20"/>
                          <w:szCs w:val="20"/>
                        </w:rPr>
                      </w:pPr>
                      <w:r w:rsidRPr="00562CBF">
                        <w:rPr>
                          <w:rFonts w:ascii="Times New Roman" w:hAnsi="Times New Roman" w:cs="Times New Roman"/>
                          <w:sz w:val="20"/>
                          <w:szCs w:val="20"/>
                        </w:rPr>
                        <w:t>REPUBLIKA HRVATSKA</w:t>
                      </w:r>
                    </w:p>
                    <w:p w14:paraId="1B24D482" w14:textId="77777777" w:rsidR="00B20E36" w:rsidRPr="00FC593F" w:rsidRDefault="00B20E36" w:rsidP="00B20E3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OSJEČKO-BARANJSKA</w:t>
                      </w:r>
                      <w:r w:rsidRPr="00FC593F">
                        <w:rPr>
                          <w:rFonts w:ascii="Times New Roman" w:hAnsi="Times New Roman" w:cs="Times New Roman"/>
                          <w:sz w:val="20"/>
                          <w:szCs w:val="20"/>
                        </w:rPr>
                        <w:t xml:space="preserve"> ŽUPANIJA</w:t>
                      </w:r>
                    </w:p>
                    <w:p w14:paraId="6EF93493" w14:textId="77777777" w:rsidR="00B20E36" w:rsidRPr="00562CBF" w:rsidRDefault="00B20E36" w:rsidP="00B20E36">
                      <w:pPr>
                        <w:autoSpaceDE w:val="0"/>
                        <w:autoSpaceDN w:val="0"/>
                        <w:adjustRightInd w:val="0"/>
                        <w:jc w:val="center"/>
                        <w:rPr>
                          <w:rFonts w:ascii="Times New Roman" w:hAnsi="Times New Roman" w:cs="Times New Roman"/>
                          <w:sz w:val="20"/>
                          <w:szCs w:val="20"/>
                        </w:rPr>
                      </w:pPr>
                      <w:r w:rsidRPr="00562CBF">
                        <w:rPr>
                          <w:rFonts w:ascii="Times New Roman" w:hAnsi="Times New Roman" w:cs="Times New Roman"/>
                          <w:sz w:val="20"/>
                          <w:szCs w:val="20"/>
                        </w:rPr>
                        <w:t>OPĆINA SATNICA ĐAKOVAČKA</w:t>
                      </w:r>
                    </w:p>
                    <w:p w14:paraId="6962D1D4" w14:textId="77777777" w:rsidR="00B20E36" w:rsidRDefault="00B20E36" w:rsidP="00B20E36">
                      <w:pPr>
                        <w:autoSpaceDE w:val="0"/>
                        <w:autoSpaceDN w:val="0"/>
                        <w:adjustRightInd w:val="0"/>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0F18978C" w14:textId="77777777" w:rsidR="00B20E36" w:rsidRDefault="00B20E36" w:rsidP="00B20E36">
                      <w:pPr>
                        <w:jc w:val="center"/>
                      </w:pPr>
                    </w:p>
                  </w:txbxContent>
                </v:textbox>
                <w10:wrap type="topAndBottom" anchorx="margin"/>
              </v:shape>
            </w:pict>
          </mc:Fallback>
        </mc:AlternateContent>
      </w:r>
      <w:r w:rsidRPr="00B20E36">
        <w:rPr>
          <w:rFonts w:asciiTheme="minorHAnsi" w:hAnsiTheme="minorHAnsi" w:cstheme="minorBidi"/>
          <w:noProof/>
          <w:lang w:bidi="ar-SA"/>
        </w:rPr>
        <mc:AlternateContent>
          <mc:Choice Requires="wps">
            <w:drawing>
              <wp:anchor distT="0" distB="0" distL="114300" distR="114300" simplePos="0" relativeHeight="251625472" behindDoc="0" locked="0" layoutInCell="1" allowOverlap="1" wp14:anchorId="2B7F61FD" wp14:editId="50DEF223">
                <wp:simplePos x="0" y="0"/>
                <wp:positionH relativeFrom="margin">
                  <wp:posOffset>-22860</wp:posOffset>
                </wp:positionH>
                <wp:positionV relativeFrom="paragraph">
                  <wp:posOffset>1073785</wp:posOffset>
                </wp:positionV>
                <wp:extent cx="284480" cy="321945"/>
                <wp:effectExtent l="0" t="0" r="1270" b="1905"/>
                <wp:wrapTopAndBottom/>
                <wp:docPr id="149214065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21945"/>
                        </a:xfrm>
                        <a:prstGeom prst="rect">
                          <a:avLst/>
                        </a:prstGeom>
                        <a:noFill/>
                        <a:ln w="9525">
                          <a:noFill/>
                          <a:miter lim="800000"/>
                          <a:headEnd/>
                          <a:tailEnd/>
                        </a:ln>
                      </wps:spPr>
                      <wps:txbx>
                        <w:txbxContent>
                          <w:p w14:paraId="21A891C5" w14:textId="77777777" w:rsidR="00B20E36" w:rsidRDefault="00B20E36" w:rsidP="00B20E36"/>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2B7F61FD" id="_x0000_s1049" type="#_x0000_t202" style="position:absolute;margin-left:-1.8pt;margin-top:84.55pt;width:22.4pt;height:25.3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" filled="f" stroked="f">
                <v:textbox inset="1mm,1mm,1mm,1mm">
                  <w:txbxContent>
                    <w:p w14:paraId="21A891C5" w14:textId="77777777" w:rsidR="00B20E36" w:rsidRDefault="00B20E36" w:rsidP="00B20E36"/>
                  </w:txbxContent>
                </v:textbox>
                <w10:wrap type="topAndBottom" anchorx="margin"/>
              </v:shape>
            </w:pict>
          </mc:Fallback>
        </mc:AlternateContent>
      </w:r>
    </w:p>
    <w:p w14:paraId="25F50828" w14:textId="77777777" w:rsidR="00B20E36" w:rsidRPr="00B20E36" w:rsidRDefault="00B20E36" w:rsidP="00B20E36">
      <w:pPr>
        <w:widowControl/>
        <w:suppressAutoHyphens w:val="0"/>
        <w:spacing w:line="276" w:lineRule="auto"/>
        <w:rPr>
          <w:rFonts w:ascii="Times New Roman" w:hAnsi="Times New Roman" w:cstheme="minorBidi"/>
          <w:sz w:val="20"/>
          <w:szCs w:val="20"/>
          <w:lang w:eastAsia="en-US" w:bidi="ar-SA"/>
        </w:rPr>
      </w:pPr>
    </w:p>
    <w:p w14:paraId="68299B5F" w14:textId="43C4027E" w:rsidR="00B20E36" w:rsidRPr="00B20E36" w:rsidRDefault="00B20E36" w:rsidP="00B20E36">
      <w:pPr>
        <w:widowControl/>
        <w:suppressAutoHyphens w:val="0"/>
        <w:autoSpaceDE w:val="0"/>
        <w:autoSpaceDN w:val="0"/>
        <w:adjustRightInd w:val="0"/>
        <w:spacing w:line="276" w:lineRule="auto"/>
        <w:jc w:val="both"/>
        <w:rPr>
          <w:rFonts w:ascii="Times New Roman" w:hAnsi="Times New Roman" w:cs="Times New Roman"/>
          <w:sz w:val="20"/>
          <w:szCs w:val="20"/>
          <w:lang w:eastAsia="en-US" w:bidi="ar-SA"/>
        </w:rPr>
      </w:pPr>
      <w:r w:rsidRPr="00B20E36">
        <w:rPr>
          <w:rFonts w:ascii="Times New Roman" w:hAnsi="Times New Roman" w:cs="Times New Roman"/>
          <w:sz w:val="20"/>
          <w:szCs w:val="20"/>
          <w:lang w:eastAsia="en-US" w:bidi="ar-SA"/>
        </w:rPr>
        <w:t>Temeljem članka 287. Zakona o socijalnoj skrbi (Narodne novine broj:18/22., 46/22., 119/22., 71/23. i 156/23.) te članka 30. Statuta Općine Satnica Đakovačka (Službeni glasnik Općine Satnica Đakovačka broj:2/21. i 6/22.) Općinsko vijeće Općine Satnica Đakovačka na svojoj 25. sjednici održanoj dana 11. prosinca 2024.godine donosi</w:t>
      </w:r>
    </w:p>
    <w:p w14:paraId="1F3A899E" w14:textId="77777777" w:rsidR="00B20E36" w:rsidRPr="00B20E36" w:rsidRDefault="00B20E36" w:rsidP="00B20E36">
      <w:pPr>
        <w:keepNext/>
        <w:widowControl/>
        <w:suppressAutoHyphens w:val="0"/>
        <w:jc w:val="center"/>
        <w:outlineLvl w:val="0"/>
        <w:rPr>
          <w:rFonts w:ascii="Times New Roman" w:eastAsia="Times New Roman" w:hAnsi="Times New Roman" w:cs="Arial"/>
          <w:b/>
          <w:bCs/>
          <w:kern w:val="32"/>
          <w:sz w:val="24"/>
          <w:szCs w:val="32"/>
          <w:lang w:eastAsia="en-US" w:bidi="ar-SA"/>
        </w:rPr>
      </w:pPr>
      <w:r w:rsidRPr="00B20E36">
        <w:rPr>
          <w:rFonts w:ascii="Times New Roman" w:eastAsia="Times New Roman" w:hAnsi="Times New Roman" w:cs="Arial"/>
          <w:b/>
          <w:bCs/>
          <w:kern w:val="32"/>
          <w:sz w:val="24"/>
          <w:szCs w:val="32"/>
          <w:lang w:eastAsia="en-US" w:bidi="ar-SA"/>
        </w:rPr>
        <w:t>I</w:t>
      </w:r>
      <w:r w:rsidRPr="00B20E36">
        <w:rPr>
          <w:rFonts w:ascii="Times New Roman" w:eastAsia="Times New Roman" w:hAnsi="Times New Roman" w:cs="Arial"/>
          <w:kern w:val="32"/>
          <w:sz w:val="24"/>
          <w:szCs w:val="32"/>
          <w:lang w:eastAsia="en-US" w:bidi="ar-SA"/>
        </w:rPr>
        <w:t>.</w:t>
      </w:r>
      <w:r w:rsidRPr="00B20E36">
        <w:rPr>
          <w:rFonts w:ascii="Times New Roman" w:eastAsia="Times New Roman" w:hAnsi="Times New Roman" w:cs="Arial"/>
          <w:b/>
          <w:bCs/>
          <w:kern w:val="32"/>
          <w:sz w:val="24"/>
          <w:szCs w:val="32"/>
          <w:lang w:eastAsia="en-US" w:bidi="ar-SA"/>
        </w:rPr>
        <w:t xml:space="preserve"> IZMJENE PROGRAMA</w:t>
      </w:r>
      <w:r w:rsidRPr="00B20E36">
        <w:rPr>
          <w:rFonts w:ascii="Times New Roman" w:eastAsia="Times New Roman" w:hAnsi="Times New Roman" w:cs="Arial"/>
          <w:b/>
          <w:bCs/>
          <w:kern w:val="32"/>
          <w:sz w:val="24"/>
          <w:szCs w:val="32"/>
          <w:lang w:eastAsia="en-US" w:bidi="ar-SA"/>
        </w:rPr>
        <w:br/>
        <w:t>javnih potreba u socijalnoj skrbi na području Općine Satnica Đakovačka za 2024. godinu</w:t>
      </w:r>
    </w:p>
    <w:p w14:paraId="54C7C59E" w14:textId="77777777" w:rsidR="00B20E36" w:rsidRPr="00B20E36" w:rsidRDefault="00B20E36" w:rsidP="00B20E36">
      <w:pPr>
        <w:widowControl/>
        <w:suppressAutoHyphens w:val="0"/>
        <w:spacing w:line="276" w:lineRule="auto"/>
        <w:rPr>
          <w:rFonts w:ascii="Times New Roman" w:hAnsi="Times New Roman" w:cs="Times New Roman"/>
          <w:b/>
          <w:bCs/>
          <w:sz w:val="20"/>
          <w:szCs w:val="20"/>
          <w:lang w:eastAsia="en-US" w:bidi="ar-SA"/>
        </w:rPr>
      </w:pPr>
    </w:p>
    <w:p w14:paraId="0EF52880" w14:textId="77777777" w:rsidR="00B20E36" w:rsidRPr="00B20E36" w:rsidRDefault="00B20E36" w:rsidP="00B20E36">
      <w:pPr>
        <w:widowControl/>
        <w:suppressAutoHyphens w:val="0"/>
        <w:spacing w:line="276" w:lineRule="auto"/>
        <w:jc w:val="center"/>
        <w:rPr>
          <w:rFonts w:ascii="Times New Roman" w:hAnsi="Times New Roman" w:cs="Times New Roman"/>
          <w:b/>
          <w:bCs/>
          <w:sz w:val="20"/>
          <w:szCs w:val="20"/>
          <w:lang w:eastAsia="en-US" w:bidi="ar-SA"/>
        </w:rPr>
      </w:pPr>
      <w:r w:rsidRPr="00B20E36">
        <w:rPr>
          <w:rFonts w:ascii="Times New Roman" w:hAnsi="Times New Roman" w:cs="Times New Roman"/>
          <w:b/>
          <w:bCs/>
          <w:sz w:val="20"/>
          <w:szCs w:val="20"/>
          <w:lang w:eastAsia="en-US" w:bidi="ar-SA"/>
        </w:rPr>
        <w:t>Članak 1.</w:t>
      </w:r>
    </w:p>
    <w:p w14:paraId="6E1F71C4" w14:textId="77777777" w:rsidR="00B20E36" w:rsidRPr="00B20E36" w:rsidRDefault="00B20E36" w:rsidP="00B20E36">
      <w:pPr>
        <w:suppressAutoHyphens w:val="0"/>
        <w:spacing w:line="276" w:lineRule="auto"/>
        <w:ind w:left="20" w:right="20"/>
        <w:jc w:val="both"/>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Programom javnih potreba Općine Satnica Đakovačka u području socijalne skrbi i zdravstva utvrđuju se oblici, opseg i način zadovoljenja potreba mještana iz područja socijalne skrbi i zdravstva, mjere, programi i aktivnosti koje će se financirati sredstvima proračuna Općine Satnica Đakovačka kako slijedi: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1"/>
        <w:gridCol w:w="1400"/>
        <w:gridCol w:w="1400"/>
        <w:gridCol w:w="1400"/>
      </w:tblGrid>
      <w:tr w:rsidR="00B20E36" w:rsidRPr="00B20E36" w14:paraId="54547833" w14:textId="77777777" w:rsidTr="00490AB8">
        <w:tc>
          <w:tcPr>
            <w:tcW w:w="5831" w:type="dxa"/>
            <w:shd w:val="clear" w:color="auto" w:fill="505050"/>
          </w:tcPr>
          <w:p w14:paraId="475C600B" w14:textId="77777777" w:rsidR="00B20E36" w:rsidRPr="00B20E36" w:rsidRDefault="00B20E36" w:rsidP="00B20E36">
            <w:pPr>
              <w:suppressAutoHyphens w:val="0"/>
              <w:spacing w:line="276" w:lineRule="auto"/>
              <w:ind w:right="20"/>
              <w:rPr>
                <w:rFonts w:ascii="Times New Roman" w:eastAsia="Times New Roman" w:hAnsi="Times New Roman" w:cs="Times New Roman"/>
                <w:b/>
                <w:color w:val="FFFFFF"/>
                <w:sz w:val="16"/>
                <w:szCs w:val="20"/>
                <w:lang w:eastAsia="en-US" w:bidi="ar-SA"/>
              </w:rPr>
            </w:pPr>
            <w:r w:rsidRPr="00B20E36">
              <w:rPr>
                <w:rFonts w:ascii="Times New Roman" w:eastAsia="Times New Roman" w:hAnsi="Times New Roman" w:cs="Times New Roman"/>
                <w:b/>
                <w:color w:val="FFFFFF"/>
                <w:sz w:val="16"/>
                <w:szCs w:val="20"/>
                <w:lang w:eastAsia="en-US" w:bidi="ar-SA"/>
              </w:rPr>
              <w:t>REDNI BROJ I OPIS</w:t>
            </w:r>
          </w:p>
        </w:tc>
        <w:tc>
          <w:tcPr>
            <w:tcW w:w="1400" w:type="dxa"/>
            <w:shd w:val="clear" w:color="auto" w:fill="505050"/>
          </w:tcPr>
          <w:p w14:paraId="3DDD58F1"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b/>
                <w:color w:val="FFFFFF"/>
                <w:sz w:val="16"/>
                <w:szCs w:val="20"/>
                <w:lang w:eastAsia="en-US" w:bidi="ar-SA"/>
              </w:rPr>
            </w:pPr>
            <w:r w:rsidRPr="00B20E36">
              <w:rPr>
                <w:rFonts w:ascii="Times New Roman" w:eastAsia="Times New Roman" w:hAnsi="Times New Roman" w:cs="Times New Roman"/>
                <w:b/>
                <w:color w:val="FFFFFF"/>
                <w:sz w:val="16"/>
                <w:szCs w:val="20"/>
                <w:lang w:eastAsia="en-US" w:bidi="ar-SA"/>
              </w:rPr>
              <w:t>PLAN PRORAČUNA ZA 2024. GODINU</w:t>
            </w:r>
          </w:p>
        </w:tc>
        <w:tc>
          <w:tcPr>
            <w:tcW w:w="1400" w:type="dxa"/>
            <w:shd w:val="clear" w:color="auto" w:fill="505050"/>
          </w:tcPr>
          <w:p w14:paraId="6FA9F24F"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b/>
                <w:color w:val="FFFFFF"/>
                <w:sz w:val="16"/>
                <w:szCs w:val="20"/>
                <w:lang w:eastAsia="en-US" w:bidi="ar-SA"/>
              </w:rPr>
            </w:pPr>
            <w:r w:rsidRPr="00B20E36">
              <w:rPr>
                <w:rFonts w:ascii="Times New Roman" w:eastAsia="Times New Roman" w:hAnsi="Times New Roman" w:cs="Times New Roman"/>
                <w:b/>
                <w:color w:val="FFFFFF"/>
                <w:sz w:val="16"/>
                <w:szCs w:val="20"/>
                <w:lang w:eastAsia="en-US" w:bidi="ar-SA"/>
              </w:rPr>
              <w:t>POVEĆANJE/SMANJENJE</w:t>
            </w:r>
          </w:p>
        </w:tc>
        <w:tc>
          <w:tcPr>
            <w:tcW w:w="1400" w:type="dxa"/>
            <w:shd w:val="clear" w:color="auto" w:fill="505050"/>
          </w:tcPr>
          <w:p w14:paraId="65C1BBF4"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b/>
                <w:color w:val="FFFFFF"/>
                <w:sz w:val="16"/>
                <w:szCs w:val="20"/>
                <w:lang w:eastAsia="en-US" w:bidi="ar-SA"/>
              </w:rPr>
            </w:pPr>
            <w:r w:rsidRPr="00B20E36">
              <w:rPr>
                <w:rFonts w:ascii="Times New Roman" w:eastAsia="Times New Roman" w:hAnsi="Times New Roman" w:cs="Times New Roman"/>
                <w:b/>
                <w:color w:val="FFFFFF"/>
                <w:sz w:val="16"/>
                <w:szCs w:val="20"/>
                <w:lang w:eastAsia="en-US" w:bidi="ar-SA"/>
              </w:rPr>
              <w:t>I IZMJENE I DOPUNE PLANA PRORAČUNA ZA 2024. GODINU</w:t>
            </w:r>
          </w:p>
        </w:tc>
      </w:tr>
      <w:tr w:rsidR="00B20E36" w:rsidRPr="00B20E36" w14:paraId="10E67496" w14:textId="77777777" w:rsidTr="00490AB8">
        <w:tc>
          <w:tcPr>
            <w:tcW w:w="5831" w:type="dxa"/>
          </w:tcPr>
          <w:p w14:paraId="47942055" w14:textId="77777777" w:rsidR="00B20E36" w:rsidRPr="00B20E36" w:rsidRDefault="00B20E36" w:rsidP="00B20E36">
            <w:pPr>
              <w:suppressAutoHyphens w:val="0"/>
              <w:spacing w:line="276" w:lineRule="auto"/>
              <w:ind w:right="20"/>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R147 DOPRINOSI ZA OBVEZNO ZDRAVSTVENO OSIGURANJE</w:t>
            </w:r>
          </w:p>
          <w:p w14:paraId="18A9349F" w14:textId="77777777" w:rsidR="00B20E36" w:rsidRPr="00B20E36" w:rsidRDefault="00B20E36" w:rsidP="00B20E36">
            <w:pPr>
              <w:suppressAutoHyphens w:val="0"/>
              <w:spacing w:line="276" w:lineRule="auto"/>
              <w:ind w:right="20"/>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Izvor: 52 Pomoći EU program Zaželi</w:t>
            </w:r>
          </w:p>
        </w:tc>
        <w:tc>
          <w:tcPr>
            <w:tcW w:w="1400" w:type="dxa"/>
          </w:tcPr>
          <w:p w14:paraId="2E548623"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11.000,00</w:t>
            </w:r>
          </w:p>
        </w:tc>
        <w:tc>
          <w:tcPr>
            <w:tcW w:w="1400" w:type="dxa"/>
          </w:tcPr>
          <w:p w14:paraId="7BAAC667"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1.600,00</w:t>
            </w:r>
          </w:p>
        </w:tc>
        <w:tc>
          <w:tcPr>
            <w:tcW w:w="1400" w:type="dxa"/>
          </w:tcPr>
          <w:p w14:paraId="618A4784"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12.600,00</w:t>
            </w:r>
          </w:p>
        </w:tc>
      </w:tr>
      <w:tr w:rsidR="00B20E36" w:rsidRPr="00B20E36" w14:paraId="57E9F856" w14:textId="77777777" w:rsidTr="00490AB8">
        <w:tc>
          <w:tcPr>
            <w:tcW w:w="5831" w:type="dxa"/>
          </w:tcPr>
          <w:p w14:paraId="74136BF7" w14:textId="77777777" w:rsidR="00B20E36" w:rsidRPr="00B20E36" w:rsidRDefault="00B20E36" w:rsidP="00B20E36">
            <w:pPr>
              <w:suppressAutoHyphens w:val="0"/>
              <w:spacing w:line="276" w:lineRule="auto"/>
              <w:ind w:right="20"/>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R111 NAKNADE ZA MIROVINE I DODATKE - POSEBNI PROPIS</w:t>
            </w:r>
          </w:p>
          <w:p w14:paraId="2821DBE4" w14:textId="77777777" w:rsidR="00B20E36" w:rsidRPr="00B20E36" w:rsidRDefault="00B20E36" w:rsidP="00B20E36">
            <w:pPr>
              <w:suppressAutoHyphens w:val="0"/>
              <w:spacing w:line="276" w:lineRule="auto"/>
              <w:ind w:right="20"/>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Izvor: 11 Opći prihodi i primici</w:t>
            </w:r>
          </w:p>
        </w:tc>
        <w:tc>
          <w:tcPr>
            <w:tcW w:w="1400" w:type="dxa"/>
          </w:tcPr>
          <w:p w14:paraId="35FD88BB"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15.000,00</w:t>
            </w:r>
          </w:p>
        </w:tc>
        <w:tc>
          <w:tcPr>
            <w:tcW w:w="1400" w:type="dxa"/>
          </w:tcPr>
          <w:p w14:paraId="5A732BAC"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3.000,00</w:t>
            </w:r>
          </w:p>
        </w:tc>
        <w:tc>
          <w:tcPr>
            <w:tcW w:w="1400" w:type="dxa"/>
          </w:tcPr>
          <w:p w14:paraId="0F5F591A"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18.000,00</w:t>
            </w:r>
          </w:p>
        </w:tc>
      </w:tr>
      <w:tr w:rsidR="00B20E36" w:rsidRPr="00B20E36" w14:paraId="52DB59D6" w14:textId="77777777" w:rsidTr="00490AB8">
        <w:tc>
          <w:tcPr>
            <w:tcW w:w="5831" w:type="dxa"/>
          </w:tcPr>
          <w:p w14:paraId="45E8D66E" w14:textId="77777777" w:rsidR="00B20E36" w:rsidRPr="00B20E36" w:rsidRDefault="00B20E36" w:rsidP="00B20E36">
            <w:pPr>
              <w:suppressAutoHyphens w:val="0"/>
              <w:spacing w:line="276" w:lineRule="auto"/>
              <w:ind w:right="20"/>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lastRenderedPageBreak/>
              <w:t>R149 OSTALI NESPOMENUTI RASHODI POSLOVANJA</w:t>
            </w:r>
          </w:p>
          <w:p w14:paraId="107715FA" w14:textId="77777777" w:rsidR="00B20E36" w:rsidRPr="00B20E36" w:rsidRDefault="00B20E36" w:rsidP="00B20E36">
            <w:pPr>
              <w:suppressAutoHyphens w:val="0"/>
              <w:spacing w:line="276" w:lineRule="auto"/>
              <w:ind w:right="20"/>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Izvor: 52 Pomoći EU program Zaželi</w:t>
            </w:r>
          </w:p>
        </w:tc>
        <w:tc>
          <w:tcPr>
            <w:tcW w:w="1400" w:type="dxa"/>
          </w:tcPr>
          <w:p w14:paraId="4392CD65"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750,00</w:t>
            </w:r>
          </w:p>
        </w:tc>
        <w:tc>
          <w:tcPr>
            <w:tcW w:w="1400" w:type="dxa"/>
          </w:tcPr>
          <w:p w14:paraId="71DE70A8"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150,00</w:t>
            </w:r>
          </w:p>
        </w:tc>
        <w:tc>
          <w:tcPr>
            <w:tcW w:w="1400" w:type="dxa"/>
          </w:tcPr>
          <w:p w14:paraId="7D94DC7B"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900,00</w:t>
            </w:r>
          </w:p>
        </w:tc>
      </w:tr>
      <w:tr w:rsidR="00B20E36" w:rsidRPr="00B20E36" w14:paraId="264A1929" w14:textId="77777777" w:rsidTr="00490AB8">
        <w:tc>
          <w:tcPr>
            <w:tcW w:w="5831" w:type="dxa"/>
          </w:tcPr>
          <w:p w14:paraId="44124A06" w14:textId="77777777" w:rsidR="00B20E36" w:rsidRPr="00B20E36" w:rsidRDefault="00B20E36" w:rsidP="00B20E36">
            <w:pPr>
              <w:suppressAutoHyphens w:val="0"/>
              <w:spacing w:line="276" w:lineRule="auto"/>
              <w:ind w:right="20"/>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R146 PLAĆE ZA ZAPOSLENE</w:t>
            </w:r>
          </w:p>
          <w:p w14:paraId="0CAE9582" w14:textId="77777777" w:rsidR="00B20E36" w:rsidRPr="00B20E36" w:rsidRDefault="00B20E36" w:rsidP="00B20E36">
            <w:pPr>
              <w:suppressAutoHyphens w:val="0"/>
              <w:spacing w:line="276" w:lineRule="auto"/>
              <w:ind w:right="20"/>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Izvor: 52 Pomoći EU program Zaželi</w:t>
            </w:r>
          </w:p>
        </w:tc>
        <w:tc>
          <w:tcPr>
            <w:tcW w:w="1400" w:type="dxa"/>
          </w:tcPr>
          <w:p w14:paraId="20AA6117"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65.000,00</w:t>
            </w:r>
          </w:p>
        </w:tc>
        <w:tc>
          <w:tcPr>
            <w:tcW w:w="1400" w:type="dxa"/>
          </w:tcPr>
          <w:p w14:paraId="435B600F"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11.000,00</w:t>
            </w:r>
          </w:p>
        </w:tc>
        <w:tc>
          <w:tcPr>
            <w:tcW w:w="1400" w:type="dxa"/>
          </w:tcPr>
          <w:p w14:paraId="2380FBD6"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76.000,00</w:t>
            </w:r>
          </w:p>
        </w:tc>
      </w:tr>
      <w:tr w:rsidR="00B20E36" w:rsidRPr="00B20E36" w14:paraId="07876DDE" w14:textId="77777777" w:rsidTr="00490AB8">
        <w:tc>
          <w:tcPr>
            <w:tcW w:w="5831" w:type="dxa"/>
          </w:tcPr>
          <w:p w14:paraId="03B3FA43" w14:textId="77777777" w:rsidR="00B20E36" w:rsidRPr="00B20E36" w:rsidRDefault="00B20E36" w:rsidP="00B20E36">
            <w:pPr>
              <w:suppressAutoHyphens w:val="0"/>
              <w:spacing w:line="276" w:lineRule="auto"/>
              <w:ind w:right="20"/>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R110 POMOĆ OBITELJIMA I KUĆANSTVIMA</w:t>
            </w:r>
          </w:p>
          <w:p w14:paraId="2A9490F1" w14:textId="77777777" w:rsidR="00B20E36" w:rsidRPr="00B20E36" w:rsidRDefault="00B20E36" w:rsidP="00B20E36">
            <w:pPr>
              <w:suppressAutoHyphens w:val="0"/>
              <w:spacing w:line="276" w:lineRule="auto"/>
              <w:ind w:right="20"/>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Izvor: 11 Opći prihodi i primici</w:t>
            </w:r>
          </w:p>
        </w:tc>
        <w:tc>
          <w:tcPr>
            <w:tcW w:w="1400" w:type="dxa"/>
          </w:tcPr>
          <w:p w14:paraId="208934A9"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23.000,00</w:t>
            </w:r>
          </w:p>
        </w:tc>
        <w:tc>
          <w:tcPr>
            <w:tcW w:w="1400" w:type="dxa"/>
          </w:tcPr>
          <w:p w14:paraId="4AB5F955"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0,00</w:t>
            </w:r>
          </w:p>
        </w:tc>
        <w:tc>
          <w:tcPr>
            <w:tcW w:w="1400" w:type="dxa"/>
          </w:tcPr>
          <w:p w14:paraId="422B05B9"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23.000,00</w:t>
            </w:r>
          </w:p>
        </w:tc>
      </w:tr>
      <w:tr w:rsidR="00B20E36" w:rsidRPr="00B20E36" w14:paraId="72A539D1" w14:textId="77777777" w:rsidTr="00490AB8">
        <w:tc>
          <w:tcPr>
            <w:tcW w:w="5831" w:type="dxa"/>
          </w:tcPr>
          <w:p w14:paraId="718E8116" w14:textId="77777777" w:rsidR="00B20E36" w:rsidRPr="00B20E36" w:rsidRDefault="00B20E36" w:rsidP="00B20E36">
            <w:pPr>
              <w:suppressAutoHyphens w:val="0"/>
              <w:spacing w:line="276" w:lineRule="auto"/>
              <w:ind w:right="20"/>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R112 PORODILJNE NAKNADE I OPREMA ZA NOVOROĐENČAD</w:t>
            </w:r>
          </w:p>
          <w:p w14:paraId="02FB25FA" w14:textId="77777777" w:rsidR="00B20E36" w:rsidRPr="00B20E36" w:rsidRDefault="00B20E36" w:rsidP="00B20E36">
            <w:pPr>
              <w:suppressAutoHyphens w:val="0"/>
              <w:spacing w:line="276" w:lineRule="auto"/>
              <w:ind w:right="20"/>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Izvor: 11 Opći prihodi i primici</w:t>
            </w:r>
          </w:p>
        </w:tc>
        <w:tc>
          <w:tcPr>
            <w:tcW w:w="1400" w:type="dxa"/>
          </w:tcPr>
          <w:p w14:paraId="77EC9A65"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15.000,00</w:t>
            </w:r>
          </w:p>
        </w:tc>
        <w:tc>
          <w:tcPr>
            <w:tcW w:w="1400" w:type="dxa"/>
          </w:tcPr>
          <w:p w14:paraId="4AEC05D6"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2.000,00</w:t>
            </w:r>
          </w:p>
        </w:tc>
        <w:tc>
          <w:tcPr>
            <w:tcW w:w="1400" w:type="dxa"/>
          </w:tcPr>
          <w:p w14:paraId="5BA8B7EF"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17.000,00</w:t>
            </w:r>
          </w:p>
        </w:tc>
      </w:tr>
      <w:tr w:rsidR="00B20E36" w:rsidRPr="00B20E36" w14:paraId="714E96C3" w14:textId="77777777" w:rsidTr="00490AB8">
        <w:tc>
          <w:tcPr>
            <w:tcW w:w="5831" w:type="dxa"/>
          </w:tcPr>
          <w:p w14:paraId="47A7F9A4" w14:textId="77777777" w:rsidR="00B20E36" w:rsidRPr="00B20E36" w:rsidRDefault="00B20E36" w:rsidP="00B20E36">
            <w:pPr>
              <w:suppressAutoHyphens w:val="0"/>
              <w:spacing w:line="276" w:lineRule="auto"/>
              <w:ind w:right="20"/>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R148 PROMIDŽBENI MATERIJALI</w:t>
            </w:r>
          </w:p>
          <w:p w14:paraId="1220E604" w14:textId="77777777" w:rsidR="00B20E36" w:rsidRPr="00B20E36" w:rsidRDefault="00B20E36" w:rsidP="00B20E36">
            <w:pPr>
              <w:suppressAutoHyphens w:val="0"/>
              <w:spacing w:line="276" w:lineRule="auto"/>
              <w:ind w:right="20"/>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Izvor: 52 Pomoći EU program Zaželi</w:t>
            </w:r>
          </w:p>
        </w:tc>
        <w:tc>
          <w:tcPr>
            <w:tcW w:w="1400" w:type="dxa"/>
          </w:tcPr>
          <w:p w14:paraId="1324EE57"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1.000,00</w:t>
            </w:r>
          </w:p>
        </w:tc>
        <w:tc>
          <w:tcPr>
            <w:tcW w:w="1400" w:type="dxa"/>
          </w:tcPr>
          <w:p w14:paraId="0AD82CA4"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0,00</w:t>
            </w:r>
          </w:p>
        </w:tc>
        <w:tc>
          <w:tcPr>
            <w:tcW w:w="1400" w:type="dxa"/>
          </w:tcPr>
          <w:p w14:paraId="2235496D"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1.000,00</w:t>
            </w:r>
          </w:p>
        </w:tc>
      </w:tr>
      <w:tr w:rsidR="00B20E36" w:rsidRPr="00B20E36" w14:paraId="59C268F5" w14:textId="77777777" w:rsidTr="00490AB8">
        <w:tc>
          <w:tcPr>
            <w:tcW w:w="5831" w:type="dxa"/>
          </w:tcPr>
          <w:p w14:paraId="6EFAB192" w14:textId="77777777" w:rsidR="00B20E36" w:rsidRPr="00B20E36" w:rsidRDefault="00B20E36" w:rsidP="00B20E36">
            <w:pPr>
              <w:suppressAutoHyphens w:val="0"/>
              <w:spacing w:line="276" w:lineRule="auto"/>
              <w:ind w:right="20"/>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R108 TEKUĆE DONACIJE HUMANITARNIM ORGANIZACIJAMA</w:t>
            </w:r>
          </w:p>
          <w:p w14:paraId="227B1C43" w14:textId="77777777" w:rsidR="00B20E36" w:rsidRPr="00B20E36" w:rsidRDefault="00B20E36" w:rsidP="00B20E36">
            <w:pPr>
              <w:suppressAutoHyphens w:val="0"/>
              <w:spacing w:line="276" w:lineRule="auto"/>
              <w:ind w:right="20"/>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Izvor: 11 Opći prihodi i primici</w:t>
            </w:r>
          </w:p>
        </w:tc>
        <w:tc>
          <w:tcPr>
            <w:tcW w:w="1400" w:type="dxa"/>
          </w:tcPr>
          <w:p w14:paraId="67F7F14E"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2.700,00</w:t>
            </w:r>
          </w:p>
        </w:tc>
        <w:tc>
          <w:tcPr>
            <w:tcW w:w="1400" w:type="dxa"/>
          </w:tcPr>
          <w:p w14:paraId="2DF13BAB"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3.300,00</w:t>
            </w:r>
          </w:p>
        </w:tc>
        <w:tc>
          <w:tcPr>
            <w:tcW w:w="1400" w:type="dxa"/>
          </w:tcPr>
          <w:p w14:paraId="1A8ACC0A"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6.000,00</w:t>
            </w:r>
          </w:p>
        </w:tc>
      </w:tr>
      <w:tr w:rsidR="00B20E36" w:rsidRPr="00B20E36" w14:paraId="1B32CC86" w14:textId="77777777" w:rsidTr="00490AB8">
        <w:tc>
          <w:tcPr>
            <w:tcW w:w="5831" w:type="dxa"/>
          </w:tcPr>
          <w:p w14:paraId="12416A3B" w14:textId="77777777" w:rsidR="00B20E36" w:rsidRPr="00B20E36" w:rsidRDefault="00B20E36" w:rsidP="00B20E36">
            <w:pPr>
              <w:suppressAutoHyphens w:val="0"/>
              <w:spacing w:line="276" w:lineRule="auto"/>
              <w:ind w:right="20"/>
              <w:rPr>
                <w:rFonts w:ascii="Times New Roman" w:eastAsia="Times New Roman" w:hAnsi="Times New Roman" w:cs="Times New Roman"/>
                <w:b/>
                <w:sz w:val="20"/>
                <w:szCs w:val="20"/>
                <w:lang w:eastAsia="en-US" w:bidi="ar-SA"/>
              </w:rPr>
            </w:pPr>
            <w:r w:rsidRPr="00B20E36">
              <w:rPr>
                <w:rFonts w:ascii="Times New Roman" w:eastAsia="Times New Roman" w:hAnsi="Times New Roman" w:cs="Times New Roman"/>
                <w:b/>
                <w:sz w:val="20"/>
                <w:szCs w:val="20"/>
                <w:lang w:eastAsia="en-US" w:bidi="ar-SA"/>
              </w:rPr>
              <w:t xml:space="preserve">UKUPNO: </w:t>
            </w:r>
          </w:p>
        </w:tc>
        <w:tc>
          <w:tcPr>
            <w:tcW w:w="1400" w:type="dxa"/>
          </w:tcPr>
          <w:p w14:paraId="72950A22"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b/>
                <w:sz w:val="20"/>
                <w:szCs w:val="20"/>
                <w:lang w:eastAsia="en-US" w:bidi="ar-SA"/>
              </w:rPr>
            </w:pPr>
            <w:r w:rsidRPr="00B20E36">
              <w:rPr>
                <w:rFonts w:ascii="Times New Roman" w:eastAsia="Times New Roman" w:hAnsi="Times New Roman" w:cs="Times New Roman"/>
                <w:b/>
                <w:sz w:val="20"/>
                <w:szCs w:val="20"/>
                <w:lang w:eastAsia="en-US" w:bidi="ar-SA"/>
              </w:rPr>
              <w:t>133.450,00</w:t>
            </w:r>
          </w:p>
        </w:tc>
        <w:tc>
          <w:tcPr>
            <w:tcW w:w="1400" w:type="dxa"/>
          </w:tcPr>
          <w:p w14:paraId="5AB2BD1A"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b/>
                <w:sz w:val="20"/>
                <w:szCs w:val="20"/>
                <w:lang w:eastAsia="en-US" w:bidi="ar-SA"/>
              </w:rPr>
            </w:pPr>
            <w:r w:rsidRPr="00B20E36">
              <w:rPr>
                <w:rFonts w:ascii="Times New Roman" w:eastAsia="Times New Roman" w:hAnsi="Times New Roman" w:cs="Times New Roman"/>
                <w:b/>
                <w:sz w:val="20"/>
                <w:szCs w:val="20"/>
                <w:lang w:eastAsia="en-US" w:bidi="ar-SA"/>
              </w:rPr>
              <w:t>21.050,00</w:t>
            </w:r>
          </w:p>
        </w:tc>
        <w:tc>
          <w:tcPr>
            <w:tcW w:w="1400" w:type="dxa"/>
          </w:tcPr>
          <w:p w14:paraId="160D66F0" w14:textId="77777777" w:rsidR="00B20E36" w:rsidRPr="00B20E36" w:rsidRDefault="00B20E36" w:rsidP="00B20E36">
            <w:pPr>
              <w:suppressAutoHyphens w:val="0"/>
              <w:spacing w:line="276" w:lineRule="auto"/>
              <w:ind w:right="20"/>
              <w:jc w:val="right"/>
              <w:rPr>
                <w:rFonts w:ascii="Times New Roman" w:eastAsia="Times New Roman" w:hAnsi="Times New Roman" w:cs="Times New Roman"/>
                <w:b/>
                <w:sz w:val="20"/>
                <w:szCs w:val="20"/>
                <w:lang w:eastAsia="en-US" w:bidi="ar-SA"/>
              </w:rPr>
            </w:pPr>
            <w:r w:rsidRPr="00B20E36">
              <w:rPr>
                <w:rFonts w:ascii="Times New Roman" w:eastAsia="Times New Roman" w:hAnsi="Times New Roman" w:cs="Times New Roman"/>
                <w:b/>
                <w:sz w:val="20"/>
                <w:szCs w:val="20"/>
                <w:lang w:eastAsia="en-US" w:bidi="ar-SA"/>
              </w:rPr>
              <w:t>154.500,00</w:t>
            </w:r>
          </w:p>
        </w:tc>
      </w:tr>
    </w:tbl>
    <w:p w14:paraId="62B6A960" w14:textId="77777777" w:rsidR="00B20E36" w:rsidRPr="00B20E36" w:rsidRDefault="00B20E36" w:rsidP="00B20E36">
      <w:pPr>
        <w:widowControl/>
        <w:suppressAutoHyphens w:val="0"/>
        <w:spacing w:line="276" w:lineRule="auto"/>
        <w:rPr>
          <w:rFonts w:ascii="Times New Roman" w:hAnsi="Times New Roman" w:cstheme="minorBidi"/>
          <w:sz w:val="20"/>
          <w:szCs w:val="20"/>
          <w:lang w:eastAsia="en-US" w:bidi="ar-SA"/>
        </w:rPr>
      </w:pPr>
    </w:p>
    <w:p w14:paraId="148CACA8" w14:textId="77777777" w:rsidR="00B20E36" w:rsidRPr="00B20E36" w:rsidRDefault="00B20E36" w:rsidP="00B20E36">
      <w:pPr>
        <w:widowControl/>
        <w:suppressAutoHyphens w:val="0"/>
        <w:spacing w:line="276" w:lineRule="auto"/>
        <w:jc w:val="center"/>
        <w:rPr>
          <w:rFonts w:ascii="Times New Roman" w:hAnsi="Times New Roman" w:cstheme="minorBidi"/>
          <w:b/>
          <w:bCs/>
          <w:sz w:val="20"/>
          <w:szCs w:val="20"/>
          <w:lang w:eastAsia="en-US" w:bidi="ar-SA"/>
        </w:rPr>
      </w:pPr>
      <w:r w:rsidRPr="00B20E36">
        <w:rPr>
          <w:rFonts w:ascii="Times New Roman" w:hAnsi="Times New Roman" w:cstheme="minorBidi"/>
          <w:b/>
          <w:bCs/>
          <w:sz w:val="20"/>
          <w:szCs w:val="20"/>
          <w:lang w:eastAsia="en-US" w:bidi="ar-SA"/>
        </w:rPr>
        <w:t>Članak 2.</w:t>
      </w:r>
    </w:p>
    <w:p w14:paraId="73C86845" w14:textId="77777777" w:rsidR="00B20E36" w:rsidRPr="00B20E36" w:rsidRDefault="00B20E36" w:rsidP="00B20E36">
      <w:pPr>
        <w:suppressAutoHyphens w:val="0"/>
        <w:spacing w:line="276" w:lineRule="auto"/>
        <w:ind w:firstLine="708"/>
        <w:jc w:val="both"/>
        <w:rPr>
          <w:rFonts w:ascii="Times New Roman" w:eastAsia="Times New Roman" w:hAnsi="Times New Roman" w:cs="Times New Roman"/>
          <w:sz w:val="20"/>
          <w:szCs w:val="20"/>
          <w:lang w:eastAsia="en-US" w:bidi="ar-SA"/>
        </w:rPr>
      </w:pPr>
      <w:r w:rsidRPr="00B20E36">
        <w:rPr>
          <w:rFonts w:ascii="Times New Roman" w:eastAsia="Times New Roman" w:hAnsi="Times New Roman" w:cs="Times New Roman"/>
          <w:sz w:val="20"/>
          <w:szCs w:val="20"/>
          <w:lang w:eastAsia="en-US" w:bidi="ar-SA"/>
        </w:rPr>
        <w:t>Ovaj Program stupa na snagu osmog dana od dana objave u Službenom glasniku Općine Satnica Đakovačka a primjenjuje se od 1. siječnja 2024. godine.</w:t>
      </w:r>
    </w:p>
    <w:p w14:paraId="7E2869F1" w14:textId="77777777" w:rsidR="00B20E36" w:rsidRPr="00B20E36" w:rsidRDefault="00B20E36" w:rsidP="00B20E36">
      <w:pPr>
        <w:widowControl/>
        <w:suppressAutoHyphens w:val="0"/>
        <w:spacing w:line="276" w:lineRule="auto"/>
        <w:rPr>
          <w:rFonts w:ascii="Times New Roman" w:hAnsi="Times New Roman" w:cstheme="minorBidi"/>
          <w:b/>
          <w:bCs/>
          <w:sz w:val="20"/>
          <w:szCs w:val="20"/>
          <w:lang w:eastAsia="en-US" w:bidi="ar-SA"/>
        </w:rPr>
      </w:pPr>
    </w:p>
    <w:p w14:paraId="6F75406E" w14:textId="77777777" w:rsidR="00B20E36" w:rsidRPr="00B20E36" w:rsidRDefault="00B20E36" w:rsidP="00B20E36">
      <w:pPr>
        <w:widowControl/>
        <w:suppressAutoHyphens w:val="0"/>
        <w:jc w:val="center"/>
        <w:rPr>
          <w:rFonts w:ascii="Times New Roman" w:eastAsia="Times New Roman" w:hAnsi="Times New Roman" w:cs="Times New Roman"/>
          <w:sz w:val="20"/>
          <w:szCs w:val="20"/>
          <w:lang w:bidi="ar-SA"/>
        </w:rPr>
      </w:pPr>
      <w:r w:rsidRPr="00B20E36">
        <w:rPr>
          <w:rFonts w:ascii="Times New Roman" w:eastAsia="Times New Roman" w:hAnsi="Times New Roman" w:cs="Times New Roman"/>
          <w:sz w:val="20"/>
          <w:szCs w:val="20"/>
          <w:lang w:bidi="ar-SA"/>
        </w:rPr>
        <w:t>R E P U B L I K A    H R V A T S K A</w:t>
      </w:r>
    </w:p>
    <w:p w14:paraId="00359BCC" w14:textId="77777777" w:rsidR="00B20E36" w:rsidRPr="00B20E36" w:rsidRDefault="00B20E36" w:rsidP="00B20E36">
      <w:pPr>
        <w:widowControl/>
        <w:suppressAutoHyphens w:val="0"/>
        <w:jc w:val="center"/>
        <w:rPr>
          <w:rFonts w:ascii="Times New Roman" w:eastAsia="Times New Roman" w:hAnsi="Times New Roman" w:cs="Times New Roman"/>
          <w:sz w:val="20"/>
          <w:szCs w:val="20"/>
          <w:lang w:bidi="ar-SA"/>
        </w:rPr>
      </w:pPr>
      <w:r w:rsidRPr="00B20E36">
        <w:rPr>
          <w:rFonts w:ascii="Times New Roman" w:eastAsia="Times New Roman" w:hAnsi="Times New Roman" w:cs="Times New Roman"/>
          <w:sz w:val="20"/>
          <w:szCs w:val="20"/>
          <w:lang w:bidi="ar-SA"/>
        </w:rPr>
        <w:t>OSJEČKO-BARANJSKA ŽUPANIJA</w:t>
      </w:r>
    </w:p>
    <w:p w14:paraId="23A6A0E0" w14:textId="77777777" w:rsidR="00B20E36" w:rsidRPr="00B20E36" w:rsidRDefault="00B20E36" w:rsidP="00B20E36">
      <w:pPr>
        <w:widowControl/>
        <w:suppressAutoHyphens w:val="0"/>
        <w:jc w:val="center"/>
        <w:rPr>
          <w:rFonts w:ascii="Times New Roman" w:eastAsia="Times New Roman" w:hAnsi="Times New Roman" w:cs="Times New Roman"/>
          <w:sz w:val="20"/>
          <w:szCs w:val="20"/>
          <w:lang w:bidi="ar-SA"/>
        </w:rPr>
      </w:pPr>
      <w:r w:rsidRPr="00B20E36">
        <w:rPr>
          <w:rFonts w:ascii="Times New Roman" w:eastAsia="Times New Roman" w:hAnsi="Times New Roman" w:cs="Times New Roman"/>
          <w:sz w:val="20"/>
          <w:szCs w:val="20"/>
          <w:lang w:bidi="ar-SA"/>
        </w:rPr>
        <w:t>OPĆINA SATNICA ĐAKOVAČKA</w:t>
      </w:r>
    </w:p>
    <w:p w14:paraId="4A767AF5" w14:textId="77777777" w:rsidR="00B20E36" w:rsidRPr="00B20E36" w:rsidRDefault="00B20E36" w:rsidP="00B20E36">
      <w:pPr>
        <w:widowControl/>
        <w:suppressAutoHyphens w:val="0"/>
        <w:jc w:val="center"/>
        <w:rPr>
          <w:rFonts w:ascii="Times New Roman" w:eastAsia="Times New Roman" w:hAnsi="Times New Roman" w:cs="Times New Roman"/>
          <w:sz w:val="20"/>
          <w:szCs w:val="20"/>
          <w:lang w:bidi="ar-SA"/>
        </w:rPr>
      </w:pPr>
      <w:r w:rsidRPr="00B20E36">
        <w:rPr>
          <w:rFonts w:ascii="Times New Roman" w:eastAsia="Times New Roman" w:hAnsi="Times New Roman" w:cs="Times New Roman"/>
          <w:sz w:val="20"/>
          <w:szCs w:val="20"/>
          <w:lang w:bidi="ar-SA"/>
        </w:rPr>
        <w:t>OPĆINSKO VIJEĆE</w:t>
      </w:r>
    </w:p>
    <w:p w14:paraId="4B309AF4" w14:textId="77777777" w:rsidR="00B20E36" w:rsidRPr="00B20E36" w:rsidRDefault="00B20E36" w:rsidP="00B20E36">
      <w:pPr>
        <w:widowControl/>
        <w:suppressAutoHyphens w:val="0"/>
        <w:rPr>
          <w:rFonts w:ascii="Times New Roman" w:eastAsia="Times New Roman" w:hAnsi="Times New Roman" w:cs="Times New Roman"/>
          <w:sz w:val="20"/>
          <w:szCs w:val="20"/>
          <w:lang w:bidi="ar-SA"/>
        </w:rPr>
      </w:pPr>
    </w:p>
    <w:p w14:paraId="22B55AAF" w14:textId="77777777" w:rsidR="00B20E36" w:rsidRPr="00B20E36" w:rsidRDefault="00B20E36" w:rsidP="00B20E36">
      <w:pPr>
        <w:widowControl/>
        <w:suppressAutoHyphens w:val="0"/>
        <w:spacing w:line="276" w:lineRule="auto"/>
        <w:rPr>
          <w:rFonts w:ascii="Times New Roman" w:eastAsia="Times New Roman" w:hAnsi="Times New Roman" w:cs="Times New Roman"/>
          <w:sz w:val="20"/>
          <w:szCs w:val="20"/>
          <w:lang w:bidi="ar-SA"/>
        </w:rPr>
      </w:pPr>
      <w:r w:rsidRPr="00B20E36">
        <w:rPr>
          <w:rFonts w:ascii="Times New Roman" w:eastAsia="Times New Roman" w:hAnsi="Times New Roman" w:cs="Times New Roman"/>
          <w:sz w:val="20"/>
          <w:szCs w:val="20"/>
          <w:lang w:bidi="ar-SA"/>
        </w:rPr>
        <w:t xml:space="preserve">KLASA:550-01/24-01/32 </w:t>
      </w:r>
      <w:r w:rsidRPr="00B20E36">
        <w:rPr>
          <w:rFonts w:ascii="Times New Roman" w:eastAsia="Times New Roman" w:hAnsi="Times New Roman" w:cs="Times New Roman"/>
          <w:sz w:val="20"/>
          <w:szCs w:val="20"/>
          <w:lang w:bidi="ar-SA"/>
        </w:rPr>
        <w:tab/>
      </w:r>
      <w:r w:rsidRPr="00B20E36">
        <w:rPr>
          <w:rFonts w:ascii="Times New Roman" w:eastAsia="Times New Roman" w:hAnsi="Times New Roman" w:cs="Times New Roman"/>
          <w:sz w:val="20"/>
          <w:szCs w:val="20"/>
          <w:lang w:bidi="ar-SA"/>
        </w:rPr>
        <w:tab/>
      </w:r>
      <w:r w:rsidRPr="00B20E36">
        <w:rPr>
          <w:rFonts w:ascii="Times New Roman" w:eastAsia="Times New Roman" w:hAnsi="Times New Roman" w:cs="Times New Roman"/>
          <w:sz w:val="20"/>
          <w:szCs w:val="20"/>
          <w:lang w:bidi="ar-SA"/>
        </w:rPr>
        <w:tab/>
      </w:r>
      <w:r w:rsidRPr="00B20E36">
        <w:rPr>
          <w:rFonts w:ascii="Times New Roman" w:eastAsia="Times New Roman" w:hAnsi="Times New Roman" w:cs="Times New Roman"/>
          <w:sz w:val="20"/>
          <w:szCs w:val="20"/>
          <w:lang w:bidi="ar-SA"/>
        </w:rPr>
        <w:tab/>
      </w:r>
      <w:r w:rsidRPr="00B20E36">
        <w:rPr>
          <w:rFonts w:ascii="Times New Roman" w:eastAsia="Times New Roman" w:hAnsi="Times New Roman" w:cs="Times New Roman"/>
          <w:sz w:val="20"/>
          <w:szCs w:val="20"/>
          <w:lang w:bidi="ar-SA"/>
        </w:rPr>
        <w:tab/>
      </w:r>
      <w:r w:rsidRPr="00B20E36">
        <w:rPr>
          <w:rFonts w:ascii="Times New Roman" w:eastAsia="Times New Roman" w:hAnsi="Times New Roman" w:cs="Times New Roman"/>
          <w:sz w:val="20"/>
          <w:szCs w:val="20"/>
          <w:lang w:bidi="ar-SA"/>
        </w:rPr>
        <w:tab/>
        <w:t xml:space="preserve">   PREDSJEDNIK OPĆINSKOG VIJEĆA</w:t>
      </w:r>
    </w:p>
    <w:p w14:paraId="2264AF76" w14:textId="77777777" w:rsidR="00B20E36" w:rsidRPr="00B20E36" w:rsidRDefault="00B20E36" w:rsidP="00B20E36">
      <w:pPr>
        <w:widowControl/>
        <w:suppressAutoHyphens w:val="0"/>
        <w:spacing w:line="276" w:lineRule="auto"/>
        <w:rPr>
          <w:rFonts w:ascii="Times New Roman" w:eastAsia="Times New Roman" w:hAnsi="Times New Roman" w:cs="Times New Roman"/>
          <w:sz w:val="20"/>
          <w:szCs w:val="20"/>
          <w:lang w:bidi="ar-SA"/>
        </w:rPr>
      </w:pPr>
      <w:r w:rsidRPr="00B20E36">
        <w:rPr>
          <w:rFonts w:ascii="Times New Roman" w:eastAsia="Times New Roman" w:hAnsi="Times New Roman" w:cs="Times New Roman"/>
          <w:sz w:val="20"/>
          <w:szCs w:val="20"/>
          <w:lang w:bidi="ar-SA"/>
        </w:rPr>
        <w:t>URBROJ:2158-34-02-24-1</w:t>
      </w:r>
    </w:p>
    <w:p w14:paraId="0BAC0B13" w14:textId="77777777" w:rsidR="00B20E36" w:rsidRPr="00B20E36" w:rsidRDefault="00B20E36" w:rsidP="00B20E36">
      <w:pPr>
        <w:widowControl/>
        <w:suppressAutoHyphens w:val="0"/>
        <w:rPr>
          <w:rFonts w:ascii="Times New Roman" w:eastAsia="Times New Roman" w:hAnsi="Times New Roman" w:cs="Times New Roman"/>
          <w:sz w:val="20"/>
          <w:szCs w:val="20"/>
          <w:lang w:bidi="ar-SA"/>
        </w:rPr>
      </w:pPr>
      <w:r w:rsidRPr="00B20E36">
        <w:rPr>
          <w:rFonts w:ascii="Times New Roman" w:eastAsia="Times New Roman" w:hAnsi="Times New Roman" w:cs="Times New Roman"/>
          <w:sz w:val="20"/>
          <w:szCs w:val="20"/>
          <w:lang w:bidi="ar-SA"/>
        </w:rPr>
        <w:tab/>
      </w:r>
      <w:r w:rsidRPr="00B20E36">
        <w:rPr>
          <w:rFonts w:ascii="Times New Roman" w:eastAsia="Times New Roman" w:hAnsi="Times New Roman" w:cs="Times New Roman"/>
          <w:sz w:val="20"/>
          <w:szCs w:val="20"/>
          <w:lang w:bidi="ar-SA"/>
        </w:rPr>
        <w:tab/>
      </w:r>
      <w:r w:rsidRPr="00B20E36">
        <w:rPr>
          <w:rFonts w:ascii="Times New Roman" w:eastAsia="Times New Roman" w:hAnsi="Times New Roman" w:cs="Times New Roman"/>
          <w:sz w:val="20"/>
          <w:szCs w:val="20"/>
          <w:lang w:bidi="ar-SA"/>
        </w:rPr>
        <w:tab/>
      </w:r>
      <w:r w:rsidRPr="00B20E36">
        <w:rPr>
          <w:rFonts w:ascii="Times New Roman" w:eastAsia="Times New Roman" w:hAnsi="Times New Roman" w:cs="Times New Roman"/>
          <w:sz w:val="20"/>
          <w:szCs w:val="20"/>
          <w:lang w:bidi="ar-SA"/>
        </w:rPr>
        <w:tab/>
      </w:r>
    </w:p>
    <w:p w14:paraId="7C30A11E" w14:textId="5FD32F22" w:rsidR="00B20E36" w:rsidRPr="00B20E36" w:rsidRDefault="00B20E36" w:rsidP="00B20E36">
      <w:pPr>
        <w:widowControl/>
        <w:suppressAutoHyphens w:val="0"/>
        <w:rPr>
          <w:rFonts w:ascii="Times New Roman" w:eastAsia="Times New Roman" w:hAnsi="Times New Roman" w:cs="Times New Roman"/>
          <w:sz w:val="20"/>
          <w:szCs w:val="20"/>
          <w:lang w:bidi="ar-SA"/>
        </w:rPr>
      </w:pPr>
      <w:r w:rsidRPr="00B20E36">
        <w:rPr>
          <w:rFonts w:ascii="Times New Roman" w:eastAsia="Times New Roman" w:hAnsi="Times New Roman" w:cs="Times New Roman"/>
          <w:sz w:val="20"/>
          <w:szCs w:val="20"/>
          <w:lang w:bidi="ar-SA"/>
        </w:rPr>
        <w:tab/>
      </w:r>
      <w:r w:rsidRPr="00B20E36">
        <w:rPr>
          <w:rFonts w:ascii="Times New Roman" w:eastAsia="Times New Roman" w:hAnsi="Times New Roman" w:cs="Times New Roman"/>
          <w:sz w:val="20"/>
          <w:szCs w:val="20"/>
          <w:lang w:bidi="ar-SA"/>
        </w:rPr>
        <w:tab/>
      </w:r>
      <w:r w:rsidRPr="00B20E36">
        <w:rPr>
          <w:rFonts w:ascii="Times New Roman" w:eastAsia="Times New Roman" w:hAnsi="Times New Roman" w:cs="Times New Roman"/>
          <w:sz w:val="20"/>
          <w:szCs w:val="20"/>
          <w:lang w:bidi="ar-SA"/>
        </w:rPr>
        <w:tab/>
      </w:r>
      <w:r w:rsidRPr="00B20E36">
        <w:rPr>
          <w:rFonts w:ascii="Times New Roman" w:eastAsia="Times New Roman" w:hAnsi="Times New Roman" w:cs="Times New Roman"/>
          <w:sz w:val="20"/>
          <w:szCs w:val="20"/>
          <w:lang w:bidi="ar-SA"/>
        </w:rPr>
        <w:tab/>
      </w:r>
      <w:r w:rsidRPr="00B20E36">
        <w:rPr>
          <w:rFonts w:ascii="Times New Roman" w:eastAsia="Times New Roman" w:hAnsi="Times New Roman" w:cs="Times New Roman"/>
          <w:sz w:val="20"/>
          <w:szCs w:val="20"/>
          <w:lang w:bidi="ar-SA"/>
        </w:rPr>
        <w:tab/>
      </w:r>
      <w:r w:rsidRPr="00B20E36">
        <w:rPr>
          <w:rFonts w:ascii="Times New Roman" w:eastAsia="Times New Roman" w:hAnsi="Times New Roman" w:cs="Times New Roman"/>
          <w:sz w:val="20"/>
          <w:szCs w:val="20"/>
          <w:lang w:bidi="ar-SA"/>
        </w:rPr>
        <w:tab/>
      </w:r>
      <w:r w:rsidRPr="00B20E36">
        <w:rPr>
          <w:rFonts w:ascii="Times New Roman" w:eastAsia="Times New Roman" w:hAnsi="Times New Roman" w:cs="Times New Roman"/>
          <w:sz w:val="20"/>
          <w:szCs w:val="20"/>
          <w:lang w:bidi="ar-SA"/>
        </w:rPr>
        <w:tab/>
      </w:r>
      <w:r w:rsidRPr="00B20E36">
        <w:rPr>
          <w:rFonts w:ascii="Times New Roman" w:eastAsia="Times New Roman" w:hAnsi="Times New Roman" w:cs="Times New Roman"/>
          <w:sz w:val="20"/>
          <w:szCs w:val="20"/>
          <w:lang w:bidi="ar-SA"/>
        </w:rPr>
        <w:tab/>
      </w:r>
      <w:r w:rsidRPr="00B20E36">
        <w:rPr>
          <w:rFonts w:ascii="Times New Roman" w:eastAsia="Times New Roman" w:hAnsi="Times New Roman" w:cs="Times New Roman"/>
          <w:sz w:val="20"/>
          <w:szCs w:val="20"/>
          <w:lang w:bidi="ar-SA"/>
        </w:rPr>
        <w:tab/>
        <w:t xml:space="preserve">Ivan Kuna, </w:t>
      </w:r>
      <w:proofErr w:type="spellStart"/>
      <w:r w:rsidRPr="00B20E36">
        <w:rPr>
          <w:rFonts w:ascii="Times New Roman" w:eastAsia="Times New Roman" w:hAnsi="Times New Roman" w:cs="Times New Roman"/>
          <w:sz w:val="20"/>
          <w:szCs w:val="20"/>
          <w:lang w:bidi="ar-SA"/>
        </w:rPr>
        <w:t>mag.ing.agr</w:t>
      </w:r>
      <w:proofErr w:type="spellEnd"/>
      <w:r w:rsidRPr="00B20E36">
        <w:rPr>
          <w:rFonts w:ascii="Times New Roman" w:eastAsia="Times New Roman" w:hAnsi="Times New Roman" w:cs="Times New Roman"/>
          <w:sz w:val="20"/>
          <w:szCs w:val="20"/>
          <w:lang w:bidi="ar-SA"/>
        </w:rPr>
        <w:t>., v.r.</w:t>
      </w:r>
    </w:p>
    <w:p w14:paraId="70A1FC8C" w14:textId="77777777" w:rsidR="00B20E36" w:rsidRDefault="00B20E36" w:rsidP="00B20E36">
      <w:pPr>
        <w:widowControl/>
        <w:suppressAutoHyphens w:val="0"/>
        <w:rPr>
          <w:rFonts w:ascii="Times New Roman" w:eastAsia="Times New Roman" w:hAnsi="Times New Roman" w:cs="Times New Roman"/>
          <w:sz w:val="20"/>
          <w:szCs w:val="20"/>
          <w:lang w:bidi="ar-SA"/>
        </w:rPr>
      </w:pPr>
      <w:r w:rsidRPr="00B20E36">
        <w:rPr>
          <w:rFonts w:ascii="Times New Roman" w:eastAsia="Times New Roman" w:hAnsi="Times New Roman" w:cs="Times New Roman"/>
          <w:sz w:val="20"/>
          <w:szCs w:val="20"/>
          <w:lang w:bidi="ar-SA"/>
        </w:rPr>
        <w:t>Satnica Đakovačka, 11. prosinca 2024.</w:t>
      </w:r>
    </w:p>
    <w:p w14:paraId="1539E949" w14:textId="561707A6" w:rsidR="00B20E36" w:rsidRDefault="00B20E36" w:rsidP="00B20E36">
      <w:pPr>
        <w:widowControl/>
        <w:suppressAutoHyphens w:val="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r w:rsidR="00A473DF">
        <w:rPr>
          <w:rFonts w:ascii="Times New Roman" w:eastAsia="Times New Roman" w:hAnsi="Times New Roman" w:cs="Times New Roman"/>
          <w:sz w:val="20"/>
          <w:szCs w:val="20"/>
          <w:lang w:bidi="ar-SA"/>
        </w:rPr>
        <w:t>--------------------</w:t>
      </w:r>
      <w:r>
        <w:rPr>
          <w:rFonts w:ascii="Times New Roman" w:eastAsia="Times New Roman" w:hAnsi="Times New Roman" w:cs="Times New Roman"/>
          <w:sz w:val="20"/>
          <w:szCs w:val="20"/>
          <w:lang w:bidi="ar-SA"/>
        </w:rPr>
        <w:t>---------------</w:t>
      </w:r>
    </w:p>
    <w:p w14:paraId="7CD3B1FA" w14:textId="77777777" w:rsidR="009A6946" w:rsidRPr="00B20E36" w:rsidRDefault="009A6946" w:rsidP="00B20E36">
      <w:pPr>
        <w:widowControl/>
        <w:suppressAutoHyphens w:val="0"/>
        <w:rPr>
          <w:rFonts w:ascii="Times New Roman" w:eastAsia="Times New Roman" w:hAnsi="Times New Roman" w:cs="Times New Roman"/>
          <w:sz w:val="20"/>
          <w:szCs w:val="20"/>
          <w:lang w:bidi="ar-SA"/>
        </w:rPr>
      </w:pPr>
    </w:p>
    <w:p w14:paraId="537B9DE3" w14:textId="77777777" w:rsidR="009A6946" w:rsidRPr="009A6946" w:rsidRDefault="009A6946" w:rsidP="009A6946">
      <w:pPr>
        <w:widowControl/>
        <w:suppressAutoHyphens w:val="0"/>
        <w:jc w:val="right"/>
        <w:rPr>
          <w:rFonts w:ascii="Times New Roman" w:eastAsia="Times New Roman" w:hAnsi="Times New Roman" w:cs="Times New Roman"/>
          <w:i/>
          <w:iCs/>
          <w:sz w:val="20"/>
          <w:szCs w:val="20"/>
          <w:lang w:bidi="ar-SA"/>
        </w:rPr>
      </w:pPr>
    </w:p>
    <w:p w14:paraId="4864F6BD"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Temeljem članka 18. stavak 1. Zakona o proračunu (Narodne novine broj:144/21.) i članka 30. Statuta Općine Satnica Đakovačka (Službeni glasnik Općine Satnica Đakovačka broj:2/21. i 6/22.) Općinsko vijeće Općine Satnica Đakovačka na svojoj 25. sjednici održanoj dana 11. prosinca 2024. godine donosi</w:t>
      </w:r>
    </w:p>
    <w:p w14:paraId="645A925D"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p>
    <w:p w14:paraId="01ADF499" w14:textId="77777777" w:rsidR="009A6946" w:rsidRPr="009A6946" w:rsidRDefault="009A6946" w:rsidP="009A6946">
      <w:pPr>
        <w:widowControl/>
        <w:suppressAutoHyphens w:val="0"/>
        <w:rPr>
          <w:rFonts w:ascii="Times New Roman" w:eastAsia="Times New Roman" w:hAnsi="Times New Roman" w:cs="Times New Roman"/>
          <w:sz w:val="20"/>
          <w:szCs w:val="20"/>
          <w:lang w:bidi="ar-SA"/>
        </w:rPr>
      </w:pPr>
    </w:p>
    <w:p w14:paraId="098D39E6" w14:textId="77777777"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O D L U K U</w:t>
      </w:r>
    </w:p>
    <w:p w14:paraId="09F2D566" w14:textId="77777777"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 xml:space="preserve">o I. Izmjenama i dopunama Odluke o izvršavanju </w:t>
      </w:r>
    </w:p>
    <w:p w14:paraId="43F14DF0" w14:textId="77777777"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Proračuna Općine Satnica Đakovačka za 2024.godinu</w:t>
      </w:r>
    </w:p>
    <w:p w14:paraId="1B47BAFF" w14:textId="77777777" w:rsidR="009A6946" w:rsidRPr="009A6946" w:rsidRDefault="009A6946" w:rsidP="009A6946">
      <w:pPr>
        <w:widowControl/>
        <w:suppressAutoHyphens w:val="0"/>
        <w:jc w:val="center"/>
        <w:rPr>
          <w:rFonts w:ascii="Times New Roman" w:eastAsia="Times New Roman" w:hAnsi="Times New Roman" w:cs="Times New Roman"/>
          <w:b/>
          <w:sz w:val="20"/>
          <w:szCs w:val="20"/>
          <w:lang w:bidi="ar-SA"/>
        </w:rPr>
      </w:pPr>
    </w:p>
    <w:p w14:paraId="33A3F70A" w14:textId="20E482E2"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Članak 1.</w:t>
      </w:r>
    </w:p>
    <w:p w14:paraId="3449184B"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Ovom Odlukom se uređuje struktura I. Izmjena i dopuna Proračuna Općine Satnica Đakovačka za 2024.godinu (u daljnjem tekstu: Proračun), njegovo izvršavanje, upravljanje općinskom imovinom i dugovima, te promjena financiranja tijekom godine.</w:t>
      </w:r>
    </w:p>
    <w:p w14:paraId="72A10D4C" w14:textId="77777777" w:rsidR="009A6946" w:rsidRPr="009A6946" w:rsidRDefault="009A6946" w:rsidP="009A6946">
      <w:pPr>
        <w:widowControl/>
        <w:suppressAutoHyphens w:val="0"/>
        <w:jc w:val="both"/>
        <w:rPr>
          <w:rFonts w:ascii="Times New Roman" w:eastAsia="Times New Roman" w:hAnsi="Times New Roman" w:cs="Times New Roman"/>
          <w:sz w:val="24"/>
          <w:szCs w:val="24"/>
          <w:lang w:bidi="ar-SA"/>
        </w:rPr>
      </w:pPr>
    </w:p>
    <w:p w14:paraId="2CE59C61" w14:textId="5A5EC1AC"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Članak 2</w:t>
      </w:r>
      <w:r>
        <w:rPr>
          <w:rFonts w:ascii="Times New Roman" w:eastAsia="Times New Roman" w:hAnsi="Times New Roman" w:cs="Times New Roman"/>
          <w:sz w:val="20"/>
          <w:szCs w:val="20"/>
          <w:lang w:bidi="ar-SA"/>
        </w:rPr>
        <w:t>.</w:t>
      </w:r>
    </w:p>
    <w:p w14:paraId="7FACF91F"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I. Izmjena i dopuna Proračuna Općine Satnica Đakovačka sastoji se od slijedećih dijelova:</w:t>
      </w:r>
    </w:p>
    <w:p w14:paraId="29DE09D5"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 Opći dio Proračuna</w:t>
      </w:r>
    </w:p>
    <w:p w14:paraId="462BF5B0"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 Posebni dio Proračuna</w:t>
      </w:r>
    </w:p>
    <w:p w14:paraId="1F7D3B74"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lastRenderedPageBreak/>
        <w:t>- Obrazloženje Proračuna</w:t>
      </w:r>
    </w:p>
    <w:p w14:paraId="225E94CE"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 Financijske projekcije za 2025. i 2026. godinu.</w:t>
      </w:r>
    </w:p>
    <w:p w14:paraId="2D3EAB50"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p>
    <w:p w14:paraId="014FDD66" w14:textId="0038B9F5"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Članak 3.</w:t>
      </w:r>
    </w:p>
    <w:p w14:paraId="6FED3711"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Opći dio I. Izmjena i dopuna Proračuna sastoji se od Računa prihoda i rashoda, računa financiranja.</w:t>
      </w:r>
    </w:p>
    <w:p w14:paraId="7A667D09"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p>
    <w:p w14:paraId="48D7C35F"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U Račun prihoda i rashoda iskazani su prihodi od poslovanja i prihodi od prodaje nefinancijske imovine, te rashodi poslovanja i rashodi za nabavu nefinancijske imovine.</w:t>
      </w:r>
    </w:p>
    <w:p w14:paraId="186EEC28"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U Računu financiranja  iskazani su primici od financijske imovine i zaduživanja, te izdaci za financijsku imovinu i otplate kredita i zajmova.</w:t>
      </w:r>
    </w:p>
    <w:p w14:paraId="7266696F"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p>
    <w:p w14:paraId="5DE7BC49"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Posebni dio sadrži raspored rashoda prema organizacijskoj, ekonomskoj, funkcijskoj i programskoj  klasifikaciji.</w:t>
      </w:r>
    </w:p>
    <w:p w14:paraId="1E2F2B31" w14:textId="77777777" w:rsidR="009A6946" w:rsidRPr="009A6946" w:rsidRDefault="009A6946" w:rsidP="009A6946">
      <w:pPr>
        <w:widowControl/>
        <w:suppressAutoHyphens w:val="0"/>
        <w:rPr>
          <w:rFonts w:ascii="Times New Roman" w:eastAsia="Times New Roman" w:hAnsi="Times New Roman" w:cs="Times New Roman"/>
          <w:sz w:val="20"/>
          <w:szCs w:val="20"/>
          <w:lang w:bidi="ar-SA"/>
        </w:rPr>
      </w:pPr>
    </w:p>
    <w:p w14:paraId="076A04B7" w14:textId="1B4290A5"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Članak 4.</w:t>
      </w:r>
    </w:p>
    <w:p w14:paraId="0943A3C5"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Projekcija prihoda i rashoda za dvogodišnje razdoblje sadrži prihode i rashode za 2025. i 2026. godinu koji su procijenjeni prema smjernicama i uputama Ministarstva financija.</w:t>
      </w:r>
    </w:p>
    <w:p w14:paraId="02EE7464" w14:textId="77777777"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p>
    <w:p w14:paraId="10F3E02C" w14:textId="77777777"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p>
    <w:p w14:paraId="48B94694" w14:textId="63B3DCF6"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Članak 5.</w:t>
      </w:r>
    </w:p>
    <w:p w14:paraId="06D57875"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Sredstva se u I. Izmjenama i dopunama Proračuna osiguravaju proračunskim korisnicima (u daljnjem tekstu: Korisnici) koji su u njegovom Posebnom dijelu određeni za nositelje sredstava na pojedinim stavkama.</w:t>
      </w:r>
    </w:p>
    <w:p w14:paraId="467AC811" w14:textId="77777777" w:rsidR="009A6946" w:rsidRPr="009A6946" w:rsidRDefault="009A6946" w:rsidP="009A6946">
      <w:pPr>
        <w:widowControl/>
        <w:suppressAutoHyphens w:val="0"/>
        <w:rPr>
          <w:rFonts w:ascii="Times New Roman" w:eastAsia="Times New Roman" w:hAnsi="Times New Roman" w:cs="Times New Roman"/>
          <w:sz w:val="20"/>
          <w:szCs w:val="20"/>
          <w:lang w:bidi="ar-SA"/>
        </w:rPr>
      </w:pPr>
    </w:p>
    <w:p w14:paraId="6C4E8755" w14:textId="0630BB7D"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Članak 6.</w:t>
      </w:r>
    </w:p>
    <w:p w14:paraId="1BAAA76A"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Za izvršavanje I. Izmjena i dopuna Proračuna u potpunosti je odgovoran općinski načelnik.</w:t>
      </w:r>
    </w:p>
    <w:p w14:paraId="7CE557C2" w14:textId="77777777"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p>
    <w:p w14:paraId="0564ADE8" w14:textId="77777777"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p>
    <w:p w14:paraId="2BC55DE8" w14:textId="16955007"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Članak 7.</w:t>
      </w:r>
    </w:p>
    <w:p w14:paraId="4DB05464"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Proračunska sredstva koristiti će se samo za namjene koje su utvrđene Proračunom do visine utvrđene u njegovom Posebnom dijelu, na razdjelima i pozicijama, prema načelu racionalnog korištenja ostvarenih sredstava.</w:t>
      </w:r>
    </w:p>
    <w:p w14:paraId="00A25946" w14:textId="77777777"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p>
    <w:p w14:paraId="23A720F3" w14:textId="792BD70F"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Članak 8.</w:t>
      </w:r>
    </w:p>
    <w:p w14:paraId="5DA7DF9F"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Sukladno članku 46. Zakona o proračunu, Općinski načelnik može izvršiti preraspodjelu sredstava na proračunskim stavkama unutar razdjela ili između razdjela najviše do 5% rashoda i izdataka na stavci koja se umanjuje.</w:t>
      </w:r>
    </w:p>
    <w:p w14:paraId="0C3AAC55" w14:textId="77777777" w:rsidR="009A6946" w:rsidRPr="009A6946" w:rsidRDefault="009A6946" w:rsidP="009A6946">
      <w:pPr>
        <w:widowControl/>
        <w:suppressAutoHyphens w:val="0"/>
        <w:jc w:val="both"/>
        <w:rPr>
          <w:rFonts w:ascii="Times New Roman" w:eastAsia="Times New Roman" w:hAnsi="Times New Roman" w:cs="Times New Roman"/>
          <w:sz w:val="24"/>
          <w:szCs w:val="24"/>
          <w:lang w:bidi="ar-SA"/>
        </w:rPr>
      </w:pPr>
    </w:p>
    <w:p w14:paraId="41F1FCFD"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Općinski načelnik će o izvršenoj preraspodjeli izvijestiti općinsko vijeće u polugodišnjem i godišnjem izvršenju Proračuna.</w:t>
      </w:r>
    </w:p>
    <w:p w14:paraId="7B835404" w14:textId="77777777" w:rsidR="009A6946" w:rsidRPr="009A6946" w:rsidRDefault="009A6946" w:rsidP="009A6946">
      <w:pPr>
        <w:widowControl/>
        <w:suppressAutoHyphens w:val="0"/>
        <w:jc w:val="both"/>
        <w:rPr>
          <w:rFonts w:ascii="Times New Roman" w:eastAsia="Times New Roman" w:hAnsi="Times New Roman" w:cs="Times New Roman"/>
          <w:sz w:val="24"/>
          <w:szCs w:val="24"/>
          <w:lang w:bidi="ar-SA"/>
        </w:rPr>
      </w:pPr>
    </w:p>
    <w:p w14:paraId="0FBC7E78" w14:textId="21E65555"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Članak 9.</w:t>
      </w:r>
    </w:p>
    <w:p w14:paraId="4D4C85DA"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Pogrešno ili više uplaćeni prihodi u I. Izmjenama i dopunama Proračuna vraćaju se uplatiteljima na teret tih prihoda.</w:t>
      </w:r>
    </w:p>
    <w:p w14:paraId="0BB7E83F" w14:textId="77777777"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p>
    <w:p w14:paraId="29556984" w14:textId="77777777"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p>
    <w:p w14:paraId="26D6930D" w14:textId="1C647386"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Članak 10.</w:t>
      </w:r>
    </w:p>
    <w:p w14:paraId="10D419B7"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Korisnici smiju preuzimati obveze najviše do visine sredstava osiguranih u Posebnom dijelu I. Izmjena i dopuna Proračuna.</w:t>
      </w:r>
    </w:p>
    <w:p w14:paraId="33EB399A"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Dodjela sredstava korisnicima vršiti će se sukladno njihovim financijskim planovima, za cijelu godinu po mjesecima, vodeći računa o mogućnostima Proračuna.</w:t>
      </w:r>
    </w:p>
    <w:p w14:paraId="4072A775"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p>
    <w:p w14:paraId="51BD4698" w14:textId="6F68C1ED"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Članak 11.</w:t>
      </w:r>
    </w:p>
    <w:p w14:paraId="654A1C05"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 xml:space="preserve">Stanje imovine utvrđuje se jednom godišnje zaključno s danom 31.prosinca tekuće godine. </w:t>
      </w:r>
    </w:p>
    <w:p w14:paraId="6721CDBF"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Povjerenstvo za popis nepokretne i pokretne imovine Rješenjem imenuje općinski načelnik i donosi Odluku o prihvaćanju Izvješća.</w:t>
      </w:r>
    </w:p>
    <w:p w14:paraId="045271FA" w14:textId="77777777" w:rsidR="009A6946" w:rsidRPr="009A6946" w:rsidRDefault="009A6946" w:rsidP="009A6946">
      <w:pPr>
        <w:widowControl/>
        <w:suppressAutoHyphens w:val="0"/>
        <w:rPr>
          <w:rFonts w:ascii="Times New Roman" w:eastAsia="Times New Roman" w:hAnsi="Times New Roman" w:cs="Times New Roman"/>
          <w:sz w:val="20"/>
          <w:szCs w:val="20"/>
          <w:lang w:bidi="ar-SA"/>
        </w:rPr>
      </w:pPr>
    </w:p>
    <w:p w14:paraId="7E4820B4" w14:textId="38DF73C3"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Članak 12.</w:t>
      </w:r>
    </w:p>
    <w:p w14:paraId="301B8B6F"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I. Izmjenama i dopunama Proračuna nije predviđeno davanje jamstava i zaduživanje.</w:t>
      </w:r>
    </w:p>
    <w:p w14:paraId="2BC0E67C"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p>
    <w:p w14:paraId="7C339906" w14:textId="77777777" w:rsidR="009A6946" w:rsidRPr="009A6946" w:rsidRDefault="009A6946" w:rsidP="009A6946">
      <w:pPr>
        <w:widowControl/>
        <w:suppressAutoHyphens w:val="0"/>
        <w:rPr>
          <w:rFonts w:ascii="Times New Roman" w:eastAsia="Times New Roman" w:hAnsi="Times New Roman" w:cs="Times New Roman"/>
          <w:sz w:val="20"/>
          <w:szCs w:val="20"/>
          <w:lang w:bidi="ar-SA"/>
        </w:rPr>
      </w:pPr>
    </w:p>
    <w:p w14:paraId="42C71025" w14:textId="13C648B1"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lastRenderedPageBreak/>
        <w:t>Članak 13.</w:t>
      </w:r>
    </w:p>
    <w:p w14:paraId="69C330B5"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Proračunska sredstva se koriste samo za namjene koje su predviđene I. Izmjena i dopunama Proračuna</w:t>
      </w:r>
    </w:p>
    <w:p w14:paraId="003084B9"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 xml:space="preserve"> i to do visine utvrđene u njegovom Posebnom dijelu, te se ne mogu preraspodijeliti, osim pod uvjetima i na način predviđen ovom Odlukom.</w:t>
      </w:r>
    </w:p>
    <w:p w14:paraId="69C669A3"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p>
    <w:p w14:paraId="62EF1E89" w14:textId="560EE078"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Članak 14.</w:t>
      </w:r>
    </w:p>
    <w:p w14:paraId="0A735DF1"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Ukoliko tijekom 2024.godine nastanu nove obveze za Proračun, sredstva za njihovu provedbu mogu se osigurati isključivo na temelju Izmjena i dopuna Proračuna koje usvaja Općinsko vijeće.</w:t>
      </w:r>
    </w:p>
    <w:p w14:paraId="06E796CF" w14:textId="77777777"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p>
    <w:p w14:paraId="22FC3D2B" w14:textId="0520CAC0"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Članak 15.</w:t>
      </w:r>
    </w:p>
    <w:p w14:paraId="41C3724A" w14:textId="77777777" w:rsidR="009A6946" w:rsidRPr="009A6946" w:rsidRDefault="009A6946" w:rsidP="009A6946">
      <w:pPr>
        <w:widowControl/>
        <w:suppressAutoHyphens w:val="0"/>
        <w:jc w:val="both"/>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Ova Odluka stupa na snagu osmog dana od dana objave u Službenom glasniku Općine Satnica Đakovačka, a primjenjuje se od 1.siječnja 2024.godine.</w:t>
      </w:r>
    </w:p>
    <w:p w14:paraId="79561CB1" w14:textId="77777777" w:rsidR="009A6946" w:rsidRPr="009A6946" w:rsidRDefault="009A6946" w:rsidP="009A6946">
      <w:pPr>
        <w:widowControl/>
        <w:suppressAutoHyphens w:val="0"/>
        <w:rPr>
          <w:rFonts w:ascii="Times New Roman" w:eastAsia="Times New Roman" w:hAnsi="Times New Roman" w:cs="Times New Roman"/>
          <w:sz w:val="20"/>
          <w:szCs w:val="20"/>
          <w:lang w:bidi="ar-SA"/>
        </w:rPr>
      </w:pPr>
    </w:p>
    <w:p w14:paraId="77979C06" w14:textId="77777777"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REPUBLIKA HRVATSKA</w:t>
      </w:r>
    </w:p>
    <w:p w14:paraId="0E498E57" w14:textId="77777777"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OSJEČKO-BARANJSKA ŽUPANIJA</w:t>
      </w:r>
    </w:p>
    <w:p w14:paraId="36E65255" w14:textId="77777777"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OPĆINA SATNICA ĐAKOVAČKA</w:t>
      </w:r>
    </w:p>
    <w:p w14:paraId="12ED2675" w14:textId="54B0A6C2"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OPĆINSKO VIJEĆE</w:t>
      </w:r>
    </w:p>
    <w:p w14:paraId="2EE920FC" w14:textId="77777777"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p>
    <w:p w14:paraId="40A32C27" w14:textId="77777777"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p>
    <w:p w14:paraId="4EE1AE62" w14:textId="75A1C6D6" w:rsidR="009A6946" w:rsidRPr="009A6946" w:rsidRDefault="009A6946" w:rsidP="009A6946">
      <w:pPr>
        <w:widowControl/>
        <w:suppressAutoHyphens w:val="0"/>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KLASA:400-01/24-01/4</w:t>
      </w:r>
      <w:r w:rsidRPr="009A6946">
        <w:rPr>
          <w:rFonts w:ascii="Times New Roman" w:eastAsia="Times New Roman" w:hAnsi="Times New Roman" w:cs="Times New Roman"/>
          <w:sz w:val="20"/>
          <w:szCs w:val="20"/>
          <w:lang w:bidi="ar-SA"/>
        </w:rPr>
        <w:tab/>
      </w:r>
      <w:r w:rsidRPr="009A6946">
        <w:rPr>
          <w:rFonts w:ascii="Times New Roman" w:eastAsia="Times New Roman" w:hAnsi="Times New Roman" w:cs="Times New Roman"/>
          <w:sz w:val="20"/>
          <w:szCs w:val="20"/>
          <w:lang w:bidi="ar-SA"/>
        </w:rPr>
        <w:tab/>
      </w:r>
      <w:r w:rsidRPr="009A6946">
        <w:rPr>
          <w:rFonts w:ascii="Times New Roman" w:eastAsia="Times New Roman" w:hAnsi="Times New Roman" w:cs="Times New Roman"/>
          <w:sz w:val="20"/>
          <w:szCs w:val="20"/>
          <w:lang w:bidi="ar-SA"/>
        </w:rPr>
        <w:tab/>
        <w:t xml:space="preserve">          </w:t>
      </w:r>
      <w:r w:rsidRPr="009A6946">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sidRPr="009A6946">
        <w:rPr>
          <w:rFonts w:ascii="Times New Roman" w:eastAsia="Times New Roman" w:hAnsi="Times New Roman" w:cs="Times New Roman"/>
          <w:sz w:val="20"/>
          <w:szCs w:val="20"/>
          <w:lang w:bidi="ar-SA"/>
        </w:rPr>
        <w:t>PREDSJEDNIK OPĆINSKOG VIJEĆA</w:t>
      </w:r>
    </w:p>
    <w:p w14:paraId="42EBB3C0" w14:textId="77777777" w:rsidR="009A6946" w:rsidRPr="009A6946" w:rsidRDefault="009A6946" w:rsidP="009A6946">
      <w:pPr>
        <w:widowControl/>
        <w:suppressAutoHyphens w:val="0"/>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URBROJ:2158-34-01-24-2</w:t>
      </w:r>
    </w:p>
    <w:p w14:paraId="675BB7E5" w14:textId="77777777" w:rsidR="009A6946" w:rsidRPr="009A6946" w:rsidRDefault="009A6946" w:rsidP="009A6946">
      <w:pPr>
        <w:widowControl/>
        <w:suppressAutoHyphens w:val="0"/>
        <w:jc w:val="center"/>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ab/>
      </w:r>
      <w:r w:rsidRPr="009A6946">
        <w:rPr>
          <w:rFonts w:ascii="Times New Roman" w:eastAsia="Times New Roman" w:hAnsi="Times New Roman" w:cs="Times New Roman"/>
          <w:sz w:val="20"/>
          <w:szCs w:val="20"/>
          <w:lang w:bidi="ar-SA"/>
        </w:rPr>
        <w:tab/>
      </w:r>
      <w:r w:rsidRPr="009A6946">
        <w:rPr>
          <w:rFonts w:ascii="Times New Roman" w:eastAsia="Times New Roman" w:hAnsi="Times New Roman" w:cs="Times New Roman"/>
          <w:sz w:val="20"/>
          <w:szCs w:val="20"/>
          <w:lang w:bidi="ar-SA"/>
        </w:rPr>
        <w:tab/>
      </w:r>
      <w:r w:rsidRPr="009A6946">
        <w:rPr>
          <w:rFonts w:ascii="Times New Roman" w:eastAsia="Times New Roman" w:hAnsi="Times New Roman" w:cs="Times New Roman"/>
          <w:sz w:val="20"/>
          <w:szCs w:val="20"/>
          <w:lang w:bidi="ar-SA"/>
        </w:rPr>
        <w:tab/>
      </w:r>
      <w:r w:rsidRPr="009A6946">
        <w:rPr>
          <w:rFonts w:ascii="Times New Roman" w:eastAsia="Times New Roman" w:hAnsi="Times New Roman" w:cs="Times New Roman"/>
          <w:sz w:val="20"/>
          <w:szCs w:val="20"/>
          <w:lang w:bidi="ar-SA"/>
        </w:rPr>
        <w:tab/>
      </w:r>
      <w:r w:rsidRPr="009A6946">
        <w:rPr>
          <w:rFonts w:ascii="Times New Roman" w:eastAsia="Times New Roman" w:hAnsi="Times New Roman" w:cs="Times New Roman"/>
          <w:sz w:val="20"/>
          <w:szCs w:val="20"/>
          <w:lang w:bidi="ar-SA"/>
        </w:rPr>
        <w:tab/>
      </w:r>
      <w:r w:rsidRPr="009A6946">
        <w:rPr>
          <w:rFonts w:ascii="Times New Roman" w:eastAsia="Times New Roman" w:hAnsi="Times New Roman" w:cs="Times New Roman"/>
          <w:sz w:val="20"/>
          <w:szCs w:val="20"/>
          <w:lang w:bidi="ar-SA"/>
        </w:rPr>
        <w:tab/>
        <w:t xml:space="preserve">Ivan Kuna, </w:t>
      </w:r>
      <w:proofErr w:type="spellStart"/>
      <w:r w:rsidRPr="009A6946">
        <w:rPr>
          <w:rFonts w:ascii="Times New Roman" w:eastAsia="Times New Roman" w:hAnsi="Times New Roman" w:cs="Times New Roman"/>
          <w:sz w:val="20"/>
          <w:szCs w:val="20"/>
          <w:lang w:bidi="ar-SA"/>
        </w:rPr>
        <w:t>mag.ing.agr</w:t>
      </w:r>
      <w:proofErr w:type="spellEnd"/>
      <w:r w:rsidRPr="009A6946">
        <w:rPr>
          <w:rFonts w:ascii="Times New Roman" w:eastAsia="Times New Roman" w:hAnsi="Times New Roman" w:cs="Times New Roman"/>
          <w:sz w:val="20"/>
          <w:szCs w:val="20"/>
          <w:lang w:bidi="ar-SA"/>
        </w:rPr>
        <w:t>., v.r.</w:t>
      </w:r>
    </w:p>
    <w:p w14:paraId="516ED363" w14:textId="77777777" w:rsidR="009A6946" w:rsidRPr="009A6946" w:rsidRDefault="009A6946" w:rsidP="009A6946">
      <w:pPr>
        <w:widowControl/>
        <w:suppressAutoHyphens w:val="0"/>
        <w:rPr>
          <w:rFonts w:ascii="Times New Roman" w:eastAsia="Times New Roman" w:hAnsi="Times New Roman" w:cs="Times New Roman"/>
          <w:sz w:val="20"/>
          <w:szCs w:val="20"/>
          <w:lang w:bidi="ar-SA"/>
        </w:rPr>
      </w:pPr>
    </w:p>
    <w:p w14:paraId="23B06737" w14:textId="77777777" w:rsidR="009A6946" w:rsidRPr="009A6946" w:rsidRDefault="009A6946" w:rsidP="009A6946">
      <w:pPr>
        <w:widowControl/>
        <w:suppressAutoHyphens w:val="0"/>
        <w:rPr>
          <w:rFonts w:ascii="Times New Roman" w:eastAsia="Times New Roman" w:hAnsi="Times New Roman" w:cs="Times New Roman"/>
          <w:sz w:val="20"/>
          <w:szCs w:val="20"/>
          <w:lang w:bidi="ar-SA"/>
        </w:rPr>
      </w:pPr>
      <w:r w:rsidRPr="009A6946">
        <w:rPr>
          <w:rFonts w:ascii="Times New Roman" w:eastAsia="Times New Roman" w:hAnsi="Times New Roman" w:cs="Times New Roman"/>
          <w:sz w:val="20"/>
          <w:szCs w:val="20"/>
          <w:lang w:bidi="ar-SA"/>
        </w:rPr>
        <w:t>Satnica Đakovačka, 11. prosinca 2024.</w:t>
      </w:r>
    </w:p>
    <w:p w14:paraId="5C0C34E6" w14:textId="336EE8F7" w:rsidR="009A6946" w:rsidRDefault="009A6946" w:rsidP="003832A3">
      <w:pPr>
        <w:widowControl/>
        <w:suppressAutoHyphens w:val="0"/>
        <w:autoSpaceDE w:val="0"/>
        <w:autoSpaceDN w:val="0"/>
        <w:adjustRightInd w:val="0"/>
        <w:spacing w:line="276" w:lineRule="auto"/>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p>
    <w:p w14:paraId="1867718B" w14:textId="77777777" w:rsidR="009A6946" w:rsidRDefault="009A6946" w:rsidP="003832A3">
      <w:pPr>
        <w:widowControl/>
        <w:suppressAutoHyphens w:val="0"/>
        <w:autoSpaceDE w:val="0"/>
        <w:autoSpaceDN w:val="0"/>
        <w:adjustRightInd w:val="0"/>
        <w:spacing w:line="276" w:lineRule="auto"/>
        <w:jc w:val="both"/>
        <w:rPr>
          <w:rFonts w:ascii="Times New Roman" w:eastAsia="Times New Roman" w:hAnsi="Times New Roman" w:cs="Times New Roman"/>
          <w:sz w:val="20"/>
          <w:szCs w:val="20"/>
          <w:lang w:bidi="ar-SA"/>
        </w:rPr>
      </w:pPr>
    </w:p>
    <w:p w14:paraId="68494FAC" w14:textId="5B564A26" w:rsidR="003832A3" w:rsidRPr="00A473DF" w:rsidRDefault="003832A3" w:rsidP="003832A3">
      <w:pPr>
        <w:widowControl/>
        <w:suppressAutoHyphens w:val="0"/>
        <w:autoSpaceDE w:val="0"/>
        <w:autoSpaceDN w:val="0"/>
        <w:adjustRightInd w:val="0"/>
        <w:spacing w:line="276" w:lineRule="auto"/>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Na temelju članka 42. stavak 1. Zakona o proračunu (Narodne novine broj:144/21.) i članka 30. Statuta Općine Satnica Đakovačka  (Službeni glasnik Općine Satnica Đakovačka broj:2/21. i 6/22.) Općinsko vijeće Općine Satnica Đakovačka na svojoj 25. sjednici održanoj  dana 11. prosinca 2024.godine donosi</w:t>
      </w:r>
    </w:p>
    <w:p w14:paraId="5F825592" w14:textId="77777777" w:rsidR="003832A3" w:rsidRPr="00A473DF" w:rsidRDefault="003832A3" w:rsidP="003832A3">
      <w:pPr>
        <w:widowControl/>
        <w:suppressAutoHyphens w:val="0"/>
        <w:autoSpaceDE w:val="0"/>
        <w:autoSpaceDN w:val="0"/>
        <w:adjustRightInd w:val="0"/>
        <w:rPr>
          <w:rFonts w:ascii="Times New Roman" w:eastAsia="Times New Roman" w:hAnsi="Times New Roman" w:cs="Times New Roman"/>
          <w:sz w:val="20"/>
          <w:szCs w:val="20"/>
          <w:lang w:bidi="ar-SA"/>
        </w:rPr>
      </w:pPr>
    </w:p>
    <w:p w14:paraId="2619A4F2" w14:textId="77777777" w:rsidR="003832A3" w:rsidRPr="00A473DF" w:rsidRDefault="003832A3" w:rsidP="003832A3">
      <w:pPr>
        <w:widowControl/>
        <w:suppressAutoHyphens w:val="0"/>
        <w:autoSpaceDE w:val="0"/>
        <w:autoSpaceDN w:val="0"/>
        <w:adjustRightInd w:val="0"/>
        <w:jc w:val="center"/>
        <w:rPr>
          <w:rFonts w:ascii="Times New Roman" w:eastAsia="Times New Roman" w:hAnsi="Times New Roman" w:cs="Times New Roman"/>
          <w:b/>
          <w:bCs/>
          <w:sz w:val="20"/>
          <w:szCs w:val="20"/>
          <w:lang w:bidi="ar-SA"/>
        </w:rPr>
      </w:pPr>
      <w:r w:rsidRPr="00A473DF">
        <w:rPr>
          <w:rFonts w:ascii="Times New Roman" w:eastAsia="Times New Roman" w:hAnsi="Times New Roman" w:cs="Times New Roman"/>
          <w:b/>
          <w:bCs/>
          <w:sz w:val="20"/>
          <w:szCs w:val="20"/>
          <w:lang w:bidi="ar-SA"/>
        </w:rPr>
        <w:t xml:space="preserve">Proračun Općine Satnica Đakovačka za 2025. godinu s </w:t>
      </w:r>
    </w:p>
    <w:p w14:paraId="40D9A8C3" w14:textId="77777777" w:rsidR="003832A3" w:rsidRPr="00A473DF" w:rsidRDefault="003832A3" w:rsidP="003832A3">
      <w:pPr>
        <w:widowControl/>
        <w:suppressAutoHyphens w:val="0"/>
        <w:autoSpaceDE w:val="0"/>
        <w:autoSpaceDN w:val="0"/>
        <w:adjustRightInd w:val="0"/>
        <w:jc w:val="center"/>
        <w:rPr>
          <w:rFonts w:ascii="Times New Roman" w:eastAsia="Times New Roman" w:hAnsi="Times New Roman" w:cs="Times New Roman"/>
          <w:b/>
          <w:bCs/>
          <w:sz w:val="20"/>
          <w:szCs w:val="20"/>
          <w:lang w:bidi="ar-SA"/>
        </w:rPr>
      </w:pPr>
      <w:r w:rsidRPr="00A473DF">
        <w:rPr>
          <w:rFonts w:ascii="Times New Roman" w:eastAsia="Times New Roman" w:hAnsi="Times New Roman" w:cs="Times New Roman"/>
          <w:b/>
          <w:bCs/>
          <w:sz w:val="20"/>
          <w:szCs w:val="20"/>
          <w:lang w:bidi="ar-SA"/>
        </w:rPr>
        <w:t>projekcijama za 2026. i 2027. godinu</w:t>
      </w:r>
    </w:p>
    <w:p w14:paraId="792C1A4D" w14:textId="77777777" w:rsidR="003832A3" w:rsidRPr="00A473DF" w:rsidRDefault="003832A3" w:rsidP="003832A3">
      <w:pPr>
        <w:widowControl/>
        <w:suppressAutoHyphens w:val="0"/>
        <w:autoSpaceDE w:val="0"/>
        <w:autoSpaceDN w:val="0"/>
        <w:adjustRightInd w:val="0"/>
        <w:jc w:val="center"/>
        <w:rPr>
          <w:rFonts w:ascii="Times New Roman" w:eastAsia="Times New Roman" w:hAnsi="Times New Roman" w:cs="Times New Roman"/>
          <w:b/>
          <w:bCs/>
          <w:sz w:val="20"/>
          <w:szCs w:val="20"/>
          <w:lang w:bidi="ar-SA"/>
        </w:rPr>
      </w:pPr>
    </w:p>
    <w:p w14:paraId="2BF9F788" w14:textId="77777777" w:rsidR="003832A3" w:rsidRPr="00A473DF" w:rsidRDefault="003832A3" w:rsidP="003832A3">
      <w:pPr>
        <w:widowControl/>
        <w:suppressAutoHyphens w:val="0"/>
        <w:autoSpaceDE w:val="0"/>
        <w:autoSpaceDN w:val="0"/>
        <w:adjustRightInd w:val="0"/>
        <w:jc w:val="center"/>
        <w:rPr>
          <w:rFonts w:ascii="Times New Roman" w:eastAsia="Times New Roman" w:hAnsi="Times New Roman" w:cs="Times New Roman"/>
          <w:b/>
          <w:bCs/>
          <w:sz w:val="20"/>
          <w:szCs w:val="20"/>
          <w:lang w:bidi="ar-SA"/>
        </w:rPr>
      </w:pPr>
      <w:r w:rsidRPr="00A473DF">
        <w:rPr>
          <w:rFonts w:ascii="Times New Roman" w:eastAsia="Times New Roman" w:hAnsi="Times New Roman" w:cs="Times New Roman"/>
          <w:b/>
          <w:bCs/>
          <w:sz w:val="20"/>
          <w:szCs w:val="20"/>
          <w:lang w:bidi="ar-SA"/>
        </w:rPr>
        <w:t>Članak 1.</w:t>
      </w:r>
    </w:p>
    <w:p w14:paraId="2F99E41D" w14:textId="77777777" w:rsidR="003832A3" w:rsidRPr="00A473DF" w:rsidRDefault="003832A3" w:rsidP="003832A3">
      <w:pPr>
        <w:widowControl/>
        <w:suppressAutoHyphens w:val="0"/>
        <w:autoSpaceDE w:val="0"/>
        <w:autoSpaceDN w:val="0"/>
        <w:adjustRightInd w:val="0"/>
        <w:spacing w:line="276" w:lineRule="auto"/>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Proračun Općine Satnica Đakovačka za 2025. godinu i projekcije za 2026. i 2027. godinu sastoji se od:</w:t>
      </w:r>
    </w:p>
    <w:p w14:paraId="3DD0FFDB" w14:textId="77777777" w:rsidR="003832A3" w:rsidRPr="00A473DF" w:rsidRDefault="003832A3" w:rsidP="003832A3">
      <w:pPr>
        <w:widowControl/>
        <w:suppressAutoHyphens w:val="0"/>
        <w:autoSpaceDE w:val="0"/>
        <w:autoSpaceDN w:val="0"/>
        <w:adjustRightInd w:val="0"/>
        <w:spacing w:line="276" w:lineRule="auto"/>
        <w:jc w:val="both"/>
        <w:rPr>
          <w:rFonts w:ascii="Times New Roman" w:eastAsia="Times New Roman" w:hAnsi="Times New Roman" w:cs="Times New Roman"/>
          <w:sz w:val="20"/>
          <w:szCs w:val="20"/>
          <w:lang w:bidi="ar-SA"/>
        </w:rPr>
      </w:pPr>
    </w:p>
    <w:p w14:paraId="15F44DCD" w14:textId="77777777" w:rsidR="003832A3" w:rsidRPr="00A473DF" w:rsidRDefault="003832A3" w:rsidP="003832A3">
      <w:pPr>
        <w:widowControl/>
        <w:numPr>
          <w:ilvl w:val="0"/>
          <w:numId w:val="1"/>
        </w:numPr>
        <w:suppressAutoHyphens w:val="0"/>
        <w:spacing w:line="276" w:lineRule="auto"/>
        <w:ind w:left="360"/>
        <w:contextualSpacing/>
        <w:rPr>
          <w:rFonts w:ascii="Times New Roman" w:eastAsia="Times New Roman" w:hAnsi="Times New Roman" w:cs="Times New Roman"/>
          <w:b/>
          <w:bCs/>
          <w:sz w:val="20"/>
          <w:szCs w:val="20"/>
          <w:lang w:bidi="ar-SA"/>
        </w:rPr>
      </w:pPr>
      <w:r w:rsidRPr="00A473DF">
        <w:rPr>
          <w:rFonts w:ascii="Times New Roman" w:eastAsia="Times New Roman" w:hAnsi="Times New Roman" w:cs="Times New Roman"/>
          <w:b/>
          <w:bCs/>
          <w:sz w:val="20"/>
          <w:szCs w:val="20"/>
          <w:lang w:bidi="ar-SA"/>
        </w:rPr>
        <w:t>OPĆI DIO</w:t>
      </w:r>
    </w:p>
    <w:p w14:paraId="585971C3" w14:textId="77777777" w:rsidR="003832A3" w:rsidRPr="00A473DF" w:rsidRDefault="003832A3" w:rsidP="003832A3">
      <w:pPr>
        <w:widowControl/>
        <w:numPr>
          <w:ilvl w:val="0"/>
          <w:numId w:val="3"/>
        </w:numPr>
        <w:suppressAutoHyphens w:val="0"/>
        <w:spacing w:line="259" w:lineRule="auto"/>
        <w:ind w:left="284" w:hanging="284"/>
        <w:contextualSpacing/>
        <w:rPr>
          <w:rFonts w:ascii="Times New Roman" w:eastAsia="Times New Roman" w:hAnsi="Times New Roman" w:cs="Times New Roman"/>
          <w:b/>
          <w:bCs/>
          <w:sz w:val="20"/>
          <w:szCs w:val="20"/>
          <w:lang w:bidi="ar-SA"/>
        </w:rPr>
      </w:pPr>
      <w:r w:rsidRPr="00A473DF">
        <w:rPr>
          <w:rFonts w:ascii="Times New Roman" w:eastAsia="Times New Roman" w:hAnsi="Times New Roman" w:cs="Times New Roman"/>
          <w:b/>
          <w:bCs/>
          <w:sz w:val="20"/>
          <w:szCs w:val="20"/>
          <w:lang w:bidi="ar-SA"/>
        </w:rPr>
        <w:t>SAŽETAK RAČUNA PRIHODA I RASHODA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3832A3" w:rsidRPr="00A473DF" w14:paraId="3AB14478" w14:textId="77777777" w:rsidTr="00490AB8">
        <w:tc>
          <w:tcPr>
            <w:tcW w:w="3389" w:type="dxa"/>
            <w:shd w:val="clear" w:color="auto" w:fill="505050"/>
          </w:tcPr>
          <w:p w14:paraId="7A6E19D5"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RAZRED I NAZIV</w:t>
            </w:r>
          </w:p>
        </w:tc>
        <w:tc>
          <w:tcPr>
            <w:tcW w:w="1300" w:type="dxa"/>
            <w:shd w:val="clear" w:color="auto" w:fill="505050"/>
          </w:tcPr>
          <w:p w14:paraId="6CE1F1F8"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OSTVARENJE DO 31.12.2023.</w:t>
            </w:r>
          </w:p>
        </w:tc>
        <w:tc>
          <w:tcPr>
            <w:tcW w:w="1300" w:type="dxa"/>
            <w:shd w:val="clear" w:color="auto" w:fill="505050"/>
          </w:tcPr>
          <w:p w14:paraId="330C9F05"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PLAN PRORAČUNA ZA 2024. GODINU</w:t>
            </w:r>
          </w:p>
        </w:tc>
        <w:tc>
          <w:tcPr>
            <w:tcW w:w="1300" w:type="dxa"/>
            <w:shd w:val="clear" w:color="auto" w:fill="505050"/>
          </w:tcPr>
          <w:p w14:paraId="063D5A43"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PRIJEDLOG PLANA PRORAČUNA ZA 2025. GODINU</w:t>
            </w:r>
          </w:p>
        </w:tc>
        <w:tc>
          <w:tcPr>
            <w:tcW w:w="1300" w:type="dxa"/>
            <w:shd w:val="clear" w:color="auto" w:fill="505050"/>
          </w:tcPr>
          <w:p w14:paraId="7ABC6ED7"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PRIJEDLOG PLANA PRORAČUNA ZA 2026. GODINU</w:t>
            </w:r>
          </w:p>
        </w:tc>
        <w:tc>
          <w:tcPr>
            <w:tcW w:w="1300" w:type="dxa"/>
            <w:shd w:val="clear" w:color="auto" w:fill="505050"/>
          </w:tcPr>
          <w:p w14:paraId="29F51848"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PRIJEDLOG PLANA PRORAČUNA ZA 2027. GODINU</w:t>
            </w:r>
          </w:p>
        </w:tc>
      </w:tr>
      <w:tr w:rsidR="003832A3" w:rsidRPr="00A473DF" w14:paraId="2B26508C" w14:textId="77777777" w:rsidTr="00490AB8">
        <w:tc>
          <w:tcPr>
            <w:tcW w:w="3389" w:type="dxa"/>
            <w:shd w:val="clear" w:color="auto" w:fill="505050"/>
          </w:tcPr>
          <w:p w14:paraId="3D9C7FEB"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1</w:t>
            </w:r>
          </w:p>
        </w:tc>
        <w:tc>
          <w:tcPr>
            <w:tcW w:w="1300" w:type="dxa"/>
            <w:shd w:val="clear" w:color="auto" w:fill="505050"/>
          </w:tcPr>
          <w:p w14:paraId="37E4296C"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w:t>
            </w:r>
          </w:p>
        </w:tc>
        <w:tc>
          <w:tcPr>
            <w:tcW w:w="1300" w:type="dxa"/>
            <w:shd w:val="clear" w:color="auto" w:fill="505050"/>
          </w:tcPr>
          <w:p w14:paraId="4715DFE9"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w:t>
            </w:r>
          </w:p>
        </w:tc>
        <w:tc>
          <w:tcPr>
            <w:tcW w:w="1300" w:type="dxa"/>
            <w:shd w:val="clear" w:color="auto" w:fill="505050"/>
          </w:tcPr>
          <w:p w14:paraId="2D3BD905"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4</w:t>
            </w:r>
          </w:p>
        </w:tc>
        <w:tc>
          <w:tcPr>
            <w:tcW w:w="1300" w:type="dxa"/>
            <w:shd w:val="clear" w:color="auto" w:fill="505050"/>
          </w:tcPr>
          <w:p w14:paraId="6C015374"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5</w:t>
            </w:r>
          </w:p>
        </w:tc>
        <w:tc>
          <w:tcPr>
            <w:tcW w:w="1300" w:type="dxa"/>
            <w:shd w:val="clear" w:color="auto" w:fill="505050"/>
          </w:tcPr>
          <w:p w14:paraId="09EB83A7"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6</w:t>
            </w:r>
          </w:p>
        </w:tc>
      </w:tr>
      <w:tr w:rsidR="003832A3" w:rsidRPr="00A473DF" w14:paraId="64C2B06C" w14:textId="77777777" w:rsidTr="00490AB8">
        <w:tc>
          <w:tcPr>
            <w:tcW w:w="3389" w:type="dxa"/>
          </w:tcPr>
          <w:p w14:paraId="77ECCB25"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PRIHODI UKUPNO</w:t>
            </w:r>
          </w:p>
        </w:tc>
        <w:tc>
          <w:tcPr>
            <w:tcW w:w="1300" w:type="dxa"/>
          </w:tcPr>
          <w:p w14:paraId="523A44C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2.267.203,08</w:t>
            </w:r>
          </w:p>
        </w:tc>
        <w:tc>
          <w:tcPr>
            <w:tcW w:w="1300" w:type="dxa"/>
          </w:tcPr>
          <w:p w14:paraId="206E37C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3.936.800,00</w:t>
            </w:r>
          </w:p>
        </w:tc>
        <w:tc>
          <w:tcPr>
            <w:tcW w:w="1300" w:type="dxa"/>
          </w:tcPr>
          <w:p w14:paraId="3F5E95D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2.675.000,00</w:t>
            </w:r>
          </w:p>
        </w:tc>
        <w:tc>
          <w:tcPr>
            <w:tcW w:w="1300" w:type="dxa"/>
          </w:tcPr>
          <w:p w14:paraId="2AA692E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2.943.000,00</w:t>
            </w:r>
          </w:p>
        </w:tc>
        <w:tc>
          <w:tcPr>
            <w:tcW w:w="1300" w:type="dxa"/>
          </w:tcPr>
          <w:p w14:paraId="535E53D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2.788.000,00</w:t>
            </w:r>
          </w:p>
        </w:tc>
      </w:tr>
      <w:tr w:rsidR="003832A3" w:rsidRPr="00A473DF" w14:paraId="648E6DC4" w14:textId="77777777" w:rsidTr="00490AB8">
        <w:tc>
          <w:tcPr>
            <w:tcW w:w="3389" w:type="dxa"/>
          </w:tcPr>
          <w:p w14:paraId="1BF7193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 Prihodi poslovanja</w:t>
            </w:r>
          </w:p>
        </w:tc>
        <w:tc>
          <w:tcPr>
            <w:tcW w:w="1300" w:type="dxa"/>
          </w:tcPr>
          <w:p w14:paraId="718F481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2.267.203,08</w:t>
            </w:r>
          </w:p>
        </w:tc>
        <w:tc>
          <w:tcPr>
            <w:tcW w:w="1300" w:type="dxa"/>
          </w:tcPr>
          <w:p w14:paraId="20CD96E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3.931.800,00</w:t>
            </w:r>
          </w:p>
        </w:tc>
        <w:tc>
          <w:tcPr>
            <w:tcW w:w="1300" w:type="dxa"/>
          </w:tcPr>
          <w:p w14:paraId="0A22581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2.670.000,00</w:t>
            </w:r>
          </w:p>
        </w:tc>
        <w:tc>
          <w:tcPr>
            <w:tcW w:w="1300" w:type="dxa"/>
          </w:tcPr>
          <w:p w14:paraId="629AF54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2.938.000,00</w:t>
            </w:r>
          </w:p>
        </w:tc>
        <w:tc>
          <w:tcPr>
            <w:tcW w:w="1300" w:type="dxa"/>
          </w:tcPr>
          <w:p w14:paraId="6DBF723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2.783.000,00</w:t>
            </w:r>
          </w:p>
        </w:tc>
      </w:tr>
      <w:tr w:rsidR="003832A3" w:rsidRPr="00A473DF" w14:paraId="1F6DCF7C" w14:textId="77777777" w:rsidTr="00490AB8">
        <w:tc>
          <w:tcPr>
            <w:tcW w:w="3389" w:type="dxa"/>
          </w:tcPr>
          <w:p w14:paraId="4715EFB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 Prihodi od prodaje nefinancijske imovine</w:t>
            </w:r>
          </w:p>
        </w:tc>
        <w:tc>
          <w:tcPr>
            <w:tcW w:w="1300" w:type="dxa"/>
          </w:tcPr>
          <w:p w14:paraId="2F9A0E7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429633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02CFFE1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00545CC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3F78FC2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4CB566E5" w14:textId="77777777" w:rsidTr="00490AB8">
        <w:tc>
          <w:tcPr>
            <w:tcW w:w="3389" w:type="dxa"/>
          </w:tcPr>
          <w:p w14:paraId="52BD8C88"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RASHODI UKUPNO</w:t>
            </w:r>
          </w:p>
        </w:tc>
        <w:tc>
          <w:tcPr>
            <w:tcW w:w="1300" w:type="dxa"/>
          </w:tcPr>
          <w:p w14:paraId="4CC517F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1.704.247,39</w:t>
            </w:r>
          </w:p>
        </w:tc>
        <w:tc>
          <w:tcPr>
            <w:tcW w:w="1300" w:type="dxa"/>
          </w:tcPr>
          <w:p w14:paraId="40365C4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3.849.100,00</w:t>
            </w:r>
          </w:p>
        </w:tc>
        <w:tc>
          <w:tcPr>
            <w:tcW w:w="1300" w:type="dxa"/>
          </w:tcPr>
          <w:p w14:paraId="007E734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2.596.000,00</w:t>
            </w:r>
          </w:p>
        </w:tc>
        <w:tc>
          <w:tcPr>
            <w:tcW w:w="1300" w:type="dxa"/>
          </w:tcPr>
          <w:p w14:paraId="0E1809D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2.864.000,00</w:t>
            </w:r>
          </w:p>
        </w:tc>
        <w:tc>
          <w:tcPr>
            <w:tcW w:w="1300" w:type="dxa"/>
          </w:tcPr>
          <w:p w14:paraId="4B3F0BD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2.709.000,00</w:t>
            </w:r>
          </w:p>
        </w:tc>
      </w:tr>
      <w:tr w:rsidR="003832A3" w:rsidRPr="00A473DF" w14:paraId="22185E33" w14:textId="77777777" w:rsidTr="00490AB8">
        <w:tc>
          <w:tcPr>
            <w:tcW w:w="3389" w:type="dxa"/>
          </w:tcPr>
          <w:p w14:paraId="66393B0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tcPr>
          <w:p w14:paraId="3C9B561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916.733,13</w:t>
            </w:r>
          </w:p>
        </w:tc>
        <w:tc>
          <w:tcPr>
            <w:tcW w:w="1300" w:type="dxa"/>
          </w:tcPr>
          <w:p w14:paraId="2E42673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1.045.900,00</w:t>
            </w:r>
          </w:p>
        </w:tc>
        <w:tc>
          <w:tcPr>
            <w:tcW w:w="1300" w:type="dxa"/>
          </w:tcPr>
          <w:p w14:paraId="447E0E3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1.434.000,00</w:t>
            </w:r>
          </w:p>
        </w:tc>
        <w:tc>
          <w:tcPr>
            <w:tcW w:w="1300" w:type="dxa"/>
          </w:tcPr>
          <w:p w14:paraId="32F4CD3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1.459.000,00</w:t>
            </w:r>
          </w:p>
        </w:tc>
        <w:tc>
          <w:tcPr>
            <w:tcW w:w="1300" w:type="dxa"/>
          </w:tcPr>
          <w:p w14:paraId="7470AFE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1.553.400,00</w:t>
            </w:r>
          </w:p>
        </w:tc>
      </w:tr>
      <w:tr w:rsidR="003832A3" w:rsidRPr="00A473DF" w14:paraId="114B4B6B" w14:textId="77777777" w:rsidTr="00490AB8">
        <w:tc>
          <w:tcPr>
            <w:tcW w:w="3389" w:type="dxa"/>
          </w:tcPr>
          <w:p w14:paraId="1BE28FF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tcPr>
          <w:p w14:paraId="5DBA9EF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787.514,26</w:t>
            </w:r>
          </w:p>
        </w:tc>
        <w:tc>
          <w:tcPr>
            <w:tcW w:w="1300" w:type="dxa"/>
          </w:tcPr>
          <w:p w14:paraId="5B727E6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2.803.200,00</w:t>
            </w:r>
          </w:p>
        </w:tc>
        <w:tc>
          <w:tcPr>
            <w:tcW w:w="1300" w:type="dxa"/>
          </w:tcPr>
          <w:p w14:paraId="5268AA4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1.162.000,00</w:t>
            </w:r>
          </w:p>
        </w:tc>
        <w:tc>
          <w:tcPr>
            <w:tcW w:w="1300" w:type="dxa"/>
          </w:tcPr>
          <w:p w14:paraId="14597D1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1.405.000,00</w:t>
            </w:r>
          </w:p>
        </w:tc>
        <w:tc>
          <w:tcPr>
            <w:tcW w:w="1300" w:type="dxa"/>
          </w:tcPr>
          <w:p w14:paraId="4820117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1.155.600,00</w:t>
            </w:r>
          </w:p>
        </w:tc>
      </w:tr>
      <w:tr w:rsidR="003832A3" w:rsidRPr="00A473DF" w14:paraId="7EFB8C9C" w14:textId="77777777" w:rsidTr="00490AB8">
        <w:trPr>
          <w:trHeight w:val="360"/>
        </w:trPr>
        <w:tc>
          <w:tcPr>
            <w:tcW w:w="3389" w:type="dxa"/>
            <w:shd w:val="clear" w:color="auto" w:fill="FFE699"/>
            <w:vAlign w:val="center"/>
          </w:tcPr>
          <w:p w14:paraId="1098F009"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lastRenderedPageBreak/>
              <w:t>RAZLIKA - VIŠAK/MANJAK</w:t>
            </w:r>
          </w:p>
        </w:tc>
        <w:tc>
          <w:tcPr>
            <w:tcW w:w="1300" w:type="dxa"/>
            <w:shd w:val="clear" w:color="auto" w:fill="FFE699"/>
            <w:vAlign w:val="center"/>
          </w:tcPr>
          <w:p w14:paraId="563D4A88"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562.955,69</w:t>
            </w:r>
          </w:p>
        </w:tc>
        <w:tc>
          <w:tcPr>
            <w:tcW w:w="1300" w:type="dxa"/>
            <w:shd w:val="clear" w:color="auto" w:fill="FFE699"/>
            <w:vAlign w:val="center"/>
          </w:tcPr>
          <w:p w14:paraId="0861254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87.700,00</w:t>
            </w:r>
          </w:p>
        </w:tc>
        <w:tc>
          <w:tcPr>
            <w:tcW w:w="1300" w:type="dxa"/>
            <w:shd w:val="clear" w:color="auto" w:fill="FFE699"/>
            <w:vAlign w:val="center"/>
          </w:tcPr>
          <w:p w14:paraId="11DF5DB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79.000,00</w:t>
            </w:r>
          </w:p>
        </w:tc>
        <w:tc>
          <w:tcPr>
            <w:tcW w:w="1300" w:type="dxa"/>
            <w:shd w:val="clear" w:color="auto" w:fill="FFE699"/>
            <w:vAlign w:val="center"/>
          </w:tcPr>
          <w:p w14:paraId="411B48A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79.000,00</w:t>
            </w:r>
          </w:p>
        </w:tc>
        <w:tc>
          <w:tcPr>
            <w:tcW w:w="1300" w:type="dxa"/>
            <w:shd w:val="clear" w:color="auto" w:fill="FFE699"/>
            <w:vAlign w:val="center"/>
          </w:tcPr>
          <w:p w14:paraId="4EBE8B8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79.000,00</w:t>
            </w:r>
          </w:p>
        </w:tc>
      </w:tr>
    </w:tbl>
    <w:p w14:paraId="134E435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p>
    <w:p w14:paraId="3C796400" w14:textId="77777777" w:rsidR="003832A3" w:rsidRPr="00A473DF" w:rsidRDefault="003832A3" w:rsidP="003832A3">
      <w:pPr>
        <w:widowControl/>
        <w:numPr>
          <w:ilvl w:val="0"/>
          <w:numId w:val="3"/>
        </w:numPr>
        <w:suppressAutoHyphens w:val="0"/>
        <w:spacing w:line="259" w:lineRule="auto"/>
        <w:ind w:left="284" w:hanging="284"/>
        <w:contextualSpacing/>
        <w:rPr>
          <w:rFonts w:ascii="Times New Roman" w:eastAsia="Times New Roman" w:hAnsi="Times New Roman" w:cs="Times New Roman"/>
          <w:b/>
          <w:bCs/>
          <w:sz w:val="20"/>
          <w:szCs w:val="20"/>
          <w:lang w:bidi="ar-SA"/>
        </w:rPr>
      </w:pPr>
      <w:r w:rsidRPr="00A473DF">
        <w:rPr>
          <w:rFonts w:ascii="Times New Roman" w:eastAsia="Times New Roman" w:hAnsi="Times New Roman" w:cs="Times New Roman"/>
          <w:b/>
          <w:bCs/>
          <w:sz w:val="20"/>
          <w:szCs w:val="20"/>
          <w:lang w:bidi="ar-SA"/>
        </w:rPr>
        <w:t>SAŽETAK RAČUNA FINANCIRANJA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3832A3" w:rsidRPr="00A473DF" w14:paraId="59C0ECD6" w14:textId="77777777" w:rsidTr="00490AB8">
        <w:tc>
          <w:tcPr>
            <w:tcW w:w="3389" w:type="dxa"/>
          </w:tcPr>
          <w:p w14:paraId="17FE2B3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 Primici od financijske imovine i zaduživanja</w:t>
            </w:r>
          </w:p>
        </w:tc>
        <w:tc>
          <w:tcPr>
            <w:tcW w:w="1300" w:type="dxa"/>
          </w:tcPr>
          <w:p w14:paraId="0CCCC74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706CB8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ABA21B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61ABCA4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67D235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139AEFEE" w14:textId="77777777" w:rsidTr="00490AB8">
        <w:tc>
          <w:tcPr>
            <w:tcW w:w="3389" w:type="dxa"/>
          </w:tcPr>
          <w:p w14:paraId="594AA4B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 Izdaci za financijsku imovinu i otplate zajmova</w:t>
            </w:r>
          </w:p>
        </w:tc>
        <w:tc>
          <w:tcPr>
            <w:tcW w:w="1300" w:type="dxa"/>
          </w:tcPr>
          <w:p w14:paraId="1F9E95B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78.619,08</w:t>
            </w:r>
          </w:p>
        </w:tc>
        <w:tc>
          <w:tcPr>
            <w:tcW w:w="1300" w:type="dxa"/>
          </w:tcPr>
          <w:p w14:paraId="21E26A0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87.700,00</w:t>
            </w:r>
          </w:p>
        </w:tc>
        <w:tc>
          <w:tcPr>
            <w:tcW w:w="1300" w:type="dxa"/>
          </w:tcPr>
          <w:p w14:paraId="060A01C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c>
          <w:tcPr>
            <w:tcW w:w="1300" w:type="dxa"/>
          </w:tcPr>
          <w:p w14:paraId="48F41A5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c>
          <w:tcPr>
            <w:tcW w:w="1300" w:type="dxa"/>
          </w:tcPr>
          <w:p w14:paraId="57A2978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r>
      <w:tr w:rsidR="003832A3" w:rsidRPr="00A473DF" w14:paraId="1E9627A0" w14:textId="77777777" w:rsidTr="00490AB8">
        <w:trPr>
          <w:trHeight w:val="360"/>
        </w:trPr>
        <w:tc>
          <w:tcPr>
            <w:tcW w:w="3389" w:type="dxa"/>
            <w:shd w:val="clear" w:color="auto" w:fill="FFE699"/>
            <w:vAlign w:val="center"/>
          </w:tcPr>
          <w:p w14:paraId="39F33C8D"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NETO FINANCIRANJE</w:t>
            </w:r>
          </w:p>
        </w:tc>
        <w:tc>
          <w:tcPr>
            <w:tcW w:w="1300" w:type="dxa"/>
            <w:shd w:val="clear" w:color="auto" w:fill="FFE699"/>
            <w:vAlign w:val="center"/>
          </w:tcPr>
          <w:p w14:paraId="4366C4D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-78.619,08</w:t>
            </w:r>
          </w:p>
        </w:tc>
        <w:tc>
          <w:tcPr>
            <w:tcW w:w="1300" w:type="dxa"/>
            <w:shd w:val="clear" w:color="auto" w:fill="FFE699"/>
            <w:vAlign w:val="center"/>
          </w:tcPr>
          <w:p w14:paraId="5899465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-87.700,00</w:t>
            </w:r>
          </w:p>
        </w:tc>
        <w:tc>
          <w:tcPr>
            <w:tcW w:w="1300" w:type="dxa"/>
            <w:shd w:val="clear" w:color="auto" w:fill="FFE699"/>
            <w:vAlign w:val="center"/>
          </w:tcPr>
          <w:p w14:paraId="0B2D3FB8"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-79.000,00</w:t>
            </w:r>
          </w:p>
        </w:tc>
        <w:tc>
          <w:tcPr>
            <w:tcW w:w="1300" w:type="dxa"/>
            <w:shd w:val="clear" w:color="auto" w:fill="FFE699"/>
            <w:vAlign w:val="center"/>
          </w:tcPr>
          <w:p w14:paraId="61F238D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-79.000,00</w:t>
            </w:r>
          </w:p>
        </w:tc>
        <w:tc>
          <w:tcPr>
            <w:tcW w:w="1300" w:type="dxa"/>
            <w:shd w:val="clear" w:color="auto" w:fill="FFE699"/>
            <w:vAlign w:val="center"/>
          </w:tcPr>
          <w:p w14:paraId="247B05B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-79.000,00</w:t>
            </w:r>
          </w:p>
        </w:tc>
      </w:tr>
      <w:tr w:rsidR="003832A3" w:rsidRPr="00A473DF" w14:paraId="47417726" w14:textId="77777777" w:rsidTr="00490AB8">
        <w:trPr>
          <w:trHeight w:val="360"/>
        </w:trPr>
        <w:tc>
          <w:tcPr>
            <w:tcW w:w="3389" w:type="dxa"/>
            <w:shd w:val="clear" w:color="auto" w:fill="FFE699"/>
            <w:vAlign w:val="center"/>
          </w:tcPr>
          <w:p w14:paraId="017AF42E"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VIŠAK/MANJAK + NETO FINANCIRANJE</w:t>
            </w:r>
          </w:p>
        </w:tc>
        <w:tc>
          <w:tcPr>
            <w:tcW w:w="1300" w:type="dxa"/>
            <w:shd w:val="clear" w:color="auto" w:fill="FFE699"/>
            <w:vAlign w:val="center"/>
          </w:tcPr>
          <w:p w14:paraId="64F62E0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484.336,61</w:t>
            </w:r>
          </w:p>
        </w:tc>
        <w:tc>
          <w:tcPr>
            <w:tcW w:w="1300" w:type="dxa"/>
            <w:shd w:val="clear" w:color="auto" w:fill="FFE699"/>
            <w:vAlign w:val="center"/>
          </w:tcPr>
          <w:p w14:paraId="5350878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FFE699"/>
            <w:vAlign w:val="center"/>
          </w:tcPr>
          <w:p w14:paraId="536D1CB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FFE699"/>
            <w:vAlign w:val="center"/>
          </w:tcPr>
          <w:p w14:paraId="1BF27E6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FFE699"/>
            <w:vAlign w:val="center"/>
          </w:tcPr>
          <w:p w14:paraId="40E90A6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r>
    </w:tbl>
    <w:p w14:paraId="3584C33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p>
    <w:p w14:paraId="41413F90" w14:textId="77777777" w:rsidR="003832A3" w:rsidRPr="00A473DF" w:rsidRDefault="003832A3" w:rsidP="003832A3">
      <w:pPr>
        <w:widowControl/>
        <w:numPr>
          <w:ilvl w:val="0"/>
          <w:numId w:val="3"/>
        </w:numPr>
        <w:suppressAutoHyphens w:val="0"/>
        <w:spacing w:line="259" w:lineRule="auto"/>
        <w:ind w:left="284" w:hanging="284"/>
        <w:contextualSpacing/>
        <w:rPr>
          <w:rFonts w:ascii="Times New Roman" w:eastAsia="Times New Roman" w:hAnsi="Times New Roman" w:cs="Times New Roman"/>
          <w:b/>
          <w:bCs/>
          <w:sz w:val="20"/>
          <w:szCs w:val="20"/>
          <w:lang w:bidi="ar-SA"/>
        </w:rPr>
      </w:pPr>
      <w:r w:rsidRPr="00A473DF">
        <w:rPr>
          <w:rFonts w:ascii="Times New Roman" w:eastAsia="Times New Roman" w:hAnsi="Times New Roman" w:cs="Times New Roman"/>
          <w:b/>
          <w:bCs/>
          <w:sz w:val="20"/>
          <w:szCs w:val="20"/>
          <w:lang w:bidi="ar-SA"/>
        </w:rPr>
        <w:t>PRENESENI VIŠAK ILI PRENESENI MANJAK</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3832A3" w:rsidRPr="00A473DF" w14:paraId="58609E6F" w14:textId="77777777" w:rsidTr="00490AB8">
        <w:tc>
          <w:tcPr>
            <w:tcW w:w="3389" w:type="dxa"/>
          </w:tcPr>
          <w:p w14:paraId="7F304E7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PRIJENOS VIŠKA/MANJKA IZ PRETHODNE(IH) GODINE</w:t>
            </w:r>
          </w:p>
        </w:tc>
        <w:tc>
          <w:tcPr>
            <w:tcW w:w="1300" w:type="dxa"/>
          </w:tcPr>
          <w:p w14:paraId="7B3E9B7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BE02B9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51F4C1E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35BEAAE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6EAF5BC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2D779FDA" w14:textId="77777777" w:rsidTr="00490AB8">
        <w:tc>
          <w:tcPr>
            <w:tcW w:w="3389" w:type="dxa"/>
          </w:tcPr>
          <w:p w14:paraId="0DAAEA8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PRIJENOS VIŠKA/MANJKA U SLJEDEĆE RAZDOBLJE</w:t>
            </w:r>
          </w:p>
        </w:tc>
        <w:tc>
          <w:tcPr>
            <w:tcW w:w="1300" w:type="dxa"/>
          </w:tcPr>
          <w:p w14:paraId="70F5287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081D759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6D358D3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3A76F23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0035DD4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4E2FDCCF" w14:textId="77777777" w:rsidTr="00490AB8">
        <w:trPr>
          <w:trHeight w:val="360"/>
        </w:trPr>
        <w:tc>
          <w:tcPr>
            <w:tcW w:w="3389" w:type="dxa"/>
            <w:shd w:val="clear" w:color="auto" w:fill="FFE699"/>
            <w:vAlign w:val="center"/>
          </w:tcPr>
          <w:p w14:paraId="613C2F9C"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VIŠAK/MANJAK + NETO FINANCIRANJE + PRIJENOS VIŠKA/MANJKA IZ PRETHODNE(IH) GODINE - PRIJENOS VIŠKA/MANJKA U SLJEDEĆE RAZDOBLJE</w:t>
            </w:r>
          </w:p>
        </w:tc>
        <w:tc>
          <w:tcPr>
            <w:tcW w:w="1300" w:type="dxa"/>
            <w:shd w:val="clear" w:color="auto" w:fill="FFE699"/>
            <w:vAlign w:val="center"/>
          </w:tcPr>
          <w:p w14:paraId="5CFB4B7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484.336,61</w:t>
            </w:r>
          </w:p>
        </w:tc>
        <w:tc>
          <w:tcPr>
            <w:tcW w:w="1300" w:type="dxa"/>
            <w:shd w:val="clear" w:color="auto" w:fill="FFE699"/>
            <w:vAlign w:val="center"/>
          </w:tcPr>
          <w:p w14:paraId="2F8BCFC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FFE699"/>
            <w:vAlign w:val="center"/>
          </w:tcPr>
          <w:p w14:paraId="21ADF4A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FFE699"/>
            <w:vAlign w:val="center"/>
          </w:tcPr>
          <w:p w14:paraId="2990A1B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FFE699"/>
            <w:vAlign w:val="center"/>
          </w:tcPr>
          <w:p w14:paraId="2C9794B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r>
    </w:tbl>
    <w:p w14:paraId="1D36C5D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p>
    <w:p w14:paraId="5951B93A" w14:textId="77777777" w:rsidR="003832A3" w:rsidRPr="00A473DF" w:rsidRDefault="003832A3" w:rsidP="003832A3">
      <w:pPr>
        <w:widowControl/>
        <w:numPr>
          <w:ilvl w:val="0"/>
          <w:numId w:val="3"/>
        </w:numPr>
        <w:suppressAutoHyphens w:val="0"/>
        <w:spacing w:line="259" w:lineRule="auto"/>
        <w:ind w:left="284" w:hanging="284"/>
        <w:contextualSpacing/>
        <w:rPr>
          <w:rFonts w:ascii="Times New Roman" w:eastAsia="Times New Roman" w:hAnsi="Times New Roman" w:cs="Times New Roman"/>
          <w:b/>
          <w:bCs/>
          <w:sz w:val="20"/>
          <w:szCs w:val="20"/>
          <w:lang w:bidi="ar-SA"/>
        </w:rPr>
      </w:pPr>
      <w:r w:rsidRPr="00A473DF">
        <w:rPr>
          <w:rFonts w:ascii="Times New Roman" w:eastAsia="Times New Roman" w:hAnsi="Times New Roman" w:cs="Times New Roman"/>
          <w:b/>
          <w:bCs/>
          <w:sz w:val="20"/>
          <w:szCs w:val="20"/>
          <w:lang w:bidi="ar-SA"/>
        </w:rPr>
        <w:t>VIŠEGODIŠNJI PLAN URAVNOTEŽENJA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3832A3" w:rsidRPr="00A473DF" w14:paraId="4440F5AA" w14:textId="77777777" w:rsidTr="00490AB8">
        <w:tc>
          <w:tcPr>
            <w:tcW w:w="3389" w:type="dxa"/>
          </w:tcPr>
          <w:p w14:paraId="2F3BCF4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PRIJENOS VIŠKA/MANJKA IZ PRETHODNE(IH) GODINE</w:t>
            </w:r>
          </w:p>
        </w:tc>
        <w:tc>
          <w:tcPr>
            <w:tcW w:w="1300" w:type="dxa"/>
          </w:tcPr>
          <w:p w14:paraId="248B64C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2A70B6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D6D3CB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52BF319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0BDD4F8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2BEBC30E" w14:textId="77777777" w:rsidTr="00490AB8">
        <w:tc>
          <w:tcPr>
            <w:tcW w:w="3389" w:type="dxa"/>
          </w:tcPr>
          <w:p w14:paraId="0B1D4BC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VIŠAK/MANJAK IZ PRETHODNE(IH) GODINE KOJI ĆE SE RASPOREDITI/POKRITI</w:t>
            </w:r>
          </w:p>
        </w:tc>
        <w:tc>
          <w:tcPr>
            <w:tcW w:w="1300" w:type="dxa"/>
          </w:tcPr>
          <w:p w14:paraId="7DF0128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E031EE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58C572B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9CF890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9C8157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7ACB0B99" w14:textId="77777777" w:rsidTr="00490AB8">
        <w:tc>
          <w:tcPr>
            <w:tcW w:w="3389" w:type="dxa"/>
          </w:tcPr>
          <w:p w14:paraId="0EA6C79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VIŠAK/MANJAK TEKUĆE GODINE</w:t>
            </w:r>
          </w:p>
        </w:tc>
        <w:tc>
          <w:tcPr>
            <w:tcW w:w="1300" w:type="dxa"/>
          </w:tcPr>
          <w:p w14:paraId="2F443EC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68293E5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1499EF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50636FB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1C2D75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5A2341E2" w14:textId="77777777" w:rsidTr="00490AB8">
        <w:trPr>
          <w:trHeight w:val="360"/>
        </w:trPr>
        <w:tc>
          <w:tcPr>
            <w:tcW w:w="3389" w:type="dxa"/>
            <w:shd w:val="clear" w:color="auto" w:fill="FFE699"/>
            <w:vAlign w:val="center"/>
          </w:tcPr>
          <w:p w14:paraId="5A88F03B"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PRIJENOS VIŠKA/MANJKA U SLJEDEĆE RAZDOBLJE</w:t>
            </w:r>
          </w:p>
        </w:tc>
        <w:tc>
          <w:tcPr>
            <w:tcW w:w="1300" w:type="dxa"/>
            <w:shd w:val="clear" w:color="auto" w:fill="FFE699"/>
            <w:vAlign w:val="center"/>
          </w:tcPr>
          <w:p w14:paraId="5274E6D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FFE699"/>
            <w:vAlign w:val="center"/>
          </w:tcPr>
          <w:p w14:paraId="69C7C28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FFE699"/>
            <w:vAlign w:val="center"/>
          </w:tcPr>
          <w:p w14:paraId="2F7EB6B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FFE699"/>
            <w:vAlign w:val="center"/>
          </w:tcPr>
          <w:p w14:paraId="2B3580F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FFE699"/>
            <w:vAlign w:val="center"/>
          </w:tcPr>
          <w:p w14:paraId="3EA1A42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r>
    </w:tbl>
    <w:p w14:paraId="15A3738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sectPr w:rsidR="003832A3" w:rsidRPr="00A473DF" w:rsidSect="003832A3">
          <w:headerReference w:type="even" r:id="rId13"/>
          <w:headerReference w:type="default" r:id="rId14"/>
          <w:footerReference w:type="even" r:id="rId15"/>
          <w:footerReference w:type="default" r:id="rId16"/>
          <w:headerReference w:type="first" r:id="rId17"/>
          <w:footerReference w:type="first" r:id="rId18"/>
          <w:pgSz w:w="11906" w:h="16838"/>
          <w:pgMar w:top="2410" w:right="991" w:bottom="1417" w:left="1134" w:header="708" w:footer="708" w:gutter="0"/>
          <w:cols w:space="708"/>
          <w:docGrid w:linePitch="360"/>
        </w:sectPr>
      </w:pPr>
    </w:p>
    <w:p w14:paraId="3A933E75" w14:textId="77777777" w:rsidR="003832A3" w:rsidRPr="00A473DF" w:rsidRDefault="003832A3" w:rsidP="003832A3">
      <w:pPr>
        <w:widowControl/>
        <w:suppressAutoHyphens w:val="0"/>
        <w:spacing w:line="276" w:lineRule="auto"/>
        <w:jc w:val="center"/>
        <w:rPr>
          <w:rFonts w:ascii="Times New Roman" w:eastAsia="Times New Roman" w:hAnsi="Times New Roman" w:cs="Times New Roman"/>
          <w:b/>
          <w:bCs/>
          <w:sz w:val="20"/>
          <w:szCs w:val="20"/>
          <w:lang w:bidi="ar-SA"/>
        </w:rPr>
      </w:pPr>
      <w:bookmarkStart w:id="3" w:name="_Toc161164537"/>
      <w:r w:rsidRPr="00A473DF">
        <w:rPr>
          <w:rFonts w:ascii="Times New Roman" w:eastAsia="Times New Roman" w:hAnsi="Times New Roman" w:cs="Times New Roman"/>
          <w:b/>
          <w:bCs/>
          <w:sz w:val="20"/>
          <w:szCs w:val="20"/>
          <w:lang w:bidi="ar-SA"/>
        </w:rPr>
        <w:lastRenderedPageBreak/>
        <w:t>Članak 2.</w:t>
      </w:r>
    </w:p>
    <w:p w14:paraId="3DCFEE7D" w14:textId="77777777" w:rsidR="003832A3" w:rsidRPr="00A473DF" w:rsidRDefault="003832A3" w:rsidP="003832A3">
      <w:pPr>
        <w:widowControl/>
        <w:suppressAutoHyphens w:val="0"/>
        <w:spacing w:line="276" w:lineRule="auto"/>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Prihodi i rashodi, te primici i izdaci po ekonomskoj klasifikaciji utvrđuju se u Računu prihoda i rashoda te Računu financiranja kako slijedi:</w:t>
      </w:r>
    </w:p>
    <w:p w14:paraId="6CFCFF09" w14:textId="77777777" w:rsidR="003832A3" w:rsidRPr="00A473DF" w:rsidRDefault="003832A3" w:rsidP="003832A3">
      <w:pPr>
        <w:widowControl/>
        <w:suppressAutoHyphens w:val="0"/>
        <w:rPr>
          <w:rFonts w:ascii="Times New Roman" w:eastAsia="Times New Roman" w:hAnsi="Times New Roman" w:cs="Times New Roman"/>
          <w:b/>
          <w:bCs/>
          <w:sz w:val="20"/>
          <w:szCs w:val="20"/>
          <w:lang w:bidi="ar-SA"/>
        </w:rPr>
      </w:pPr>
    </w:p>
    <w:p w14:paraId="40D0DD01" w14:textId="77777777" w:rsidR="003832A3" w:rsidRPr="00A473DF" w:rsidRDefault="003832A3" w:rsidP="003832A3">
      <w:pPr>
        <w:widowControl/>
        <w:numPr>
          <w:ilvl w:val="1"/>
          <w:numId w:val="9"/>
        </w:numPr>
        <w:suppressAutoHyphens w:val="0"/>
        <w:ind w:left="284" w:hanging="284"/>
        <w:contextualSpacing/>
        <w:rPr>
          <w:rFonts w:ascii="Times New Roman" w:eastAsia="Times New Roman" w:hAnsi="Times New Roman" w:cs="Times New Roman"/>
          <w:b/>
          <w:bCs/>
          <w:sz w:val="20"/>
          <w:szCs w:val="20"/>
          <w:lang w:bidi="ar-SA"/>
        </w:rPr>
      </w:pPr>
      <w:r w:rsidRPr="00A473DF">
        <w:rPr>
          <w:rFonts w:ascii="Times New Roman" w:eastAsia="Times New Roman" w:hAnsi="Times New Roman" w:cs="Times New Roman"/>
          <w:b/>
          <w:bCs/>
          <w:sz w:val="20"/>
          <w:szCs w:val="20"/>
          <w:lang w:bidi="ar-SA"/>
        </w:rPr>
        <w:t>RAČUN PRIHODA I RASHODA</w:t>
      </w:r>
      <w:bookmarkEnd w:id="3"/>
    </w:p>
    <w:p w14:paraId="27BB360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Prihodi i rashodi prema ekonomskoj klasifikaciji: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3832A3" w:rsidRPr="00A473DF" w14:paraId="46374E5B" w14:textId="77777777" w:rsidTr="00490AB8">
        <w:tc>
          <w:tcPr>
            <w:tcW w:w="3389" w:type="dxa"/>
            <w:shd w:val="clear" w:color="auto" w:fill="505050"/>
          </w:tcPr>
          <w:p w14:paraId="541442AB"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RAČUN I OPIS RAČUNA</w:t>
            </w:r>
          </w:p>
        </w:tc>
        <w:tc>
          <w:tcPr>
            <w:tcW w:w="1300" w:type="dxa"/>
            <w:shd w:val="clear" w:color="auto" w:fill="505050"/>
          </w:tcPr>
          <w:p w14:paraId="284E86B2"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OSTVARENJE DO 31.12.2023.</w:t>
            </w:r>
          </w:p>
        </w:tc>
        <w:tc>
          <w:tcPr>
            <w:tcW w:w="1300" w:type="dxa"/>
            <w:shd w:val="clear" w:color="auto" w:fill="505050"/>
          </w:tcPr>
          <w:p w14:paraId="679215B5"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PLAN PRORAČUNA ZA 2024. GODINU</w:t>
            </w:r>
          </w:p>
        </w:tc>
        <w:tc>
          <w:tcPr>
            <w:tcW w:w="1300" w:type="dxa"/>
            <w:shd w:val="clear" w:color="auto" w:fill="505050"/>
          </w:tcPr>
          <w:p w14:paraId="6A579FB0"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PRIJEDLOG PLANA PRORAČUNA ZA 2025. GODINU</w:t>
            </w:r>
          </w:p>
        </w:tc>
        <w:tc>
          <w:tcPr>
            <w:tcW w:w="1300" w:type="dxa"/>
            <w:shd w:val="clear" w:color="auto" w:fill="505050"/>
          </w:tcPr>
          <w:p w14:paraId="3E960219"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PRIJEDLOG PLANA PRORAČUNA ZA 2026. GODINU</w:t>
            </w:r>
          </w:p>
        </w:tc>
        <w:tc>
          <w:tcPr>
            <w:tcW w:w="1300" w:type="dxa"/>
            <w:shd w:val="clear" w:color="auto" w:fill="505050"/>
          </w:tcPr>
          <w:p w14:paraId="1BDB46C9"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PRIJEDLOG PLANA PRORAČUNA ZA 2027. GODINU</w:t>
            </w:r>
          </w:p>
        </w:tc>
      </w:tr>
      <w:tr w:rsidR="003832A3" w:rsidRPr="00A473DF" w14:paraId="7E339F98" w14:textId="77777777" w:rsidTr="00490AB8">
        <w:tc>
          <w:tcPr>
            <w:tcW w:w="3389" w:type="dxa"/>
            <w:shd w:val="clear" w:color="auto" w:fill="505050"/>
          </w:tcPr>
          <w:p w14:paraId="52C5E1E2"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1</w:t>
            </w:r>
          </w:p>
        </w:tc>
        <w:tc>
          <w:tcPr>
            <w:tcW w:w="1300" w:type="dxa"/>
            <w:shd w:val="clear" w:color="auto" w:fill="505050"/>
          </w:tcPr>
          <w:p w14:paraId="0C77795D"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w:t>
            </w:r>
          </w:p>
        </w:tc>
        <w:tc>
          <w:tcPr>
            <w:tcW w:w="1300" w:type="dxa"/>
            <w:shd w:val="clear" w:color="auto" w:fill="505050"/>
          </w:tcPr>
          <w:p w14:paraId="5E77AB97"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w:t>
            </w:r>
          </w:p>
        </w:tc>
        <w:tc>
          <w:tcPr>
            <w:tcW w:w="1300" w:type="dxa"/>
            <w:shd w:val="clear" w:color="auto" w:fill="505050"/>
          </w:tcPr>
          <w:p w14:paraId="2FFEB2A6"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4</w:t>
            </w:r>
          </w:p>
        </w:tc>
        <w:tc>
          <w:tcPr>
            <w:tcW w:w="1300" w:type="dxa"/>
            <w:shd w:val="clear" w:color="auto" w:fill="505050"/>
          </w:tcPr>
          <w:p w14:paraId="59184845"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5</w:t>
            </w:r>
          </w:p>
        </w:tc>
        <w:tc>
          <w:tcPr>
            <w:tcW w:w="1300" w:type="dxa"/>
            <w:shd w:val="clear" w:color="auto" w:fill="505050"/>
          </w:tcPr>
          <w:p w14:paraId="1399613A"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6</w:t>
            </w:r>
          </w:p>
        </w:tc>
      </w:tr>
      <w:tr w:rsidR="003832A3" w:rsidRPr="00A473DF" w14:paraId="356F11E4" w14:textId="77777777" w:rsidTr="00490AB8">
        <w:tc>
          <w:tcPr>
            <w:tcW w:w="3389" w:type="dxa"/>
            <w:shd w:val="clear" w:color="auto" w:fill="BDD7EE"/>
          </w:tcPr>
          <w:p w14:paraId="1D7E8CE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 Prihodi poslovanja</w:t>
            </w:r>
          </w:p>
        </w:tc>
        <w:tc>
          <w:tcPr>
            <w:tcW w:w="1300" w:type="dxa"/>
            <w:shd w:val="clear" w:color="auto" w:fill="BDD7EE"/>
          </w:tcPr>
          <w:p w14:paraId="1AEFFEA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2.267.203,08</w:t>
            </w:r>
          </w:p>
        </w:tc>
        <w:tc>
          <w:tcPr>
            <w:tcW w:w="1300" w:type="dxa"/>
            <w:shd w:val="clear" w:color="auto" w:fill="BDD7EE"/>
          </w:tcPr>
          <w:p w14:paraId="04089E1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3.931.800,00</w:t>
            </w:r>
          </w:p>
        </w:tc>
        <w:tc>
          <w:tcPr>
            <w:tcW w:w="1300" w:type="dxa"/>
            <w:shd w:val="clear" w:color="auto" w:fill="BDD7EE"/>
          </w:tcPr>
          <w:p w14:paraId="59A4A66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2.670.000,00</w:t>
            </w:r>
          </w:p>
        </w:tc>
        <w:tc>
          <w:tcPr>
            <w:tcW w:w="1300" w:type="dxa"/>
            <w:shd w:val="clear" w:color="auto" w:fill="BDD7EE"/>
          </w:tcPr>
          <w:p w14:paraId="1C90880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2.938.000,00</w:t>
            </w:r>
          </w:p>
        </w:tc>
        <w:tc>
          <w:tcPr>
            <w:tcW w:w="1300" w:type="dxa"/>
            <w:shd w:val="clear" w:color="auto" w:fill="BDD7EE"/>
          </w:tcPr>
          <w:p w14:paraId="6FC00AE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2.783.000,00</w:t>
            </w:r>
          </w:p>
        </w:tc>
      </w:tr>
      <w:tr w:rsidR="003832A3" w:rsidRPr="00A473DF" w14:paraId="626FEF24" w14:textId="77777777" w:rsidTr="00490AB8">
        <w:tc>
          <w:tcPr>
            <w:tcW w:w="3389" w:type="dxa"/>
            <w:shd w:val="clear" w:color="auto" w:fill="DDEBF7"/>
          </w:tcPr>
          <w:p w14:paraId="010E26E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61 Prihodi od poreza</w:t>
            </w:r>
          </w:p>
        </w:tc>
        <w:tc>
          <w:tcPr>
            <w:tcW w:w="1300" w:type="dxa"/>
            <w:shd w:val="clear" w:color="auto" w:fill="DDEBF7"/>
          </w:tcPr>
          <w:p w14:paraId="16F6516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342.559,46</w:t>
            </w:r>
          </w:p>
        </w:tc>
        <w:tc>
          <w:tcPr>
            <w:tcW w:w="1300" w:type="dxa"/>
            <w:shd w:val="clear" w:color="auto" w:fill="DDEBF7"/>
          </w:tcPr>
          <w:p w14:paraId="029E3AE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414.450,00</w:t>
            </w:r>
          </w:p>
        </w:tc>
        <w:tc>
          <w:tcPr>
            <w:tcW w:w="1300" w:type="dxa"/>
            <w:shd w:val="clear" w:color="auto" w:fill="DDEBF7"/>
          </w:tcPr>
          <w:p w14:paraId="0B45BA3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412.500,00</w:t>
            </w:r>
          </w:p>
        </w:tc>
        <w:tc>
          <w:tcPr>
            <w:tcW w:w="1300" w:type="dxa"/>
            <w:shd w:val="clear" w:color="auto" w:fill="DDEBF7"/>
          </w:tcPr>
          <w:p w14:paraId="0D06BF5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558.500,00</w:t>
            </w:r>
          </w:p>
        </w:tc>
        <w:tc>
          <w:tcPr>
            <w:tcW w:w="1300" w:type="dxa"/>
            <w:shd w:val="clear" w:color="auto" w:fill="DDEBF7"/>
          </w:tcPr>
          <w:p w14:paraId="56E676F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512.500,00</w:t>
            </w:r>
          </w:p>
        </w:tc>
      </w:tr>
      <w:tr w:rsidR="003832A3" w:rsidRPr="00A473DF" w14:paraId="07FE48A9" w14:textId="77777777" w:rsidTr="00490AB8">
        <w:tc>
          <w:tcPr>
            <w:tcW w:w="3389" w:type="dxa"/>
          </w:tcPr>
          <w:p w14:paraId="7B3612D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611 Porez i prirez na dohodak</w:t>
            </w:r>
          </w:p>
        </w:tc>
        <w:tc>
          <w:tcPr>
            <w:tcW w:w="1300" w:type="dxa"/>
          </w:tcPr>
          <w:p w14:paraId="647CB47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315.370,24</w:t>
            </w:r>
          </w:p>
        </w:tc>
        <w:tc>
          <w:tcPr>
            <w:tcW w:w="1300" w:type="dxa"/>
          </w:tcPr>
          <w:p w14:paraId="1F25143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372.450,00</w:t>
            </w:r>
          </w:p>
        </w:tc>
        <w:tc>
          <w:tcPr>
            <w:tcW w:w="1300" w:type="dxa"/>
          </w:tcPr>
          <w:p w14:paraId="6C85AF5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370.000,00</w:t>
            </w:r>
          </w:p>
        </w:tc>
        <w:tc>
          <w:tcPr>
            <w:tcW w:w="1300" w:type="dxa"/>
          </w:tcPr>
          <w:p w14:paraId="5FA568C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516.000,00</w:t>
            </w:r>
          </w:p>
        </w:tc>
        <w:tc>
          <w:tcPr>
            <w:tcW w:w="1300" w:type="dxa"/>
          </w:tcPr>
          <w:p w14:paraId="67B0E2E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470.000,00</w:t>
            </w:r>
          </w:p>
        </w:tc>
      </w:tr>
      <w:tr w:rsidR="003832A3" w:rsidRPr="00A473DF" w14:paraId="6D2FD99D" w14:textId="77777777" w:rsidTr="00490AB8">
        <w:tc>
          <w:tcPr>
            <w:tcW w:w="3389" w:type="dxa"/>
          </w:tcPr>
          <w:p w14:paraId="4136357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613 Porezi na imovinu</w:t>
            </w:r>
          </w:p>
        </w:tc>
        <w:tc>
          <w:tcPr>
            <w:tcW w:w="1300" w:type="dxa"/>
          </w:tcPr>
          <w:p w14:paraId="57ADE74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26.016,39</w:t>
            </w:r>
          </w:p>
        </w:tc>
        <w:tc>
          <w:tcPr>
            <w:tcW w:w="1300" w:type="dxa"/>
          </w:tcPr>
          <w:p w14:paraId="458F635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tcPr>
          <w:p w14:paraId="28E2EFC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tcPr>
          <w:p w14:paraId="2516543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tcPr>
          <w:p w14:paraId="64AA1D3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r>
      <w:tr w:rsidR="003832A3" w:rsidRPr="00A473DF" w14:paraId="4CE3306B" w14:textId="77777777" w:rsidTr="00490AB8">
        <w:tc>
          <w:tcPr>
            <w:tcW w:w="3389" w:type="dxa"/>
          </w:tcPr>
          <w:p w14:paraId="5FBC47E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614 Porezi na robu i usluge</w:t>
            </w:r>
          </w:p>
        </w:tc>
        <w:tc>
          <w:tcPr>
            <w:tcW w:w="1300" w:type="dxa"/>
          </w:tcPr>
          <w:p w14:paraId="552064E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1.172,83</w:t>
            </w:r>
          </w:p>
        </w:tc>
        <w:tc>
          <w:tcPr>
            <w:tcW w:w="1300" w:type="dxa"/>
          </w:tcPr>
          <w:p w14:paraId="56CAE96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tcPr>
          <w:p w14:paraId="4168C9D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w:t>
            </w:r>
          </w:p>
        </w:tc>
        <w:tc>
          <w:tcPr>
            <w:tcW w:w="1300" w:type="dxa"/>
          </w:tcPr>
          <w:p w14:paraId="6C142A8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w:t>
            </w:r>
          </w:p>
        </w:tc>
        <w:tc>
          <w:tcPr>
            <w:tcW w:w="1300" w:type="dxa"/>
          </w:tcPr>
          <w:p w14:paraId="5CAF51D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w:t>
            </w:r>
          </w:p>
        </w:tc>
      </w:tr>
      <w:tr w:rsidR="003832A3" w:rsidRPr="00A473DF" w14:paraId="4F9A5DEB" w14:textId="77777777" w:rsidTr="00490AB8">
        <w:tc>
          <w:tcPr>
            <w:tcW w:w="3389" w:type="dxa"/>
            <w:shd w:val="clear" w:color="auto" w:fill="DDEBF7"/>
          </w:tcPr>
          <w:p w14:paraId="42C5631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63 Pomoći iz inozemstva i od subjekata unutar općeg proračuna</w:t>
            </w:r>
          </w:p>
        </w:tc>
        <w:tc>
          <w:tcPr>
            <w:tcW w:w="1300" w:type="dxa"/>
            <w:shd w:val="clear" w:color="auto" w:fill="DDEBF7"/>
          </w:tcPr>
          <w:p w14:paraId="2978657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1.267.306,20</w:t>
            </w:r>
          </w:p>
        </w:tc>
        <w:tc>
          <w:tcPr>
            <w:tcW w:w="1300" w:type="dxa"/>
            <w:shd w:val="clear" w:color="auto" w:fill="DDEBF7"/>
          </w:tcPr>
          <w:p w14:paraId="0AD971D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2.773.550,00</w:t>
            </w:r>
          </w:p>
        </w:tc>
        <w:tc>
          <w:tcPr>
            <w:tcW w:w="1300" w:type="dxa"/>
            <w:shd w:val="clear" w:color="auto" w:fill="DDEBF7"/>
          </w:tcPr>
          <w:p w14:paraId="52F0A58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1.484.300,00</w:t>
            </w:r>
          </w:p>
        </w:tc>
        <w:tc>
          <w:tcPr>
            <w:tcW w:w="1300" w:type="dxa"/>
            <w:shd w:val="clear" w:color="auto" w:fill="DDEBF7"/>
          </w:tcPr>
          <w:p w14:paraId="750C4D1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1.606.300,00</w:t>
            </w:r>
          </w:p>
        </w:tc>
        <w:tc>
          <w:tcPr>
            <w:tcW w:w="1300" w:type="dxa"/>
            <w:shd w:val="clear" w:color="auto" w:fill="DDEBF7"/>
          </w:tcPr>
          <w:p w14:paraId="73F66C0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1.497.300,00</w:t>
            </w:r>
          </w:p>
        </w:tc>
      </w:tr>
      <w:tr w:rsidR="003832A3" w:rsidRPr="00A473DF" w14:paraId="581A316D" w14:textId="77777777" w:rsidTr="00490AB8">
        <w:tc>
          <w:tcPr>
            <w:tcW w:w="3389" w:type="dxa"/>
          </w:tcPr>
          <w:p w14:paraId="7011EE7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633 Pomoći proračunu iz drugih proračuna</w:t>
            </w:r>
          </w:p>
        </w:tc>
        <w:tc>
          <w:tcPr>
            <w:tcW w:w="1300" w:type="dxa"/>
          </w:tcPr>
          <w:p w14:paraId="7AF5385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1.040.867,41</w:t>
            </w:r>
          </w:p>
        </w:tc>
        <w:tc>
          <w:tcPr>
            <w:tcW w:w="1300" w:type="dxa"/>
          </w:tcPr>
          <w:p w14:paraId="2C806DC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2.416.300,00</w:t>
            </w:r>
          </w:p>
        </w:tc>
        <w:tc>
          <w:tcPr>
            <w:tcW w:w="1300" w:type="dxa"/>
          </w:tcPr>
          <w:p w14:paraId="55FF457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1.174.000,00</w:t>
            </w:r>
          </w:p>
        </w:tc>
        <w:tc>
          <w:tcPr>
            <w:tcW w:w="1300" w:type="dxa"/>
          </w:tcPr>
          <w:p w14:paraId="3D19344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1.296.000,00</w:t>
            </w:r>
          </w:p>
        </w:tc>
        <w:tc>
          <w:tcPr>
            <w:tcW w:w="1300" w:type="dxa"/>
          </w:tcPr>
          <w:p w14:paraId="0AF79BA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1.168.000,00</w:t>
            </w:r>
          </w:p>
        </w:tc>
      </w:tr>
      <w:tr w:rsidR="003832A3" w:rsidRPr="00A473DF" w14:paraId="53725190" w14:textId="77777777" w:rsidTr="00490AB8">
        <w:tc>
          <w:tcPr>
            <w:tcW w:w="3389" w:type="dxa"/>
          </w:tcPr>
          <w:p w14:paraId="7FE6F67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634 Pomoći od izvanproračunskih korisnika</w:t>
            </w:r>
          </w:p>
        </w:tc>
        <w:tc>
          <w:tcPr>
            <w:tcW w:w="1300" w:type="dxa"/>
          </w:tcPr>
          <w:p w14:paraId="5A8930B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4.500,00</w:t>
            </w:r>
          </w:p>
        </w:tc>
        <w:tc>
          <w:tcPr>
            <w:tcW w:w="1300" w:type="dxa"/>
          </w:tcPr>
          <w:p w14:paraId="5C1E59B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tcPr>
          <w:p w14:paraId="1364595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tcPr>
          <w:p w14:paraId="0BC2FC6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tcPr>
          <w:p w14:paraId="5259A09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r>
      <w:tr w:rsidR="003832A3" w:rsidRPr="00A473DF" w14:paraId="3F5646CD" w14:textId="77777777" w:rsidTr="00490AB8">
        <w:tc>
          <w:tcPr>
            <w:tcW w:w="3389" w:type="dxa"/>
          </w:tcPr>
          <w:p w14:paraId="63AFEE8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638 Pomoći temeljem prijenosa EU sredstava</w:t>
            </w:r>
          </w:p>
        </w:tc>
        <w:tc>
          <w:tcPr>
            <w:tcW w:w="1300" w:type="dxa"/>
          </w:tcPr>
          <w:p w14:paraId="6F5FB75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221.938,79</w:t>
            </w:r>
          </w:p>
        </w:tc>
        <w:tc>
          <w:tcPr>
            <w:tcW w:w="1300" w:type="dxa"/>
          </w:tcPr>
          <w:p w14:paraId="46098B2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307.250,00</w:t>
            </w:r>
          </w:p>
        </w:tc>
        <w:tc>
          <w:tcPr>
            <w:tcW w:w="1300" w:type="dxa"/>
          </w:tcPr>
          <w:p w14:paraId="772D1FE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270.300,00</w:t>
            </w:r>
          </w:p>
        </w:tc>
        <w:tc>
          <w:tcPr>
            <w:tcW w:w="1300" w:type="dxa"/>
          </w:tcPr>
          <w:p w14:paraId="192CCF1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270.300,00</w:t>
            </w:r>
          </w:p>
        </w:tc>
        <w:tc>
          <w:tcPr>
            <w:tcW w:w="1300" w:type="dxa"/>
          </w:tcPr>
          <w:p w14:paraId="67122D0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289.300,00</w:t>
            </w:r>
          </w:p>
        </w:tc>
      </w:tr>
      <w:tr w:rsidR="003832A3" w:rsidRPr="00A473DF" w14:paraId="13A27DD6" w14:textId="77777777" w:rsidTr="00490AB8">
        <w:tc>
          <w:tcPr>
            <w:tcW w:w="3389" w:type="dxa"/>
            <w:shd w:val="clear" w:color="auto" w:fill="DDEBF7"/>
          </w:tcPr>
          <w:p w14:paraId="6BE6F77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64 Prihodi od imovine</w:t>
            </w:r>
          </w:p>
        </w:tc>
        <w:tc>
          <w:tcPr>
            <w:tcW w:w="1300" w:type="dxa"/>
            <w:shd w:val="clear" w:color="auto" w:fill="DDEBF7"/>
          </w:tcPr>
          <w:p w14:paraId="16B09DF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121.816,13</w:t>
            </w:r>
          </w:p>
        </w:tc>
        <w:tc>
          <w:tcPr>
            <w:tcW w:w="1300" w:type="dxa"/>
            <w:shd w:val="clear" w:color="auto" w:fill="DDEBF7"/>
          </w:tcPr>
          <w:p w14:paraId="10AA0C9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123.100,00</w:t>
            </w:r>
          </w:p>
        </w:tc>
        <w:tc>
          <w:tcPr>
            <w:tcW w:w="1300" w:type="dxa"/>
            <w:shd w:val="clear" w:color="auto" w:fill="DDEBF7"/>
          </w:tcPr>
          <w:p w14:paraId="66B1C53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121.100,00</w:t>
            </w:r>
          </w:p>
        </w:tc>
        <w:tc>
          <w:tcPr>
            <w:tcW w:w="1300" w:type="dxa"/>
            <w:shd w:val="clear" w:color="auto" w:fill="DDEBF7"/>
          </w:tcPr>
          <w:p w14:paraId="4CE87A7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121.100,00</w:t>
            </w:r>
          </w:p>
        </w:tc>
        <w:tc>
          <w:tcPr>
            <w:tcW w:w="1300" w:type="dxa"/>
            <w:shd w:val="clear" w:color="auto" w:fill="DDEBF7"/>
          </w:tcPr>
          <w:p w14:paraId="0DAF281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121.100,00</w:t>
            </w:r>
          </w:p>
        </w:tc>
      </w:tr>
      <w:tr w:rsidR="003832A3" w:rsidRPr="00A473DF" w14:paraId="54534D6A" w14:textId="77777777" w:rsidTr="00490AB8">
        <w:tc>
          <w:tcPr>
            <w:tcW w:w="3389" w:type="dxa"/>
          </w:tcPr>
          <w:p w14:paraId="5BC22F0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641 Prihodi od financijske imovine</w:t>
            </w:r>
          </w:p>
        </w:tc>
        <w:tc>
          <w:tcPr>
            <w:tcW w:w="1300" w:type="dxa"/>
          </w:tcPr>
          <w:p w14:paraId="43938A9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0E38BBA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w:t>
            </w:r>
          </w:p>
        </w:tc>
        <w:tc>
          <w:tcPr>
            <w:tcW w:w="1300" w:type="dxa"/>
          </w:tcPr>
          <w:p w14:paraId="318354E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w:t>
            </w:r>
          </w:p>
        </w:tc>
        <w:tc>
          <w:tcPr>
            <w:tcW w:w="1300" w:type="dxa"/>
          </w:tcPr>
          <w:p w14:paraId="165DD37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w:t>
            </w:r>
          </w:p>
        </w:tc>
        <w:tc>
          <w:tcPr>
            <w:tcW w:w="1300" w:type="dxa"/>
          </w:tcPr>
          <w:p w14:paraId="2886BED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w:t>
            </w:r>
          </w:p>
        </w:tc>
      </w:tr>
      <w:tr w:rsidR="003832A3" w:rsidRPr="00A473DF" w14:paraId="68B9DF0D" w14:textId="77777777" w:rsidTr="00490AB8">
        <w:tc>
          <w:tcPr>
            <w:tcW w:w="3389" w:type="dxa"/>
          </w:tcPr>
          <w:p w14:paraId="1ACDAE2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642 Prihodi od nefinancijske imovine</w:t>
            </w:r>
          </w:p>
        </w:tc>
        <w:tc>
          <w:tcPr>
            <w:tcW w:w="1300" w:type="dxa"/>
          </w:tcPr>
          <w:p w14:paraId="5F9EF56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121.816,13</w:t>
            </w:r>
          </w:p>
        </w:tc>
        <w:tc>
          <w:tcPr>
            <w:tcW w:w="1300" w:type="dxa"/>
          </w:tcPr>
          <w:p w14:paraId="7039EF3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123.000,00</w:t>
            </w:r>
          </w:p>
        </w:tc>
        <w:tc>
          <w:tcPr>
            <w:tcW w:w="1300" w:type="dxa"/>
          </w:tcPr>
          <w:p w14:paraId="799C3AD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121.000,00</w:t>
            </w:r>
          </w:p>
        </w:tc>
        <w:tc>
          <w:tcPr>
            <w:tcW w:w="1300" w:type="dxa"/>
          </w:tcPr>
          <w:p w14:paraId="798B67E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121.000,00</w:t>
            </w:r>
          </w:p>
        </w:tc>
        <w:tc>
          <w:tcPr>
            <w:tcW w:w="1300" w:type="dxa"/>
          </w:tcPr>
          <w:p w14:paraId="741F1D7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121.000,00</w:t>
            </w:r>
          </w:p>
        </w:tc>
      </w:tr>
      <w:tr w:rsidR="003832A3" w:rsidRPr="00A473DF" w14:paraId="7D26EC97" w14:textId="77777777" w:rsidTr="00490AB8">
        <w:tc>
          <w:tcPr>
            <w:tcW w:w="3389" w:type="dxa"/>
            <w:shd w:val="clear" w:color="auto" w:fill="DDEBF7"/>
          </w:tcPr>
          <w:p w14:paraId="3DAEF5E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65 Prihodi od upravnih i administrativnih pristojbi, pristojbi po posebnim propisima i naknada</w:t>
            </w:r>
          </w:p>
        </w:tc>
        <w:tc>
          <w:tcPr>
            <w:tcW w:w="1300" w:type="dxa"/>
            <w:shd w:val="clear" w:color="auto" w:fill="DDEBF7"/>
          </w:tcPr>
          <w:p w14:paraId="7C1D56C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523.496,08</w:t>
            </w:r>
          </w:p>
        </w:tc>
        <w:tc>
          <w:tcPr>
            <w:tcW w:w="1300" w:type="dxa"/>
            <w:shd w:val="clear" w:color="auto" w:fill="DDEBF7"/>
          </w:tcPr>
          <w:p w14:paraId="0C969CF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580.100,00</w:t>
            </w:r>
          </w:p>
        </w:tc>
        <w:tc>
          <w:tcPr>
            <w:tcW w:w="1300" w:type="dxa"/>
            <w:shd w:val="clear" w:color="auto" w:fill="DDEBF7"/>
          </w:tcPr>
          <w:p w14:paraId="0910314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616.100,00</w:t>
            </w:r>
          </w:p>
        </w:tc>
        <w:tc>
          <w:tcPr>
            <w:tcW w:w="1300" w:type="dxa"/>
            <w:shd w:val="clear" w:color="auto" w:fill="DDEBF7"/>
          </w:tcPr>
          <w:p w14:paraId="4D40500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616.100,00</w:t>
            </w:r>
          </w:p>
        </w:tc>
        <w:tc>
          <w:tcPr>
            <w:tcW w:w="1300" w:type="dxa"/>
            <w:shd w:val="clear" w:color="auto" w:fill="DDEBF7"/>
          </w:tcPr>
          <w:p w14:paraId="374C174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616.100,00</w:t>
            </w:r>
          </w:p>
        </w:tc>
      </w:tr>
      <w:tr w:rsidR="003832A3" w:rsidRPr="00A473DF" w14:paraId="2816696F" w14:textId="77777777" w:rsidTr="00490AB8">
        <w:tc>
          <w:tcPr>
            <w:tcW w:w="3389" w:type="dxa"/>
          </w:tcPr>
          <w:p w14:paraId="594F543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651 Upravne i administrativne pristojbe</w:t>
            </w:r>
          </w:p>
        </w:tc>
        <w:tc>
          <w:tcPr>
            <w:tcW w:w="1300" w:type="dxa"/>
          </w:tcPr>
          <w:p w14:paraId="535EA97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197C16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w:t>
            </w:r>
          </w:p>
        </w:tc>
        <w:tc>
          <w:tcPr>
            <w:tcW w:w="1300" w:type="dxa"/>
          </w:tcPr>
          <w:p w14:paraId="65E436D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w:t>
            </w:r>
          </w:p>
        </w:tc>
        <w:tc>
          <w:tcPr>
            <w:tcW w:w="1300" w:type="dxa"/>
          </w:tcPr>
          <w:p w14:paraId="7F195BA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w:t>
            </w:r>
          </w:p>
        </w:tc>
        <w:tc>
          <w:tcPr>
            <w:tcW w:w="1300" w:type="dxa"/>
          </w:tcPr>
          <w:p w14:paraId="0ADF002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w:t>
            </w:r>
          </w:p>
        </w:tc>
      </w:tr>
      <w:tr w:rsidR="003832A3" w:rsidRPr="00A473DF" w14:paraId="752CD0B1" w14:textId="77777777" w:rsidTr="00490AB8">
        <w:tc>
          <w:tcPr>
            <w:tcW w:w="3389" w:type="dxa"/>
          </w:tcPr>
          <w:p w14:paraId="7ED78BC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652 Prihodi po posebnim propisima</w:t>
            </w:r>
          </w:p>
        </w:tc>
        <w:tc>
          <w:tcPr>
            <w:tcW w:w="1300" w:type="dxa"/>
          </w:tcPr>
          <w:p w14:paraId="2E1B5EC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14.735,48</w:t>
            </w:r>
          </w:p>
        </w:tc>
        <w:tc>
          <w:tcPr>
            <w:tcW w:w="1300" w:type="dxa"/>
          </w:tcPr>
          <w:p w14:paraId="6B10361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24.000,00</w:t>
            </w:r>
          </w:p>
        </w:tc>
        <w:tc>
          <w:tcPr>
            <w:tcW w:w="1300" w:type="dxa"/>
          </w:tcPr>
          <w:p w14:paraId="67F7C78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41.000,00</w:t>
            </w:r>
          </w:p>
        </w:tc>
        <w:tc>
          <w:tcPr>
            <w:tcW w:w="1300" w:type="dxa"/>
          </w:tcPr>
          <w:p w14:paraId="27AD6DB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41.000,00</w:t>
            </w:r>
          </w:p>
        </w:tc>
        <w:tc>
          <w:tcPr>
            <w:tcW w:w="1300" w:type="dxa"/>
          </w:tcPr>
          <w:p w14:paraId="4356D4C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41.000,00</w:t>
            </w:r>
          </w:p>
        </w:tc>
      </w:tr>
      <w:tr w:rsidR="003832A3" w:rsidRPr="00A473DF" w14:paraId="3A71D580" w14:textId="77777777" w:rsidTr="00490AB8">
        <w:tc>
          <w:tcPr>
            <w:tcW w:w="3389" w:type="dxa"/>
          </w:tcPr>
          <w:p w14:paraId="534F1BA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653 Komunalni doprinosi i naknade </w:t>
            </w:r>
          </w:p>
        </w:tc>
        <w:tc>
          <w:tcPr>
            <w:tcW w:w="1300" w:type="dxa"/>
          </w:tcPr>
          <w:p w14:paraId="1CE57B9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508.760,60</w:t>
            </w:r>
          </w:p>
        </w:tc>
        <w:tc>
          <w:tcPr>
            <w:tcW w:w="1300" w:type="dxa"/>
          </w:tcPr>
          <w:p w14:paraId="2AC3FF9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556.000,00</w:t>
            </w:r>
          </w:p>
        </w:tc>
        <w:tc>
          <w:tcPr>
            <w:tcW w:w="1300" w:type="dxa"/>
          </w:tcPr>
          <w:p w14:paraId="3C32121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575.000,00</w:t>
            </w:r>
          </w:p>
        </w:tc>
        <w:tc>
          <w:tcPr>
            <w:tcW w:w="1300" w:type="dxa"/>
          </w:tcPr>
          <w:p w14:paraId="67EDA17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575.000,00</w:t>
            </w:r>
          </w:p>
        </w:tc>
        <w:tc>
          <w:tcPr>
            <w:tcW w:w="1300" w:type="dxa"/>
          </w:tcPr>
          <w:p w14:paraId="22588EF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575.000,00</w:t>
            </w:r>
          </w:p>
        </w:tc>
      </w:tr>
      <w:tr w:rsidR="003832A3" w:rsidRPr="00A473DF" w14:paraId="0BF090E2" w14:textId="77777777" w:rsidTr="00490AB8">
        <w:tc>
          <w:tcPr>
            <w:tcW w:w="3389" w:type="dxa"/>
            <w:shd w:val="clear" w:color="auto" w:fill="DDEBF7"/>
          </w:tcPr>
          <w:p w14:paraId="3C1870A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66 Prihodi od prodaje proizvoda i robe te pruženih usluga i prihodi od donacija</w:t>
            </w:r>
          </w:p>
        </w:tc>
        <w:tc>
          <w:tcPr>
            <w:tcW w:w="1300" w:type="dxa"/>
            <w:shd w:val="clear" w:color="auto" w:fill="DDEBF7"/>
          </w:tcPr>
          <w:p w14:paraId="10A7B39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12.025,21</w:t>
            </w:r>
          </w:p>
        </w:tc>
        <w:tc>
          <w:tcPr>
            <w:tcW w:w="1300" w:type="dxa"/>
            <w:shd w:val="clear" w:color="auto" w:fill="DDEBF7"/>
          </w:tcPr>
          <w:p w14:paraId="0CA2067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40.600,00</w:t>
            </w:r>
          </w:p>
        </w:tc>
        <w:tc>
          <w:tcPr>
            <w:tcW w:w="1300" w:type="dxa"/>
            <w:shd w:val="clear" w:color="auto" w:fill="DDEBF7"/>
          </w:tcPr>
          <w:p w14:paraId="3EDEF62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36.000,00</w:t>
            </w:r>
          </w:p>
        </w:tc>
        <w:tc>
          <w:tcPr>
            <w:tcW w:w="1300" w:type="dxa"/>
            <w:shd w:val="clear" w:color="auto" w:fill="DDEBF7"/>
          </w:tcPr>
          <w:p w14:paraId="0A96C1E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36.000,00</w:t>
            </w:r>
          </w:p>
        </w:tc>
        <w:tc>
          <w:tcPr>
            <w:tcW w:w="1300" w:type="dxa"/>
            <w:shd w:val="clear" w:color="auto" w:fill="DDEBF7"/>
          </w:tcPr>
          <w:p w14:paraId="5498FB6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36.000,00</w:t>
            </w:r>
          </w:p>
        </w:tc>
      </w:tr>
      <w:tr w:rsidR="003832A3" w:rsidRPr="00A473DF" w14:paraId="1ECB4618" w14:textId="77777777" w:rsidTr="00490AB8">
        <w:tc>
          <w:tcPr>
            <w:tcW w:w="3389" w:type="dxa"/>
          </w:tcPr>
          <w:p w14:paraId="26F2DD0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661 Prihodi od prodaje proizvoda i robe te pruženih usluga</w:t>
            </w:r>
          </w:p>
        </w:tc>
        <w:tc>
          <w:tcPr>
            <w:tcW w:w="1300" w:type="dxa"/>
          </w:tcPr>
          <w:p w14:paraId="4E15645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12.025,21</w:t>
            </w:r>
          </w:p>
        </w:tc>
        <w:tc>
          <w:tcPr>
            <w:tcW w:w="1300" w:type="dxa"/>
          </w:tcPr>
          <w:p w14:paraId="25B6B2C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40.600,00</w:t>
            </w:r>
          </w:p>
        </w:tc>
        <w:tc>
          <w:tcPr>
            <w:tcW w:w="1300" w:type="dxa"/>
          </w:tcPr>
          <w:p w14:paraId="6CF4271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36.000,00</w:t>
            </w:r>
          </w:p>
        </w:tc>
        <w:tc>
          <w:tcPr>
            <w:tcW w:w="1300" w:type="dxa"/>
          </w:tcPr>
          <w:p w14:paraId="6D8DB30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36.000,00</w:t>
            </w:r>
          </w:p>
        </w:tc>
        <w:tc>
          <w:tcPr>
            <w:tcW w:w="1300" w:type="dxa"/>
          </w:tcPr>
          <w:p w14:paraId="701989E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36.000,00</w:t>
            </w:r>
          </w:p>
        </w:tc>
      </w:tr>
      <w:tr w:rsidR="003832A3" w:rsidRPr="00A473DF" w14:paraId="2533C75C" w14:textId="77777777" w:rsidTr="00490AB8">
        <w:tc>
          <w:tcPr>
            <w:tcW w:w="3389" w:type="dxa"/>
            <w:shd w:val="clear" w:color="auto" w:fill="BDD7EE"/>
          </w:tcPr>
          <w:p w14:paraId="774CD9F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 Prihodi od prodaje nefinancijske imovine</w:t>
            </w:r>
          </w:p>
        </w:tc>
        <w:tc>
          <w:tcPr>
            <w:tcW w:w="1300" w:type="dxa"/>
            <w:shd w:val="clear" w:color="auto" w:fill="BDD7EE"/>
          </w:tcPr>
          <w:p w14:paraId="5A52AB0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BDD7EE"/>
          </w:tcPr>
          <w:p w14:paraId="307709E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BDD7EE"/>
          </w:tcPr>
          <w:p w14:paraId="61C4844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BDD7EE"/>
          </w:tcPr>
          <w:p w14:paraId="4B13F7C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BDD7EE"/>
          </w:tcPr>
          <w:p w14:paraId="58147E0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4A6ABBC3" w14:textId="77777777" w:rsidTr="00490AB8">
        <w:tc>
          <w:tcPr>
            <w:tcW w:w="3389" w:type="dxa"/>
            <w:shd w:val="clear" w:color="auto" w:fill="DDEBF7"/>
          </w:tcPr>
          <w:p w14:paraId="4E73CEB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71 Prihodi od prodaje </w:t>
            </w:r>
            <w:proofErr w:type="spellStart"/>
            <w:r w:rsidRPr="00A473DF">
              <w:rPr>
                <w:rFonts w:ascii="Times New Roman" w:eastAsia="Times New Roman" w:hAnsi="Times New Roman" w:cs="Times New Roman"/>
                <w:sz w:val="20"/>
                <w:szCs w:val="20"/>
                <w:lang w:bidi="ar-SA"/>
              </w:rPr>
              <w:t>neproizvedene</w:t>
            </w:r>
            <w:proofErr w:type="spellEnd"/>
            <w:r w:rsidRPr="00A473DF">
              <w:rPr>
                <w:rFonts w:ascii="Times New Roman" w:eastAsia="Times New Roman" w:hAnsi="Times New Roman" w:cs="Times New Roman"/>
                <w:sz w:val="20"/>
                <w:szCs w:val="20"/>
                <w:lang w:bidi="ar-SA"/>
              </w:rPr>
              <w:t xml:space="preserve"> dugotrajne imovine</w:t>
            </w:r>
          </w:p>
        </w:tc>
        <w:tc>
          <w:tcPr>
            <w:tcW w:w="1300" w:type="dxa"/>
            <w:shd w:val="clear" w:color="auto" w:fill="DDEBF7"/>
          </w:tcPr>
          <w:p w14:paraId="4BCE287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DDEBF7"/>
          </w:tcPr>
          <w:p w14:paraId="3EF2F28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DDEBF7"/>
          </w:tcPr>
          <w:p w14:paraId="094E558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DDEBF7"/>
          </w:tcPr>
          <w:p w14:paraId="1D349A0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DDEBF7"/>
          </w:tcPr>
          <w:p w14:paraId="0606B56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0D705856" w14:textId="77777777" w:rsidTr="00490AB8">
        <w:tc>
          <w:tcPr>
            <w:tcW w:w="3389" w:type="dxa"/>
          </w:tcPr>
          <w:p w14:paraId="7BB2054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711 Prihodi od prodaje materijalne imovine - prirodnih bogatstava</w:t>
            </w:r>
          </w:p>
        </w:tc>
        <w:tc>
          <w:tcPr>
            <w:tcW w:w="1300" w:type="dxa"/>
          </w:tcPr>
          <w:p w14:paraId="77813BA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33DB2F6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7AB5FD8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32CCC51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74B2E10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598D9C0C" w14:textId="77777777" w:rsidTr="00490AB8">
        <w:tc>
          <w:tcPr>
            <w:tcW w:w="3389" w:type="dxa"/>
            <w:shd w:val="clear" w:color="auto" w:fill="505050"/>
          </w:tcPr>
          <w:p w14:paraId="29F9A01A" w14:textId="77777777" w:rsidR="003832A3" w:rsidRPr="00A473DF" w:rsidRDefault="003832A3" w:rsidP="003832A3">
            <w:pPr>
              <w:widowControl/>
              <w:suppressAutoHyphens w:val="0"/>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UKUPNO PRIHODI</w:t>
            </w:r>
          </w:p>
        </w:tc>
        <w:tc>
          <w:tcPr>
            <w:tcW w:w="1300" w:type="dxa"/>
            <w:shd w:val="clear" w:color="auto" w:fill="505050"/>
          </w:tcPr>
          <w:p w14:paraId="687FDC83"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2.267.203,08</w:t>
            </w:r>
          </w:p>
        </w:tc>
        <w:tc>
          <w:tcPr>
            <w:tcW w:w="1300" w:type="dxa"/>
            <w:shd w:val="clear" w:color="auto" w:fill="505050"/>
          </w:tcPr>
          <w:p w14:paraId="0C3B69FB"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3.936.800,00</w:t>
            </w:r>
          </w:p>
        </w:tc>
        <w:tc>
          <w:tcPr>
            <w:tcW w:w="1300" w:type="dxa"/>
            <w:shd w:val="clear" w:color="auto" w:fill="505050"/>
          </w:tcPr>
          <w:p w14:paraId="5E5D743C"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2.675.000,00</w:t>
            </w:r>
          </w:p>
        </w:tc>
        <w:tc>
          <w:tcPr>
            <w:tcW w:w="1300" w:type="dxa"/>
            <w:shd w:val="clear" w:color="auto" w:fill="505050"/>
          </w:tcPr>
          <w:p w14:paraId="42410886"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2.943.000,00</w:t>
            </w:r>
          </w:p>
        </w:tc>
        <w:tc>
          <w:tcPr>
            <w:tcW w:w="1300" w:type="dxa"/>
            <w:shd w:val="clear" w:color="auto" w:fill="505050"/>
          </w:tcPr>
          <w:p w14:paraId="53F0D7A4"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2.788.000,00</w:t>
            </w:r>
          </w:p>
        </w:tc>
      </w:tr>
    </w:tbl>
    <w:p w14:paraId="28A860A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p>
    <w:p w14:paraId="5E91073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3832A3" w:rsidRPr="00A473DF" w14:paraId="2AA69500" w14:textId="77777777" w:rsidTr="00490AB8">
        <w:tc>
          <w:tcPr>
            <w:tcW w:w="3389" w:type="dxa"/>
            <w:shd w:val="clear" w:color="auto" w:fill="505050"/>
          </w:tcPr>
          <w:p w14:paraId="7CCF92D0"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RAČUN I OPIS RAČUNA</w:t>
            </w:r>
          </w:p>
        </w:tc>
        <w:tc>
          <w:tcPr>
            <w:tcW w:w="1300" w:type="dxa"/>
            <w:shd w:val="clear" w:color="auto" w:fill="505050"/>
          </w:tcPr>
          <w:p w14:paraId="424025BB"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OSTVARENJE DO 31.12.2023.</w:t>
            </w:r>
          </w:p>
        </w:tc>
        <w:tc>
          <w:tcPr>
            <w:tcW w:w="1300" w:type="dxa"/>
            <w:shd w:val="clear" w:color="auto" w:fill="505050"/>
          </w:tcPr>
          <w:p w14:paraId="31F44DA0"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PLAN PRORAČUNA ZA 2024. GODINU</w:t>
            </w:r>
          </w:p>
        </w:tc>
        <w:tc>
          <w:tcPr>
            <w:tcW w:w="1300" w:type="dxa"/>
            <w:shd w:val="clear" w:color="auto" w:fill="505050"/>
          </w:tcPr>
          <w:p w14:paraId="0452D30A"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 xml:space="preserve">PRIJEDLOG PLANA PRORAČUNA ZA 2025. </w:t>
            </w:r>
            <w:r w:rsidRPr="00A473DF">
              <w:rPr>
                <w:rFonts w:ascii="Times New Roman" w:eastAsia="Times New Roman" w:hAnsi="Times New Roman" w:cs="Times New Roman"/>
                <w:b/>
                <w:color w:val="FFFFFF"/>
                <w:sz w:val="20"/>
                <w:szCs w:val="20"/>
                <w:lang w:bidi="ar-SA"/>
              </w:rPr>
              <w:lastRenderedPageBreak/>
              <w:t>GODINU</w:t>
            </w:r>
          </w:p>
        </w:tc>
        <w:tc>
          <w:tcPr>
            <w:tcW w:w="1300" w:type="dxa"/>
            <w:shd w:val="clear" w:color="auto" w:fill="505050"/>
          </w:tcPr>
          <w:p w14:paraId="7876C6EC"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lastRenderedPageBreak/>
              <w:t xml:space="preserve">PRIJEDLOG PLANA PRORAČUNA ZA 2026. </w:t>
            </w:r>
            <w:r w:rsidRPr="00A473DF">
              <w:rPr>
                <w:rFonts w:ascii="Times New Roman" w:eastAsia="Times New Roman" w:hAnsi="Times New Roman" w:cs="Times New Roman"/>
                <w:b/>
                <w:color w:val="FFFFFF"/>
                <w:sz w:val="20"/>
                <w:szCs w:val="20"/>
                <w:lang w:bidi="ar-SA"/>
              </w:rPr>
              <w:lastRenderedPageBreak/>
              <w:t>GODINU</w:t>
            </w:r>
          </w:p>
        </w:tc>
        <w:tc>
          <w:tcPr>
            <w:tcW w:w="1300" w:type="dxa"/>
            <w:shd w:val="clear" w:color="auto" w:fill="505050"/>
          </w:tcPr>
          <w:p w14:paraId="7FBA56F3"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lastRenderedPageBreak/>
              <w:t xml:space="preserve">PRIJEDLOG PLANA PRORAČUNA ZA 2027. </w:t>
            </w:r>
            <w:r w:rsidRPr="00A473DF">
              <w:rPr>
                <w:rFonts w:ascii="Times New Roman" w:eastAsia="Times New Roman" w:hAnsi="Times New Roman" w:cs="Times New Roman"/>
                <w:b/>
                <w:color w:val="FFFFFF"/>
                <w:sz w:val="20"/>
                <w:szCs w:val="20"/>
                <w:lang w:bidi="ar-SA"/>
              </w:rPr>
              <w:lastRenderedPageBreak/>
              <w:t>GODINU</w:t>
            </w:r>
          </w:p>
        </w:tc>
      </w:tr>
      <w:tr w:rsidR="003832A3" w:rsidRPr="00A473DF" w14:paraId="7A8F64EB" w14:textId="77777777" w:rsidTr="00490AB8">
        <w:tc>
          <w:tcPr>
            <w:tcW w:w="3389" w:type="dxa"/>
            <w:shd w:val="clear" w:color="auto" w:fill="505050"/>
          </w:tcPr>
          <w:p w14:paraId="53AEEA0E"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1</w:t>
            </w:r>
          </w:p>
        </w:tc>
        <w:tc>
          <w:tcPr>
            <w:tcW w:w="1300" w:type="dxa"/>
            <w:shd w:val="clear" w:color="auto" w:fill="505050"/>
          </w:tcPr>
          <w:p w14:paraId="7855F8BE"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w:t>
            </w:r>
          </w:p>
        </w:tc>
        <w:tc>
          <w:tcPr>
            <w:tcW w:w="1300" w:type="dxa"/>
            <w:shd w:val="clear" w:color="auto" w:fill="505050"/>
          </w:tcPr>
          <w:p w14:paraId="1534932D"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w:t>
            </w:r>
          </w:p>
        </w:tc>
        <w:tc>
          <w:tcPr>
            <w:tcW w:w="1300" w:type="dxa"/>
            <w:shd w:val="clear" w:color="auto" w:fill="505050"/>
          </w:tcPr>
          <w:p w14:paraId="1CFEEC75"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4</w:t>
            </w:r>
          </w:p>
        </w:tc>
        <w:tc>
          <w:tcPr>
            <w:tcW w:w="1300" w:type="dxa"/>
            <w:shd w:val="clear" w:color="auto" w:fill="505050"/>
          </w:tcPr>
          <w:p w14:paraId="7AC20670"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5</w:t>
            </w:r>
          </w:p>
        </w:tc>
        <w:tc>
          <w:tcPr>
            <w:tcW w:w="1300" w:type="dxa"/>
            <w:shd w:val="clear" w:color="auto" w:fill="505050"/>
          </w:tcPr>
          <w:p w14:paraId="007DF0E6"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6</w:t>
            </w:r>
          </w:p>
        </w:tc>
      </w:tr>
      <w:tr w:rsidR="003832A3" w:rsidRPr="00A473DF" w14:paraId="32638681" w14:textId="77777777" w:rsidTr="00490AB8">
        <w:tc>
          <w:tcPr>
            <w:tcW w:w="3389" w:type="dxa"/>
            <w:shd w:val="clear" w:color="auto" w:fill="BDD7EE"/>
          </w:tcPr>
          <w:p w14:paraId="6A1F828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BDD7EE"/>
          </w:tcPr>
          <w:p w14:paraId="55DE934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916.733,13</w:t>
            </w:r>
          </w:p>
        </w:tc>
        <w:tc>
          <w:tcPr>
            <w:tcW w:w="1300" w:type="dxa"/>
            <w:shd w:val="clear" w:color="auto" w:fill="BDD7EE"/>
          </w:tcPr>
          <w:p w14:paraId="56C4499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1.045.900,00</w:t>
            </w:r>
          </w:p>
        </w:tc>
        <w:tc>
          <w:tcPr>
            <w:tcW w:w="1300" w:type="dxa"/>
            <w:shd w:val="clear" w:color="auto" w:fill="BDD7EE"/>
          </w:tcPr>
          <w:p w14:paraId="4348981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1.434.000,00</w:t>
            </w:r>
          </w:p>
        </w:tc>
        <w:tc>
          <w:tcPr>
            <w:tcW w:w="1300" w:type="dxa"/>
            <w:shd w:val="clear" w:color="auto" w:fill="BDD7EE"/>
          </w:tcPr>
          <w:p w14:paraId="52FFDA4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1.459.000,00</w:t>
            </w:r>
          </w:p>
        </w:tc>
        <w:tc>
          <w:tcPr>
            <w:tcW w:w="1300" w:type="dxa"/>
            <w:shd w:val="clear" w:color="auto" w:fill="BDD7EE"/>
          </w:tcPr>
          <w:p w14:paraId="3C660F3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1.553.400,00</w:t>
            </w:r>
          </w:p>
        </w:tc>
      </w:tr>
      <w:tr w:rsidR="003832A3" w:rsidRPr="00A473DF" w14:paraId="528A4F57" w14:textId="77777777" w:rsidTr="00490AB8">
        <w:tc>
          <w:tcPr>
            <w:tcW w:w="3389" w:type="dxa"/>
            <w:shd w:val="clear" w:color="auto" w:fill="DDEBF7"/>
          </w:tcPr>
          <w:p w14:paraId="2F2BD98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 Rashodi za zaposlene</w:t>
            </w:r>
          </w:p>
        </w:tc>
        <w:tc>
          <w:tcPr>
            <w:tcW w:w="1300" w:type="dxa"/>
            <w:shd w:val="clear" w:color="auto" w:fill="DDEBF7"/>
          </w:tcPr>
          <w:p w14:paraId="4045FC7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338.847,34</w:t>
            </w:r>
          </w:p>
        </w:tc>
        <w:tc>
          <w:tcPr>
            <w:tcW w:w="1300" w:type="dxa"/>
            <w:shd w:val="clear" w:color="auto" w:fill="DDEBF7"/>
          </w:tcPr>
          <w:p w14:paraId="57F45AC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315.000,00</w:t>
            </w:r>
          </w:p>
        </w:tc>
        <w:tc>
          <w:tcPr>
            <w:tcW w:w="1300" w:type="dxa"/>
            <w:shd w:val="clear" w:color="auto" w:fill="DDEBF7"/>
          </w:tcPr>
          <w:p w14:paraId="544C029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506.100,00</w:t>
            </w:r>
          </w:p>
        </w:tc>
        <w:tc>
          <w:tcPr>
            <w:tcW w:w="1300" w:type="dxa"/>
            <w:shd w:val="clear" w:color="auto" w:fill="DDEBF7"/>
          </w:tcPr>
          <w:p w14:paraId="030C942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531.600,00</w:t>
            </w:r>
          </w:p>
        </w:tc>
        <w:tc>
          <w:tcPr>
            <w:tcW w:w="1300" w:type="dxa"/>
            <w:shd w:val="clear" w:color="auto" w:fill="DDEBF7"/>
          </w:tcPr>
          <w:p w14:paraId="149C7D9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573.500,00</w:t>
            </w:r>
          </w:p>
        </w:tc>
      </w:tr>
      <w:tr w:rsidR="003832A3" w:rsidRPr="00A473DF" w14:paraId="633DC4AE" w14:textId="77777777" w:rsidTr="00490AB8">
        <w:tc>
          <w:tcPr>
            <w:tcW w:w="3389" w:type="dxa"/>
          </w:tcPr>
          <w:p w14:paraId="1F128C6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311 Plaće (Bruto)</w:t>
            </w:r>
          </w:p>
        </w:tc>
        <w:tc>
          <w:tcPr>
            <w:tcW w:w="1300" w:type="dxa"/>
          </w:tcPr>
          <w:p w14:paraId="25A1366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280.747,89</w:t>
            </w:r>
          </w:p>
        </w:tc>
        <w:tc>
          <w:tcPr>
            <w:tcW w:w="1300" w:type="dxa"/>
          </w:tcPr>
          <w:p w14:paraId="34B1690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255.000,00</w:t>
            </w:r>
          </w:p>
        </w:tc>
        <w:tc>
          <w:tcPr>
            <w:tcW w:w="1300" w:type="dxa"/>
          </w:tcPr>
          <w:p w14:paraId="151740A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416.000,00</w:t>
            </w:r>
          </w:p>
        </w:tc>
        <w:tc>
          <w:tcPr>
            <w:tcW w:w="1300" w:type="dxa"/>
          </w:tcPr>
          <w:p w14:paraId="3818445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436.000,00</w:t>
            </w:r>
          </w:p>
        </w:tc>
        <w:tc>
          <w:tcPr>
            <w:tcW w:w="1300" w:type="dxa"/>
          </w:tcPr>
          <w:p w14:paraId="1601EF1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472.000,00</w:t>
            </w:r>
          </w:p>
        </w:tc>
      </w:tr>
      <w:tr w:rsidR="003832A3" w:rsidRPr="00A473DF" w14:paraId="51222BD5" w14:textId="77777777" w:rsidTr="00490AB8">
        <w:tc>
          <w:tcPr>
            <w:tcW w:w="3389" w:type="dxa"/>
          </w:tcPr>
          <w:p w14:paraId="53AF2F1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312 Ostali rashodi za zaposlene</w:t>
            </w:r>
          </w:p>
        </w:tc>
        <w:tc>
          <w:tcPr>
            <w:tcW w:w="1300" w:type="dxa"/>
          </w:tcPr>
          <w:p w14:paraId="02AD493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14.200,41</w:t>
            </w:r>
          </w:p>
        </w:tc>
        <w:tc>
          <w:tcPr>
            <w:tcW w:w="1300" w:type="dxa"/>
          </w:tcPr>
          <w:p w14:paraId="4CDE72A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17.500,00</w:t>
            </w:r>
          </w:p>
        </w:tc>
        <w:tc>
          <w:tcPr>
            <w:tcW w:w="1300" w:type="dxa"/>
          </w:tcPr>
          <w:p w14:paraId="0CE09EC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21.500,00</w:t>
            </w:r>
          </w:p>
        </w:tc>
        <w:tc>
          <w:tcPr>
            <w:tcW w:w="1300" w:type="dxa"/>
          </w:tcPr>
          <w:p w14:paraId="2037EE5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24.500,00</w:t>
            </w:r>
          </w:p>
        </w:tc>
        <w:tc>
          <w:tcPr>
            <w:tcW w:w="1300" w:type="dxa"/>
          </w:tcPr>
          <w:p w14:paraId="1CBE71D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23.500,00</w:t>
            </w:r>
          </w:p>
        </w:tc>
      </w:tr>
      <w:tr w:rsidR="003832A3" w:rsidRPr="00A473DF" w14:paraId="32D19408" w14:textId="77777777" w:rsidTr="00490AB8">
        <w:tc>
          <w:tcPr>
            <w:tcW w:w="3389" w:type="dxa"/>
          </w:tcPr>
          <w:p w14:paraId="26F8655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313 Doprinosi na plaće</w:t>
            </w:r>
          </w:p>
        </w:tc>
        <w:tc>
          <w:tcPr>
            <w:tcW w:w="1300" w:type="dxa"/>
          </w:tcPr>
          <w:p w14:paraId="2254A81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43.899,04</w:t>
            </w:r>
          </w:p>
        </w:tc>
        <w:tc>
          <w:tcPr>
            <w:tcW w:w="1300" w:type="dxa"/>
          </w:tcPr>
          <w:p w14:paraId="24C0C93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42.500,00</w:t>
            </w:r>
          </w:p>
        </w:tc>
        <w:tc>
          <w:tcPr>
            <w:tcW w:w="1300" w:type="dxa"/>
          </w:tcPr>
          <w:p w14:paraId="12F3A3B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68.600,00</w:t>
            </w:r>
          </w:p>
        </w:tc>
        <w:tc>
          <w:tcPr>
            <w:tcW w:w="1300" w:type="dxa"/>
          </w:tcPr>
          <w:p w14:paraId="27DD46F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71.100,00</w:t>
            </w:r>
          </w:p>
        </w:tc>
        <w:tc>
          <w:tcPr>
            <w:tcW w:w="1300" w:type="dxa"/>
          </w:tcPr>
          <w:p w14:paraId="6EF7C87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78.000,00</w:t>
            </w:r>
          </w:p>
        </w:tc>
      </w:tr>
      <w:tr w:rsidR="003832A3" w:rsidRPr="00A473DF" w14:paraId="20AF78FE" w14:textId="77777777" w:rsidTr="00490AB8">
        <w:tc>
          <w:tcPr>
            <w:tcW w:w="3389" w:type="dxa"/>
            <w:shd w:val="clear" w:color="auto" w:fill="DDEBF7"/>
          </w:tcPr>
          <w:p w14:paraId="2D28CFD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DDEBF7"/>
          </w:tcPr>
          <w:p w14:paraId="11BA829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341.328,87</w:t>
            </w:r>
          </w:p>
        </w:tc>
        <w:tc>
          <w:tcPr>
            <w:tcW w:w="1300" w:type="dxa"/>
            <w:shd w:val="clear" w:color="auto" w:fill="DDEBF7"/>
          </w:tcPr>
          <w:p w14:paraId="3B317F2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409.200,00</w:t>
            </w:r>
          </w:p>
        </w:tc>
        <w:tc>
          <w:tcPr>
            <w:tcW w:w="1300" w:type="dxa"/>
            <w:shd w:val="clear" w:color="auto" w:fill="DDEBF7"/>
          </w:tcPr>
          <w:p w14:paraId="74E7C4E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544.800,00</w:t>
            </w:r>
          </w:p>
        </w:tc>
        <w:tc>
          <w:tcPr>
            <w:tcW w:w="1300" w:type="dxa"/>
            <w:shd w:val="clear" w:color="auto" w:fill="DDEBF7"/>
          </w:tcPr>
          <w:p w14:paraId="7A797B3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544.300,00</w:t>
            </w:r>
          </w:p>
        </w:tc>
        <w:tc>
          <w:tcPr>
            <w:tcW w:w="1300" w:type="dxa"/>
            <w:shd w:val="clear" w:color="auto" w:fill="DDEBF7"/>
          </w:tcPr>
          <w:p w14:paraId="2178570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540.800,00</w:t>
            </w:r>
          </w:p>
        </w:tc>
      </w:tr>
      <w:tr w:rsidR="003832A3" w:rsidRPr="00A473DF" w14:paraId="3D67610F" w14:textId="77777777" w:rsidTr="00490AB8">
        <w:tc>
          <w:tcPr>
            <w:tcW w:w="3389" w:type="dxa"/>
          </w:tcPr>
          <w:p w14:paraId="06C16CC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321 Naknade troškova zaposlenima</w:t>
            </w:r>
          </w:p>
        </w:tc>
        <w:tc>
          <w:tcPr>
            <w:tcW w:w="1300" w:type="dxa"/>
          </w:tcPr>
          <w:p w14:paraId="4576291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26.788,99</w:t>
            </w:r>
          </w:p>
        </w:tc>
        <w:tc>
          <w:tcPr>
            <w:tcW w:w="1300" w:type="dxa"/>
          </w:tcPr>
          <w:p w14:paraId="61123BC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25.100,00</w:t>
            </w:r>
          </w:p>
        </w:tc>
        <w:tc>
          <w:tcPr>
            <w:tcW w:w="1300" w:type="dxa"/>
          </w:tcPr>
          <w:p w14:paraId="138D246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24.800,00</w:t>
            </w:r>
          </w:p>
        </w:tc>
        <w:tc>
          <w:tcPr>
            <w:tcW w:w="1300" w:type="dxa"/>
          </w:tcPr>
          <w:p w14:paraId="28B96F3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25.300,00</w:t>
            </w:r>
          </w:p>
        </w:tc>
        <w:tc>
          <w:tcPr>
            <w:tcW w:w="1300" w:type="dxa"/>
          </w:tcPr>
          <w:p w14:paraId="6CEC398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24.800,00</w:t>
            </w:r>
          </w:p>
        </w:tc>
      </w:tr>
      <w:tr w:rsidR="003832A3" w:rsidRPr="00A473DF" w14:paraId="5B167B86" w14:textId="77777777" w:rsidTr="00490AB8">
        <w:tc>
          <w:tcPr>
            <w:tcW w:w="3389" w:type="dxa"/>
          </w:tcPr>
          <w:p w14:paraId="420349B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322 Rashodi za materijal i energiju</w:t>
            </w:r>
          </w:p>
        </w:tc>
        <w:tc>
          <w:tcPr>
            <w:tcW w:w="1300" w:type="dxa"/>
          </w:tcPr>
          <w:p w14:paraId="132F3C4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45.056,71</w:t>
            </w:r>
          </w:p>
        </w:tc>
        <w:tc>
          <w:tcPr>
            <w:tcW w:w="1300" w:type="dxa"/>
          </w:tcPr>
          <w:p w14:paraId="1628715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75.850,00</w:t>
            </w:r>
          </w:p>
        </w:tc>
        <w:tc>
          <w:tcPr>
            <w:tcW w:w="1300" w:type="dxa"/>
          </w:tcPr>
          <w:p w14:paraId="289118F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85.300,00</w:t>
            </w:r>
          </w:p>
        </w:tc>
        <w:tc>
          <w:tcPr>
            <w:tcW w:w="1300" w:type="dxa"/>
          </w:tcPr>
          <w:p w14:paraId="6178311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88.300,00</w:t>
            </w:r>
          </w:p>
        </w:tc>
        <w:tc>
          <w:tcPr>
            <w:tcW w:w="1300" w:type="dxa"/>
          </w:tcPr>
          <w:p w14:paraId="5B01473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90.300,00</w:t>
            </w:r>
          </w:p>
        </w:tc>
      </w:tr>
      <w:tr w:rsidR="003832A3" w:rsidRPr="00A473DF" w14:paraId="2D854EEC" w14:textId="77777777" w:rsidTr="00490AB8">
        <w:tc>
          <w:tcPr>
            <w:tcW w:w="3389" w:type="dxa"/>
          </w:tcPr>
          <w:p w14:paraId="088D9C6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3BB5AAE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226.200,41</w:t>
            </w:r>
          </w:p>
        </w:tc>
        <w:tc>
          <w:tcPr>
            <w:tcW w:w="1300" w:type="dxa"/>
          </w:tcPr>
          <w:p w14:paraId="436B36F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258.400,00</w:t>
            </w:r>
          </w:p>
        </w:tc>
        <w:tc>
          <w:tcPr>
            <w:tcW w:w="1300" w:type="dxa"/>
          </w:tcPr>
          <w:p w14:paraId="0327842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359.200,00</w:t>
            </w:r>
          </w:p>
        </w:tc>
        <w:tc>
          <w:tcPr>
            <w:tcW w:w="1300" w:type="dxa"/>
          </w:tcPr>
          <w:p w14:paraId="1E05CCB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370.200,00</w:t>
            </w:r>
          </w:p>
        </w:tc>
        <w:tc>
          <w:tcPr>
            <w:tcW w:w="1300" w:type="dxa"/>
          </w:tcPr>
          <w:p w14:paraId="5F8C898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363.200,00</w:t>
            </w:r>
          </w:p>
        </w:tc>
      </w:tr>
      <w:tr w:rsidR="003832A3" w:rsidRPr="00A473DF" w14:paraId="3FA50C68" w14:textId="77777777" w:rsidTr="00490AB8">
        <w:tc>
          <w:tcPr>
            <w:tcW w:w="3389" w:type="dxa"/>
          </w:tcPr>
          <w:p w14:paraId="6E317AC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329 Ostali nespomenuti rashodi poslovanja</w:t>
            </w:r>
          </w:p>
        </w:tc>
        <w:tc>
          <w:tcPr>
            <w:tcW w:w="1300" w:type="dxa"/>
          </w:tcPr>
          <w:p w14:paraId="7B3F928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43.282,76</w:t>
            </w:r>
          </w:p>
        </w:tc>
        <w:tc>
          <w:tcPr>
            <w:tcW w:w="1300" w:type="dxa"/>
          </w:tcPr>
          <w:p w14:paraId="50E569C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49.850,00</w:t>
            </w:r>
          </w:p>
        </w:tc>
        <w:tc>
          <w:tcPr>
            <w:tcW w:w="1300" w:type="dxa"/>
          </w:tcPr>
          <w:p w14:paraId="0C19148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75.500,00</w:t>
            </w:r>
          </w:p>
        </w:tc>
        <w:tc>
          <w:tcPr>
            <w:tcW w:w="1300" w:type="dxa"/>
          </w:tcPr>
          <w:p w14:paraId="393528D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60.500,00</w:t>
            </w:r>
          </w:p>
        </w:tc>
        <w:tc>
          <w:tcPr>
            <w:tcW w:w="1300" w:type="dxa"/>
          </w:tcPr>
          <w:p w14:paraId="476D1AA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62.500,00</w:t>
            </w:r>
          </w:p>
        </w:tc>
      </w:tr>
      <w:tr w:rsidR="003832A3" w:rsidRPr="00A473DF" w14:paraId="51183E7E" w14:textId="77777777" w:rsidTr="00490AB8">
        <w:tc>
          <w:tcPr>
            <w:tcW w:w="3389" w:type="dxa"/>
            <w:shd w:val="clear" w:color="auto" w:fill="DDEBF7"/>
          </w:tcPr>
          <w:p w14:paraId="39D9B60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 Financijski rashodi</w:t>
            </w:r>
          </w:p>
        </w:tc>
        <w:tc>
          <w:tcPr>
            <w:tcW w:w="1300" w:type="dxa"/>
            <w:shd w:val="clear" w:color="auto" w:fill="DDEBF7"/>
          </w:tcPr>
          <w:p w14:paraId="702989A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18.776,21</w:t>
            </w:r>
          </w:p>
        </w:tc>
        <w:tc>
          <w:tcPr>
            <w:tcW w:w="1300" w:type="dxa"/>
            <w:shd w:val="clear" w:color="auto" w:fill="DDEBF7"/>
          </w:tcPr>
          <w:p w14:paraId="0493AF3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19.700,00</w:t>
            </w:r>
          </w:p>
        </w:tc>
        <w:tc>
          <w:tcPr>
            <w:tcW w:w="1300" w:type="dxa"/>
            <w:shd w:val="clear" w:color="auto" w:fill="DDEBF7"/>
          </w:tcPr>
          <w:p w14:paraId="30B5336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18.200,00</w:t>
            </w:r>
          </w:p>
        </w:tc>
        <w:tc>
          <w:tcPr>
            <w:tcW w:w="1300" w:type="dxa"/>
            <w:shd w:val="clear" w:color="auto" w:fill="DDEBF7"/>
          </w:tcPr>
          <w:p w14:paraId="32811A1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18.200,00</w:t>
            </w:r>
          </w:p>
        </w:tc>
        <w:tc>
          <w:tcPr>
            <w:tcW w:w="1300" w:type="dxa"/>
            <w:shd w:val="clear" w:color="auto" w:fill="DDEBF7"/>
          </w:tcPr>
          <w:p w14:paraId="1DD3600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18.200,00</w:t>
            </w:r>
          </w:p>
        </w:tc>
      </w:tr>
      <w:tr w:rsidR="003832A3" w:rsidRPr="00A473DF" w14:paraId="408FCD75" w14:textId="77777777" w:rsidTr="00490AB8">
        <w:tc>
          <w:tcPr>
            <w:tcW w:w="3389" w:type="dxa"/>
          </w:tcPr>
          <w:p w14:paraId="2A223FF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342 Kamate za primljene kredite i zajmove</w:t>
            </w:r>
          </w:p>
        </w:tc>
        <w:tc>
          <w:tcPr>
            <w:tcW w:w="1300" w:type="dxa"/>
          </w:tcPr>
          <w:p w14:paraId="7EFCB88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14.787,39</w:t>
            </w:r>
          </w:p>
        </w:tc>
        <w:tc>
          <w:tcPr>
            <w:tcW w:w="1300" w:type="dxa"/>
          </w:tcPr>
          <w:p w14:paraId="4040E08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14.000,00</w:t>
            </w:r>
          </w:p>
        </w:tc>
        <w:tc>
          <w:tcPr>
            <w:tcW w:w="1300" w:type="dxa"/>
          </w:tcPr>
          <w:p w14:paraId="13F3474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12.500,00</w:t>
            </w:r>
          </w:p>
        </w:tc>
        <w:tc>
          <w:tcPr>
            <w:tcW w:w="1300" w:type="dxa"/>
          </w:tcPr>
          <w:p w14:paraId="770268A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12.500,00</w:t>
            </w:r>
          </w:p>
        </w:tc>
        <w:tc>
          <w:tcPr>
            <w:tcW w:w="1300" w:type="dxa"/>
          </w:tcPr>
          <w:p w14:paraId="3274A94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12.500,00</w:t>
            </w:r>
          </w:p>
        </w:tc>
      </w:tr>
      <w:tr w:rsidR="003832A3" w:rsidRPr="00A473DF" w14:paraId="58C62197" w14:textId="77777777" w:rsidTr="00490AB8">
        <w:tc>
          <w:tcPr>
            <w:tcW w:w="3389" w:type="dxa"/>
          </w:tcPr>
          <w:p w14:paraId="67C9DD3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343 Ostali financijski rashodi</w:t>
            </w:r>
          </w:p>
        </w:tc>
        <w:tc>
          <w:tcPr>
            <w:tcW w:w="1300" w:type="dxa"/>
          </w:tcPr>
          <w:p w14:paraId="46386D6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3.988,82</w:t>
            </w:r>
          </w:p>
        </w:tc>
        <w:tc>
          <w:tcPr>
            <w:tcW w:w="1300" w:type="dxa"/>
          </w:tcPr>
          <w:p w14:paraId="7DCA143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5.700,00</w:t>
            </w:r>
          </w:p>
        </w:tc>
        <w:tc>
          <w:tcPr>
            <w:tcW w:w="1300" w:type="dxa"/>
          </w:tcPr>
          <w:p w14:paraId="4C77196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5.700,00</w:t>
            </w:r>
          </w:p>
        </w:tc>
        <w:tc>
          <w:tcPr>
            <w:tcW w:w="1300" w:type="dxa"/>
          </w:tcPr>
          <w:p w14:paraId="1015D1D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5.700,00</w:t>
            </w:r>
          </w:p>
        </w:tc>
        <w:tc>
          <w:tcPr>
            <w:tcW w:w="1300" w:type="dxa"/>
          </w:tcPr>
          <w:p w14:paraId="30200E0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5.700,00</w:t>
            </w:r>
          </w:p>
        </w:tc>
      </w:tr>
      <w:tr w:rsidR="003832A3" w:rsidRPr="00A473DF" w14:paraId="425E77BA" w14:textId="77777777" w:rsidTr="00490AB8">
        <w:tc>
          <w:tcPr>
            <w:tcW w:w="3389" w:type="dxa"/>
            <w:shd w:val="clear" w:color="auto" w:fill="DDEBF7"/>
          </w:tcPr>
          <w:p w14:paraId="440386E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 Subvencije</w:t>
            </w:r>
          </w:p>
        </w:tc>
        <w:tc>
          <w:tcPr>
            <w:tcW w:w="1300" w:type="dxa"/>
            <w:shd w:val="clear" w:color="auto" w:fill="DDEBF7"/>
          </w:tcPr>
          <w:p w14:paraId="565B3F1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DDEBF7"/>
          </w:tcPr>
          <w:p w14:paraId="058FE97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shd w:val="clear" w:color="auto" w:fill="DDEBF7"/>
          </w:tcPr>
          <w:p w14:paraId="7CFB3B3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shd w:val="clear" w:color="auto" w:fill="DDEBF7"/>
          </w:tcPr>
          <w:p w14:paraId="4D1C6CE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shd w:val="clear" w:color="auto" w:fill="DDEBF7"/>
          </w:tcPr>
          <w:p w14:paraId="568B8AF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r>
      <w:tr w:rsidR="003832A3" w:rsidRPr="00A473DF" w14:paraId="0E227795" w14:textId="77777777" w:rsidTr="00490AB8">
        <w:tc>
          <w:tcPr>
            <w:tcW w:w="3389" w:type="dxa"/>
          </w:tcPr>
          <w:p w14:paraId="3D23E02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352 Subvencije trgovačkim društvima, zadrugama, poljoprivrednicima i obrtnicima izvan javnog sektora</w:t>
            </w:r>
          </w:p>
        </w:tc>
        <w:tc>
          <w:tcPr>
            <w:tcW w:w="1300" w:type="dxa"/>
          </w:tcPr>
          <w:p w14:paraId="245C14B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B9449D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tcPr>
          <w:p w14:paraId="02E172E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tcPr>
          <w:p w14:paraId="1E01F1F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tcPr>
          <w:p w14:paraId="4BAB853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r>
      <w:tr w:rsidR="003832A3" w:rsidRPr="00A473DF" w14:paraId="5740EFD4" w14:textId="77777777" w:rsidTr="00490AB8">
        <w:tc>
          <w:tcPr>
            <w:tcW w:w="3389" w:type="dxa"/>
            <w:shd w:val="clear" w:color="auto" w:fill="DDEBF7"/>
          </w:tcPr>
          <w:p w14:paraId="5B52587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 Naknade građanima i kućanstvima na temelju osiguranja i druge naknade</w:t>
            </w:r>
          </w:p>
        </w:tc>
        <w:tc>
          <w:tcPr>
            <w:tcW w:w="1300" w:type="dxa"/>
            <w:shd w:val="clear" w:color="auto" w:fill="DDEBF7"/>
          </w:tcPr>
          <w:p w14:paraId="0119603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71.883,01</w:t>
            </w:r>
          </w:p>
        </w:tc>
        <w:tc>
          <w:tcPr>
            <w:tcW w:w="1300" w:type="dxa"/>
            <w:shd w:val="clear" w:color="auto" w:fill="DDEBF7"/>
          </w:tcPr>
          <w:p w14:paraId="458D0FA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99.000,00</w:t>
            </w:r>
          </w:p>
        </w:tc>
        <w:tc>
          <w:tcPr>
            <w:tcW w:w="1300" w:type="dxa"/>
            <w:shd w:val="clear" w:color="auto" w:fill="DDEBF7"/>
          </w:tcPr>
          <w:p w14:paraId="4F9E1BD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122.000,00</w:t>
            </w:r>
          </w:p>
        </w:tc>
        <w:tc>
          <w:tcPr>
            <w:tcW w:w="1300" w:type="dxa"/>
            <w:shd w:val="clear" w:color="auto" w:fill="DDEBF7"/>
          </w:tcPr>
          <w:p w14:paraId="7F9EBF7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122.000,00</w:t>
            </w:r>
          </w:p>
        </w:tc>
        <w:tc>
          <w:tcPr>
            <w:tcW w:w="1300" w:type="dxa"/>
            <w:shd w:val="clear" w:color="auto" w:fill="DDEBF7"/>
          </w:tcPr>
          <w:p w14:paraId="08238F6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122.000,00</w:t>
            </w:r>
          </w:p>
        </w:tc>
      </w:tr>
      <w:tr w:rsidR="003832A3" w:rsidRPr="00A473DF" w14:paraId="4B0E56A0" w14:textId="77777777" w:rsidTr="00490AB8">
        <w:tc>
          <w:tcPr>
            <w:tcW w:w="3389" w:type="dxa"/>
          </w:tcPr>
          <w:p w14:paraId="713D858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372 Ostale naknade građanima i kućanstvima iz proračuna</w:t>
            </w:r>
          </w:p>
        </w:tc>
        <w:tc>
          <w:tcPr>
            <w:tcW w:w="1300" w:type="dxa"/>
          </w:tcPr>
          <w:p w14:paraId="6039AE3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71.883,01</w:t>
            </w:r>
          </w:p>
        </w:tc>
        <w:tc>
          <w:tcPr>
            <w:tcW w:w="1300" w:type="dxa"/>
          </w:tcPr>
          <w:p w14:paraId="1FDD6A2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99.000,00</w:t>
            </w:r>
          </w:p>
        </w:tc>
        <w:tc>
          <w:tcPr>
            <w:tcW w:w="1300" w:type="dxa"/>
          </w:tcPr>
          <w:p w14:paraId="0C3DD21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122.000,00</w:t>
            </w:r>
          </w:p>
        </w:tc>
        <w:tc>
          <w:tcPr>
            <w:tcW w:w="1300" w:type="dxa"/>
          </w:tcPr>
          <w:p w14:paraId="3AB10B6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122.000,00</w:t>
            </w:r>
          </w:p>
        </w:tc>
        <w:tc>
          <w:tcPr>
            <w:tcW w:w="1300" w:type="dxa"/>
          </w:tcPr>
          <w:p w14:paraId="35103D5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122.000,00</w:t>
            </w:r>
          </w:p>
        </w:tc>
      </w:tr>
      <w:tr w:rsidR="003832A3" w:rsidRPr="00A473DF" w14:paraId="0D87C7FC" w14:textId="77777777" w:rsidTr="00490AB8">
        <w:tc>
          <w:tcPr>
            <w:tcW w:w="3389" w:type="dxa"/>
            <w:shd w:val="clear" w:color="auto" w:fill="DDEBF7"/>
          </w:tcPr>
          <w:p w14:paraId="001E030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 Ostali rashodi</w:t>
            </w:r>
          </w:p>
        </w:tc>
        <w:tc>
          <w:tcPr>
            <w:tcW w:w="1300" w:type="dxa"/>
            <w:shd w:val="clear" w:color="auto" w:fill="DDEBF7"/>
          </w:tcPr>
          <w:p w14:paraId="1A67FC2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145.897,70</w:t>
            </w:r>
          </w:p>
        </w:tc>
        <w:tc>
          <w:tcPr>
            <w:tcW w:w="1300" w:type="dxa"/>
            <w:shd w:val="clear" w:color="auto" w:fill="DDEBF7"/>
          </w:tcPr>
          <w:p w14:paraId="2240B29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201.700,00</w:t>
            </w:r>
          </w:p>
        </w:tc>
        <w:tc>
          <w:tcPr>
            <w:tcW w:w="1300" w:type="dxa"/>
            <w:shd w:val="clear" w:color="auto" w:fill="DDEBF7"/>
          </w:tcPr>
          <w:p w14:paraId="270F437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241.600,00</w:t>
            </w:r>
          </w:p>
        </w:tc>
        <w:tc>
          <w:tcPr>
            <w:tcW w:w="1300" w:type="dxa"/>
            <w:shd w:val="clear" w:color="auto" w:fill="DDEBF7"/>
          </w:tcPr>
          <w:p w14:paraId="0F9B1F2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241.600,00</w:t>
            </w:r>
          </w:p>
        </w:tc>
        <w:tc>
          <w:tcPr>
            <w:tcW w:w="1300" w:type="dxa"/>
            <w:shd w:val="clear" w:color="auto" w:fill="DDEBF7"/>
          </w:tcPr>
          <w:p w14:paraId="4D0680C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297.600,00</w:t>
            </w:r>
          </w:p>
        </w:tc>
      </w:tr>
      <w:tr w:rsidR="003832A3" w:rsidRPr="00A473DF" w14:paraId="7D48B423" w14:textId="77777777" w:rsidTr="00490AB8">
        <w:tc>
          <w:tcPr>
            <w:tcW w:w="3389" w:type="dxa"/>
          </w:tcPr>
          <w:p w14:paraId="2D0FD90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381 Tekuće donacije</w:t>
            </w:r>
          </w:p>
        </w:tc>
        <w:tc>
          <w:tcPr>
            <w:tcW w:w="1300" w:type="dxa"/>
          </w:tcPr>
          <w:p w14:paraId="5405AA2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116.615,25</w:t>
            </w:r>
          </w:p>
        </w:tc>
        <w:tc>
          <w:tcPr>
            <w:tcW w:w="1300" w:type="dxa"/>
          </w:tcPr>
          <w:p w14:paraId="785D4E0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143.300,00</w:t>
            </w:r>
          </w:p>
        </w:tc>
        <w:tc>
          <w:tcPr>
            <w:tcW w:w="1300" w:type="dxa"/>
          </w:tcPr>
          <w:p w14:paraId="2E86E3F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182.600,00</w:t>
            </w:r>
          </w:p>
        </w:tc>
        <w:tc>
          <w:tcPr>
            <w:tcW w:w="1300" w:type="dxa"/>
          </w:tcPr>
          <w:p w14:paraId="07E465F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182.600,00</w:t>
            </w:r>
          </w:p>
        </w:tc>
        <w:tc>
          <w:tcPr>
            <w:tcW w:w="1300" w:type="dxa"/>
          </w:tcPr>
          <w:p w14:paraId="602818B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238.600,00</w:t>
            </w:r>
          </w:p>
        </w:tc>
      </w:tr>
      <w:tr w:rsidR="003832A3" w:rsidRPr="00A473DF" w14:paraId="32623EAB" w14:textId="77777777" w:rsidTr="00490AB8">
        <w:tc>
          <w:tcPr>
            <w:tcW w:w="3389" w:type="dxa"/>
          </w:tcPr>
          <w:p w14:paraId="6933A17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382 Kapitalne donacije</w:t>
            </w:r>
          </w:p>
        </w:tc>
        <w:tc>
          <w:tcPr>
            <w:tcW w:w="1300" w:type="dxa"/>
          </w:tcPr>
          <w:p w14:paraId="7CC7457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03C21A7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w:t>
            </w:r>
          </w:p>
        </w:tc>
        <w:tc>
          <w:tcPr>
            <w:tcW w:w="1300" w:type="dxa"/>
          </w:tcPr>
          <w:p w14:paraId="487E0E7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tcPr>
          <w:p w14:paraId="26FEA14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tcPr>
          <w:p w14:paraId="117E392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r>
      <w:tr w:rsidR="003832A3" w:rsidRPr="00A473DF" w14:paraId="65F9464E" w14:textId="77777777" w:rsidTr="00490AB8">
        <w:tc>
          <w:tcPr>
            <w:tcW w:w="3389" w:type="dxa"/>
          </w:tcPr>
          <w:p w14:paraId="7E0AE8E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386 Kapitalne pomoći </w:t>
            </w:r>
          </w:p>
        </w:tc>
        <w:tc>
          <w:tcPr>
            <w:tcW w:w="1300" w:type="dxa"/>
          </w:tcPr>
          <w:p w14:paraId="0394F9E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29.282,45</w:t>
            </w:r>
          </w:p>
        </w:tc>
        <w:tc>
          <w:tcPr>
            <w:tcW w:w="1300" w:type="dxa"/>
          </w:tcPr>
          <w:p w14:paraId="0542BCD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57.000,00</w:t>
            </w:r>
          </w:p>
        </w:tc>
        <w:tc>
          <w:tcPr>
            <w:tcW w:w="1300" w:type="dxa"/>
          </w:tcPr>
          <w:p w14:paraId="6C53ACB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57.000,00</w:t>
            </w:r>
          </w:p>
        </w:tc>
        <w:tc>
          <w:tcPr>
            <w:tcW w:w="1300" w:type="dxa"/>
          </w:tcPr>
          <w:p w14:paraId="6114F6A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57.000,00</w:t>
            </w:r>
          </w:p>
        </w:tc>
        <w:tc>
          <w:tcPr>
            <w:tcW w:w="1300" w:type="dxa"/>
          </w:tcPr>
          <w:p w14:paraId="7C47B50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57.000,00</w:t>
            </w:r>
          </w:p>
        </w:tc>
      </w:tr>
      <w:tr w:rsidR="003832A3" w:rsidRPr="00A473DF" w14:paraId="2C6F9271" w14:textId="77777777" w:rsidTr="00490AB8">
        <w:tc>
          <w:tcPr>
            <w:tcW w:w="3389" w:type="dxa"/>
            <w:shd w:val="clear" w:color="auto" w:fill="BDD7EE"/>
          </w:tcPr>
          <w:p w14:paraId="270AF9F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BDD7EE"/>
          </w:tcPr>
          <w:p w14:paraId="6B24A4E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787.514,26</w:t>
            </w:r>
          </w:p>
        </w:tc>
        <w:tc>
          <w:tcPr>
            <w:tcW w:w="1300" w:type="dxa"/>
            <w:shd w:val="clear" w:color="auto" w:fill="BDD7EE"/>
          </w:tcPr>
          <w:p w14:paraId="77D78E9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2.803.200,00</w:t>
            </w:r>
          </w:p>
        </w:tc>
        <w:tc>
          <w:tcPr>
            <w:tcW w:w="1300" w:type="dxa"/>
            <w:shd w:val="clear" w:color="auto" w:fill="BDD7EE"/>
          </w:tcPr>
          <w:p w14:paraId="2385C16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1.162.000,00</w:t>
            </w:r>
          </w:p>
        </w:tc>
        <w:tc>
          <w:tcPr>
            <w:tcW w:w="1300" w:type="dxa"/>
            <w:shd w:val="clear" w:color="auto" w:fill="BDD7EE"/>
          </w:tcPr>
          <w:p w14:paraId="5D5A173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1.405.000,00</w:t>
            </w:r>
          </w:p>
        </w:tc>
        <w:tc>
          <w:tcPr>
            <w:tcW w:w="1300" w:type="dxa"/>
            <w:shd w:val="clear" w:color="auto" w:fill="BDD7EE"/>
          </w:tcPr>
          <w:p w14:paraId="643A522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1.155.600,00</w:t>
            </w:r>
          </w:p>
        </w:tc>
      </w:tr>
      <w:tr w:rsidR="003832A3" w:rsidRPr="00A473DF" w14:paraId="79CF0DD2" w14:textId="77777777" w:rsidTr="00490AB8">
        <w:tc>
          <w:tcPr>
            <w:tcW w:w="3389" w:type="dxa"/>
            <w:shd w:val="clear" w:color="auto" w:fill="DDEBF7"/>
          </w:tcPr>
          <w:p w14:paraId="4F51C9D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41 Rashodi za nabavu </w:t>
            </w:r>
            <w:proofErr w:type="spellStart"/>
            <w:r w:rsidRPr="00A473DF">
              <w:rPr>
                <w:rFonts w:ascii="Times New Roman" w:eastAsia="Times New Roman" w:hAnsi="Times New Roman" w:cs="Times New Roman"/>
                <w:sz w:val="20"/>
                <w:szCs w:val="20"/>
                <w:lang w:bidi="ar-SA"/>
              </w:rPr>
              <w:t>neproizvedene</w:t>
            </w:r>
            <w:proofErr w:type="spellEnd"/>
            <w:r w:rsidRPr="00A473DF">
              <w:rPr>
                <w:rFonts w:ascii="Times New Roman" w:eastAsia="Times New Roman" w:hAnsi="Times New Roman" w:cs="Times New Roman"/>
                <w:sz w:val="20"/>
                <w:szCs w:val="20"/>
                <w:lang w:bidi="ar-SA"/>
              </w:rPr>
              <w:t xml:space="preserve"> dugotrajne imovine</w:t>
            </w:r>
          </w:p>
        </w:tc>
        <w:tc>
          <w:tcPr>
            <w:tcW w:w="1300" w:type="dxa"/>
            <w:shd w:val="clear" w:color="auto" w:fill="DDEBF7"/>
          </w:tcPr>
          <w:p w14:paraId="0FB8762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5.972,54</w:t>
            </w:r>
          </w:p>
        </w:tc>
        <w:tc>
          <w:tcPr>
            <w:tcW w:w="1300" w:type="dxa"/>
            <w:shd w:val="clear" w:color="auto" w:fill="DDEBF7"/>
          </w:tcPr>
          <w:p w14:paraId="3299691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DDEBF7"/>
          </w:tcPr>
          <w:p w14:paraId="4262918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DDEBF7"/>
          </w:tcPr>
          <w:p w14:paraId="5A756B3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DDEBF7"/>
          </w:tcPr>
          <w:p w14:paraId="659E026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0CF550E3" w14:textId="77777777" w:rsidTr="00490AB8">
        <w:tc>
          <w:tcPr>
            <w:tcW w:w="3389" w:type="dxa"/>
          </w:tcPr>
          <w:p w14:paraId="17521A6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411 Materijalna imovina - prirodna bogatstva</w:t>
            </w:r>
          </w:p>
        </w:tc>
        <w:tc>
          <w:tcPr>
            <w:tcW w:w="1300" w:type="dxa"/>
          </w:tcPr>
          <w:p w14:paraId="43CC285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5.972,54</w:t>
            </w:r>
          </w:p>
        </w:tc>
        <w:tc>
          <w:tcPr>
            <w:tcW w:w="1300" w:type="dxa"/>
          </w:tcPr>
          <w:p w14:paraId="0A34E85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2AC28E8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04E19B1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5E08A6D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6E5DF4B6" w14:textId="77777777" w:rsidTr="00490AB8">
        <w:tc>
          <w:tcPr>
            <w:tcW w:w="3389" w:type="dxa"/>
            <w:shd w:val="clear" w:color="auto" w:fill="DDEBF7"/>
          </w:tcPr>
          <w:p w14:paraId="3A2CD29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DDEBF7"/>
          </w:tcPr>
          <w:p w14:paraId="649767D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781.541,72</w:t>
            </w:r>
          </w:p>
        </w:tc>
        <w:tc>
          <w:tcPr>
            <w:tcW w:w="1300" w:type="dxa"/>
            <w:shd w:val="clear" w:color="auto" w:fill="DDEBF7"/>
          </w:tcPr>
          <w:p w14:paraId="1F78329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2.798.200,00</w:t>
            </w:r>
          </w:p>
        </w:tc>
        <w:tc>
          <w:tcPr>
            <w:tcW w:w="1300" w:type="dxa"/>
            <w:shd w:val="clear" w:color="auto" w:fill="DDEBF7"/>
          </w:tcPr>
          <w:p w14:paraId="6138E81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1.157.000,00</w:t>
            </w:r>
          </w:p>
        </w:tc>
        <w:tc>
          <w:tcPr>
            <w:tcW w:w="1300" w:type="dxa"/>
            <w:shd w:val="clear" w:color="auto" w:fill="DDEBF7"/>
          </w:tcPr>
          <w:p w14:paraId="5F2CF7D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1.400.000,00</w:t>
            </w:r>
          </w:p>
        </w:tc>
        <w:tc>
          <w:tcPr>
            <w:tcW w:w="1300" w:type="dxa"/>
            <w:shd w:val="clear" w:color="auto" w:fill="DDEBF7"/>
          </w:tcPr>
          <w:p w14:paraId="5B2D27D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1.150.600,00</w:t>
            </w:r>
          </w:p>
        </w:tc>
      </w:tr>
      <w:tr w:rsidR="003832A3" w:rsidRPr="00A473DF" w14:paraId="5FB033A1" w14:textId="77777777" w:rsidTr="00490AB8">
        <w:tc>
          <w:tcPr>
            <w:tcW w:w="3389" w:type="dxa"/>
          </w:tcPr>
          <w:p w14:paraId="2581DE4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421 Građevinski objekti</w:t>
            </w:r>
          </w:p>
        </w:tc>
        <w:tc>
          <w:tcPr>
            <w:tcW w:w="1300" w:type="dxa"/>
          </w:tcPr>
          <w:p w14:paraId="0238527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665.630,92</w:t>
            </w:r>
          </w:p>
        </w:tc>
        <w:tc>
          <w:tcPr>
            <w:tcW w:w="1300" w:type="dxa"/>
          </w:tcPr>
          <w:p w14:paraId="45BF389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2.550.000,00</w:t>
            </w:r>
          </w:p>
        </w:tc>
        <w:tc>
          <w:tcPr>
            <w:tcW w:w="1300" w:type="dxa"/>
          </w:tcPr>
          <w:p w14:paraId="53EB425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740.000,00</w:t>
            </w:r>
          </w:p>
        </w:tc>
        <w:tc>
          <w:tcPr>
            <w:tcW w:w="1300" w:type="dxa"/>
          </w:tcPr>
          <w:p w14:paraId="035CDEA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978.000,00</w:t>
            </w:r>
          </w:p>
        </w:tc>
        <w:tc>
          <w:tcPr>
            <w:tcW w:w="1300" w:type="dxa"/>
          </w:tcPr>
          <w:p w14:paraId="1CD62E0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929.000,00</w:t>
            </w:r>
          </w:p>
        </w:tc>
      </w:tr>
      <w:tr w:rsidR="003832A3" w:rsidRPr="00A473DF" w14:paraId="2F14ED06" w14:textId="77777777" w:rsidTr="00490AB8">
        <w:tc>
          <w:tcPr>
            <w:tcW w:w="3389" w:type="dxa"/>
          </w:tcPr>
          <w:p w14:paraId="05B9A21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422 Postrojenja i oprema</w:t>
            </w:r>
          </w:p>
        </w:tc>
        <w:tc>
          <w:tcPr>
            <w:tcW w:w="1300" w:type="dxa"/>
          </w:tcPr>
          <w:p w14:paraId="3D8B6CA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23.481,77</w:t>
            </w:r>
          </w:p>
        </w:tc>
        <w:tc>
          <w:tcPr>
            <w:tcW w:w="1300" w:type="dxa"/>
          </w:tcPr>
          <w:p w14:paraId="28D4DE0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18.300,00</w:t>
            </w:r>
          </w:p>
        </w:tc>
        <w:tc>
          <w:tcPr>
            <w:tcW w:w="1300" w:type="dxa"/>
          </w:tcPr>
          <w:p w14:paraId="09574AD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23.000,00</w:t>
            </w:r>
          </w:p>
        </w:tc>
        <w:tc>
          <w:tcPr>
            <w:tcW w:w="1300" w:type="dxa"/>
          </w:tcPr>
          <w:p w14:paraId="74DF548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28.000,00</w:t>
            </w:r>
          </w:p>
        </w:tc>
        <w:tc>
          <w:tcPr>
            <w:tcW w:w="1300" w:type="dxa"/>
          </w:tcPr>
          <w:p w14:paraId="36BA95E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39.000,00</w:t>
            </w:r>
          </w:p>
        </w:tc>
      </w:tr>
      <w:tr w:rsidR="003832A3" w:rsidRPr="00A473DF" w14:paraId="4B815F91" w14:textId="77777777" w:rsidTr="00490AB8">
        <w:tc>
          <w:tcPr>
            <w:tcW w:w="3389" w:type="dxa"/>
          </w:tcPr>
          <w:p w14:paraId="50D5C49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423 Prijevozna sredstva</w:t>
            </w:r>
          </w:p>
        </w:tc>
        <w:tc>
          <w:tcPr>
            <w:tcW w:w="1300" w:type="dxa"/>
          </w:tcPr>
          <w:p w14:paraId="33E2A9C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998B6A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2A3D95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32D5D30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500E312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442FA11C" w14:textId="77777777" w:rsidTr="00490AB8">
        <w:tc>
          <w:tcPr>
            <w:tcW w:w="3389" w:type="dxa"/>
          </w:tcPr>
          <w:p w14:paraId="3D3C1DC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424 Knjige, umjetnička djela i ostale izložbene vrijednosti</w:t>
            </w:r>
          </w:p>
        </w:tc>
        <w:tc>
          <w:tcPr>
            <w:tcW w:w="1300" w:type="dxa"/>
          </w:tcPr>
          <w:p w14:paraId="465069C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11.394,35</w:t>
            </w:r>
          </w:p>
        </w:tc>
        <w:tc>
          <w:tcPr>
            <w:tcW w:w="1300" w:type="dxa"/>
          </w:tcPr>
          <w:p w14:paraId="15F6365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18F223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0B20487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0889E5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69C145DF" w14:textId="77777777" w:rsidTr="00490AB8">
        <w:tc>
          <w:tcPr>
            <w:tcW w:w="3389" w:type="dxa"/>
          </w:tcPr>
          <w:p w14:paraId="724494D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425 Višegodišnji nasadi i osnovno stado</w:t>
            </w:r>
          </w:p>
        </w:tc>
        <w:tc>
          <w:tcPr>
            <w:tcW w:w="1300" w:type="dxa"/>
          </w:tcPr>
          <w:p w14:paraId="4C0F355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E7DB1F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3720C0B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220.000,00</w:t>
            </w:r>
          </w:p>
        </w:tc>
        <w:tc>
          <w:tcPr>
            <w:tcW w:w="1300" w:type="dxa"/>
          </w:tcPr>
          <w:p w14:paraId="7E8D4B9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220.000,00</w:t>
            </w:r>
          </w:p>
        </w:tc>
        <w:tc>
          <w:tcPr>
            <w:tcW w:w="1300" w:type="dxa"/>
          </w:tcPr>
          <w:p w14:paraId="0D9A0BB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18C8C395" w14:textId="77777777" w:rsidTr="00490AB8">
        <w:tc>
          <w:tcPr>
            <w:tcW w:w="3389" w:type="dxa"/>
          </w:tcPr>
          <w:p w14:paraId="36A271A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426 Nematerijalna proizvedena imovina</w:t>
            </w:r>
          </w:p>
        </w:tc>
        <w:tc>
          <w:tcPr>
            <w:tcW w:w="1300" w:type="dxa"/>
          </w:tcPr>
          <w:p w14:paraId="10EECDE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81.034,68</w:t>
            </w:r>
          </w:p>
        </w:tc>
        <w:tc>
          <w:tcPr>
            <w:tcW w:w="1300" w:type="dxa"/>
          </w:tcPr>
          <w:p w14:paraId="345D5C7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229.900,00</w:t>
            </w:r>
          </w:p>
        </w:tc>
        <w:tc>
          <w:tcPr>
            <w:tcW w:w="1300" w:type="dxa"/>
          </w:tcPr>
          <w:p w14:paraId="7CB1741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174.000,00</w:t>
            </w:r>
          </w:p>
        </w:tc>
        <w:tc>
          <w:tcPr>
            <w:tcW w:w="1300" w:type="dxa"/>
          </w:tcPr>
          <w:p w14:paraId="3EBF399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174.000,00</w:t>
            </w:r>
          </w:p>
        </w:tc>
        <w:tc>
          <w:tcPr>
            <w:tcW w:w="1300" w:type="dxa"/>
          </w:tcPr>
          <w:p w14:paraId="49107E4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182.600,00</w:t>
            </w:r>
          </w:p>
        </w:tc>
      </w:tr>
      <w:tr w:rsidR="003832A3" w:rsidRPr="00A473DF" w14:paraId="29AC521D" w14:textId="77777777" w:rsidTr="00490AB8">
        <w:tc>
          <w:tcPr>
            <w:tcW w:w="3389" w:type="dxa"/>
            <w:shd w:val="clear" w:color="auto" w:fill="505050"/>
          </w:tcPr>
          <w:p w14:paraId="6903EC8A" w14:textId="77777777" w:rsidR="003832A3" w:rsidRPr="00A473DF" w:rsidRDefault="003832A3" w:rsidP="003832A3">
            <w:pPr>
              <w:widowControl/>
              <w:suppressAutoHyphens w:val="0"/>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UKUPNO RASHODI</w:t>
            </w:r>
          </w:p>
        </w:tc>
        <w:tc>
          <w:tcPr>
            <w:tcW w:w="1300" w:type="dxa"/>
            <w:shd w:val="clear" w:color="auto" w:fill="505050"/>
          </w:tcPr>
          <w:p w14:paraId="569659ED"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1.704.247,39</w:t>
            </w:r>
          </w:p>
        </w:tc>
        <w:tc>
          <w:tcPr>
            <w:tcW w:w="1300" w:type="dxa"/>
            <w:shd w:val="clear" w:color="auto" w:fill="505050"/>
          </w:tcPr>
          <w:p w14:paraId="6104B33C"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3.849.100,00</w:t>
            </w:r>
          </w:p>
        </w:tc>
        <w:tc>
          <w:tcPr>
            <w:tcW w:w="1300" w:type="dxa"/>
            <w:shd w:val="clear" w:color="auto" w:fill="505050"/>
          </w:tcPr>
          <w:p w14:paraId="0C5CF258"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2.596.000,00</w:t>
            </w:r>
          </w:p>
        </w:tc>
        <w:tc>
          <w:tcPr>
            <w:tcW w:w="1300" w:type="dxa"/>
            <w:shd w:val="clear" w:color="auto" w:fill="505050"/>
          </w:tcPr>
          <w:p w14:paraId="64C9E2DF"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2.864.000,00</w:t>
            </w:r>
          </w:p>
        </w:tc>
        <w:tc>
          <w:tcPr>
            <w:tcW w:w="1300" w:type="dxa"/>
            <w:shd w:val="clear" w:color="auto" w:fill="505050"/>
          </w:tcPr>
          <w:p w14:paraId="30117B1A"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2.709.000,00</w:t>
            </w:r>
          </w:p>
        </w:tc>
      </w:tr>
    </w:tbl>
    <w:p w14:paraId="52D6E8D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p>
    <w:p w14:paraId="19AE824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p>
    <w:p w14:paraId="56C99EC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Prihodi i rashodi prema izvorima financiranja: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3832A3" w:rsidRPr="00A473DF" w14:paraId="37F91778" w14:textId="77777777" w:rsidTr="00490AB8">
        <w:tc>
          <w:tcPr>
            <w:tcW w:w="3389" w:type="dxa"/>
            <w:shd w:val="clear" w:color="auto" w:fill="505050"/>
          </w:tcPr>
          <w:p w14:paraId="0FDD648E"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IZVOR I OPIS IZVORA</w:t>
            </w:r>
          </w:p>
        </w:tc>
        <w:tc>
          <w:tcPr>
            <w:tcW w:w="1300" w:type="dxa"/>
            <w:shd w:val="clear" w:color="auto" w:fill="505050"/>
          </w:tcPr>
          <w:p w14:paraId="3B6765C4"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OSTVARENJE DO 31.12.2023.</w:t>
            </w:r>
          </w:p>
        </w:tc>
        <w:tc>
          <w:tcPr>
            <w:tcW w:w="1300" w:type="dxa"/>
            <w:shd w:val="clear" w:color="auto" w:fill="505050"/>
          </w:tcPr>
          <w:p w14:paraId="08B7E34D"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PLAN PRORAČUNA ZA 2024. GODINU</w:t>
            </w:r>
          </w:p>
        </w:tc>
        <w:tc>
          <w:tcPr>
            <w:tcW w:w="1300" w:type="dxa"/>
            <w:shd w:val="clear" w:color="auto" w:fill="505050"/>
          </w:tcPr>
          <w:p w14:paraId="1197C54F"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 xml:space="preserve">PRIJEDLOG PLANA PRORAČUNA ZA 2025. </w:t>
            </w:r>
            <w:r w:rsidRPr="00A473DF">
              <w:rPr>
                <w:rFonts w:ascii="Times New Roman" w:eastAsia="Times New Roman" w:hAnsi="Times New Roman" w:cs="Times New Roman"/>
                <w:b/>
                <w:color w:val="FFFFFF"/>
                <w:sz w:val="20"/>
                <w:szCs w:val="20"/>
                <w:lang w:bidi="ar-SA"/>
              </w:rPr>
              <w:lastRenderedPageBreak/>
              <w:t>GODINU</w:t>
            </w:r>
          </w:p>
        </w:tc>
        <w:tc>
          <w:tcPr>
            <w:tcW w:w="1300" w:type="dxa"/>
            <w:shd w:val="clear" w:color="auto" w:fill="505050"/>
          </w:tcPr>
          <w:p w14:paraId="0679345B"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lastRenderedPageBreak/>
              <w:t xml:space="preserve">PRIJEDLOG PLANA PRORAČUNA ZA 2026. </w:t>
            </w:r>
            <w:r w:rsidRPr="00A473DF">
              <w:rPr>
                <w:rFonts w:ascii="Times New Roman" w:eastAsia="Times New Roman" w:hAnsi="Times New Roman" w:cs="Times New Roman"/>
                <w:b/>
                <w:color w:val="FFFFFF"/>
                <w:sz w:val="20"/>
                <w:szCs w:val="20"/>
                <w:lang w:bidi="ar-SA"/>
              </w:rPr>
              <w:lastRenderedPageBreak/>
              <w:t>GODINU</w:t>
            </w:r>
          </w:p>
        </w:tc>
        <w:tc>
          <w:tcPr>
            <w:tcW w:w="1300" w:type="dxa"/>
            <w:shd w:val="clear" w:color="auto" w:fill="505050"/>
          </w:tcPr>
          <w:p w14:paraId="72DA3390"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lastRenderedPageBreak/>
              <w:t xml:space="preserve">PRIJEDLOG PLANA PRORAČUNA ZA 2027. </w:t>
            </w:r>
            <w:r w:rsidRPr="00A473DF">
              <w:rPr>
                <w:rFonts w:ascii="Times New Roman" w:eastAsia="Times New Roman" w:hAnsi="Times New Roman" w:cs="Times New Roman"/>
                <w:b/>
                <w:color w:val="FFFFFF"/>
                <w:sz w:val="20"/>
                <w:szCs w:val="20"/>
                <w:lang w:bidi="ar-SA"/>
              </w:rPr>
              <w:lastRenderedPageBreak/>
              <w:t>GODINU</w:t>
            </w:r>
          </w:p>
        </w:tc>
      </w:tr>
      <w:tr w:rsidR="003832A3" w:rsidRPr="00A473DF" w14:paraId="5CA3718A" w14:textId="77777777" w:rsidTr="00490AB8">
        <w:tc>
          <w:tcPr>
            <w:tcW w:w="3389" w:type="dxa"/>
            <w:shd w:val="clear" w:color="auto" w:fill="505050"/>
          </w:tcPr>
          <w:p w14:paraId="6A062FAE"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1</w:t>
            </w:r>
          </w:p>
        </w:tc>
        <w:tc>
          <w:tcPr>
            <w:tcW w:w="1300" w:type="dxa"/>
            <w:shd w:val="clear" w:color="auto" w:fill="505050"/>
          </w:tcPr>
          <w:p w14:paraId="0A60254B"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w:t>
            </w:r>
          </w:p>
        </w:tc>
        <w:tc>
          <w:tcPr>
            <w:tcW w:w="1300" w:type="dxa"/>
            <w:shd w:val="clear" w:color="auto" w:fill="505050"/>
          </w:tcPr>
          <w:p w14:paraId="2583641F"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w:t>
            </w:r>
          </w:p>
        </w:tc>
        <w:tc>
          <w:tcPr>
            <w:tcW w:w="1300" w:type="dxa"/>
            <w:shd w:val="clear" w:color="auto" w:fill="505050"/>
          </w:tcPr>
          <w:p w14:paraId="3CA4C3BE"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4</w:t>
            </w:r>
          </w:p>
        </w:tc>
        <w:tc>
          <w:tcPr>
            <w:tcW w:w="1300" w:type="dxa"/>
            <w:shd w:val="clear" w:color="auto" w:fill="505050"/>
          </w:tcPr>
          <w:p w14:paraId="17F618A2"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5</w:t>
            </w:r>
          </w:p>
        </w:tc>
        <w:tc>
          <w:tcPr>
            <w:tcW w:w="1300" w:type="dxa"/>
            <w:shd w:val="clear" w:color="auto" w:fill="505050"/>
          </w:tcPr>
          <w:p w14:paraId="571BB2B3"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6</w:t>
            </w:r>
          </w:p>
        </w:tc>
      </w:tr>
      <w:tr w:rsidR="003832A3" w:rsidRPr="00A473DF" w14:paraId="39F1483E" w14:textId="77777777" w:rsidTr="00490AB8">
        <w:tc>
          <w:tcPr>
            <w:tcW w:w="3389" w:type="dxa"/>
            <w:shd w:val="clear" w:color="auto" w:fill="FFE699"/>
          </w:tcPr>
          <w:p w14:paraId="0547A649"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 OPĆI PRIHODI I PRIMICI</w:t>
            </w:r>
          </w:p>
        </w:tc>
        <w:tc>
          <w:tcPr>
            <w:tcW w:w="1300" w:type="dxa"/>
            <w:shd w:val="clear" w:color="auto" w:fill="FFE699"/>
          </w:tcPr>
          <w:p w14:paraId="28C2E84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791.847,11</w:t>
            </w:r>
          </w:p>
        </w:tc>
        <w:tc>
          <w:tcPr>
            <w:tcW w:w="1300" w:type="dxa"/>
            <w:shd w:val="clear" w:color="auto" w:fill="FFE699"/>
          </w:tcPr>
          <w:p w14:paraId="5854E61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1.248.650,00</w:t>
            </w:r>
          </w:p>
        </w:tc>
        <w:tc>
          <w:tcPr>
            <w:tcW w:w="1300" w:type="dxa"/>
            <w:shd w:val="clear" w:color="auto" w:fill="FFE699"/>
          </w:tcPr>
          <w:p w14:paraId="4C0D0B4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1.038.700,00</w:t>
            </w:r>
          </w:p>
        </w:tc>
        <w:tc>
          <w:tcPr>
            <w:tcW w:w="1300" w:type="dxa"/>
            <w:shd w:val="clear" w:color="auto" w:fill="FFE699"/>
          </w:tcPr>
          <w:p w14:paraId="2B77733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1.258.700,00</w:t>
            </w:r>
          </w:p>
        </w:tc>
        <w:tc>
          <w:tcPr>
            <w:tcW w:w="1300" w:type="dxa"/>
            <w:shd w:val="clear" w:color="auto" w:fill="FFE699"/>
          </w:tcPr>
          <w:p w14:paraId="208C1AE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1.212.700,00</w:t>
            </w:r>
          </w:p>
        </w:tc>
      </w:tr>
      <w:tr w:rsidR="003832A3" w:rsidRPr="00A473DF" w14:paraId="2F4EAF18" w14:textId="77777777" w:rsidTr="00490AB8">
        <w:tc>
          <w:tcPr>
            <w:tcW w:w="3389" w:type="dxa"/>
          </w:tcPr>
          <w:p w14:paraId="786D461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 Opći prihodi i primici</w:t>
            </w:r>
          </w:p>
        </w:tc>
        <w:tc>
          <w:tcPr>
            <w:tcW w:w="1300" w:type="dxa"/>
          </w:tcPr>
          <w:p w14:paraId="1325E85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791.847,11</w:t>
            </w:r>
          </w:p>
        </w:tc>
        <w:tc>
          <w:tcPr>
            <w:tcW w:w="1300" w:type="dxa"/>
          </w:tcPr>
          <w:p w14:paraId="304E6C3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1.248.650,00</w:t>
            </w:r>
          </w:p>
        </w:tc>
        <w:tc>
          <w:tcPr>
            <w:tcW w:w="1300" w:type="dxa"/>
          </w:tcPr>
          <w:p w14:paraId="4B9AD02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1.038.700,00</w:t>
            </w:r>
          </w:p>
        </w:tc>
        <w:tc>
          <w:tcPr>
            <w:tcW w:w="1300" w:type="dxa"/>
          </w:tcPr>
          <w:p w14:paraId="0D2F3A6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1.258.700,00</w:t>
            </w:r>
          </w:p>
        </w:tc>
        <w:tc>
          <w:tcPr>
            <w:tcW w:w="1300" w:type="dxa"/>
          </w:tcPr>
          <w:p w14:paraId="67E09F5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1.212.700,00</w:t>
            </w:r>
          </w:p>
        </w:tc>
      </w:tr>
      <w:tr w:rsidR="003832A3" w:rsidRPr="00A473DF" w14:paraId="4F92A687" w14:textId="77777777" w:rsidTr="00490AB8">
        <w:tc>
          <w:tcPr>
            <w:tcW w:w="3389" w:type="dxa"/>
            <w:shd w:val="clear" w:color="auto" w:fill="FFE699"/>
          </w:tcPr>
          <w:p w14:paraId="789FEC4E"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 VLASTITI PRIHODI</w:t>
            </w:r>
          </w:p>
        </w:tc>
        <w:tc>
          <w:tcPr>
            <w:tcW w:w="1300" w:type="dxa"/>
            <w:shd w:val="clear" w:color="auto" w:fill="FFE699"/>
          </w:tcPr>
          <w:p w14:paraId="2A395C3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18.395,92</w:t>
            </w:r>
          </w:p>
        </w:tc>
        <w:tc>
          <w:tcPr>
            <w:tcW w:w="1300" w:type="dxa"/>
            <w:shd w:val="clear" w:color="auto" w:fill="FFE699"/>
          </w:tcPr>
          <w:p w14:paraId="7593181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24.500,00</w:t>
            </w:r>
          </w:p>
        </w:tc>
        <w:tc>
          <w:tcPr>
            <w:tcW w:w="1300" w:type="dxa"/>
            <w:shd w:val="clear" w:color="auto" w:fill="FFE699"/>
          </w:tcPr>
          <w:p w14:paraId="270F5AE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30.000,00</w:t>
            </w:r>
          </w:p>
        </w:tc>
        <w:tc>
          <w:tcPr>
            <w:tcW w:w="1300" w:type="dxa"/>
            <w:shd w:val="clear" w:color="auto" w:fill="FFE699"/>
          </w:tcPr>
          <w:p w14:paraId="132047F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30.000,00</w:t>
            </w:r>
          </w:p>
        </w:tc>
        <w:tc>
          <w:tcPr>
            <w:tcW w:w="1300" w:type="dxa"/>
            <w:shd w:val="clear" w:color="auto" w:fill="FFE699"/>
          </w:tcPr>
          <w:p w14:paraId="58765B1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30.000,00</w:t>
            </w:r>
          </w:p>
        </w:tc>
      </w:tr>
      <w:tr w:rsidR="003832A3" w:rsidRPr="00A473DF" w14:paraId="5CA51AC4" w14:textId="77777777" w:rsidTr="00490AB8">
        <w:tc>
          <w:tcPr>
            <w:tcW w:w="3389" w:type="dxa"/>
          </w:tcPr>
          <w:p w14:paraId="480B62F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 Vlastiti prihodi</w:t>
            </w:r>
          </w:p>
        </w:tc>
        <w:tc>
          <w:tcPr>
            <w:tcW w:w="1300" w:type="dxa"/>
          </w:tcPr>
          <w:p w14:paraId="77E029A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18.395,92</w:t>
            </w:r>
          </w:p>
        </w:tc>
        <w:tc>
          <w:tcPr>
            <w:tcW w:w="1300" w:type="dxa"/>
          </w:tcPr>
          <w:p w14:paraId="6DAA743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24.500,00</w:t>
            </w:r>
          </w:p>
        </w:tc>
        <w:tc>
          <w:tcPr>
            <w:tcW w:w="1300" w:type="dxa"/>
          </w:tcPr>
          <w:p w14:paraId="3F390A5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c>
          <w:tcPr>
            <w:tcW w:w="1300" w:type="dxa"/>
          </w:tcPr>
          <w:p w14:paraId="0A4F8E6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c>
          <w:tcPr>
            <w:tcW w:w="1300" w:type="dxa"/>
          </w:tcPr>
          <w:p w14:paraId="29166EC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r>
      <w:tr w:rsidR="003832A3" w:rsidRPr="00A473DF" w14:paraId="550F7E64" w14:textId="77777777" w:rsidTr="00490AB8">
        <w:tc>
          <w:tcPr>
            <w:tcW w:w="3389" w:type="dxa"/>
            <w:shd w:val="clear" w:color="auto" w:fill="FFE699"/>
          </w:tcPr>
          <w:p w14:paraId="4500B3CF"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 PRIHODI ZA POSEBNE NAMJENE</w:t>
            </w:r>
          </w:p>
        </w:tc>
        <w:tc>
          <w:tcPr>
            <w:tcW w:w="1300" w:type="dxa"/>
            <w:shd w:val="clear" w:color="auto" w:fill="FFE699"/>
          </w:tcPr>
          <w:p w14:paraId="46FEE78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632.582,02</w:t>
            </w:r>
          </w:p>
        </w:tc>
        <w:tc>
          <w:tcPr>
            <w:tcW w:w="1300" w:type="dxa"/>
            <w:shd w:val="clear" w:color="auto" w:fill="FFE699"/>
          </w:tcPr>
          <w:p w14:paraId="3C055CB8"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711.100,00</w:t>
            </w:r>
          </w:p>
        </w:tc>
        <w:tc>
          <w:tcPr>
            <w:tcW w:w="1300" w:type="dxa"/>
            <w:shd w:val="clear" w:color="auto" w:fill="FFE699"/>
          </w:tcPr>
          <w:p w14:paraId="34C2D28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743.000,00</w:t>
            </w:r>
          </w:p>
        </w:tc>
        <w:tc>
          <w:tcPr>
            <w:tcW w:w="1300" w:type="dxa"/>
            <w:shd w:val="clear" w:color="auto" w:fill="FFE699"/>
          </w:tcPr>
          <w:p w14:paraId="3113CDD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743.000,00</w:t>
            </w:r>
          </w:p>
        </w:tc>
        <w:tc>
          <w:tcPr>
            <w:tcW w:w="1300" w:type="dxa"/>
            <w:shd w:val="clear" w:color="auto" w:fill="FFE699"/>
          </w:tcPr>
          <w:p w14:paraId="5FCCF63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743.000,00</w:t>
            </w:r>
          </w:p>
        </w:tc>
      </w:tr>
      <w:tr w:rsidR="003832A3" w:rsidRPr="00A473DF" w14:paraId="26B1C51D" w14:textId="77777777" w:rsidTr="00490AB8">
        <w:tc>
          <w:tcPr>
            <w:tcW w:w="3389" w:type="dxa"/>
          </w:tcPr>
          <w:p w14:paraId="4E70A25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 Prihodi za posebne namjene</w:t>
            </w:r>
          </w:p>
        </w:tc>
        <w:tc>
          <w:tcPr>
            <w:tcW w:w="1300" w:type="dxa"/>
          </w:tcPr>
          <w:p w14:paraId="520FA4B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516.397,11</w:t>
            </w:r>
          </w:p>
        </w:tc>
        <w:tc>
          <w:tcPr>
            <w:tcW w:w="1300" w:type="dxa"/>
          </w:tcPr>
          <w:p w14:paraId="3D2DD4A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568.000,00</w:t>
            </w:r>
          </w:p>
        </w:tc>
        <w:tc>
          <w:tcPr>
            <w:tcW w:w="1300" w:type="dxa"/>
          </w:tcPr>
          <w:p w14:paraId="2244911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585.000,00</w:t>
            </w:r>
          </w:p>
        </w:tc>
        <w:tc>
          <w:tcPr>
            <w:tcW w:w="1300" w:type="dxa"/>
          </w:tcPr>
          <w:p w14:paraId="3B7E171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585.000,00</w:t>
            </w:r>
          </w:p>
        </w:tc>
        <w:tc>
          <w:tcPr>
            <w:tcW w:w="1300" w:type="dxa"/>
          </w:tcPr>
          <w:p w14:paraId="6F478B2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585.000,00</w:t>
            </w:r>
          </w:p>
        </w:tc>
      </w:tr>
      <w:tr w:rsidR="003832A3" w:rsidRPr="00A473DF" w14:paraId="1998BF54" w14:textId="77777777" w:rsidTr="00490AB8">
        <w:tc>
          <w:tcPr>
            <w:tcW w:w="3389" w:type="dxa"/>
          </w:tcPr>
          <w:p w14:paraId="0CE3A5B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Prihodi za posebne namjene - vrtić</w:t>
            </w:r>
          </w:p>
        </w:tc>
        <w:tc>
          <w:tcPr>
            <w:tcW w:w="1300" w:type="dxa"/>
          </w:tcPr>
          <w:p w14:paraId="1458BEC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B9B068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24.100,00</w:t>
            </w:r>
          </w:p>
        </w:tc>
        <w:tc>
          <w:tcPr>
            <w:tcW w:w="1300" w:type="dxa"/>
          </w:tcPr>
          <w:p w14:paraId="7556FC2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24.000,00</w:t>
            </w:r>
          </w:p>
        </w:tc>
        <w:tc>
          <w:tcPr>
            <w:tcW w:w="1300" w:type="dxa"/>
          </w:tcPr>
          <w:p w14:paraId="251549F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24.000,00</w:t>
            </w:r>
          </w:p>
        </w:tc>
        <w:tc>
          <w:tcPr>
            <w:tcW w:w="1300" w:type="dxa"/>
          </w:tcPr>
          <w:p w14:paraId="3CC2D60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24.000,00</w:t>
            </w:r>
          </w:p>
        </w:tc>
      </w:tr>
      <w:tr w:rsidR="003832A3" w:rsidRPr="00A473DF" w14:paraId="6A14F584" w14:textId="77777777" w:rsidTr="00490AB8">
        <w:tc>
          <w:tcPr>
            <w:tcW w:w="3389" w:type="dxa"/>
          </w:tcPr>
          <w:p w14:paraId="13F0C0A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43 Prihodi od poljoprivrednog zemljišta</w:t>
            </w:r>
          </w:p>
        </w:tc>
        <w:tc>
          <w:tcPr>
            <w:tcW w:w="1300" w:type="dxa"/>
          </w:tcPr>
          <w:p w14:paraId="161A7C1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103.337,72</w:t>
            </w:r>
          </w:p>
        </w:tc>
        <w:tc>
          <w:tcPr>
            <w:tcW w:w="1300" w:type="dxa"/>
          </w:tcPr>
          <w:p w14:paraId="111645A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99.000,00</w:t>
            </w:r>
          </w:p>
        </w:tc>
        <w:tc>
          <w:tcPr>
            <w:tcW w:w="1300" w:type="dxa"/>
          </w:tcPr>
          <w:p w14:paraId="1E7B21B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99.000,00</w:t>
            </w:r>
          </w:p>
        </w:tc>
        <w:tc>
          <w:tcPr>
            <w:tcW w:w="1300" w:type="dxa"/>
          </w:tcPr>
          <w:p w14:paraId="74C826B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99.000,00</w:t>
            </w:r>
          </w:p>
        </w:tc>
        <w:tc>
          <w:tcPr>
            <w:tcW w:w="1300" w:type="dxa"/>
          </w:tcPr>
          <w:p w14:paraId="3D831DA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99.000,00</w:t>
            </w:r>
          </w:p>
        </w:tc>
      </w:tr>
      <w:tr w:rsidR="003832A3" w:rsidRPr="00A473DF" w14:paraId="59774E1B" w14:textId="77777777" w:rsidTr="00490AB8">
        <w:tc>
          <w:tcPr>
            <w:tcW w:w="3389" w:type="dxa"/>
          </w:tcPr>
          <w:p w14:paraId="411BBA1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44 Prihodi od šumskog doprinosa</w:t>
            </w:r>
          </w:p>
        </w:tc>
        <w:tc>
          <w:tcPr>
            <w:tcW w:w="1300" w:type="dxa"/>
          </w:tcPr>
          <w:p w14:paraId="5FBF0F3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12.847,19</w:t>
            </w:r>
          </w:p>
        </w:tc>
        <w:tc>
          <w:tcPr>
            <w:tcW w:w="1300" w:type="dxa"/>
          </w:tcPr>
          <w:p w14:paraId="3FB6E14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tcPr>
          <w:p w14:paraId="65EC70A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c>
          <w:tcPr>
            <w:tcW w:w="1300" w:type="dxa"/>
          </w:tcPr>
          <w:p w14:paraId="3AA9873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c>
          <w:tcPr>
            <w:tcW w:w="1300" w:type="dxa"/>
          </w:tcPr>
          <w:p w14:paraId="14B406D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r>
      <w:tr w:rsidR="003832A3" w:rsidRPr="00A473DF" w14:paraId="265314EE" w14:textId="77777777" w:rsidTr="00490AB8">
        <w:tc>
          <w:tcPr>
            <w:tcW w:w="3389" w:type="dxa"/>
            <w:shd w:val="clear" w:color="auto" w:fill="FFE699"/>
          </w:tcPr>
          <w:p w14:paraId="50FC4025"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 POMOĆI</w:t>
            </w:r>
          </w:p>
        </w:tc>
        <w:tc>
          <w:tcPr>
            <w:tcW w:w="1300" w:type="dxa"/>
            <w:shd w:val="clear" w:color="auto" w:fill="FFE699"/>
          </w:tcPr>
          <w:p w14:paraId="7835993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824.378,03</w:t>
            </w:r>
          </w:p>
        </w:tc>
        <w:tc>
          <w:tcPr>
            <w:tcW w:w="1300" w:type="dxa"/>
            <w:shd w:val="clear" w:color="auto" w:fill="FFE699"/>
          </w:tcPr>
          <w:p w14:paraId="3B43C1A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1.947.550,00</w:t>
            </w:r>
          </w:p>
        </w:tc>
        <w:tc>
          <w:tcPr>
            <w:tcW w:w="1300" w:type="dxa"/>
            <w:shd w:val="clear" w:color="auto" w:fill="FFE699"/>
          </w:tcPr>
          <w:p w14:paraId="3168E21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858.300,00</w:t>
            </w:r>
          </w:p>
        </w:tc>
        <w:tc>
          <w:tcPr>
            <w:tcW w:w="1300" w:type="dxa"/>
            <w:shd w:val="clear" w:color="auto" w:fill="FFE699"/>
          </w:tcPr>
          <w:p w14:paraId="1FB6253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906.300,00</w:t>
            </w:r>
          </w:p>
        </w:tc>
        <w:tc>
          <w:tcPr>
            <w:tcW w:w="1300" w:type="dxa"/>
            <w:shd w:val="clear" w:color="auto" w:fill="FFE699"/>
          </w:tcPr>
          <w:p w14:paraId="29BF2DF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797.300,00</w:t>
            </w:r>
          </w:p>
        </w:tc>
      </w:tr>
      <w:tr w:rsidR="003832A3" w:rsidRPr="00A473DF" w14:paraId="311C6AE9" w14:textId="77777777" w:rsidTr="00490AB8">
        <w:tc>
          <w:tcPr>
            <w:tcW w:w="3389" w:type="dxa"/>
          </w:tcPr>
          <w:p w14:paraId="5C56AAC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51 Pomoći</w:t>
            </w:r>
          </w:p>
        </w:tc>
        <w:tc>
          <w:tcPr>
            <w:tcW w:w="1300" w:type="dxa"/>
          </w:tcPr>
          <w:p w14:paraId="03E2769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746.562,09</w:t>
            </w:r>
          </w:p>
        </w:tc>
        <w:tc>
          <w:tcPr>
            <w:tcW w:w="1300" w:type="dxa"/>
          </w:tcPr>
          <w:p w14:paraId="21ECB16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1.860.300,00</w:t>
            </w:r>
          </w:p>
        </w:tc>
        <w:tc>
          <w:tcPr>
            <w:tcW w:w="1300" w:type="dxa"/>
          </w:tcPr>
          <w:p w14:paraId="105EDD3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688.000,00</w:t>
            </w:r>
          </w:p>
        </w:tc>
        <w:tc>
          <w:tcPr>
            <w:tcW w:w="1300" w:type="dxa"/>
          </w:tcPr>
          <w:p w14:paraId="2259592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736.000,00</w:t>
            </w:r>
          </w:p>
        </w:tc>
        <w:tc>
          <w:tcPr>
            <w:tcW w:w="1300" w:type="dxa"/>
          </w:tcPr>
          <w:p w14:paraId="58BEF72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608.000,00</w:t>
            </w:r>
          </w:p>
        </w:tc>
      </w:tr>
      <w:tr w:rsidR="003832A3" w:rsidRPr="00A473DF" w14:paraId="4431D2B9" w14:textId="77777777" w:rsidTr="00490AB8">
        <w:tc>
          <w:tcPr>
            <w:tcW w:w="3389" w:type="dxa"/>
          </w:tcPr>
          <w:p w14:paraId="2A3E3B0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52 Pomoći EU program Zaželi</w:t>
            </w:r>
          </w:p>
        </w:tc>
        <w:tc>
          <w:tcPr>
            <w:tcW w:w="1300" w:type="dxa"/>
          </w:tcPr>
          <w:p w14:paraId="306B088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77.815,94</w:t>
            </w:r>
          </w:p>
        </w:tc>
        <w:tc>
          <w:tcPr>
            <w:tcW w:w="1300" w:type="dxa"/>
          </w:tcPr>
          <w:p w14:paraId="153226F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87.250,00</w:t>
            </w:r>
          </w:p>
        </w:tc>
        <w:tc>
          <w:tcPr>
            <w:tcW w:w="1300" w:type="dxa"/>
          </w:tcPr>
          <w:p w14:paraId="400D8D0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170.300,00</w:t>
            </w:r>
          </w:p>
        </w:tc>
        <w:tc>
          <w:tcPr>
            <w:tcW w:w="1300" w:type="dxa"/>
          </w:tcPr>
          <w:p w14:paraId="62E7067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170.300,00</w:t>
            </w:r>
          </w:p>
        </w:tc>
        <w:tc>
          <w:tcPr>
            <w:tcW w:w="1300" w:type="dxa"/>
          </w:tcPr>
          <w:p w14:paraId="53F0491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189.300,00</w:t>
            </w:r>
          </w:p>
        </w:tc>
      </w:tr>
      <w:tr w:rsidR="003832A3" w:rsidRPr="00A473DF" w14:paraId="13C3D039" w14:textId="77777777" w:rsidTr="00490AB8">
        <w:tc>
          <w:tcPr>
            <w:tcW w:w="3389" w:type="dxa"/>
            <w:shd w:val="clear" w:color="auto" w:fill="FFE699"/>
          </w:tcPr>
          <w:p w14:paraId="466DE058"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 PRIHODI OD PRODAJE ILI ZAMJENE NEFINANCIJSKE IMOVINE</w:t>
            </w:r>
          </w:p>
        </w:tc>
        <w:tc>
          <w:tcPr>
            <w:tcW w:w="1300" w:type="dxa"/>
            <w:shd w:val="clear" w:color="auto" w:fill="FFE699"/>
          </w:tcPr>
          <w:p w14:paraId="00446158"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FFE699"/>
          </w:tcPr>
          <w:p w14:paraId="5A572A7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w:t>
            </w:r>
          </w:p>
        </w:tc>
        <w:tc>
          <w:tcPr>
            <w:tcW w:w="1300" w:type="dxa"/>
            <w:shd w:val="clear" w:color="auto" w:fill="FFE699"/>
          </w:tcPr>
          <w:p w14:paraId="5D05B5C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w:t>
            </w:r>
          </w:p>
        </w:tc>
        <w:tc>
          <w:tcPr>
            <w:tcW w:w="1300" w:type="dxa"/>
            <w:shd w:val="clear" w:color="auto" w:fill="FFE699"/>
          </w:tcPr>
          <w:p w14:paraId="3F1AAC1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w:t>
            </w:r>
          </w:p>
        </w:tc>
        <w:tc>
          <w:tcPr>
            <w:tcW w:w="1300" w:type="dxa"/>
            <w:shd w:val="clear" w:color="auto" w:fill="FFE699"/>
          </w:tcPr>
          <w:p w14:paraId="7D49D02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w:t>
            </w:r>
          </w:p>
        </w:tc>
      </w:tr>
      <w:tr w:rsidR="003832A3" w:rsidRPr="00A473DF" w14:paraId="0AA2E5A6" w14:textId="77777777" w:rsidTr="00490AB8">
        <w:tc>
          <w:tcPr>
            <w:tcW w:w="3389" w:type="dxa"/>
          </w:tcPr>
          <w:p w14:paraId="5A17E30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71 Prihodi od prodaje</w:t>
            </w:r>
          </w:p>
        </w:tc>
        <w:tc>
          <w:tcPr>
            <w:tcW w:w="1300" w:type="dxa"/>
          </w:tcPr>
          <w:p w14:paraId="616CCEC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646206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6B5512E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39C26CA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72CF029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1BFCCC23" w14:textId="77777777" w:rsidTr="00490AB8">
        <w:tc>
          <w:tcPr>
            <w:tcW w:w="3389" w:type="dxa"/>
            <w:shd w:val="clear" w:color="auto" w:fill="505050"/>
          </w:tcPr>
          <w:p w14:paraId="2650CAC7" w14:textId="77777777" w:rsidR="003832A3" w:rsidRPr="00A473DF" w:rsidRDefault="003832A3" w:rsidP="003832A3">
            <w:pPr>
              <w:widowControl/>
              <w:suppressAutoHyphens w:val="0"/>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UKUPNO PRIHODI</w:t>
            </w:r>
          </w:p>
        </w:tc>
        <w:tc>
          <w:tcPr>
            <w:tcW w:w="1300" w:type="dxa"/>
            <w:shd w:val="clear" w:color="auto" w:fill="505050"/>
          </w:tcPr>
          <w:p w14:paraId="047FF3FC"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2.267.203,08</w:t>
            </w:r>
          </w:p>
        </w:tc>
        <w:tc>
          <w:tcPr>
            <w:tcW w:w="1300" w:type="dxa"/>
            <w:shd w:val="clear" w:color="auto" w:fill="505050"/>
          </w:tcPr>
          <w:p w14:paraId="3BBFCD29"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3.936.800,00</w:t>
            </w:r>
          </w:p>
        </w:tc>
        <w:tc>
          <w:tcPr>
            <w:tcW w:w="1300" w:type="dxa"/>
            <w:shd w:val="clear" w:color="auto" w:fill="505050"/>
          </w:tcPr>
          <w:p w14:paraId="482E63BA"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2.675.000,00</w:t>
            </w:r>
          </w:p>
        </w:tc>
        <w:tc>
          <w:tcPr>
            <w:tcW w:w="1300" w:type="dxa"/>
            <w:shd w:val="clear" w:color="auto" w:fill="505050"/>
          </w:tcPr>
          <w:p w14:paraId="36B4BB80"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2.943.000,00</w:t>
            </w:r>
          </w:p>
        </w:tc>
        <w:tc>
          <w:tcPr>
            <w:tcW w:w="1300" w:type="dxa"/>
            <w:shd w:val="clear" w:color="auto" w:fill="505050"/>
          </w:tcPr>
          <w:p w14:paraId="4E89EAAD"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2.788.000,00</w:t>
            </w:r>
          </w:p>
        </w:tc>
      </w:tr>
    </w:tbl>
    <w:p w14:paraId="4C3013A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p>
    <w:p w14:paraId="6B6F160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3832A3" w:rsidRPr="00A473DF" w14:paraId="4590164C" w14:textId="77777777" w:rsidTr="00490AB8">
        <w:tc>
          <w:tcPr>
            <w:tcW w:w="3389" w:type="dxa"/>
            <w:shd w:val="clear" w:color="auto" w:fill="505050"/>
          </w:tcPr>
          <w:p w14:paraId="1FAD105E"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IZVOR I OPIS IZVORA</w:t>
            </w:r>
          </w:p>
        </w:tc>
        <w:tc>
          <w:tcPr>
            <w:tcW w:w="1300" w:type="dxa"/>
            <w:shd w:val="clear" w:color="auto" w:fill="505050"/>
          </w:tcPr>
          <w:p w14:paraId="4D59A982"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OSTVARENJE DO 31.12.2023.</w:t>
            </w:r>
          </w:p>
        </w:tc>
        <w:tc>
          <w:tcPr>
            <w:tcW w:w="1300" w:type="dxa"/>
            <w:shd w:val="clear" w:color="auto" w:fill="505050"/>
          </w:tcPr>
          <w:p w14:paraId="03C8C562"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PLAN PRORAČUNA ZA 2024. GODINU</w:t>
            </w:r>
          </w:p>
        </w:tc>
        <w:tc>
          <w:tcPr>
            <w:tcW w:w="1300" w:type="dxa"/>
            <w:shd w:val="clear" w:color="auto" w:fill="505050"/>
          </w:tcPr>
          <w:p w14:paraId="4848FC52"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PRIJEDLOG PLANA PRORAČUNA ZA 2025. GODINU</w:t>
            </w:r>
          </w:p>
        </w:tc>
        <w:tc>
          <w:tcPr>
            <w:tcW w:w="1300" w:type="dxa"/>
            <w:shd w:val="clear" w:color="auto" w:fill="505050"/>
          </w:tcPr>
          <w:p w14:paraId="3304A6B6"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PRIJEDLOG PLANA PRORAČUNA ZA 2026. GODINU</w:t>
            </w:r>
          </w:p>
        </w:tc>
        <w:tc>
          <w:tcPr>
            <w:tcW w:w="1300" w:type="dxa"/>
            <w:shd w:val="clear" w:color="auto" w:fill="505050"/>
          </w:tcPr>
          <w:p w14:paraId="547C748D"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PRIJEDLOG PLANA PRORAČUNA ZA 2027. GODINU</w:t>
            </w:r>
          </w:p>
        </w:tc>
      </w:tr>
      <w:tr w:rsidR="003832A3" w:rsidRPr="00A473DF" w14:paraId="557AF1EB" w14:textId="77777777" w:rsidTr="00490AB8">
        <w:tc>
          <w:tcPr>
            <w:tcW w:w="3389" w:type="dxa"/>
            <w:shd w:val="clear" w:color="auto" w:fill="505050"/>
          </w:tcPr>
          <w:p w14:paraId="43B4299E"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1</w:t>
            </w:r>
          </w:p>
        </w:tc>
        <w:tc>
          <w:tcPr>
            <w:tcW w:w="1300" w:type="dxa"/>
            <w:shd w:val="clear" w:color="auto" w:fill="505050"/>
          </w:tcPr>
          <w:p w14:paraId="71AD5B3A"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w:t>
            </w:r>
          </w:p>
        </w:tc>
        <w:tc>
          <w:tcPr>
            <w:tcW w:w="1300" w:type="dxa"/>
            <w:shd w:val="clear" w:color="auto" w:fill="505050"/>
          </w:tcPr>
          <w:p w14:paraId="2291AF31"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w:t>
            </w:r>
          </w:p>
        </w:tc>
        <w:tc>
          <w:tcPr>
            <w:tcW w:w="1300" w:type="dxa"/>
            <w:shd w:val="clear" w:color="auto" w:fill="505050"/>
          </w:tcPr>
          <w:p w14:paraId="49FAACAA"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4</w:t>
            </w:r>
          </w:p>
        </w:tc>
        <w:tc>
          <w:tcPr>
            <w:tcW w:w="1300" w:type="dxa"/>
            <w:shd w:val="clear" w:color="auto" w:fill="505050"/>
          </w:tcPr>
          <w:p w14:paraId="30BEC2A3"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5</w:t>
            </w:r>
          </w:p>
        </w:tc>
        <w:tc>
          <w:tcPr>
            <w:tcW w:w="1300" w:type="dxa"/>
            <w:shd w:val="clear" w:color="auto" w:fill="505050"/>
          </w:tcPr>
          <w:p w14:paraId="213DA8A1"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6</w:t>
            </w:r>
          </w:p>
        </w:tc>
      </w:tr>
      <w:tr w:rsidR="003832A3" w:rsidRPr="00A473DF" w14:paraId="3A565C23" w14:textId="77777777" w:rsidTr="00490AB8">
        <w:tc>
          <w:tcPr>
            <w:tcW w:w="3389" w:type="dxa"/>
            <w:shd w:val="clear" w:color="auto" w:fill="FFE699"/>
          </w:tcPr>
          <w:p w14:paraId="689F9E82"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 -</w:t>
            </w:r>
          </w:p>
        </w:tc>
        <w:tc>
          <w:tcPr>
            <w:tcW w:w="1300" w:type="dxa"/>
            <w:shd w:val="clear" w:color="auto" w:fill="FFE699"/>
          </w:tcPr>
          <w:p w14:paraId="4E90CEC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40,00</w:t>
            </w:r>
          </w:p>
        </w:tc>
        <w:tc>
          <w:tcPr>
            <w:tcW w:w="1300" w:type="dxa"/>
            <w:shd w:val="clear" w:color="auto" w:fill="FFE699"/>
          </w:tcPr>
          <w:p w14:paraId="24594AD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FFE699"/>
          </w:tcPr>
          <w:p w14:paraId="1098C378"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FFE699"/>
          </w:tcPr>
          <w:p w14:paraId="4F8F904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FFE699"/>
          </w:tcPr>
          <w:p w14:paraId="519E209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r>
      <w:tr w:rsidR="003832A3" w:rsidRPr="00A473DF" w14:paraId="1DD81C33" w14:textId="77777777" w:rsidTr="00490AB8">
        <w:tc>
          <w:tcPr>
            <w:tcW w:w="3389" w:type="dxa"/>
          </w:tcPr>
          <w:p w14:paraId="1E19858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w:t>
            </w:r>
          </w:p>
        </w:tc>
        <w:tc>
          <w:tcPr>
            <w:tcW w:w="1300" w:type="dxa"/>
          </w:tcPr>
          <w:p w14:paraId="54246B9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w:t>
            </w:r>
          </w:p>
        </w:tc>
        <w:tc>
          <w:tcPr>
            <w:tcW w:w="1300" w:type="dxa"/>
          </w:tcPr>
          <w:p w14:paraId="143FD6F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025D50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669986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C095A4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405D025E" w14:textId="77777777" w:rsidTr="00490AB8">
        <w:tc>
          <w:tcPr>
            <w:tcW w:w="3389" w:type="dxa"/>
            <w:shd w:val="clear" w:color="auto" w:fill="FFE699"/>
          </w:tcPr>
          <w:p w14:paraId="06BE86EE"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 OPĆI PRIHODI I PRIMICI</w:t>
            </w:r>
          </w:p>
        </w:tc>
        <w:tc>
          <w:tcPr>
            <w:tcW w:w="1300" w:type="dxa"/>
            <w:shd w:val="clear" w:color="auto" w:fill="FFE699"/>
          </w:tcPr>
          <w:p w14:paraId="564B06F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704.134,60</w:t>
            </w:r>
          </w:p>
        </w:tc>
        <w:tc>
          <w:tcPr>
            <w:tcW w:w="1300" w:type="dxa"/>
            <w:shd w:val="clear" w:color="auto" w:fill="FFE699"/>
          </w:tcPr>
          <w:p w14:paraId="1758106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1.248.650,00</w:t>
            </w:r>
          </w:p>
        </w:tc>
        <w:tc>
          <w:tcPr>
            <w:tcW w:w="1300" w:type="dxa"/>
            <w:shd w:val="clear" w:color="auto" w:fill="FFE699"/>
          </w:tcPr>
          <w:p w14:paraId="2879CF88"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1.038.700,00</w:t>
            </w:r>
          </w:p>
        </w:tc>
        <w:tc>
          <w:tcPr>
            <w:tcW w:w="1300" w:type="dxa"/>
            <w:shd w:val="clear" w:color="auto" w:fill="FFE699"/>
          </w:tcPr>
          <w:p w14:paraId="641B49E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1.258.700,00</w:t>
            </w:r>
          </w:p>
        </w:tc>
        <w:tc>
          <w:tcPr>
            <w:tcW w:w="1300" w:type="dxa"/>
            <w:shd w:val="clear" w:color="auto" w:fill="FFE699"/>
          </w:tcPr>
          <w:p w14:paraId="05EF174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1.209.300,00</w:t>
            </w:r>
          </w:p>
        </w:tc>
      </w:tr>
      <w:tr w:rsidR="003832A3" w:rsidRPr="00A473DF" w14:paraId="5C832EDD" w14:textId="77777777" w:rsidTr="00490AB8">
        <w:tc>
          <w:tcPr>
            <w:tcW w:w="3389" w:type="dxa"/>
          </w:tcPr>
          <w:p w14:paraId="4B30A87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 Opći prihodi i primici</w:t>
            </w:r>
          </w:p>
        </w:tc>
        <w:tc>
          <w:tcPr>
            <w:tcW w:w="1300" w:type="dxa"/>
          </w:tcPr>
          <w:p w14:paraId="24BCA32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704.134,60</w:t>
            </w:r>
          </w:p>
        </w:tc>
        <w:tc>
          <w:tcPr>
            <w:tcW w:w="1300" w:type="dxa"/>
          </w:tcPr>
          <w:p w14:paraId="73CC87B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1.248.650,00</w:t>
            </w:r>
          </w:p>
        </w:tc>
        <w:tc>
          <w:tcPr>
            <w:tcW w:w="1300" w:type="dxa"/>
          </w:tcPr>
          <w:p w14:paraId="087EF17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1.038.700,00</w:t>
            </w:r>
          </w:p>
        </w:tc>
        <w:tc>
          <w:tcPr>
            <w:tcW w:w="1300" w:type="dxa"/>
          </w:tcPr>
          <w:p w14:paraId="09030DD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1.258.700,00</w:t>
            </w:r>
          </w:p>
        </w:tc>
        <w:tc>
          <w:tcPr>
            <w:tcW w:w="1300" w:type="dxa"/>
          </w:tcPr>
          <w:p w14:paraId="5537E61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1.209.300,00</w:t>
            </w:r>
          </w:p>
        </w:tc>
      </w:tr>
      <w:tr w:rsidR="003832A3" w:rsidRPr="00A473DF" w14:paraId="4032CC9D" w14:textId="77777777" w:rsidTr="00490AB8">
        <w:tc>
          <w:tcPr>
            <w:tcW w:w="3389" w:type="dxa"/>
            <w:shd w:val="clear" w:color="auto" w:fill="FFE699"/>
          </w:tcPr>
          <w:p w14:paraId="2FA9AFB3"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 VLASTITI PRIHODI</w:t>
            </w:r>
          </w:p>
        </w:tc>
        <w:tc>
          <w:tcPr>
            <w:tcW w:w="1300" w:type="dxa"/>
            <w:shd w:val="clear" w:color="auto" w:fill="FFE699"/>
          </w:tcPr>
          <w:p w14:paraId="1BC6309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9.662,65</w:t>
            </w:r>
          </w:p>
        </w:tc>
        <w:tc>
          <w:tcPr>
            <w:tcW w:w="1300" w:type="dxa"/>
            <w:shd w:val="clear" w:color="auto" w:fill="FFE699"/>
          </w:tcPr>
          <w:p w14:paraId="1D4293B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24.500,00</w:t>
            </w:r>
          </w:p>
        </w:tc>
        <w:tc>
          <w:tcPr>
            <w:tcW w:w="1300" w:type="dxa"/>
            <w:shd w:val="clear" w:color="auto" w:fill="FFE699"/>
          </w:tcPr>
          <w:p w14:paraId="1E29367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30.000,00</w:t>
            </w:r>
          </w:p>
        </w:tc>
        <w:tc>
          <w:tcPr>
            <w:tcW w:w="1300" w:type="dxa"/>
            <w:shd w:val="clear" w:color="auto" w:fill="FFE699"/>
          </w:tcPr>
          <w:p w14:paraId="2E1C019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30.000,00</w:t>
            </w:r>
          </w:p>
        </w:tc>
        <w:tc>
          <w:tcPr>
            <w:tcW w:w="1300" w:type="dxa"/>
            <w:shd w:val="clear" w:color="auto" w:fill="FFE699"/>
          </w:tcPr>
          <w:p w14:paraId="037525A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30.000,00</w:t>
            </w:r>
          </w:p>
        </w:tc>
      </w:tr>
      <w:tr w:rsidR="003832A3" w:rsidRPr="00A473DF" w14:paraId="7924DBAB" w14:textId="77777777" w:rsidTr="00490AB8">
        <w:tc>
          <w:tcPr>
            <w:tcW w:w="3389" w:type="dxa"/>
          </w:tcPr>
          <w:p w14:paraId="77E0856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 Vlastiti prihodi</w:t>
            </w:r>
          </w:p>
        </w:tc>
        <w:tc>
          <w:tcPr>
            <w:tcW w:w="1300" w:type="dxa"/>
          </w:tcPr>
          <w:p w14:paraId="7B6B204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9.662,65</w:t>
            </w:r>
          </w:p>
        </w:tc>
        <w:tc>
          <w:tcPr>
            <w:tcW w:w="1300" w:type="dxa"/>
          </w:tcPr>
          <w:p w14:paraId="57C3204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24.500,00</w:t>
            </w:r>
          </w:p>
        </w:tc>
        <w:tc>
          <w:tcPr>
            <w:tcW w:w="1300" w:type="dxa"/>
          </w:tcPr>
          <w:p w14:paraId="73BA632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c>
          <w:tcPr>
            <w:tcW w:w="1300" w:type="dxa"/>
          </w:tcPr>
          <w:p w14:paraId="507B298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c>
          <w:tcPr>
            <w:tcW w:w="1300" w:type="dxa"/>
          </w:tcPr>
          <w:p w14:paraId="1FF445C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r>
      <w:tr w:rsidR="003832A3" w:rsidRPr="00A473DF" w14:paraId="778CEC8E" w14:textId="77777777" w:rsidTr="00490AB8">
        <w:tc>
          <w:tcPr>
            <w:tcW w:w="3389" w:type="dxa"/>
            <w:shd w:val="clear" w:color="auto" w:fill="FFE699"/>
          </w:tcPr>
          <w:p w14:paraId="160C382B"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 PRIHODI ZA POSEBNE NAMJENE</w:t>
            </w:r>
          </w:p>
        </w:tc>
        <w:tc>
          <w:tcPr>
            <w:tcW w:w="1300" w:type="dxa"/>
            <w:shd w:val="clear" w:color="auto" w:fill="FFE699"/>
          </w:tcPr>
          <w:p w14:paraId="6DD385A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215.906,84</w:t>
            </w:r>
          </w:p>
        </w:tc>
        <w:tc>
          <w:tcPr>
            <w:tcW w:w="1300" w:type="dxa"/>
            <w:shd w:val="clear" w:color="auto" w:fill="FFE699"/>
          </w:tcPr>
          <w:p w14:paraId="66BAAB0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623.400,00</w:t>
            </w:r>
          </w:p>
        </w:tc>
        <w:tc>
          <w:tcPr>
            <w:tcW w:w="1300" w:type="dxa"/>
            <w:shd w:val="clear" w:color="auto" w:fill="FFE699"/>
          </w:tcPr>
          <w:p w14:paraId="223F620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664.000,00</w:t>
            </w:r>
          </w:p>
        </w:tc>
        <w:tc>
          <w:tcPr>
            <w:tcW w:w="1300" w:type="dxa"/>
            <w:shd w:val="clear" w:color="auto" w:fill="FFE699"/>
          </w:tcPr>
          <w:p w14:paraId="74A0EC3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664.000,00</w:t>
            </w:r>
          </w:p>
        </w:tc>
        <w:tc>
          <w:tcPr>
            <w:tcW w:w="1300" w:type="dxa"/>
            <w:shd w:val="clear" w:color="auto" w:fill="FFE699"/>
          </w:tcPr>
          <w:p w14:paraId="5C92672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667.400,00</w:t>
            </w:r>
          </w:p>
        </w:tc>
      </w:tr>
      <w:tr w:rsidR="003832A3" w:rsidRPr="00A473DF" w14:paraId="6EA018EF" w14:textId="77777777" w:rsidTr="00490AB8">
        <w:tc>
          <w:tcPr>
            <w:tcW w:w="3389" w:type="dxa"/>
          </w:tcPr>
          <w:p w14:paraId="745C012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 Prihodi za posebne namjene</w:t>
            </w:r>
          </w:p>
        </w:tc>
        <w:tc>
          <w:tcPr>
            <w:tcW w:w="1300" w:type="dxa"/>
          </w:tcPr>
          <w:p w14:paraId="08A5929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122.716,97</w:t>
            </w:r>
          </w:p>
        </w:tc>
        <w:tc>
          <w:tcPr>
            <w:tcW w:w="1300" w:type="dxa"/>
          </w:tcPr>
          <w:p w14:paraId="52F52E6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480.300,00</w:t>
            </w:r>
          </w:p>
        </w:tc>
        <w:tc>
          <w:tcPr>
            <w:tcW w:w="1300" w:type="dxa"/>
          </w:tcPr>
          <w:p w14:paraId="2301075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506.000,00</w:t>
            </w:r>
          </w:p>
        </w:tc>
        <w:tc>
          <w:tcPr>
            <w:tcW w:w="1300" w:type="dxa"/>
          </w:tcPr>
          <w:p w14:paraId="7982A49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506.000,00</w:t>
            </w:r>
          </w:p>
        </w:tc>
        <w:tc>
          <w:tcPr>
            <w:tcW w:w="1300" w:type="dxa"/>
          </w:tcPr>
          <w:p w14:paraId="23F0F97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509.400,00</w:t>
            </w:r>
          </w:p>
        </w:tc>
      </w:tr>
      <w:tr w:rsidR="003832A3" w:rsidRPr="00A473DF" w14:paraId="3AC0EBA9" w14:textId="77777777" w:rsidTr="00490AB8">
        <w:tc>
          <w:tcPr>
            <w:tcW w:w="3389" w:type="dxa"/>
          </w:tcPr>
          <w:p w14:paraId="0EE9719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Prihodi za posebne namjene - vrtić</w:t>
            </w:r>
          </w:p>
        </w:tc>
        <w:tc>
          <w:tcPr>
            <w:tcW w:w="1300" w:type="dxa"/>
          </w:tcPr>
          <w:p w14:paraId="2CB6EBD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8.687,79</w:t>
            </w:r>
          </w:p>
        </w:tc>
        <w:tc>
          <w:tcPr>
            <w:tcW w:w="1300" w:type="dxa"/>
          </w:tcPr>
          <w:p w14:paraId="0082965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24.100,00</w:t>
            </w:r>
          </w:p>
        </w:tc>
        <w:tc>
          <w:tcPr>
            <w:tcW w:w="1300" w:type="dxa"/>
          </w:tcPr>
          <w:p w14:paraId="2CCE250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24.000,00</w:t>
            </w:r>
          </w:p>
        </w:tc>
        <w:tc>
          <w:tcPr>
            <w:tcW w:w="1300" w:type="dxa"/>
          </w:tcPr>
          <w:p w14:paraId="7B704C5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24.000,00</w:t>
            </w:r>
          </w:p>
        </w:tc>
        <w:tc>
          <w:tcPr>
            <w:tcW w:w="1300" w:type="dxa"/>
          </w:tcPr>
          <w:p w14:paraId="1E2CE10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24.000,00</w:t>
            </w:r>
          </w:p>
        </w:tc>
      </w:tr>
      <w:tr w:rsidR="003832A3" w:rsidRPr="00A473DF" w14:paraId="1C8A876E" w14:textId="77777777" w:rsidTr="00490AB8">
        <w:tc>
          <w:tcPr>
            <w:tcW w:w="3389" w:type="dxa"/>
          </w:tcPr>
          <w:p w14:paraId="161D756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43 Prihodi od poljoprivrednog zemljišta</w:t>
            </w:r>
          </w:p>
        </w:tc>
        <w:tc>
          <w:tcPr>
            <w:tcW w:w="1300" w:type="dxa"/>
          </w:tcPr>
          <w:p w14:paraId="032CF2E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59.280,22</w:t>
            </w:r>
          </w:p>
        </w:tc>
        <w:tc>
          <w:tcPr>
            <w:tcW w:w="1300" w:type="dxa"/>
          </w:tcPr>
          <w:p w14:paraId="6E6FCB5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99.000,00</w:t>
            </w:r>
          </w:p>
        </w:tc>
        <w:tc>
          <w:tcPr>
            <w:tcW w:w="1300" w:type="dxa"/>
          </w:tcPr>
          <w:p w14:paraId="51D84AE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99.000,00</w:t>
            </w:r>
          </w:p>
        </w:tc>
        <w:tc>
          <w:tcPr>
            <w:tcW w:w="1300" w:type="dxa"/>
          </w:tcPr>
          <w:p w14:paraId="71BF6F2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99.000,00</w:t>
            </w:r>
          </w:p>
        </w:tc>
        <w:tc>
          <w:tcPr>
            <w:tcW w:w="1300" w:type="dxa"/>
          </w:tcPr>
          <w:p w14:paraId="58179A6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99.000,00</w:t>
            </w:r>
          </w:p>
        </w:tc>
      </w:tr>
      <w:tr w:rsidR="003832A3" w:rsidRPr="00A473DF" w14:paraId="28B04060" w14:textId="77777777" w:rsidTr="00490AB8">
        <w:tc>
          <w:tcPr>
            <w:tcW w:w="3389" w:type="dxa"/>
          </w:tcPr>
          <w:p w14:paraId="097A5B0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44 Prihodi od šumskog doprinosa</w:t>
            </w:r>
          </w:p>
        </w:tc>
        <w:tc>
          <w:tcPr>
            <w:tcW w:w="1300" w:type="dxa"/>
          </w:tcPr>
          <w:p w14:paraId="3603141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25.221,86</w:t>
            </w:r>
          </w:p>
        </w:tc>
        <w:tc>
          <w:tcPr>
            <w:tcW w:w="1300" w:type="dxa"/>
          </w:tcPr>
          <w:p w14:paraId="2F270D4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tcPr>
          <w:p w14:paraId="083427F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c>
          <w:tcPr>
            <w:tcW w:w="1300" w:type="dxa"/>
          </w:tcPr>
          <w:p w14:paraId="53EF09A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c>
          <w:tcPr>
            <w:tcW w:w="1300" w:type="dxa"/>
          </w:tcPr>
          <w:p w14:paraId="1451FEF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r>
      <w:tr w:rsidR="003832A3" w:rsidRPr="00A473DF" w14:paraId="6306A719" w14:textId="77777777" w:rsidTr="00490AB8">
        <w:tc>
          <w:tcPr>
            <w:tcW w:w="3389" w:type="dxa"/>
            <w:shd w:val="clear" w:color="auto" w:fill="FFE699"/>
          </w:tcPr>
          <w:p w14:paraId="0CA25E26"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 POMOĆI</w:t>
            </w:r>
          </w:p>
        </w:tc>
        <w:tc>
          <w:tcPr>
            <w:tcW w:w="1300" w:type="dxa"/>
            <w:shd w:val="clear" w:color="auto" w:fill="FFE699"/>
          </w:tcPr>
          <w:p w14:paraId="4C027EE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768.530,76</w:t>
            </w:r>
          </w:p>
        </w:tc>
        <w:tc>
          <w:tcPr>
            <w:tcW w:w="1300" w:type="dxa"/>
            <w:shd w:val="clear" w:color="auto" w:fill="FFE699"/>
          </w:tcPr>
          <w:p w14:paraId="16CBD02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1.947.550,00</w:t>
            </w:r>
          </w:p>
        </w:tc>
        <w:tc>
          <w:tcPr>
            <w:tcW w:w="1300" w:type="dxa"/>
            <w:shd w:val="clear" w:color="auto" w:fill="FFE699"/>
          </w:tcPr>
          <w:p w14:paraId="23FDD07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858.300,00</w:t>
            </w:r>
          </w:p>
        </w:tc>
        <w:tc>
          <w:tcPr>
            <w:tcW w:w="1300" w:type="dxa"/>
            <w:shd w:val="clear" w:color="auto" w:fill="FFE699"/>
          </w:tcPr>
          <w:p w14:paraId="5B32828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906.300,00</w:t>
            </w:r>
          </w:p>
        </w:tc>
        <w:tc>
          <w:tcPr>
            <w:tcW w:w="1300" w:type="dxa"/>
            <w:shd w:val="clear" w:color="auto" w:fill="FFE699"/>
          </w:tcPr>
          <w:p w14:paraId="3BC72C98"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797.300,00</w:t>
            </w:r>
          </w:p>
        </w:tc>
      </w:tr>
      <w:tr w:rsidR="003832A3" w:rsidRPr="00A473DF" w14:paraId="3CA73455" w14:textId="77777777" w:rsidTr="00490AB8">
        <w:tc>
          <w:tcPr>
            <w:tcW w:w="3389" w:type="dxa"/>
          </w:tcPr>
          <w:p w14:paraId="114548C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51 Pomoći</w:t>
            </w:r>
          </w:p>
        </w:tc>
        <w:tc>
          <w:tcPr>
            <w:tcW w:w="1300" w:type="dxa"/>
          </w:tcPr>
          <w:p w14:paraId="2A065E0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691.093,09</w:t>
            </w:r>
          </w:p>
        </w:tc>
        <w:tc>
          <w:tcPr>
            <w:tcW w:w="1300" w:type="dxa"/>
          </w:tcPr>
          <w:p w14:paraId="5151001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1.860.300,00</w:t>
            </w:r>
          </w:p>
        </w:tc>
        <w:tc>
          <w:tcPr>
            <w:tcW w:w="1300" w:type="dxa"/>
          </w:tcPr>
          <w:p w14:paraId="2B7C4C6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688.000,00</w:t>
            </w:r>
          </w:p>
        </w:tc>
        <w:tc>
          <w:tcPr>
            <w:tcW w:w="1300" w:type="dxa"/>
          </w:tcPr>
          <w:p w14:paraId="5A8B655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736.000,00</w:t>
            </w:r>
          </w:p>
        </w:tc>
        <w:tc>
          <w:tcPr>
            <w:tcW w:w="1300" w:type="dxa"/>
          </w:tcPr>
          <w:p w14:paraId="30BC236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608.000,00</w:t>
            </w:r>
          </w:p>
        </w:tc>
      </w:tr>
      <w:tr w:rsidR="003832A3" w:rsidRPr="00A473DF" w14:paraId="57460660" w14:textId="77777777" w:rsidTr="00490AB8">
        <w:tc>
          <w:tcPr>
            <w:tcW w:w="3389" w:type="dxa"/>
          </w:tcPr>
          <w:p w14:paraId="758F7BC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52 Pomoći EU program Zaželi</w:t>
            </w:r>
          </w:p>
        </w:tc>
        <w:tc>
          <w:tcPr>
            <w:tcW w:w="1300" w:type="dxa"/>
          </w:tcPr>
          <w:p w14:paraId="1C8BF4B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77.437,67</w:t>
            </w:r>
          </w:p>
        </w:tc>
        <w:tc>
          <w:tcPr>
            <w:tcW w:w="1300" w:type="dxa"/>
          </w:tcPr>
          <w:p w14:paraId="403789D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87.250,00</w:t>
            </w:r>
          </w:p>
        </w:tc>
        <w:tc>
          <w:tcPr>
            <w:tcW w:w="1300" w:type="dxa"/>
          </w:tcPr>
          <w:p w14:paraId="2DAEC40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170.300,00</w:t>
            </w:r>
          </w:p>
        </w:tc>
        <w:tc>
          <w:tcPr>
            <w:tcW w:w="1300" w:type="dxa"/>
          </w:tcPr>
          <w:p w14:paraId="24A34E1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170.300,00</w:t>
            </w:r>
          </w:p>
        </w:tc>
        <w:tc>
          <w:tcPr>
            <w:tcW w:w="1300" w:type="dxa"/>
          </w:tcPr>
          <w:p w14:paraId="27F75A0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189.300,00</w:t>
            </w:r>
          </w:p>
        </w:tc>
      </w:tr>
      <w:tr w:rsidR="003832A3" w:rsidRPr="00A473DF" w14:paraId="4D8F868F" w14:textId="77777777" w:rsidTr="00490AB8">
        <w:tc>
          <w:tcPr>
            <w:tcW w:w="3389" w:type="dxa"/>
            <w:shd w:val="clear" w:color="auto" w:fill="FFE699"/>
          </w:tcPr>
          <w:p w14:paraId="346F7B6D"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 PRIHODI OD PRODAJE ILI ZAMJENE NEFINANCIJSKE IMOVINE</w:t>
            </w:r>
          </w:p>
        </w:tc>
        <w:tc>
          <w:tcPr>
            <w:tcW w:w="1300" w:type="dxa"/>
            <w:shd w:val="clear" w:color="auto" w:fill="FFE699"/>
          </w:tcPr>
          <w:p w14:paraId="33DEC35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5.972,54</w:t>
            </w:r>
          </w:p>
        </w:tc>
        <w:tc>
          <w:tcPr>
            <w:tcW w:w="1300" w:type="dxa"/>
            <w:shd w:val="clear" w:color="auto" w:fill="FFE699"/>
          </w:tcPr>
          <w:p w14:paraId="03F7AF2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w:t>
            </w:r>
          </w:p>
        </w:tc>
        <w:tc>
          <w:tcPr>
            <w:tcW w:w="1300" w:type="dxa"/>
            <w:shd w:val="clear" w:color="auto" w:fill="FFE699"/>
          </w:tcPr>
          <w:p w14:paraId="5008266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w:t>
            </w:r>
          </w:p>
        </w:tc>
        <w:tc>
          <w:tcPr>
            <w:tcW w:w="1300" w:type="dxa"/>
            <w:shd w:val="clear" w:color="auto" w:fill="FFE699"/>
          </w:tcPr>
          <w:p w14:paraId="63B5AA6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w:t>
            </w:r>
          </w:p>
        </w:tc>
        <w:tc>
          <w:tcPr>
            <w:tcW w:w="1300" w:type="dxa"/>
            <w:shd w:val="clear" w:color="auto" w:fill="FFE699"/>
          </w:tcPr>
          <w:p w14:paraId="4B566C8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w:t>
            </w:r>
          </w:p>
        </w:tc>
      </w:tr>
      <w:tr w:rsidR="003832A3" w:rsidRPr="00A473DF" w14:paraId="18A83101" w14:textId="77777777" w:rsidTr="00490AB8">
        <w:tc>
          <w:tcPr>
            <w:tcW w:w="3389" w:type="dxa"/>
          </w:tcPr>
          <w:p w14:paraId="162A094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71 Prihodi od prodaje</w:t>
            </w:r>
          </w:p>
        </w:tc>
        <w:tc>
          <w:tcPr>
            <w:tcW w:w="1300" w:type="dxa"/>
          </w:tcPr>
          <w:p w14:paraId="65B2766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5.972,54</w:t>
            </w:r>
          </w:p>
        </w:tc>
        <w:tc>
          <w:tcPr>
            <w:tcW w:w="1300" w:type="dxa"/>
          </w:tcPr>
          <w:p w14:paraId="0A76360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74044D4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6414FA8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13DCCCC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1555F480" w14:textId="77777777" w:rsidTr="00490AB8">
        <w:tc>
          <w:tcPr>
            <w:tcW w:w="3389" w:type="dxa"/>
            <w:shd w:val="clear" w:color="auto" w:fill="505050"/>
          </w:tcPr>
          <w:p w14:paraId="076CB6E1" w14:textId="77777777" w:rsidR="003832A3" w:rsidRPr="00A473DF" w:rsidRDefault="003832A3" w:rsidP="003832A3">
            <w:pPr>
              <w:widowControl/>
              <w:suppressAutoHyphens w:val="0"/>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UKUPNO RASHODI</w:t>
            </w:r>
          </w:p>
        </w:tc>
        <w:tc>
          <w:tcPr>
            <w:tcW w:w="1300" w:type="dxa"/>
            <w:shd w:val="clear" w:color="auto" w:fill="505050"/>
          </w:tcPr>
          <w:p w14:paraId="70B07C19"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1.704.247,39</w:t>
            </w:r>
          </w:p>
        </w:tc>
        <w:tc>
          <w:tcPr>
            <w:tcW w:w="1300" w:type="dxa"/>
            <w:shd w:val="clear" w:color="auto" w:fill="505050"/>
          </w:tcPr>
          <w:p w14:paraId="3D95CB49"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3.849.100,00</w:t>
            </w:r>
          </w:p>
        </w:tc>
        <w:tc>
          <w:tcPr>
            <w:tcW w:w="1300" w:type="dxa"/>
            <w:shd w:val="clear" w:color="auto" w:fill="505050"/>
          </w:tcPr>
          <w:p w14:paraId="36A48144"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2.596.000,00</w:t>
            </w:r>
          </w:p>
        </w:tc>
        <w:tc>
          <w:tcPr>
            <w:tcW w:w="1300" w:type="dxa"/>
            <w:shd w:val="clear" w:color="auto" w:fill="505050"/>
          </w:tcPr>
          <w:p w14:paraId="5FFFEE0F"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2.864.000,00</w:t>
            </w:r>
          </w:p>
        </w:tc>
        <w:tc>
          <w:tcPr>
            <w:tcW w:w="1300" w:type="dxa"/>
            <w:shd w:val="clear" w:color="auto" w:fill="505050"/>
          </w:tcPr>
          <w:p w14:paraId="785CA5EA"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2.709.000,00</w:t>
            </w:r>
          </w:p>
        </w:tc>
      </w:tr>
    </w:tbl>
    <w:p w14:paraId="1D919AF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p>
    <w:p w14:paraId="75F2754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p>
    <w:p w14:paraId="718A218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Rashodi prema funkcijskoj klasifikaciji: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3832A3" w:rsidRPr="00A473DF" w14:paraId="68D9D7EB" w14:textId="77777777" w:rsidTr="00490AB8">
        <w:tc>
          <w:tcPr>
            <w:tcW w:w="3389" w:type="dxa"/>
            <w:shd w:val="clear" w:color="auto" w:fill="505050"/>
          </w:tcPr>
          <w:p w14:paraId="5B35E255"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FUNKCIJA I OPIS FUNKCIJE</w:t>
            </w:r>
          </w:p>
        </w:tc>
        <w:tc>
          <w:tcPr>
            <w:tcW w:w="1300" w:type="dxa"/>
            <w:shd w:val="clear" w:color="auto" w:fill="505050"/>
          </w:tcPr>
          <w:p w14:paraId="3D38B510"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OSTVARE</w:t>
            </w:r>
            <w:r w:rsidRPr="00A473DF">
              <w:rPr>
                <w:rFonts w:ascii="Times New Roman" w:eastAsia="Times New Roman" w:hAnsi="Times New Roman" w:cs="Times New Roman"/>
                <w:b/>
                <w:color w:val="FFFFFF"/>
                <w:sz w:val="20"/>
                <w:szCs w:val="20"/>
                <w:lang w:bidi="ar-SA"/>
              </w:rPr>
              <w:lastRenderedPageBreak/>
              <w:t>NJE DO 31.12.2023.</w:t>
            </w:r>
          </w:p>
        </w:tc>
        <w:tc>
          <w:tcPr>
            <w:tcW w:w="1300" w:type="dxa"/>
            <w:shd w:val="clear" w:color="auto" w:fill="505050"/>
          </w:tcPr>
          <w:p w14:paraId="43870D04"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lastRenderedPageBreak/>
              <w:t xml:space="preserve">PLAN </w:t>
            </w:r>
            <w:r w:rsidRPr="00A473DF">
              <w:rPr>
                <w:rFonts w:ascii="Times New Roman" w:eastAsia="Times New Roman" w:hAnsi="Times New Roman" w:cs="Times New Roman"/>
                <w:b/>
                <w:color w:val="FFFFFF"/>
                <w:sz w:val="20"/>
                <w:szCs w:val="20"/>
                <w:lang w:bidi="ar-SA"/>
              </w:rPr>
              <w:lastRenderedPageBreak/>
              <w:t>PRORAČUNA ZA 2024. GODINU</w:t>
            </w:r>
          </w:p>
        </w:tc>
        <w:tc>
          <w:tcPr>
            <w:tcW w:w="1300" w:type="dxa"/>
            <w:shd w:val="clear" w:color="auto" w:fill="505050"/>
          </w:tcPr>
          <w:p w14:paraId="2F0B2301"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lastRenderedPageBreak/>
              <w:t>PRIJEDLO</w:t>
            </w:r>
            <w:r w:rsidRPr="00A473DF">
              <w:rPr>
                <w:rFonts w:ascii="Times New Roman" w:eastAsia="Times New Roman" w:hAnsi="Times New Roman" w:cs="Times New Roman"/>
                <w:b/>
                <w:color w:val="FFFFFF"/>
                <w:sz w:val="20"/>
                <w:szCs w:val="20"/>
                <w:lang w:bidi="ar-SA"/>
              </w:rPr>
              <w:lastRenderedPageBreak/>
              <w:t>G PLANA PRORAČUNA ZA 2025. GODINU</w:t>
            </w:r>
          </w:p>
        </w:tc>
        <w:tc>
          <w:tcPr>
            <w:tcW w:w="1300" w:type="dxa"/>
            <w:shd w:val="clear" w:color="auto" w:fill="505050"/>
          </w:tcPr>
          <w:p w14:paraId="594A9AF4"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lastRenderedPageBreak/>
              <w:t>PRIJEDLO</w:t>
            </w:r>
            <w:r w:rsidRPr="00A473DF">
              <w:rPr>
                <w:rFonts w:ascii="Times New Roman" w:eastAsia="Times New Roman" w:hAnsi="Times New Roman" w:cs="Times New Roman"/>
                <w:b/>
                <w:color w:val="FFFFFF"/>
                <w:sz w:val="20"/>
                <w:szCs w:val="20"/>
                <w:lang w:bidi="ar-SA"/>
              </w:rPr>
              <w:lastRenderedPageBreak/>
              <w:t>G PLANA PRORAČUNA ZA 2026. GODINU</w:t>
            </w:r>
          </w:p>
        </w:tc>
        <w:tc>
          <w:tcPr>
            <w:tcW w:w="1300" w:type="dxa"/>
            <w:shd w:val="clear" w:color="auto" w:fill="505050"/>
          </w:tcPr>
          <w:p w14:paraId="1E276852"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lastRenderedPageBreak/>
              <w:t>PRIJEDLO</w:t>
            </w:r>
            <w:r w:rsidRPr="00A473DF">
              <w:rPr>
                <w:rFonts w:ascii="Times New Roman" w:eastAsia="Times New Roman" w:hAnsi="Times New Roman" w:cs="Times New Roman"/>
                <w:b/>
                <w:color w:val="FFFFFF"/>
                <w:sz w:val="20"/>
                <w:szCs w:val="20"/>
                <w:lang w:bidi="ar-SA"/>
              </w:rPr>
              <w:lastRenderedPageBreak/>
              <w:t>G PLANA PRORAČUNA ZA 2027. GODINU</w:t>
            </w:r>
          </w:p>
        </w:tc>
      </w:tr>
      <w:tr w:rsidR="003832A3" w:rsidRPr="00A473DF" w14:paraId="31AA15CB" w14:textId="77777777" w:rsidTr="00490AB8">
        <w:tc>
          <w:tcPr>
            <w:tcW w:w="3389" w:type="dxa"/>
            <w:shd w:val="clear" w:color="auto" w:fill="505050"/>
          </w:tcPr>
          <w:p w14:paraId="083D532D"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1</w:t>
            </w:r>
          </w:p>
        </w:tc>
        <w:tc>
          <w:tcPr>
            <w:tcW w:w="1300" w:type="dxa"/>
            <w:shd w:val="clear" w:color="auto" w:fill="505050"/>
          </w:tcPr>
          <w:p w14:paraId="33ACA20A"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w:t>
            </w:r>
          </w:p>
        </w:tc>
        <w:tc>
          <w:tcPr>
            <w:tcW w:w="1300" w:type="dxa"/>
            <w:shd w:val="clear" w:color="auto" w:fill="505050"/>
          </w:tcPr>
          <w:p w14:paraId="00D1386C"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w:t>
            </w:r>
          </w:p>
        </w:tc>
        <w:tc>
          <w:tcPr>
            <w:tcW w:w="1300" w:type="dxa"/>
            <w:shd w:val="clear" w:color="auto" w:fill="505050"/>
          </w:tcPr>
          <w:p w14:paraId="756E3217"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4</w:t>
            </w:r>
          </w:p>
        </w:tc>
        <w:tc>
          <w:tcPr>
            <w:tcW w:w="1300" w:type="dxa"/>
            <w:shd w:val="clear" w:color="auto" w:fill="505050"/>
          </w:tcPr>
          <w:p w14:paraId="1F8498AA"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5</w:t>
            </w:r>
          </w:p>
        </w:tc>
        <w:tc>
          <w:tcPr>
            <w:tcW w:w="1300" w:type="dxa"/>
            <w:shd w:val="clear" w:color="auto" w:fill="505050"/>
          </w:tcPr>
          <w:p w14:paraId="3CE17DF6"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6</w:t>
            </w:r>
          </w:p>
        </w:tc>
      </w:tr>
      <w:tr w:rsidR="003832A3" w:rsidRPr="00A473DF" w14:paraId="42D24871" w14:textId="77777777" w:rsidTr="00490AB8">
        <w:tc>
          <w:tcPr>
            <w:tcW w:w="3389" w:type="dxa"/>
            <w:shd w:val="clear" w:color="auto" w:fill="E2EFDA"/>
          </w:tcPr>
          <w:p w14:paraId="6512D4E6"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01 Opće javne usluge</w:t>
            </w:r>
          </w:p>
        </w:tc>
        <w:tc>
          <w:tcPr>
            <w:tcW w:w="1300" w:type="dxa"/>
            <w:shd w:val="clear" w:color="auto" w:fill="E2EFDA"/>
          </w:tcPr>
          <w:p w14:paraId="1E7E78B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384.962,07</w:t>
            </w:r>
          </w:p>
        </w:tc>
        <w:tc>
          <w:tcPr>
            <w:tcW w:w="1300" w:type="dxa"/>
            <w:shd w:val="clear" w:color="auto" w:fill="E2EFDA"/>
          </w:tcPr>
          <w:p w14:paraId="74E8B87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485.600,00</w:t>
            </w:r>
          </w:p>
        </w:tc>
        <w:tc>
          <w:tcPr>
            <w:tcW w:w="1300" w:type="dxa"/>
            <w:shd w:val="clear" w:color="auto" w:fill="E2EFDA"/>
          </w:tcPr>
          <w:p w14:paraId="1EF8FCA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709.500,00</w:t>
            </w:r>
          </w:p>
        </w:tc>
        <w:tc>
          <w:tcPr>
            <w:tcW w:w="1300" w:type="dxa"/>
            <w:shd w:val="clear" w:color="auto" w:fill="E2EFDA"/>
          </w:tcPr>
          <w:p w14:paraId="51025E1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723.400,00</w:t>
            </w:r>
          </w:p>
        </w:tc>
        <w:tc>
          <w:tcPr>
            <w:tcW w:w="1300" w:type="dxa"/>
            <w:shd w:val="clear" w:color="auto" w:fill="E2EFDA"/>
          </w:tcPr>
          <w:p w14:paraId="62DFE7F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771.400,00</w:t>
            </w:r>
          </w:p>
        </w:tc>
      </w:tr>
      <w:tr w:rsidR="003832A3" w:rsidRPr="00A473DF" w14:paraId="17B106C5" w14:textId="77777777" w:rsidTr="00490AB8">
        <w:tc>
          <w:tcPr>
            <w:tcW w:w="3389" w:type="dxa"/>
          </w:tcPr>
          <w:p w14:paraId="1831F7D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0111 Izvršna i zakonodavna tijela</w:t>
            </w:r>
          </w:p>
        </w:tc>
        <w:tc>
          <w:tcPr>
            <w:tcW w:w="1300" w:type="dxa"/>
          </w:tcPr>
          <w:p w14:paraId="4FFE807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34.310,85</w:t>
            </w:r>
          </w:p>
        </w:tc>
        <w:tc>
          <w:tcPr>
            <w:tcW w:w="1300" w:type="dxa"/>
          </w:tcPr>
          <w:p w14:paraId="71937BB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34.700,00</w:t>
            </w:r>
          </w:p>
        </w:tc>
        <w:tc>
          <w:tcPr>
            <w:tcW w:w="1300" w:type="dxa"/>
          </w:tcPr>
          <w:p w14:paraId="41FE32E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55.300,00</w:t>
            </w:r>
          </w:p>
        </w:tc>
        <w:tc>
          <w:tcPr>
            <w:tcW w:w="1300" w:type="dxa"/>
          </w:tcPr>
          <w:p w14:paraId="4FF3F23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36.300,00</w:t>
            </w:r>
          </w:p>
        </w:tc>
        <w:tc>
          <w:tcPr>
            <w:tcW w:w="1300" w:type="dxa"/>
          </w:tcPr>
          <w:p w14:paraId="5CA0964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39.300,00</w:t>
            </w:r>
          </w:p>
        </w:tc>
      </w:tr>
      <w:tr w:rsidR="003832A3" w:rsidRPr="00A473DF" w14:paraId="4DB90E3B" w14:textId="77777777" w:rsidTr="00490AB8">
        <w:tc>
          <w:tcPr>
            <w:tcW w:w="3389" w:type="dxa"/>
          </w:tcPr>
          <w:p w14:paraId="7D5D6E2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0112 Financijski i fiskalni poslovi</w:t>
            </w:r>
          </w:p>
        </w:tc>
        <w:tc>
          <w:tcPr>
            <w:tcW w:w="1300" w:type="dxa"/>
          </w:tcPr>
          <w:p w14:paraId="0457F66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216.532,27</w:t>
            </w:r>
          </w:p>
        </w:tc>
        <w:tc>
          <w:tcPr>
            <w:tcW w:w="1300" w:type="dxa"/>
          </w:tcPr>
          <w:p w14:paraId="3D93DF3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242.150,00</w:t>
            </w:r>
          </w:p>
        </w:tc>
        <w:tc>
          <w:tcPr>
            <w:tcW w:w="1300" w:type="dxa"/>
          </w:tcPr>
          <w:p w14:paraId="6CE679F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319.400,00</w:t>
            </w:r>
          </w:p>
        </w:tc>
        <w:tc>
          <w:tcPr>
            <w:tcW w:w="1300" w:type="dxa"/>
          </w:tcPr>
          <w:p w14:paraId="60E1319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347.300,00</w:t>
            </w:r>
          </w:p>
        </w:tc>
        <w:tc>
          <w:tcPr>
            <w:tcW w:w="1300" w:type="dxa"/>
          </w:tcPr>
          <w:p w14:paraId="3A39929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362.300,00</w:t>
            </w:r>
          </w:p>
        </w:tc>
      </w:tr>
      <w:tr w:rsidR="003832A3" w:rsidRPr="00A473DF" w14:paraId="454C0E95" w14:textId="77777777" w:rsidTr="00490AB8">
        <w:tc>
          <w:tcPr>
            <w:tcW w:w="3389" w:type="dxa"/>
          </w:tcPr>
          <w:p w14:paraId="4F63DEC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0131 Opće usluge vezane uz službenike</w:t>
            </w:r>
          </w:p>
        </w:tc>
        <w:tc>
          <w:tcPr>
            <w:tcW w:w="1300" w:type="dxa"/>
          </w:tcPr>
          <w:p w14:paraId="4567317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2.850,28</w:t>
            </w:r>
          </w:p>
        </w:tc>
        <w:tc>
          <w:tcPr>
            <w:tcW w:w="1300" w:type="dxa"/>
          </w:tcPr>
          <w:p w14:paraId="22E2928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29.800,00</w:t>
            </w:r>
          </w:p>
        </w:tc>
        <w:tc>
          <w:tcPr>
            <w:tcW w:w="1300" w:type="dxa"/>
          </w:tcPr>
          <w:p w14:paraId="691B2FA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26.000,00</w:t>
            </w:r>
          </w:p>
        </w:tc>
        <w:tc>
          <w:tcPr>
            <w:tcW w:w="1300" w:type="dxa"/>
          </w:tcPr>
          <w:p w14:paraId="52FF52B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26.000,00</w:t>
            </w:r>
          </w:p>
        </w:tc>
        <w:tc>
          <w:tcPr>
            <w:tcW w:w="1300" w:type="dxa"/>
          </w:tcPr>
          <w:p w14:paraId="2814E96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27.000,00</w:t>
            </w:r>
          </w:p>
        </w:tc>
      </w:tr>
      <w:tr w:rsidR="003832A3" w:rsidRPr="00A473DF" w14:paraId="1F3B5700" w14:textId="77777777" w:rsidTr="00490AB8">
        <w:tc>
          <w:tcPr>
            <w:tcW w:w="3389" w:type="dxa"/>
          </w:tcPr>
          <w:p w14:paraId="11D83A0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0133 Ostale opće usluge</w:t>
            </w:r>
          </w:p>
        </w:tc>
        <w:tc>
          <w:tcPr>
            <w:tcW w:w="1300" w:type="dxa"/>
          </w:tcPr>
          <w:p w14:paraId="2F3603F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131.268,67</w:t>
            </w:r>
          </w:p>
        </w:tc>
        <w:tc>
          <w:tcPr>
            <w:tcW w:w="1300" w:type="dxa"/>
          </w:tcPr>
          <w:p w14:paraId="4642FF2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178.950,00</w:t>
            </w:r>
          </w:p>
        </w:tc>
        <w:tc>
          <w:tcPr>
            <w:tcW w:w="1300" w:type="dxa"/>
          </w:tcPr>
          <w:p w14:paraId="1342A47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308.800,00</w:t>
            </w:r>
          </w:p>
        </w:tc>
        <w:tc>
          <w:tcPr>
            <w:tcW w:w="1300" w:type="dxa"/>
          </w:tcPr>
          <w:p w14:paraId="7EACB01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313.800,00</w:t>
            </w:r>
          </w:p>
        </w:tc>
        <w:tc>
          <w:tcPr>
            <w:tcW w:w="1300" w:type="dxa"/>
          </w:tcPr>
          <w:p w14:paraId="41EC3F0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342.800,00</w:t>
            </w:r>
          </w:p>
        </w:tc>
      </w:tr>
      <w:tr w:rsidR="003832A3" w:rsidRPr="00A473DF" w14:paraId="1AA2991D" w14:textId="77777777" w:rsidTr="00490AB8">
        <w:tc>
          <w:tcPr>
            <w:tcW w:w="3389" w:type="dxa"/>
            <w:shd w:val="clear" w:color="auto" w:fill="E2EFDA"/>
          </w:tcPr>
          <w:p w14:paraId="428551D9"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03 Javni red i sigurnost</w:t>
            </w:r>
          </w:p>
        </w:tc>
        <w:tc>
          <w:tcPr>
            <w:tcW w:w="1300" w:type="dxa"/>
            <w:shd w:val="clear" w:color="auto" w:fill="E2EFDA"/>
          </w:tcPr>
          <w:p w14:paraId="0FA1CA2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29.307,99</w:t>
            </w:r>
          </w:p>
        </w:tc>
        <w:tc>
          <w:tcPr>
            <w:tcW w:w="1300" w:type="dxa"/>
            <w:shd w:val="clear" w:color="auto" w:fill="E2EFDA"/>
          </w:tcPr>
          <w:p w14:paraId="4CD5D9B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34.600,00</w:t>
            </w:r>
          </w:p>
        </w:tc>
        <w:tc>
          <w:tcPr>
            <w:tcW w:w="1300" w:type="dxa"/>
            <w:shd w:val="clear" w:color="auto" w:fill="E2EFDA"/>
          </w:tcPr>
          <w:p w14:paraId="430F2D1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42.800,00</w:t>
            </w:r>
          </w:p>
        </w:tc>
        <w:tc>
          <w:tcPr>
            <w:tcW w:w="1300" w:type="dxa"/>
            <w:shd w:val="clear" w:color="auto" w:fill="E2EFDA"/>
          </w:tcPr>
          <w:p w14:paraId="384251E8"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42.800,00</w:t>
            </w:r>
          </w:p>
        </w:tc>
        <w:tc>
          <w:tcPr>
            <w:tcW w:w="1300" w:type="dxa"/>
            <w:shd w:val="clear" w:color="auto" w:fill="E2EFDA"/>
          </w:tcPr>
          <w:p w14:paraId="634CF6B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52.800,00</w:t>
            </w:r>
          </w:p>
        </w:tc>
      </w:tr>
      <w:tr w:rsidR="003832A3" w:rsidRPr="00A473DF" w14:paraId="22663A36" w14:textId="77777777" w:rsidTr="00490AB8">
        <w:tc>
          <w:tcPr>
            <w:tcW w:w="3389" w:type="dxa"/>
          </w:tcPr>
          <w:p w14:paraId="6AD8A8F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0320 Usluge protupožarne zaštite</w:t>
            </w:r>
          </w:p>
        </w:tc>
        <w:tc>
          <w:tcPr>
            <w:tcW w:w="1300" w:type="dxa"/>
          </w:tcPr>
          <w:p w14:paraId="14D6740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28.511,65</w:t>
            </w:r>
          </w:p>
        </w:tc>
        <w:tc>
          <w:tcPr>
            <w:tcW w:w="1300" w:type="dxa"/>
          </w:tcPr>
          <w:p w14:paraId="022F07A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32.000,00</w:t>
            </w:r>
          </w:p>
        </w:tc>
        <w:tc>
          <w:tcPr>
            <w:tcW w:w="1300" w:type="dxa"/>
          </w:tcPr>
          <w:p w14:paraId="6144EE2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tcPr>
          <w:p w14:paraId="2C71244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tcPr>
          <w:p w14:paraId="0B8903D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r>
      <w:tr w:rsidR="003832A3" w:rsidRPr="00A473DF" w14:paraId="732FB1D0" w14:textId="77777777" w:rsidTr="00490AB8">
        <w:tc>
          <w:tcPr>
            <w:tcW w:w="3389" w:type="dxa"/>
          </w:tcPr>
          <w:p w14:paraId="46D3E5E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0360 Rashodi za javni red i sigurnost koji nisu drugdje svrstani</w:t>
            </w:r>
          </w:p>
        </w:tc>
        <w:tc>
          <w:tcPr>
            <w:tcW w:w="1300" w:type="dxa"/>
          </w:tcPr>
          <w:p w14:paraId="4A28E42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796,34</w:t>
            </w:r>
          </w:p>
        </w:tc>
        <w:tc>
          <w:tcPr>
            <w:tcW w:w="1300" w:type="dxa"/>
          </w:tcPr>
          <w:p w14:paraId="1DC4ABD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2.600,00</w:t>
            </w:r>
          </w:p>
        </w:tc>
        <w:tc>
          <w:tcPr>
            <w:tcW w:w="1300" w:type="dxa"/>
          </w:tcPr>
          <w:p w14:paraId="1D0044F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2.800,00</w:t>
            </w:r>
          </w:p>
        </w:tc>
        <w:tc>
          <w:tcPr>
            <w:tcW w:w="1300" w:type="dxa"/>
          </w:tcPr>
          <w:p w14:paraId="2E63BCD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2.800,00</w:t>
            </w:r>
          </w:p>
        </w:tc>
        <w:tc>
          <w:tcPr>
            <w:tcW w:w="1300" w:type="dxa"/>
          </w:tcPr>
          <w:p w14:paraId="43501B2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2.800,00</w:t>
            </w:r>
          </w:p>
        </w:tc>
      </w:tr>
      <w:tr w:rsidR="003832A3" w:rsidRPr="00A473DF" w14:paraId="4F74C191" w14:textId="77777777" w:rsidTr="00490AB8">
        <w:tc>
          <w:tcPr>
            <w:tcW w:w="3389" w:type="dxa"/>
            <w:shd w:val="clear" w:color="auto" w:fill="E2EFDA"/>
          </w:tcPr>
          <w:p w14:paraId="07C56D4E"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04 Ekonomski poslovi</w:t>
            </w:r>
          </w:p>
        </w:tc>
        <w:tc>
          <w:tcPr>
            <w:tcW w:w="1300" w:type="dxa"/>
            <w:shd w:val="clear" w:color="auto" w:fill="E2EFDA"/>
          </w:tcPr>
          <w:p w14:paraId="3BFEFCD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67.954,00</w:t>
            </w:r>
          </w:p>
        </w:tc>
        <w:tc>
          <w:tcPr>
            <w:tcW w:w="1300" w:type="dxa"/>
            <w:shd w:val="clear" w:color="auto" w:fill="E2EFDA"/>
          </w:tcPr>
          <w:p w14:paraId="4035893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336.300,00</w:t>
            </w:r>
          </w:p>
        </w:tc>
        <w:tc>
          <w:tcPr>
            <w:tcW w:w="1300" w:type="dxa"/>
            <w:shd w:val="clear" w:color="auto" w:fill="E2EFDA"/>
          </w:tcPr>
          <w:p w14:paraId="60DE9C2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286.300,00</w:t>
            </w:r>
          </w:p>
        </w:tc>
        <w:tc>
          <w:tcPr>
            <w:tcW w:w="1300" w:type="dxa"/>
            <w:shd w:val="clear" w:color="auto" w:fill="E2EFDA"/>
          </w:tcPr>
          <w:p w14:paraId="571AABA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416.300,00</w:t>
            </w:r>
          </w:p>
        </w:tc>
        <w:tc>
          <w:tcPr>
            <w:tcW w:w="1300" w:type="dxa"/>
            <w:shd w:val="clear" w:color="auto" w:fill="E2EFDA"/>
          </w:tcPr>
          <w:p w14:paraId="3538648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526.300,00</w:t>
            </w:r>
          </w:p>
        </w:tc>
      </w:tr>
      <w:tr w:rsidR="003832A3" w:rsidRPr="00A473DF" w14:paraId="01342CA9" w14:textId="77777777" w:rsidTr="00490AB8">
        <w:tc>
          <w:tcPr>
            <w:tcW w:w="3389" w:type="dxa"/>
          </w:tcPr>
          <w:p w14:paraId="4D32B88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0421 Poljoprivreda</w:t>
            </w:r>
          </w:p>
        </w:tc>
        <w:tc>
          <w:tcPr>
            <w:tcW w:w="1300" w:type="dxa"/>
          </w:tcPr>
          <w:p w14:paraId="2DDF1A7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750,00</w:t>
            </w:r>
          </w:p>
        </w:tc>
        <w:tc>
          <w:tcPr>
            <w:tcW w:w="1300" w:type="dxa"/>
          </w:tcPr>
          <w:p w14:paraId="6307433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11.300,00</w:t>
            </w:r>
          </w:p>
        </w:tc>
        <w:tc>
          <w:tcPr>
            <w:tcW w:w="1300" w:type="dxa"/>
          </w:tcPr>
          <w:p w14:paraId="28AB463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11.300,00</w:t>
            </w:r>
          </w:p>
        </w:tc>
        <w:tc>
          <w:tcPr>
            <w:tcW w:w="1300" w:type="dxa"/>
          </w:tcPr>
          <w:p w14:paraId="4DB26C2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11.300,00</w:t>
            </w:r>
          </w:p>
        </w:tc>
        <w:tc>
          <w:tcPr>
            <w:tcW w:w="1300" w:type="dxa"/>
          </w:tcPr>
          <w:p w14:paraId="50EBCD6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11.300,00</w:t>
            </w:r>
          </w:p>
        </w:tc>
      </w:tr>
      <w:tr w:rsidR="003832A3" w:rsidRPr="00A473DF" w14:paraId="70356115" w14:textId="77777777" w:rsidTr="00490AB8">
        <w:tc>
          <w:tcPr>
            <w:tcW w:w="3389" w:type="dxa"/>
          </w:tcPr>
          <w:p w14:paraId="49A1F80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0451 Cestovni promet</w:t>
            </w:r>
          </w:p>
        </w:tc>
        <w:tc>
          <w:tcPr>
            <w:tcW w:w="1300" w:type="dxa"/>
          </w:tcPr>
          <w:p w14:paraId="65B4296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67.204,00</w:t>
            </w:r>
          </w:p>
        </w:tc>
        <w:tc>
          <w:tcPr>
            <w:tcW w:w="1300" w:type="dxa"/>
          </w:tcPr>
          <w:p w14:paraId="4BA6824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325.000,00</w:t>
            </w:r>
          </w:p>
        </w:tc>
        <w:tc>
          <w:tcPr>
            <w:tcW w:w="1300" w:type="dxa"/>
          </w:tcPr>
          <w:p w14:paraId="4DE0E0C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275.000,00</w:t>
            </w:r>
          </w:p>
        </w:tc>
        <w:tc>
          <w:tcPr>
            <w:tcW w:w="1300" w:type="dxa"/>
          </w:tcPr>
          <w:p w14:paraId="471BAC8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405.000,00</w:t>
            </w:r>
          </w:p>
        </w:tc>
        <w:tc>
          <w:tcPr>
            <w:tcW w:w="1300" w:type="dxa"/>
          </w:tcPr>
          <w:p w14:paraId="0BB66B0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515.000,00</w:t>
            </w:r>
          </w:p>
        </w:tc>
      </w:tr>
      <w:tr w:rsidR="003832A3" w:rsidRPr="00A473DF" w14:paraId="036B42A8" w14:textId="77777777" w:rsidTr="00490AB8">
        <w:tc>
          <w:tcPr>
            <w:tcW w:w="3389" w:type="dxa"/>
            <w:shd w:val="clear" w:color="auto" w:fill="E2EFDA"/>
          </w:tcPr>
          <w:p w14:paraId="4ADA4589"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05 Zaštita okoliša</w:t>
            </w:r>
          </w:p>
        </w:tc>
        <w:tc>
          <w:tcPr>
            <w:tcW w:w="1300" w:type="dxa"/>
            <w:shd w:val="clear" w:color="auto" w:fill="E2EFDA"/>
          </w:tcPr>
          <w:p w14:paraId="32AA699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106.712,28</w:t>
            </w:r>
          </w:p>
        </w:tc>
        <w:tc>
          <w:tcPr>
            <w:tcW w:w="1300" w:type="dxa"/>
            <w:shd w:val="clear" w:color="auto" w:fill="E2EFDA"/>
          </w:tcPr>
          <w:p w14:paraId="4EA2ABD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138.000,00</w:t>
            </w:r>
          </w:p>
        </w:tc>
        <w:tc>
          <w:tcPr>
            <w:tcW w:w="1300" w:type="dxa"/>
            <w:shd w:val="clear" w:color="auto" w:fill="E2EFDA"/>
          </w:tcPr>
          <w:p w14:paraId="51A8127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161.000,00</w:t>
            </w:r>
          </w:p>
        </w:tc>
        <w:tc>
          <w:tcPr>
            <w:tcW w:w="1300" w:type="dxa"/>
            <w:shd w:val="clear" w:color="auto" w:fill="E2EFDA"/>
          </w:tcPr>
          <w:p w14:paraId="37D9C05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164.000,00</w:t>
            </w:r>
          </w:p>
        </w:tc>
        <w:tc>
          <w:tcPr>
            <w:tcW w:w="1300" w:type="dxa"/>
            <w:shd w:val="clear" w:color="auto" w:fill="E2EFDA"/>
          </w:tcPr>
          <w:p w14:paraId="37B3AFC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171.000,00</w:t>
            </w:r>
          </w:p>
        </w:tc>
      </w:tr>
      <w:tr w:rsidR="003832A3" w:rsidRPr="00A473DF" w14:paraId="61A84C3B" w14:textId="77777777" w:rsidTr="00490AB8">
        <w:tc>
          <w:tcPr>
            <w:tcW w:w="3389" w:type="dxa"/>
          </w:tcPr>
          <w:p w14:paraId="44E8E6F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0510 Gospodarenje otpadom</w:t>
            </w:r>
          </w:p>
        </w:tc>
        <w:tc>
          <w:tcPr>
            <w:tcW w:w="1300" w:type="dxa"/>
          </w:tcPr>
          <w:p w14:paraId="35F0A96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11.126,89</w:t>
            </w:r>
          </w:p>
        </w:tc>
        <w:tc>
          <w:tcPr>
            <w:tcW w:w="1300" w:type="dxa"/>
          </w:tcPr>
          <w:p w14:paraId="6CA0C0C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16.000,00</w:t>
            </w:r>
          </w:p>
        </w:tc>
        <w:tc>
          <w:tcPr>
            <w:tcW w:w="1300" w:type="dxa"/>
          </w:tcPr>
          <w:p w14:paraId="6E1111C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26.000,00</w:t>
            </w:r>
          </w:p>
        </w:tc>
        <w:tc>
          <w:tcPr>
            <w:tcW w:w="1300" w:type="dxa"/>
          </w:tcPr>
          <w:p w14:paraId="1FE4A83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26.000,00</w:t>
            </w:r>
          </w:p>
        </w:tc>
        <w:tc>
          <w:tcPr>
            <w:tcW w:w="1300" w:type="dxa"/>
          </w:tcPr>
          <w:p w14:paraId="2216D9A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26.000,00</w:t>
            </w:r>
          </w:p>
        </w:tc>
      </w:tr>
      <w:tr w:rsidR="003832A3" w:rsidRPr="00A473DF" w14:paraId="0AC501FC" w14:textId="77777777" w:rsidTr="00490AB8">
        <w:tc>
          <w:tcPr>
            <w:tcW w:w="3389" w:type="dxa"/>
          </w:tcPr>
          <w:p w14:paraId="1081639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0520 Gospodarenje otpadnim vodama</w:t>
            </w:r>
          </w:p>
        </w:tc>
        <w:tc>
          <w:tcPr>
            <w:tcW w:w="1300" w:type="dxa"/>
          </w:tcPr>
          <w:p w14:paraId="4ED6E19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24.124,18</w:t>
            </w:r>
          </w:p>
        </w:tc>
        <w:tc>
          <w:tcPr>
            <w:tcW w:w="1300" w:type="dxa"/>
          </w:tcPr>
          <w:p w14:paraId="24982A4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tcPr>
          <w:p w14:paraId="7C99CA6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tcPr>
          <w:p w14:paraId="32F642C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tcPr>
          <w:p w14:paraId="2C6DC90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r>
      <w:tr w:rsidR="003832A3" w:rsidRPr="00A473DF" w14:paraId="5B129AFA" w14:textId="77777777" w:rsidTr="00490AB8">
        <w:tc>
          <w:tcPr>
            <w:tcW w:w="3389" w:type="dxa"/>
          </w:tcPr>
          <w:p w14:paraId="42E9D32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0540 Zaštita bioraznolikosti i krajolika</w:t>
            </w:r>
          </w:p>
        </w:tc>
        <w:tc>
          <w:tcPr>
            <w:tcW w:w="1300" w:type="dxa"/>
          </w:tcPr>
          <w:p w14:paraId="1F553D6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5.112,51</w:t>
            </w:r>
          </w:p>
        </w:tc>
        <w:tc>
          <w:tcPr>
            <w:tcW w:w="1300" w:type="dxa"/>
          </w:tcPr>
          <w:p w14:paraId="24217CE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tcPr>
          <w:p w14:paraId="33C14D4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c>
          <w:tcPr>
            <w:tcW w:w="1300" w:type="dxa"/>
          </w:tcPr>
          <w:p w14:paraId="19BEB92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c>
          <w:tcPr>
            <w:tcW w:w="1300" w:type="dxa"/>
          </w:tcPr>
          <w:p w14:paraId="44D283A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r>
      <w:tr w:rsidR="003832A3" w:rsidRPr="00A473DF" w14:paraId="409F6318" w14:textId="77777777" w:rsidTr="00490AB8">
        <w:tc>
          <w:tcPr>
            <w:tcW w:w="3389" w:type="dxa"/>
          </w:tcPr>
          <w:p w14:paraId="73D050D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0560 Poslovi i usluge zaštite okoliša koji nisu drugdje svrstani</w:t>
            </w:r>
          </w:p>
        </w:tc>
        <w:tc>
          <w:tcPr>
            <w:tcW w:w="1300" w:type="dxa"/>
          </w:tcPr>
          <w:p w14:paraId="19B966A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66.348,70</w:t>
            </w:r>
          </w:p>
        </w:tc>
        <w:tc>
          <w:tcPr>
            <w:tcW w:w="1300" w:type="dxa"/>
          </w:tcPr>
          <w:p w14:paraId="78A2D5F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62.000,00</w:t>
            </w:r>
          </w:p>
        </w:tc>
        <w:tc>
          <w:tcPr>
            <w:tcW w:w="1300" w:type="dxa"/>
          </w:tcPr>
          <w:p w14:paraId="19F7A71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73.000,00</w:t>
            </w:r>
          </w:p>
        </w:tc>
        <w:tc>
          <w:tcPr>
            <w:tcW w:w="1300" w:type="dxa"/>
          </w:tcPr>
          <w:p w14:paraId="4CD2247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76.000,00</w:t>
            </w:r>
          </w:p>
        </w:tc>
        <w:tc>
          <w:tcPr>
            <w:tcW w:w="1300" w:type="dxa"/>
          </w:tcPr>
          <w:p w14:paraId="34CD3CB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83.000,00</w:t>
            </w:r>
          </w:p>
        </w:tc>
      </w:tr>
      <w:tr w:rsidR="003832A3" w:rsidRPr="00A473DF" w14:paraId="1CA6273E" w14:textId="77777777" w:rsidTr="00490AB8">
        <w:tc>
          <w:tcPr>
            <w:tcW w:w="3389" w:type="dxa"/>
            <w:shd w:val="clear" w:color="auto" w:fill="E2EFDA"/>
          </w:tcPr>
          <w:p w14:paraId="3DA95A0C"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06 Usluge unaprjeđenja stanovanja i zajednice</w:t>
            </w:r>
          </w:p>
        </w:tc>
        <w:tc>
          <w:tcPr>
            <w:tcW w:w="1300" w:type="dxa"/>
            <w:shd w:val="clear" w:color="auto" w:fill="E2EFDA"/>
          </w:tcPr>
          <w:p w14:paraId="24F05F6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741.039,93</w:t>
            </w:r>
          </w:p>
        </w:tc>
        <w:tc>
          <w:tcPr>
            <w:tcW w:w="1300" w:type="dxa"/>
            <w:shd w:val="clear" w:color="auto" w:fill="E2EFDA"/>
          </w:tcPr>
          <w:p w14:paraId="348861C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510.700,00</w:t>
            </w:r>
          </w:p>
        </w:tc>
        <w:tc>
          <w:tcPr>
            <w:tcW w:w="1300" w:type="dxa"/>
            <w:shd w:val="clear" w:color="auto" w:fill="E2EFDA"/>
          </w:tcPr>
          <w:p w14:paraId="6F1C296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949.000,00</w:t>
            </w:r>
          </w:p>
        </w:tc>
        <w:tc>
          <w:tcPr>
            <w:tcW w:w="1300" w:type="dxa"/>
            <w:shd w:val="clear" w:color="auto" w:fill="E2EFDA"/>
          </w:tcPr>
          <w:p w14:paraId="266DE01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1.057.000,00</w:t>
            </w:r>
          </w:p>
        </w:tc>
        <w:tc>
          <w:tcPr>
            <w:tcW w:w="1300" w:type="dxa"/>
            <w:shd w:val="clear" w:color="auto" w:fill="E2EFDA"/>
          </w:tcPr>
          <w:p w14:paraId="603998C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676.600,00</w:t>
            </w:r>
          </w:p>
        </w:tc>
      </w:tr>
      <w:tr w:rsidR="003832A3" w:rsidRPr="00A473DF" w14:paraId="7B3C3924" w14:textId="77777777" w:rsidTr="00490AB8">
        <w:tc>
          <w:tcPr>
            <w:tcW w:w="3389" w:type="dxa"/>
          </w:tcPr>
          <w:p w14:paraId="2D3C240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0620 Razvoj zajednice</w:t>
            </w:r>
          </w:p>
        </w:tc>
        <w:tc>
          <w:tcPr>
            <w:tcW w:w="1300" w:type="dxa"/>
          </w:tcPr>
          <w:p w14:paraId="773FFF3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686.722,20</w:t>
            </w:r>
          </w:p>
        </w:tc>
        <w:tc>
          <w:tcPr>
            <w:tcW w:w="1300" w:type="dxa"/>
          </w:tcPr>
          <w:p w14:paraId="6D2E711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453.700,00</w:t>
            </w:r>
          </w:p>
        </w:tc>
        <w:tc>
          <w:tcPr>
            <w:tcW w:w="1300" w:type="dxa"/>
          </w:tcPr>
          <w:p w14:paraId="29B55B4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822.000,00</w:t>
            </w:r>
          </w:p>
        </w:tc>
        <w:tc>
          <w:tcPr>
            <w:tcW w:w="1300" w:type="dxa"/>
          </w:tcPr>
          <w:p w14:paraId="2D7C214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920.000,00</w:t>
            </w:r>
          </w:p>
        </w:tc>
        <w:tc>
          <w:tcPr>
            <w:tcW w:w="1300" w:type="dxa"/>
          </w:tcPr>
          <w:p w14:paraId="0E15F3F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619.600,00</w:t>
            </w:r>
          </w:p>
        </w:tc>
      </w:tr>
      <w:tr w:rsidR="003832A3" w:rsidRPr="00A473DF" w14:paraId="43717F66" w14:textId="77777777" w:rsidTr="00490AB8">
        <w:tc>
          <w:tcPr>
            <w:tcW w:w="3389" w:type="dxa"/>
          </w:tcPr>
          <w:p w14:paraId="50691D0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0630 Opskrba vodom</w:t>
            </w:r>
          </w:p>
        </w:tc>
        <w:tc>
          <w:tcPr>
            <w:tcW w:w="1300" w:type="dxa"/>
          </w:tcPr>
          <w:p w14:paraId="6B8C690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5.158,27</w:t>
            </w:r>
          </w:p>
        </w:tc>
        <w:tc>
          <w:tcPr>
            <w:tcW w:w="1300" w:type="dxa"/>
          </w:tcPr>
          <w:p w14:paraId="04A6A55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tcPr>
          <w:p w14:paraId="082296A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tcPr>
          <w:p w14:paraId="31FA9BE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tcPr>
          <w:p w14:paraId="763AA8F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r>
      <w:tr w:rsidR="003832A3" w:rsidRPr="00A473DF" w14:paraId="6605621F" w14:textId="77777777" w:rsidTr="00490AB8">
        <w:tc>
          <w:tcPr>
            <w:tcW w:w="3389" w:type="dxa"/>
          </w:tcPr>
          <w:p w14:paraId="74313A3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0640 Ulična rasvjeta</w:t>
            </w:r>
          </w:p>
        </w:tc>
        <w:tc>
          <w:tcPr>
            <w:tcW w:w="1300" w:type="dxa"/>
          </w:tcPr>
          <w:p w14:paraId="1F92C80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49.159,46</w:t>
            </w:r>
          </w:p>
        </w:tc>
        <w:tc>
          <w:tcPr>
            <w:tcW w:w="1300" w:type="dxa"/>
          </w:tcPr>
          <w:p w14:paraId="5D10F7E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tcPr>
          <w:p w14:paraId="6F02612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120.000,00</w:t>
            </w:r>
          </w:p>
        </w:tc>
        <w:tc>
          <w:tcPr>
            <w:tcW w:w="1300" w:type="dxa"/>
          </w:tcPr>
          <w:p w14:paraId="495717D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130.000,00</w:t>
            </w:r>
          </w:p>
        </w:tc>
        <w:tc>
          <w:tcPr>
            <w:tcW w:w="1300" w:type="dxa"/>
          </w:tcPr>
          <w:p w14:paraId="2D3BB11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r>
      <w:tr w:rsidR="003832A3" w:rsidRPr="00A473DF" w14:paraId="18EC60C4" w14:textId="77777777" w:rsidTr="00490AB8">
        <w:tc>
          <w:tcPr>
            <w:tcW w:w="3389" w:type="dxa"/>
            <w:shd w:val="clear" w:color="auto" w:fill="E2EFDA"/>
          </w:tcPr>
          <w:p w14:paraId="779223E3"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08 Rekreacija, kultura i religija</w:t>
            </w:r>
          </w:p>
        </w:tc>
        <w:tc>
          <w:tcPr>
            <w:tcW w:w="1300" w:type="dxa"/>
            <w:shd w:val="clear" w:color="auto" w:fill="E2EFDA"/>
          </w:tcPr>
          <w:p w14:paraId="3C77B97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95.570,04</w:t>
            </w:r>
          </w:p>
        </w:tc>
        <w:tc>
          <w:tcPr>
            <w:tcW w:w="1300" w:type="dxa"/>
            <w:shd w:val="clear" w:color="auto" w:fill="E2EFDA"/>
          </w:tcPr>
          <w:p w14:paraId="581404B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88.700,00</w:t>
            </w:r>
          </w:p>
        </w:tc>
        <w:tc>
          <w:tcPr>
            <w:tcW w:w="1300" w:type="dxa"/>
            <w:shd w:val="clear" w:color="auto" w:fill="E2EFDA"/>
          </w:tcPr>
          <w:p w14:paraId="1304E60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115.000,00</w:t>
            </w:r>
          </w:p>
        </w:tc>
        <w:tc>
          <w:tcPr>
            <w:tcW w:w="1300" w:type="dxa"/>
            <w:shd w:val="clear" w:color="auto" w:fill="E2EFDA"/>
          </w:tcPr>
          <w:p w14:paraId="3DFA3BD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115.000,00</w:t>
            </w:r>
          </w:p>
        </w:tc>
        <w:tc>
          <w:tcPr>
            <w:tcW w:w="1300" w:type="dxa"/>
            <w:shd w:val="clear" w:color="auto" w:fill="E2EFDA"/>
          </w:tcPr>
          <w:p w14:paraId="43D68D0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156.000,00</w:t>
            </w:r>
          </w:p>
        </w:tc>
      </w:tr>
      <w:tr w:rsidR="003832A3" w:rsidRPr="00A473DF" w14:paraId="094C9213" w14:textId="77777777" w:rsidTr="00490AB8">
        <w:tc>
          <w:tcPr>
            <w:tcW w:w="3389" w:type="dxa"/>
          </w:tcPr>
          <w:p w14:paraId="3F490D4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0810 Službe rekreacije i sporta</w:t>
            </w:r>
          </w:p>
        </w:tc>
        <w:tc>
          <w:tcPr>
            <w:tcW w:w="1300" w:type="dxa"/>
          </w:tcPr>
          <w:p w14:paraId="708F40F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47.560,00</w:t>
            </w:r>
          </w:p>
        </w:tc>
        <w:tc>
          <w:tcPr>
            <w:tcW w:w="1300" w:type="dxa"/>
          </w:tcPr>
          <w:p w14:paraId="42BC64A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47.800,00</w:t>
            </w:r>
          </w:p>
        </w:tc>
        <w:tc>
          <w:tcPr>
            <w:tcW w:w="1300" w:type="dxa"/>
          </w:tcPr>
          <w:p w14:paraId="506F20F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60.000,00</w:t>
            </w:r>
          </w:p>
        </w:tc>
        <w:tc>
          <w:tcPr>
            <w:tcW w:w="1300" w:type="dxa"/>
          </w:tcPr>
          <w:p w14:paraId="525118B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60.000,00</w:t>
            </w:r>
          </w:p>
        </w:tc>
        <w:tc>
          <w:tcPr>
            <w:tcW w:w="1300" w:type="dxa"/>
          </w:tcPr>
          <w:p w14:paraId="0C2F2FE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85.000,00</w:t>
            </w:r>
          </w:p>
        </w:tc>
      </w:tr>
      <w:tr w:rsidR="003832A3" w:rsidRPr="00A473DF" w14:paraId="3DF8CAD0" w14:textId="77777777" w:rsidTr="00490AB8">
        <w:tc>
          <w:tcPr>
            <w:tcW w:w="3389" w:type="dxa"/>
          </w:tcPr>
          <w:p w14:paraId="598C936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0820 Službe kulture</w:t>
            </w:r>
          </w:p>
        </w:tc>
        <w:tc>
          <w:tcPr>
            <w:tcW w:w="1300" w:type="dxa"/>
          </w:tcPr>
          <w:p w14:paraId="00FEDE1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48.010,04</w:t>
            </w:r>
          </w:p>
        </w:tc>
        <w:tc>
          <w:tcPr>
            <w:tcW w:w="1300" w:type="dxa"/>
          </w:tcPr>
          <w:p w14:paraId="4C9AB06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40.900,00</w:t>
            </w:r>
          </w:p>
        </w:tc>
        <w:tc>
          <w:tcPr>
            <w:tcW w:w="1300" w:type="dxa"/>
          </w:tcPr>
          <w:p w14:paraId="656E6B6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55.000,00</w:t>
            </w:r>
          </w:p>
        </w:tc>
        <w:tc>
          <w:tcPr>
            <w:tcW w:w="1300" w:type="dxa"/>
          </w:tcPr>
          <w:p w14:paraId="581A7F9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55.000,00</w:t>
            </w:r>
          </w:p>
        </w:tc>
        <w:tc>
          <w:tcPr>
            <w:tcW w:w="1300" w:type="dxa"/>
          </w:tcPr>
          <w:p w14:paraId="0B9DC0C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71.000,00</w:t>
            </w:r>
          </w:p>
        </w:tc>
      </w:tr>
      <w:tr w:rsidR="003832A3" w:rsidRPr="00A473DF" w14:paraId="23EF3AC1" w14:textId="77777777" w:rsidTr="00490AB8">
        <w:tc>
          <w:tcPr>
            <w:tcW w:w="3389" w:type="dxa"/>
            <w:shd w:val="clear" w:color="auto" w:fill="E2EFDA"/>
          </w:tcPr>
          <w:p w14:paraId="0C895C77"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09 Obrazovanje</w:t>
            </w:r>
          </w:p>
        </w:tc>
        <w:tc>
          <w:tcPr>
            <w:tcW w:w="1300" w:type="dxa"/>
            <w:shd w:val="clear" w:color="auto" w:fill="E2EFDA"/>
          </w:tcPr>
          <w:p w14:paraId="0CACFEF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244.179,29</w:t>
            </w:r>
          </w:p>
        </w:tc>
        <w:tc>
          <w:tcPr>
            <w:tcW w:w="1300" w:type="dxa"/>
            <w:shd w:val="clear" w:color="auto" w:fill="E2EFDA"/>
          </w:tcPr>
          <w:p w14:paraId="63BE63B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200.800,00</w:t>
            </w:r>
          </w:p>
        </w:tc>
        <w:tc>
          <w:tcPr>
            <w:tcW w:w="1300" w:type="dxa"/>
            <w:shd w:val="clear" w:color="auto" w:fill="E2EFDA"/>
          </w:tcPr>
          <w:p w14:paraId="1A03FB0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262.400,00</w:t>
            </w:r>
          </w:p>
        </w:tc>
        <w:tc>
          <w:tcPr>
            <w:tcW w:w="1300" w:type="dxa"/>
            <w:shd w:val="clear" w:color="auto" w:fill="E2EFDA"/>
          </w:tcPr>
          <w:p w14:paraId="25C156E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275.500,00</w:t>
            </w:r>
          </w:p>
        </w:tc>
        <w:tc>
          <w:tcPr>
            <w:tcW w:w="1300" w:type="dxa"/>
            <w:shd w:val="clear" w:color="auto" w:fill="E2EFDA"/>
          </w:tcPr>
          <w:p w14:paraId="05302B0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284.900,00</w:t>
            </w:r>
          </w:p>
        </w:tc>
      </w:tr>
      <w:tr w:rsidR="003832A3" w:rsidRPr="00A473DF" w14:paraId="10C2950A" w14:textId="77777777" w:rsidTr="00490AB8">
        <w:tc>
          <w:tcPr>
            <w:tcW w:w="3389" w:type="dxa"/>
          </w:tcPr>
          <w:p w14:paraId="2BADD31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0911 Predškolsko obrazovanje</w:t>
            </w:r>
          </w:p>
        </w:tc>
        <w:tc>
          <w:tcPr>
            <w:tcW w:w="1300" w:type="dxa"/>
          </w:tcPr>
          <w:p w14:paraId="4687A5B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210.932,48</w:t>
            </w:r>
          </w:p>
        </w:tc>
        <w:tc>
          <w:tcPr>
            <w:tcW w:w="1300" w:type="dxa"/>
          </w:tcPr>
          <w:p w14:paraId="5CED5C8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158.300,00</w:t>
            </w:r>
          </w:p>
        </w:tc>
        <w:tc>
          <w:tcPr>
            <w:tcW w:w="1300" w:type="dxa"/>
          </w:tcPr>
          <w:p w14:paraId="1904B63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213.400,00</w:t>
            </w:r>
          </w:p>
        </w:tc>
        <w:tc>
          <w:tcPr>
            <w:tcW w:w="1300" w:type="dxa"/>
          </w:tcPr>
          <w:p w14:paraId="64CE19E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226.500,00</w:t>
            </w:r>
          </w:p>
        </w:tc>
        <w:tc>
          <w:tcPr>
            <w:tcW w:w="1300" w:type="dxa"/>
          </w:tcPr>
          <w:p w14:paraId="51C514F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235.900,00</w:t>
            </w:r>
          </w:p>
        </w:tc>
      </w:tr>
      <w:tr w:rsidR="003832A3" w:rsidRPr="00A473DF" w14:paraId="2297C6C2" w14:textId="77777777" w:rsidTr="00490AB8">
        <w:tc>
          <w:tcPr>
            <w:tcW w:w="3389" w:type="dxa"/>
          </w:tcPr>
          <w:p w14:paraId="13DC486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0912 Osnovno obrazovanje</w:t>
            </w:r>
          </w:p>
        </w:tc>
        <w:tc>
          <w:tcPr>
            <w:tcW w:w="1300" w:type="dxa"/>
          </w:tcPr>
          <w:p w14:paraId="04D31C0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14.047,28</w:t>
            </w:r>
          </w:p>
        </w:tc>
        <w:tc>
          <w:tcPr>
            <w:tcW w:w="1300" w:type="dxa"/>
          </w:tcPr>
          <w:p w14:paraId="31E6BBE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19.000,00</w:t>
            </w:r>
          </w:p>
        </w:tc>
        <w:tc>
          <w:tcPr>
            <w:tcW w:w="1300" w:type="dxa"/>
          </w:tcPr>
          <w:p w14:paraId="7BC3E08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w:t>
            </w:r>
          </w:p>
        </w:tc>
        <w:tc>
          <w:tcPr>
            <w:tcW w:w="1300" w:type="dxa"/>
          </w:tcPr>
          <w:p w14:paraId="2488FFF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w:t>
            </w:r>
          </w:p>
        </w:tc>
        <w:tc>
          <w:tcPr>
            <w:tcW w:w="1300" w:type="dxa"/>
          </w:tcPr>
          <w:p w14:paraId="36D19D9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w:t>
            </w:r>
          </w:p>
        </w:tc>
      </w:tr>
      <w:tr w:rsidR="003832A3" w:rsidRPr="00A473DF" w14:paraId="38D25722" w14:textId="77777777" w:rsidTr="00490AB8">
        <w:tc>
          <w:tcPr>
            <w:tcW w:w="3389" w:type="dxa"/>
          </w:tcPr>
          <w:p w14:paraId="33B0C19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0921 Niže srednjoškolsko obrazovanje</w:t>
            </w:r>
          </w:p>
        </w:tc>
        <w:tc>
          <w:tcPr>
            <w:tcW w:w="1300" w:type="dxa"/>
          </w:tcPr>
          <w:p w14:paraId="1EFF91C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15.099,53</w:t>
            </w:r>
          </w:p>
        </w:tc>
        <w:tc>
          <w:tcPr>
            <w:tcW w:w="1300" w:type="dxa"/>
          </w:tcPr>
          <w:p w14:paraId="4D88438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18.000,00</w:t>
            </w:r>
          </w:p>
        </w:tc>
        <w:tc>
          <w:tcPr>
            <w:tcW w:w="1300" w:type="dxa"/>
          </w:tcPr>
          <w:p w14:paraId="7F94644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tcPr>
          <w:p w14:paraId="7AD7820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tcPr>
          <w:p w14:paraId="38A54EF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r>
      <w:tr w:rsidR="003832A3" w:rsidRPr="00A473DF" w14:paraId="43A909FB" w14:textId="77777777" w:rsidTr="00490AB8">
        <w:tc>
          <w:tcPr>
            <w:tcW w:w="3389" w:type="dxa"/>
          </w:tcPr>
          <w:p w14:paraId="7865762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0941 Prvi stupanj visoke naobrazbe</w:t>
            </w:r>
          </w:p>
        </w:tc>
        <w:tc>
          <w:tcPr>
            <w:tcW w:w="1300" w:type="dxa"/>
          </w:tcPr>
          <w:p w14:paraId="6773EA2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4.100,00</w:t>
            </w:r>
          </w:p>
        </w:tc>
        <w:tc>
          <w:tcPr>
            <w:tcW w:w="1300" w:type="dxa"/>
          </w:tcPr>
          <w:p w14:paraId="64EB98F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5.500,00</w:t>
            </w:r>
          </w:p>
        </w:tc>
        <w:tc>
          <w:tcPr>
            <w:tcW w:w="1300" w:type="dxa"/>
          </w:tcPr>
          <w:p w14:paraId="3D58F72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tcPr>
          <w:p w14:paraId="190F6E5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tcPr>
          <w:p w14:paraId="0007BB4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r>
      <w:tr w:rsidR="003832A3" w:rsidRPr="00A473DF" w14:paraId="46DA71F2" w14:textId="77777777" w:rsidTr="00490AB8">
        <w:tc>
          <w:tcPr>
            <w:tcW w:w="3389" w:type="dxa"/>
            <w:shd w:val="clear" w:color="auto" w:fill="E2EFDA"/>
          </w:tcPr>
          <w:p w14:paraId="46F0C4F1"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10 Socijalna zaštita</w:t>
            </w:r>
          </w:p>
        </w:tc>
        <w:tc>
          <w:tcPr>
            <w:tcW w:w="1300" w:type="dxa"/>
            <w:shd w:val="clear" w:color="auto" w:fill="E2EFDA"/>
          </w:tcPr>
          <w:p w14:paraId="1DC0221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34.521,79</w:t>
            </w:r>
          </w:p>
        </w:tc>
        <w:tc>
          <w:tcPr>
            <w:tcW w:w="1300" w:type="dxa"/>
            <w:shd w:val="clear" w:color="auto" w:fill="E2EFDA"/>
          </w:tcPr>
          <w:p w14:paraId="6EE8FD0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2.054.400,00</w:t>
            </w:r>
          </w:p>
        </w:tc>
        <w:tc>
          <w:tcPr>
            <w:tcW w:w="1300" w:type="dxa"/>
            <w:shd w:val="clear" w:color="auto" w:fill="E2EFDA"/>
          </w:tcPr>
          <w:p w14:paraId="7B4027F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70.000,00</w:t>
            </w:r>
          </w:p>
        </w:tc>
        <w:tc>
          <w:tcPr>
            <w:tcW w:w="1300" w:type="dxa"/>
            <w:shd w:val="clear" w:color="auto" w:fill="E2EFDA"/>
          </w:tcPr>
          <w:p w14:paraId="67495B7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70.000,00</w:t>
            </w:r>
          </w:p>
        </w:tc>
        <w:tc>
          <w:tcPr>
            <w:tcW w:w="1300" w:type="dxa"/>
            <w:shd w:val="clear" w:color="auto" w:fill="E2EFDA"/>
          </w:tcPr>
          <w:p w14:paraId="04478588"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70.000,00</w:t>
            </w:r>
          </w:p>
        </w:tc>
      </w:tr>
      <w:tr w:rsidR="003832A3" w:rsidRPr="00A473DF" w14:paraId="58B9C1A9" w14:textId="77777777" w:rsidTr="00490AB8">
        <w:tc>
          <w:tcPr>
            <w:tcW w:w="3389" w:type="dxa"/>
          </w:tcPr>
          <w:p w14:paraId="45522BF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1020 Starost</w:t>
            </w:r>
          </w:p>
        </w:tc>
        <w:tc>
          <w:tcPr>
            <w:tcW w:w="1300" w:type="dxa"/>
          </w:tcPr>
          <w:p w14:paraId="7C6CFDB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15.240,00</w:t>
            </w:r>
          </w:p>
        </w:tc>
        <w:tc>
          <w:tcPr>
            <w:tcW w:w="1300" w:type="dxa"/>
          </w:tcPr>
          <w:p w14:paraId="7C4E39A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tcPr>
          <w:p w14:paraId="6006DCB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tcPr>
          <w:p w14:paraId="024D331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tcPr>
          <w:p w14:paraId="66AEBDF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r>
      <w:tr w:rsidR="003832A3" w:rsidRPr="00A473DF" w14:paraId="5A4E44FA" w14:textId="77777777" w:rsidTr="00490AB8">
        <w:tc>
          <w:tcPr>
            <w:tcW w:w="3389" w:type="dxa"/>
          </w:tcPr>
          <w:p w14:paraId="69474B9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1040 Obitelj i djeca</w:t>
            </w:r>
          </w:p>
        </w:tc>
        <w:tc>
          <w:tcPr>
            <w:tcW w:w="1300" w:type="dxa"/>
          </w:tcPr>
          <w:p w14:paraId="6F2B6F2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10.099,71</w:t>
            </w:r>
          </w:p>
        </w:tc>
        <w:tc>
          <w:tcPr>
            <w:tcW w:w="1300" w:type="dxa"/>
          </w:tcPr>
          <w:p w14:paraId="7053940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2.015.000,00</w:t>
            </w:r>
          </w:p>
        </w:tc>
        <w:tc>
          <w:tcPr>
            <w:tcW w:w="1300" w:type="dxa"/>
          </w:tcPr>
          <w:p w14:paraId="5162327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tcPr>
          <w:p w14:paraId="3F38124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tcPr>
          <w:p w14:paraId="6521BCA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r>
      <w:tr w:rsidR="003832A3" w:rsidRPr="00A473DF" w14:paraId="2F3C1F93" w14:textId="77777777" w:rsidTr="00490AB8">
        <w:tc>
          <w:tcPr>
            <w:tcW w:w="3389" w:type="dxa"/>
          </w:tcPr>
          <w:p w14:paraId="07B9188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1060 Stanovanje</w:t>
            </w:r>
          </w:p>
        </w:tc>
        <w:tc>
          <w:tcPr>
            <w:tcW w:w="1300" w:type="dxa"/>
          </w:tcPr>
          <w:p w14:paraId="62EE56C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6C84979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w:t>
            </w:r>
          </w:p>
        </w:tc>
        <w:tc>
          <w:tcPr>
            <w:tcW w:w="1300" w:type="dxa"/>
          </w:tcPr>
          <w:p w14:paraId="35B860A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tcPr>
          <w:p w14:paraId="7D600C8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tcPr>
          <w:p w14:paraId="68CD838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r>
      <w:tr w:rsidR="003832A3" w:rsidRPr="00A473DF" w14:paraId="7D6AF637" w14:textId="77777777" w:rsidTr="00490AB8">
        <w:tc>
          <w:tcPr>
            <w:tcW w:w="3389" w:type="dxa"/>
          </w:tcPr>
          <w:p w14:paraId="3094071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1070 Socijalna pomoć stanovništvu koje nije obuhvaćeno redovnim socijalnim programima</w:t>
            </w:r>
          </w:p>
        </w:tc>
        <w:tc>
          <w:tcPr>
            <w:tcW w:w="1300" w:type="dxa"/>
          </w:tcPr>
          <w:p w14:paraId="39E1028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9.182,08</w:t>
            </w:r>
          </w:p>
        </w:tc>
        <w:tc>
          <w:tcPr>
            <w:tcW w:w="1300" w:type="dxa"/>
          </w:tcPr>
          <w:p w14:paraId="0829E01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23.000,00</w:t>
            </w:r>
          </w:p>
        </w:tc>
        <w:tc>
          <w:tcPr>
            <w:tcW w:w="1300" w:type="dxa"/>
          </w:tcPr>
          <w:p w14:paraId="498681E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23.000,00</w:t>
            </w:r>
          </w:p>
        </w:tc>
        <w:tc>
          <w:tcPr>
            <w:tcW w:w="1300" w:type="dxa"/>
          </w:tcPr>
          <w:p w14:paraId="483394C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23.000,00</w:t>
            </w:r>
          </w:p>
        </w:tc>
        <w:tc>
          <w:tcPr>
            <w:tcW w:w="1300" w:type="dxa"/>
          </w:tcPr>
          <w:p w14:paraId="7DDF5FC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23.000,00</w:t>
            </w:r>
          </w:p>
        </w:tc>
      </w:tr>
      <w:tr w:rsidR="003832A3" w:rsidRPr="00A473DF" w14:paraId="41498CCA" w14:textId="77777777" w:rsidTr="00490AB8">
        <w:tc>
          <w:tcPr>
            <w:tcW w:w="3389" w:type="dxa"/>
            <w:shd w:val="clear" w:color="auto" w:fill="505050"/>
          </w:tcPr>
          <w:p w14:paraId="0B748568" w14:textId="77777777" w:rsidR="003832A3" w:rsidRPr="00A473DF" w:rsidRDefault="003832A3" w:rsidP="003832A3">
            <w:pPr>
              <w:widowControl/>
              <w:suppressAutoHyphens w:val="0"/>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UKUPNO RASHODI</w:t>
            </w:r>
          </w:p>
        </w:tc>
        <w:tc>
          <w:tcPr>
            <w:tcW w:w="1300" w:type="dxa"/>
            <w:shd w:val="clear" w:color="auto" w:fill="505050"/>
          </w:tcPr>
          <w:p w14:paraId="102EB024"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1.704.247,39</w:t>
            </w:r>
          </w:p>
        </w:tc>
        <w:tc>
          <w:tcPr>
            <w:tcW w:w="1300" w:type="dxa"/>
            <w:shd w:val="clear" w:color="auto" w:fill="505050"/>
          </w:tcPr>
          <w:p w14:paraId="6A2801E2"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3.849.100,00</w:t>
            </w:r>
          </w:p>
        </w:tc>
        <w:tc>
          <w:tcPr>
            <w:tcW w:w="1300" w:type="dxa"/>
            <w:shd w:val="clear" w:color="auto" w:fill="505050"/>
          </w:tcPr>
          <w:p w14:paraId="1BDD2CC5"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2.596.000,00</w:t>
            </w:r>
          </w:p>
        </w:tc>
        <w:tc>
          <w:tcPr>
            <w:tcW w:w="1300" w:type="dxa"/>
            <w:shd w:val="clear" w:color="auto" w:fill="505050"/>
          </w:tcPr>
          <w:p w14:paraId="0F0B4A1A"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2.864.000,00</w:t>
            </w:r>
          </w:p>
        </w:tc>
        <w:tc>
          <w:tcPr>
            <w:tcW w:w="1300" w:type="dxa"/>
            <w:shd w:val="clear" w:color="auto" w:fill="505050"/>
          </w:tcPr>
          <w:p w14:paraId="3F267454"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2.709.000,00</w:t>
            </w:r>
          </w:p>
        </w:tc>
      </w:tr>
    </w:tbl>
    <w:p w14:paraId="3DAAE5C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p>
    <w:p w14:paraId="603E705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p>
    <w:p w14:paraId="566994E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p>
    <w:p w14:paraId="2B8211B9" w14:textId="77777777" w:rsidR="003832A3" w:rsidRPr="00A473DF" w:rsidRDefault="003832A3" w:rsidP="003832A3">
      <w:pPr>
        <w:widowControl/>
        <w:numPr>
          <w:ilvl w:val="1"/>
          <w:numId w:val="9"/>
        </w:numPr>
        <w:suppressAutoHyphens w:val="0"/>
        <w:ind w:left="284" w:hanging="284"/>
        <w:contextualSpacing/>
        <w:rPr>
          <w:rFonts w:ascii="Times New Roman" w:eastAsia="Times New Roman" w:hAnsi="Times New Roman" w:cs="Times New Roman"/>
          <w:b/>
          <w:bCs/>
          <w:sz w:val="20"/>
          <w:szCs w:val="20"/>
          <w:lang w:bidi="ar-SA"/>
        </w:rPr>
      </w:pPr>
      <w:bookmarkStart w:id="4" w:name="_Toc161164538"/>
      <w:r w:rsidRPr="00A473DF">
        <w:rPr>
          <w:rFonts w:ascii="Times New Roman" w:eastAsia="Times New Roman" w:hAnsi="Times New Roman" w:cs="Times New Roman"/>
          <w:b/>
          <w:bCs/>
          <w:sz w:val="20"/>
          <w:szCs w:val="20"/>
          <w:lang w:bidi="ar-SA"/>
        </w:rPr>
        <w:t>RAČUN FINANCIRANJA</w:t>
      </w:r>
      <w:bookmarkEnd w:id="4"/>
    </w:p>
    <w:p w14:paraId="37EEBBB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Račun financiranja prema ekonomskoj klasifikaciji: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3832A3" w:rsidRPr="00A473DF" w14:paraId="0E3C805B" w14:textId="77777777" w:rsidTr="00490AB8">
        <w:tc>
          <w:tcPr>
            <w:tcW w:w="3389" w:type="dxa"/>
            <w:shd w:val="clear" w:color="auto" w:fill="505050"/>
          </w:tcPr>
          <w:p w14:paraId="5CA3A588"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RAČUN I OPIS RAČUNA</w:t>
            </w:r>
          </w:p>
        </w:tc>
        <w:tc>
          <w:tcPr>
            <w:tcW w:w="1300" w:type="dxa"/>
            <w:shd w:val="clear" w:color="auto" w:fill="505050"/>
          </w:tcPr>
          <w:p w14:paraId="0D1234A4"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OSTVARENJE DO 31.12.2023.</w:t>
            </w:r>
          </w:p>
        </w:tc>
        <w:tc>
          <w:tcPr>
            <w:tcW w:w="1300" w:type="dxa"/>
            <w:shd w:val="clear" w:color="auto" w:fill="505050"/>
          </w:tcPr>
          <w:p w14:paraId="0E7A3014"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 xml:space="preserve">PLAN PRORAČUNA ZA 2024. </w:t>
            </w:r>
            <w:r w:rsidRPr="00A473DF">
              <w:rPr>
                <w:rFonts w:ascii="Times New Roman" w:eastAsia="Times New Roman" w:hAnsi="Times New Roman" w:cs="Times New Roman"/>
                <w:b/>
                <w:color w:val="FFFFFF"/>
                <w:sz w:val="20"/>
                <w:szCs w:val="20"/>
                <w:lang w:bidi="ar-SA"/>
              </w:rPr>
              <w:lastRenderedPageBreak/>
              <w:t>GODINU</w:t>
            </w:r>
          </w:p>
        </w:tc>
        <w:tc>
          <w:tcPr>
            <w:tcW w:w="1300" w:type="dxa"/>
            <w:shd w:val="clear" w:color="auto" w:fill="505050"/>
          </w:tcPr>
          <w:p w14:paraId="00932119"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lastRenderedPageBreak/>
              <w:t xml:space="preserve">PRIJEDLOG PLANA PRORAČUNA ZA </w:t>
            </w:r>
            <w:r w:rsidRPr="00A473DF">
              <w:rPr>
                <w:rFonts w:ascii="Times New Roman" w:eastAsia="Times New Roman" w:hAnsi="Times New Roman" w:cs="Times New Roman"/>
                <w:b/>
                <w:color w:val="FFFFFF"/>
                <w:sz w:val="20"/>
                <w:szCs w:val="20"/>
                <w:lang w:bidi="ar-SA"/>
              </w:rPr>
              <w:lastRenderedPageBreak/>
              <w:t>2025. GODINU</w:t>
            </w:r>
          </w:p>
        </w:tc>
        <w:tc>
          <w:tcPr>
            <w:tcW w:w="1300" w:type="dxa"/>
            <w:shd w:val="clear" w:color="auto" w:fill="505050"/>
          </w:tcPr>
          <w:p w14:paraId="2769678B"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lastRenderedPageBreak/>
              <w:t xml:space="preserve">PRIJEDLOG PLANA PRORAČUNA ZA </w:t>
            </w:r>
            <w:r w:rsidRPr="00A473DF">
              <w:rPr>
                <w:rFonts w:ascii="Times New Roman" w:eastAsia="Times New Roman" w:hAnsi="Times New Roman" w:cs="Times New Roman"/>
                <w:b/>
                <w:color w:val="FFFFFF"/>
                <w:sz w:val="20"/>
                <w:szCs w:val="20"/>
                <w:lang w:bidi="ar-SA"/>
              </w:rPr>
              <w:lastRenderedPageBreak/>
              <w:t>2026. GODINU</w:t>
            </w:r>
          </w:p>
        </w:tc>
        <w:tc>
          <w:tcPr>
            <w:tcW w:w="1300" w:type="dxa"/>
            <w:shd w:val="clear" w:color="auto" w:fill="505050"/>
          </w:tcPr>
          <w:p w14:paraId="11B60077"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lastRenderedPageBreak/>
              <w:t xml:space="preserve">PRIJEDLOG PLANA PRORAČUNA ZA </w:t>
            </w:r>
            <w:r w:rsidRPr="00A473DF">
              <w:rPr>
                <w:rFonts w:ascii="Times New Roman" w:eastAsia="Times New Roman" w:hAnsi="Times New Roman" w:cs="Times New Roman"/>
                <w:b/>
                <w:color w:val="FFFFFF"/>
                <w:sz w:val="20"/>
                <w:szCs w:val="20"/>
                <w:lang w:bidi="ar-SA"/>
              </w:rPr>
              <w:lastRenderedPageBreak/>
              <w:t>2027. GODINU</w:t>
            </w:r>
          </w:p>
        </w:tc>
      </w:tr>
      <w:tr w:rsidR="003832A3" w:rsidRPr="00A473DF" w14:paraId="15F302A5" w14:textId="77777777" w:rsidTr="00490AB8">
        <w:tc>
          <w:tcPr>
            <w:tcW w:w="3389" w:type="dxa"/>
            <w:shd w:val="clear" w:color="auto" w:fill="505050"/>
          </w:tcPr>
          <w:p w14:paraId="4214D7D9"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1</w:t>
            </w:r>
          </w:p>
        </w:tc>
        <w:tc>
          <w:tcPr>
            <w:tcW w:w="1300" w:type="dxa"/>
            <w:shd w:val="clear" w:color="auto" w:fill="505050"/>
          </w:tcPr>
          <w:p w14:paraId="34A9652E"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w:t>
            </w:r>
          </w:p>
        </w:tc>
        <w:tc>
          <w:tcPr>
            <w:tcW w:w="1300" w:type="dxa"/>
            <w:shd w:val="clear" w:color="auto" w:fill="505050"/>
          </w:tcPr>
          <w:p w14:paraId="619B607D"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w:t>
            </w:r>
          </w:p>
        </w:tc>
        <w:tc>
          <w:tcPr>
            <w:tcW w:w="1300" w:type="dxa"/>
            <w:shd w:val="clear" w:color="auto" w:fill="505050"/>
          </w:tcPr>
          <w:p w14:paraId="20D17FE4"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4</w:t>
            </w:r>
          </w:p>
        </w:tc>
        <w:tc>
          <w:tcPr>
            <w:tcW w:w="1300" w:type="dxa"/>
            <w:shd w:val="clear" w:color="auto" w:fill="505050"/>
          </w:tcPr>
          <w:p w14:paraId="2024178F"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5</w:t>
            </w:r>
          </w:p>
        </w:tc>
        <w:tc>
          <w:tcPr>
            <w:tcW w:w="1300" w:type="dxa"/>
            <w:shd w:val="clear" w:color="auto" w:fill="505050"/>
          </w:tcPr>
          <w:p w14:paraId="23A8989A"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6</w:t>
            </w:r>
          </w:p>
        </w:tc>
      </w:tr>
      <w:tr w:rsidR="003832A3" w:rsidRPr="00A473DF" w14:paraId="415380F5" w14:textId="77777777" w:rsidTr="00490AB8">
        <w:tc>
          <w:tcPr>
            <w:tcW w:w="3389" w:type="dxa"/>
            <w:shd w:val="clear" w:color="auto" w:fill="BDD7EE"/>
          </w:tcPr>
          <w:p w14:paraId="26B93E5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 Izdaci za financijsku imovinu i otplate zajmova</w:t>
            </w:r>
          </w:p>
        </w:tc>
        <w:tc>
          <w:tcPr>
            <w:tcW w:w="1300" w:type="dxa"/>
            <w:shd w:val="clear" w:color="auto" w:fill="BDD7EE"/>
          </w:tcPr>
          <w:p w14:paraId="2B999DF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78.619,08</w:t>
            </w:r>
          </w:p>
        </w:tc>
        <w:tc>
          <w:tcPr>
            <w:tcW w:w="1300" w:type="dxa"/>
            <w:shd w:val="clear" w:color="auto" w:fill="BDD7EE"/>
          </w:tcPr>
          <w:p w14:paraId="3F4E116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87.700,00</w:t>
            </w:r>
          </w:p>
        </w:tc>
        <w:tc>
          <w:tcPr>
            <w:tcW w:w="1300" w:type="dxa"/>
            <w:shd w:val="clear" w:color="auto" w:fill="BDD7EE"/>
          </w:tcPr>
          <w:p w14:paraId="30FF76B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c>
          <w:tcPr>
            <w:tcW w:w="1300" w:type="dxa"/>
            <w:shd w:val="clear" w:color="auto" w:fill="BDD7EE"/>
          </w:tcPr>
          <w:p w14:paraId="537AF8F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c>
          <w:tcPr>
            <w:tcW w:w="1300" w:type="dxa"/>
            <w:shd w:val="clear" w:color="auto" w:fill="BDD7EE"/>
          </w:tcPr>
          <w:p w14:paraId="2FAE006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r>
      <w:tr w:rsidR="003832A3" w:rsidRPr="00A473DF" w14:paraId="7A4BF7D1" w14:textId="77777777" w:rsidTr="00490AB8">
        <w:tc>
          <w:tcPr>
            <w:tcW w:w="3389" w:type="dxa"/>
            <w:shd w:val="clear" w:color="auto" w:fill="DDEBF7"/>
          </w:tcPr>
          <w:p w14:paraId="3B8720A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54 Izdaci za otplatu glavnice primljenih kredita i zajmova</w:t>
            </w:r>
          </w:p>
        </w:tc>
        <w:tc>
          <w:tcPr>
            <w:tcW w:w="1300" w:type="dxa"/>
            <w:shd w:val="clear" w:color="auto" w:fill="DDEBF7"/>
          </w:tcPr>
          <w:p w14:paraId="49FC84D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78.619,08</w:t>
            </w:r>
          </w:p>
        </w:tc>
        <w:tc>
          <w:tcPr>
            <w:tcW w:w="1300" w:type="dxa"/>
            <w:shd w:val="clear" w:color="auto" w:fill="DDEBF7"/>
          </w:tcPr>
          <w:p w14:paraId="7781856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87.700,00</w:t>
            </w:r>
          </w:p>
        </w:tc>
        <w:tc>
          <w:tcPr>
            <w:tcW w:w="1300" w:type="dxa"/>
            <w:shd w:val="clear" w:color="auto" w:fill="DDEBF7"/>
          </w:tcPr>
          <w:p w14:paraId="3EE76A9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c>
          <w:tcPr>
            <w:tcW w:w="1300" w:type="dxa"/>
            <w:shd w:val="clear" w:color="auto" w:fill="DDEBF7"/>
          </w:tcPr>
          <w:p w14:paraId="4EF179F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c>
          <w:tcPr>
            <w:tcW w:w="1300" w:type="dxa"/>
            <w:shd w:val="clear" w:color="auto" w:fill="DDEBF7"/>
          </w:tcPr>
          <w:p w14:paraId="20E1321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r>
      <w:tr w:rsidR="003832A3" w:rsidRPr="00A473DF" w14:paraId="0D2182E3" w14:textId="77777777" w:rsidTr="00490AB8">
        <w:tc>
          <w:tcPr>
            <w:tcW w:w="3389" w:type="dxa"/>
          </w:tcPr>
          <w:p w14:paraId="4F6F0E1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542 Otplata glavnice primljenih kredita i zajmova od kreditnih i ostalih financijskih institucija u javnom sektoru</w:t>
            </w:r>
          </w:p>
        </w:tc>
        <w:tc>
          <w:tcPr>
            <w:tcW w:w="1300" w:type="dxa"/>
          </w:tcPr>
          <w:p w14:paraId="727CDAF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78.619,08</w:t>
            </w:r>
          </w:p>
        </w:tc>
        <w:tc>
          <w:tcPr>
            <w:tcW w:w="1300" w:type="dxa"/>
          </w:tcPr>
          <w:p w14:paraId="3AE9995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87.700,00</w:t>
            </w:r>
          </w:p>
        </w:tc>
        <w:tc>
          <w:tcPr>
            <w:tcW w:w="1300" w:type="dxa"/>
          </w:tcPr>
          <w:p w14:paraId="2EAD580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c>
          <w:tcPr>
            <w:tcW w:w="1300" w:type="dxa"/>
          </w:tcPr>
          <w:p w14:paraId="4B16FD2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c>
          <w:tcPr>
            <w:tcW w:w="1300" w:type="dxa"/>
          </w:tcPr>
          <w:p w14:paraId="4BFB921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r>
      <w:tr w:rsidR="003832A3" w:rsidRPr="00A473DF" w14:paraId="197D1C04" w14:textId="77777777" w:rsidTr="00490AB8">
        <w:tc>
          <w:tcPr>
            <w:tcW w:w="3389" w:type="dxa"/>
          </w:tcPr>
          <w:p w14:paraId="59A6E6D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p>
        </w:tc>
        <w:tc>
          <w:tcPr>
            <w:tcW w:w="1300" w:type="dxa"/>
          </w:tcPr>
          <w:p w14:paraId="72F30F5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p>
        </w:tc>
        <w:tc>
          <w:tcPr>
            <w:tcW w:w="1300" w:type="dxa"/>
          </w:tcPr>
          <w:p w14:paraId="71A1384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p>
        </w:tc>
        <w:tc>
          <w:tcPr>
            <w:tcW w:w="1300" w:type="dxa"/>
          </w:tcPr>
          <w:p w14:paraId="50F8DF5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p>
        </w:tc>
        <w:tc>
          <w:tcPr>
            <w:tcW w:w="1300" w:type="dxa"/>
          </w:tcPr>
          <w:p w14:paraId="769E28C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p>
        </w:tc>
        <w:tc>
          <w:tcPr>
            <w:tcW w:w="1300" w:type="dxa"/>
          </w:tcPr>
          <w:p w14:paraId="2C8F88B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p>
        </w:tc>
      </w:tr>
    </w:tbl>
    <w:p w14:paraId="6FA8942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p>
    <w:p w14:paraId="3147853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p>
    <w:p w14:paraId="1FCD5C2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Račun financiranja prema izvorima financiranja: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3832A3" w:rsidRPr="00A473DF" w14:paraId="41A34E62" w14:textId="77777777" w:rsidTr="00490AB8">
        <w:tc>
          <w:tcPr>
            <w:tcW w:w="3389" w:type="dxa"/>
            <w:shd w:val="clear" w:color="auto" w:fill="505050"/>
          </w:tcPr>
          <w:p w14:paraId="245421BA"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IZVOR I OPIS IZVORA</w:t>
            </w:r>
          </w:p>
        </w:tc>
        <w:tc>
          <w:tcPr>
            <w:tcW w:w="1300" w:type="dxa"/>
            <w:shd w:val="clear" w:color="auto" w:fill="505050"/>
          </w:tcPr>
          <w:p w14:paraId="4A9E97D7"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OSTVARENJE DO 31.12.2023.</w:t>
            </w:r>
          </w:p>
        </w:tc>
        <w:tc>
          <w:tcPr>
            <w:tcW w:w="1300" w:type="dxa"/>
            <w:shd w:val="clear" w:color="auto" w:fill="505050"/>
          </w:tcPr>
          <w:p w14:paraId="4133E095"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PLAN PRORAČUNA ZA 2024. GODINU</w:t>
            </w:r>
          </w:p>
        </w:tc>
        <w:tc>
          <w:tcPr>
            <w:tcW w:w="1300" w:type="dxa"/>
            <w:shd w:val="clear" w:color="auto" w:fill="505050"/>
          </w:tcPr>
          <w:p w14:paraId="7E3B86EC"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PRIJEDLOG PLANA PRORAČUNA ZA 2025. GODINU</w:t>
            </w:r>
          </w:p>
        </w:tc>
        <w:tc>
          <w:tcPr>
            <w:tcW w:w="1300" w:type="dxa"/>
            <w:shd w:val="clear" w:color="auto" w:fill="505050"/>
          </w:tcPr>
          <w:p w14:paraId="4CB400EC"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PRIJEDLOG PLANA PRORAČUNA ZA 2026. GODINU</w:t>
            </w:r>
          </w:p>
        </w:tc>
        <w:tc>
          <w:tcPr>
            <w:tcW w:w="1300" w:type="dxa"/>
            <w:shd w:val="clear" w:color="auto" w:fill="505050"/>
          </w:tcPr>
          <w:p w14:paraId="30943ADF"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PRIJEDLOG PLANA PRORAČUNA ZA 2027. GODINU</w:t>
            </w:r>
          </w:p>
        </w:tc>
      </w:tr>
      <w:tr w:rsidR="003832A3" w:rsidRPr="00A473DF" w14:paraId="59383EFB" w14:textId="77777777" w:rsidTr="00490AB8">
        <w:tc>
          <w:tcPr>
            <w:tcW w:w="3389" w:type="dxa"/>
            <w:shd w:val="clear" w:color="auto" w:fill="505050"/>
          </w:tcPr>
          <w:p w14:paraId="3102E97B"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1</w:t>
            </w:r>
          </w:p>
        </w:tc>
        <w:tc>
          <w:tcPr>
            <w:tcW w:w="1300" w:type="dxa"/>
            <w:shd w:val="clear" w:color="auto" w:fill="505050"/>
          </w:tcPr>
          <w:p w14:paraId="57C3F264"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w:t>
            </w:r>
          </w:p>
        </w:tc>
        <w:tc>
          <w:tcPr>
            <w:tcW w:w="1300" w:type="dxa"/>
            <w:shd w:val="clear" w:color="auto" w:fill="505050"/>
          </w:tcPr>
          <w:p w14:paraId="1336D6F3"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w:t>
            </w:r>
          </w:p>
        </w:tc>
        <w:tc>
          <w:tcPr>
            <w:tcW w:w="1300" w:type="dxa"/>
            <w:shd w:val="clear" w:color="auto" w:fill="505050"/>
          </w:tcPr>
          <w:p w14:paraId="39E0DBFB"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4</w:t>
            </w:r>
          </w:p>
        </w:tc>
        <w:tc>
          <w:tcPr>
            <w:tcW w:w="1300" w:type="dxa"/>
            <w:shd w:val="clear" w:color="auto" w:fill="505050"/>
          </w:tcPr>
          <w:p w14:paraId="0263EC67"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5</w:t>
            </w:r>
          </w:p>
        </w:tc>
        <w:tc>
          <w:tcPr>
            <w:tcW w:w="1300" w:type="dxa"/>
            <w:shd w:val="clear" w:color="auto" w:fill="505050"/>
          </w:tcPr>
          <w:p w14:paraId="4E70D215"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6</w:t>
            </w:r>
          </w:p>
        </w:tc>
      </w:tr>
      <w:tr w:rsidR="003832A3" w:rsidRPr="00A473DF" w14:paraId="0B8A1A70" w14:textId="77777777" w:rsidTr="00490AB8">
        <w:tc>
          <w:tcPr>
            <w:tcW w:w="3389" w:type="dxa"/>
          </w:tcPr>
          <w:p w14:paraId="5DD4FB5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PRIMICI OD FINANCIJSKE IMOVINE</w:t>
            </w:r>
          </w:p>
        </w:tc>
        <w:tc>
          <w:tcPr>
            <w:tcW w:w="1300" w:type="dxa"/>
          </w:tcPr>
          <w:p w14:paraId="4EBC63B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p>
        </w:tc>
        <w:tc>
          <w:tcPr>
            <w:tcW w:w="1300" w:type="dxa"/>
          </w:tcPr>
          <w:p w14:paraId="2C498AF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p>
        </w:tc>
        <w:tc>
          <w:tcPr>
            <w:tcW w:w="1300" w:type="dxa"/>
          </w:tcPr>
          <w:p w14:paraId="1C65F84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p>
        </w:tc>
        <w:tc>
          <w:tcPr>
            <w:tcW w:w="1300" w:type="dxa"/>
          </w:tcPr>
          <w:p w14:paraId="0EF1C87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p>
        </w:tc>
        <w:tc>
          <w:tcPr>
            <w:tcW w:w="1300" w:type="dxa"/>
          </w:tcPr>
          <w:p w14:paraId="6CA4DB9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p>
        </w:tc>
      </w:tr>
      <w:tr w:rsidR="003832A3" w:rsidRPr="00A473DF" w14:paraId="33236769" w14:textId="77777777" w:rsidTr="00490AB8">
        <w:tc>
          <w:tcPr>
            <w:tcW w:w="3389" w:type="dxa"/>
          </w:tcPr>
          <w:p w14:paraId="4C24ECA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p>
        </w:tc>
        <w:tc>
          <w:tcPr>
            <w:tcW w:w="1300" w:type="dxa"/>
          </w:tcPr>
          <w:p w14:paraId="3F98158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p>
        </w:tc>
        <w:tc>
          <w:tcPr>
            <w:tcW w:w="1300" w:type="dxa"/>
          </w:tcPr>
          <w:p w14:paraId="487E480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p>
        </w:tc>
        <w:tc>
          <w:tcPr>
            <w:tcW w:w="1300" w:type="dxa"/>
          </w:tcPr>
          <w:p w14:paraId="2F9E6E5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p>
        </w:tc>
        <w:tc>
          <w:tcPr>
            <w:tcW w:w="1300" w:type="dxa"/>
          </w:tcPr>
          <w:p w14:paraId="6BFCD19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p>
        </w:tc>
        <w:tc>
          <w:tcPr>
            <w:tcW w:w="1300" w:type="dxa"/>
          </w:tcPr>
          <w:p w14:paraId="5D020FC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p>
        </w:tc>
      </w:tr>
      <w:tr w:rsidR="003832A3" w:rsidRPr="00A473DF" w14:paraId="48FEC91E" w14:textId="77777777" w:rsidTr="00490AB8">
        <w:tc>
          <w:tcPr>
            <w:tcW w:w="3389" w:type="dxa"/>
          </w:tcPr>
          <w:p w14:paraId="7042EA2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IZDACI OD FINANCIJSKE IMOVINE</w:t>
            </w:r>
          </w:p>
        </w:tc>
        <w:tc>
          <w:tcPr>
            <w:tcW w:w="1300" w:type="dxa"/>
          </w:tcPr>
          <w:p w14:paraId="521CDCA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p>
        </w:tc>
        <w:tc>
          <w:tcPr>
            <w:tcW w:w="1300" w:type="dxa"/>
          </w:tcPr>
          <w:p w14:paraId="384A362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p>
        </w:tc>
        <w:tc>
          <w:tcPr>
            <w:tcW w:w="1300" w:type="dxa"/>
          </w:tcPr>
          <w:p w14:paraId="120C728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p>
        </w:tc>
        <w:tc>
          <w:tcPr>
            <w:tcW w:w="1300" w:type="dxa"/>
          </w:tcPr>
          <w:p w14:paraId="029352C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p>
        </w:tc>
        <w:tc>
          <w:tcPr>
            <w:tcW w:w="1300" w:type="dxa"/>
          </w:tcPr>
          <w:p w14:paraId="68DB880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p>
        </w:tc>
      </w:tr>
      <w:tr w:rsidR="003832A3" w:rsidRPr="00A473DF" w14:paraId="7DFA3B6C" w14:textId="77777777" w:rsidTr="00490AB8">
        <w:tc>
          <w:tcPr>
            <w:tcW w:w="3389" w:type="dxa"/>
            <w:shd w:val="clear" w:color="auto" w:fill="FFE699"/>
          </w:tcPr>
          <w:p w14:paraId="71765A70"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 OPĆI PRIHODI I PRIMICI</w:t>
            </w:r>
          </w:p>
        </w:tc>
        <w:tc>
          <w:tcPr>
            <w:tcW w:w="1300" w:type="dxa"/>
            <w:shd w:val="clear" w:color="auto" w:fill="FFE699"/>
          </w:tcPr>
          <w:p w14:paraId="6478730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FFE699"/>
          </w:tcPr>
          <w:p w14:paraId="7BE17C3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FFE699"/>
          </w:tcPr>
          <w:p w14:paraId="1467AF1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FFE699"/>
          </w:tcPr>
          <w:p w14:paraId="68B5B0B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FFE699"/>
          </w:tcPr>
          <w:p w14:paraId="1D48693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3.400,00</w:t>
            </w:r>
          </w:p>
        </w:tc>
      </w:tr>
      <w:tr w:rsidR="003832A3" w:rsidRPr="00A473DF" w14:paraId="7CD6A17B" w14:textId="77777777" w:rsidTr="00490AB8">
        <w:tc>
          <w:tcPr>
            <w:tcW w:w="3389" w:type="dxa"/>
          </w:tcPr>
          <w:p w14:paraId="03C69E8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 Opći prihodi i primici</w:t>
            </w:r>
          </w:p>
        </w:tc>
        <w:tc>
          <w:tcPr>
            <w:tcW w:w="1300" w:type="dxa"/>
          </w:tcPr>
          <w:p w14:paraId="75BBE03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3960CB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6E72242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BE14F3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DA9F98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3.400,00</w:t>
            </w:r>
          </w:p>
        </w:tc>
      </w:tr>
      <w:tr w:rsidR="003832A3" w:rsidRPr="00A473DF" w14:paraId="09EFC4F1" w14:textId="77777777" w:rsidTr="00490AB8">
        <w:tc>
          <w:tcPr>
            <w:tcW w:w="3389" w:type="dxa"/>
            <w:shd w:val="clear" w:color="auto" w:fill="FFE699"/>
          </w:tcPr>
          <w:p w14:paraId="50FDEC2F"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 PRIHODI ZA POSEBNE NAMJENE</w:t>
            </w:r>
          </w:p>
        </w:tc>
        <w:tc>
          <w:tcPr>
            <w:tcW w:w="1300" w:type="dxa"/>
            <w:shd w:val="clear" w:color="auto" w:fill="FFE699"/>
          </w:tcPr>
          <w:p w14:paraId="385AB4B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78.619,08</w:t>
            </w:r>
          </w:p>
        </w:tc>
        <w:tc>
          <w:tcPr>
            <w:tcW w:w="1300" w:type="dxa"/>
            <w:shd w:val="clear" w:color="auto" w:fill="FFE699"/>
          </w:tcPr>
          <w:p w14:paraId="0AD2E08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87.700,00</w:t>
            </w:r>
          </w:p>
        </w:tc>
        <w:tc>
          <w:tcPr>
            <w:tcW w:w="1300" w:type="dxa"/>
            <w:shd w:val="clear" w:color="auto" w:fill="FFE699"/>
          </w:tcPr>
          <w:p w14:paraId="56FCD9B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79.000,00</w:t>
            </w:r>
          </w:p>
        </w:tc>
        <w:tc>
          <w:tcPr>
            <w:tcW w:w="1300" w:type="dxa"/>
            <w:shd w:val="clear" w:color="auto" w:fill="FFE699"/>
          </w:tcPr>
          <w:p w14:paraId="3D39E5B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79.000,00</w:t>
            </w:r>
          </w:p>
        </w:tc>
        <w:tc>
          <w:tcPr>
            <w:tcW w:w="1300" w:type="dxa"/>
            <w:shd w:val="clear" w:color="auto" w:fill="FFE699"/>
          </w:tcPr>
          <w:p w14:paraId="712DED2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75.600,00</w:t>
            </w:r>
          </w:p>
        </w:tc>
      </w:tr>
      <w:tr w:rsidR="003832A3" w:rsidRPr="00A473DF" w14:paraId="33753C1C" w14:textId="77777777" w:rsidTr="00490AB8">
        <w:tc>
          <w:tcPr>
            <w:tcW w:w="3389" w:type="dxa"/>
          </w:tcPr>
          <w:p w14:paraId="4E63080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 Prihodi za posebne namjene</w:t>
            </w:r>
          </w:p>
        </w:tc>
        <w:tc>
          <w:tcPr>
            <w:tcW w:w="1300" w:type="dxa"/>
          </w:tcPr>
          <w:p w14:paraId="4837AA0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78.619,08</w:t>
            </w:r>
          </w:p>
        </w:tc>
        <w:tc>
          <w:tcPr>
            <w:tcW w:w="1300" w:type="dxa"/>
          </w:tcPr>
          <w:p w14:paraId="1A83360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87.700,00</w:t>
            </w:r>
          </w:p>
        </w:tc>
        <w:tc>
          <w:tcPr>
            <w:tcW w:w="1300" w:type="dxa"/>
          </w:tcPr>
          <w:p w14:paraId="36BB54D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c>
          <w:tcPr>
            <w:tcW w:w="1300" w:type="dxa"/>
          </w:tcPr>
          <w:p w14:paraId="4BB2E12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c>
          <w:tcPr>
            <w:tcW w:w="1300" w:type="dxa"/>
          </w:tcPr>
          <w:p w14:paraId="287534B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75.600,00</w:t>
            </w:r>
          </w:p>
        </w:tc>
      </w:tr>
      <w:tr w:rsidR="003832A3" w:rsidRPr="00A473DF" w14:paraId="18452928" w14:textId="77777777" w:rsidTr="00490AB8">
        <w:tc>
          <w:tcPr>
            <w:tcW w:w="3389" w:type="dxa"/>
          </w:tcPr>
          <w:p w14:paraId="338FC4E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p>
        </w:tc>
        <w:tc>
          <w:tcPr>
            <w:tcW w:w="1300" w:type="dxa"/>
          </w:tcPr>
          <w:p w14:paraId="2D81BDB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p>
        </w:tc>
        <w:tc>
          <w:tcPr>
            <w:tcW w:w="1300" w:type="dxa"/>
          </w:tcPr>
          <w:p w14:paraId="6558E41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p>
        </w:tc>
        <w:tc>
          <w:tcPr>
            <w:tcW w:w="1300" w:type="dxa"/>
          </w:tcPr>
          <w:p w14:paraId="1E33E7F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p>
        </w:tc>
        <w:tc>
          <w:tcPr>
            <w:tcW w:w="1300" w:type="dxa"/>
          </w:tcPr>
          <w:p w14:paraId="4856570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p>
        </w:tc>
        <w:tc>
          <w:tcPr>
            <w:tcW w:w="1300" w:type="dxa"/>
          </w:tcPr>
          <w:p w14:paraId="33567EA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p>
        </w:tc>
      </w:tr>
    </w:tbl>
    <w:p w14:paraId="3048934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p>
    <w:p w14:paraId="6B463FDD" w14:textId="77777777" w:rsidR="003832A3" w:rsidRPr="00A473DF" w:rsidRDefault="003832A3" w:rsidP="003832A3">
      <w:pPr>
        <w:widowControl/>
        <w:suppressAutoHyphens w:val="0"/>
        <w:rPr>
          <w:rFonts w:ascii="Times New Roman" w:eastAsia="Times New Roman" w:hAnsi="Times New Roman" w:cs="Times New Roman"/>
          <w:b/>
          <w:bCs/>
          <w:sz w:val="20"/>
          <w:szCs w:val="20"/>
          <w:lang w:bidi="ar-SA"/>
        </w:rPr>
      </w:pPr>
    </w:p>
    <w:p w14:paraId="010CE8EA" w14:textId="77777777" w:rsidR="003832A3" w:rsidRPr="00A473DF" w:rsidRDefault="003832A3" w:rsidP="003832A3">
      <w:pPr>
        <w:widowControl/>
        <w:suppressAutoHyphens w:val="0"/>
        <w:autoSpaceDE w:val="0"/>
        <w:autoSpaceDN w:val="0"/>
        <w:adjustRightInd w:val="0"/>
        <w:rPr>
          <w:rFonts w:ascii="Times New Roman" w:eastAsia="Calibri" w:hAnsi="Times New Roman" w:cs="Times New Roman"/>
          <w:sz w:val="20"/>
          <w:szCs w:val="20"/>
          <w:lang w:eastAsia="en-US" w:bidi="ar-SA"/>
        </w:rPr>
      </w:pPr>
    </w:p>
    <w:p w14:paraId="67501493" w14:textId="77777777" w:rsidR="003832A3" w:rsidRPr="00A473DF" w:rsidRDefault="003832A3" w:rsidP="003832A3">
      <w:pPr>
        <w:widowControl/>
        <w:suppressAutoHyphens w:val="0"/>
        <w:spacing w:line="276" w:lineRule="auto"/>
        <w:jc w:val="center"/>
        <w:rPr>
          <w:rFonts w:ascii="Times New Roman" w:eastAsia="Times New Roman" w:hAnsi="Times New Roman" w:cs="Times New Roman"/>
          <w:b/>
          <w:bCs/>
          <w:sz w:val="20"/>
          <w:szCs w:val="20"/>
          <w:lang w:bidi="ar-SA"/>
        </w:rPr>
      </w:pPr>
      <w:r w:rsidRPr="00A473DF">
        <w:rPr>
          <w:rFonts w:ascii="Times New Roman" w:eastAsia="Times New Roman" w:hAnsi="Times New Roman" w:cs="Times New Roman"/>
          <w:b/>
          <w:bCs/>
          <w:sz w:val="20"/>
          <w:szCs w:val="20"/>
          <w:lang w:bidi="ar-SA"/>
        </w:rPr>
        <w:t>Članak 3.</w:t>
      </w:r>
    </w:p>
    <w:p w14:paraId="063234C2" w14:textId="77777777" w:rsidR="003832A3" w:rsidRPr="00A473DF" w:rsidRDefault="003832A3" w:rsidP="003832A3">
      <w:pPr>
        <w:widowControl/>
        <w:suppressAutoHyphens w:val="0"/>
        <w:spacing w:line="276" w:lineRule="auto"/>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Rashodi i izdaci raspoređuju se u Proračunu po programima, aktivnostima, projektima i izvorima financiranja po ekonomskoj klasifikaciji, funkcijskoj i programskoj klasifikaciji te po izvorima financiranja kako slijedi:</w:t>
      </w:r>
    </w:p>
    <w:p w14:paraId="4F1E9DE3" w14:textId="77777777" w:rsidR="003832A3" w:rsidRPr="00A473DF" w:rsidRDefault="003832A3" w:rsidP="003832A3">
      <w:pPr>
        <w:keepNext/>
        <w:keepLines/>
        <w:widowControl/>
        <w:numPr>
          <w:ilvl w:val="0"/>
          <w:numId w:val="9"/>
        </w:numPr>
        <w:suppressAutoHyphens w:val="0"/>
        <w:spacing w:before="240" w:line="276" w:lineRule="auto"/>
        <w:ind w:left="426" w:hanging="426"/>
        <w:outlineLvl w:val="0"/>
        <w:rPr>
          <w:rFonts w:ascii="Times New Roman" w:eastAsia="Times New Roman" w:hAnsi="Times New Roman" w:cs="Times New Roman"/>
          <w:b/>
          <w:sz w:val="20"/>
          <w:szCs w:val="20"/>
          <w:lang w:eastAsia="en-US" w:bidi="ar-SA"/>
        </w:rPr>
      </w:pPr>
      <w:bookmarkStart w:id="5" w:name="_Toc161164540"/>
      <w:r w:rsidRPr="00A473DF">
        <w:rPr>
          <w:rFonts w:ascii="Times New Roman" w:eastAsia="Times New Roman" w:hAnsi="Times New Roman" w:cs="Times New Roman"/>
          <w:b/>
          <w:sz w:val="20"/>
          <w:szCs w:val="20"/>
          <w:lang w:eastAsia="en-US" w:bidi="ar-SA"/>
        </w:rPr>
        <w:t>POSEBNI DIO</w:t>
      </w:r>
      <w:bookmarkEnd w:id="5"/>
    </w:p>
    <w:p w14:paraId="649BFC2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Organizacijska klasifikacija: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3832A3" w:rsidRPr="00A473DF" w14:paraId="4D676B51" w14:textId="77777777" w:rsidTr="00490AB8">
        <w:tc>
          <w:tcPr>
            <w:tcW w:w="3389" w:type="dxa"/>
            <w:shd w:val="clear" w:color="auto" w:fill="505050"/>
          </w:tcPr>
          <w:p w14:paraId="4F24890E"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OZNAKA I OPIS</w:t>
            </w:r>
          </w:p>
        </w:tc>
        <w:tc>
          <w:tcPr>
            <w:tcW w:w="1300" w:type="dxa"/>
            <w:shd w:val="clear" w:color="auto" w:fill="505050"/>
          </w:tcPr>
          <w:p w14:paraId="47AABCB8"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OSTVARENJE DO 31.12.2023.</w:t>
            </w:r>
          </w:p>
        </w:tc>
        <w:tc>
          <w:tcPr>
            <w:tcW w:w="1300" w:type="dxa"/>
            <w:shd w:val="clear" w:color="auto" w:fill="505050"/>
          </w:tcPr>
          <w:p w14:paraId="7C16C87D"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PLAN PRORAČUNA ZA 2024. GODINU</w:t>
            </w:r>
          </w:p>
        </w:tc>
        <w:tc>
          <w:tcPr>
            <w:tcW w:w="1300" w:type="dxa"/>
            <w:shd w:val="clear" w:color="auto" w:fill="505050"/>
          </w:tcPr>
          <w:p w14:paraId="111667F6"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PRIJEDLOG PLANA PRORAČUNA ZA 2025. GODINU</w:t>
            </w:r>
          </w:p>
        </w:tc>
        <w:tc>
          <w:tcPr>
            <w:tcW w:w="1300" w:type="dxa"/>
            <w:shd w:val="clear" w:color="auto" w:fill="505050"/>
          </w:tcPr>
          <w:p w14:paraId="239F0848"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PRIJEDLOG PLANA PRORAČUNA ZA 2026. GODINU</w:t>
            </w:r>
          </w:p>
        </w:tc>
        <w:tc>
          <w:tcPr>
            <w:tcW w:w="1300" w:type="dxa"/>
            <w:shd w:val="clear" w:color="auto" w:fill="505050"/>
          </w:tcPr>
          <w:p w14:paraId="270D89AD"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PRIJEDLOG PLANA PRORAČUNA ZA 2027. GODINU</w:t>
            </w:r>
          </w:p>
        </w:tc>
      </w:tr>
      <w:tr w:rsidR="003832A3" w:rsidRPr="00A473DF" w14:paraId="05162411" w14:textId="77777777" w:rsidTr="00490AB8">
        <w:tc>
          <w:tcPr>
            <w:tcW w:w="3389" w:type="dxa"/>
            <w:shd w:val="clear" w:color="auto" w:fill="505050"/>
          </w:tcPr>
          <w:p w14:paraId="138CE87B"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1</w:t>
            </w:r>
          </w:p>
        </w:tc>
        <w:tc>
          <w:tcPr>
            <w:tcW w:w="1300" w:type="dxa"/>
            <w:shd w:val="clear" w:color="auto" w:fill="505050"/>
          </w:tcPr>
          <w:p w14:paraId="1FBF794C"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w:t>
            </w:r>
          </w:p>
        </w:tc>
        <w:tc>
          <w:tcPr>
            <w:tcW w:w="1300" w:type="dxa"/>
            <w:shd w:val="clear" w:color="auto" w:fill="505050"/>
          </w:tcPr>
          <w:p w14:paraId="0F9D1E72"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w:t>
            </w:r>
          </w:p>
        </w:tc>
        <w:tc>
          <w:tcPr>
            <w:tcW w:w="1300" w:type="dxa"/>
            <w:shd w:val="clear" w:color="auto" w:fill="505050"/>
          </w:tcPr>
          <w:p w14:paraId="19A5B9FB"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4</w:t>
            </w:r>
          </w:p>
        </w:tc>
        <w:tc>
          <w:tcPr>
            <w:tcW w:w="1300" w:type="dxa"/>
            <w:shd w:val="clear" w:color="auto" w:fill="505050"/>
          </w:tcPr>
          <w:p w14:paraId="05DC9F5D"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5</w:t>
            </w:r>
          </w:p>
        </w:tc>
        <w:tc>
          <w:tcPr>
            <w:tcW w:w="1300" w:type="dxa"/>
            <w:shd w:val="clear" w:color="auto" w:fill="505050"/>
          </w:tcPr>
          <w:p w14:paraId="7BDA69B4"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6</w:t>
            </w:r>
          </w:p>
        </w:tc>
      </w:tr>
      <w:tr w:rsidR="003832A3" w:rsidRPr="00A473DF" w14:paraId="23ACC722" w14:textId="77777777" w:rsidTr="00490AB8">
        <w:trPr>
          <w:trHeight w:val="400"/>
        </w:trPr>
        <w:tc>
          <w:tcPr>
            <w:tcW w:w="3389" w:type="dxa"/>
            <w:shd w:val="clear" w:color="auto" w:fill="FFC000"/>
            <w:vAlign w:val="center"/>
          </w:tcPr>
          <w:p w14:paraId="3D725573"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RAZDJEL 100 OPĆINSKO VIJEĆE I URED NAČELNIKA</w:t>
            </w:r>
          </w:p>
        </w:tc>
        <w:tc>
          <w:tcPr>
            <w:tcW w:w="1300" w:type="dxa"/>
            <w:shd w:val="clear" w:color="auto" w:fill="FFC000"/>
            <w:vAlign w:val="center"/>
          </w:tcPr>
          <w:p w14:paraId="6644FC3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34.310,85</w:t>
            </w:r>
          </w:p>
        </w:tc>
        <w:tc>
          <w:tcPr>
            <w:tcW w:w="1300" w:type="dxa"/>
            <w:shd w:val="clear" w:color="auto" w:fill="FFC000"/>
            <w:vAlign w:val="center"/>
          </w:tcPr>
          <w:p w14:paraId="7F8D735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34.700,00</w:t>
            </w:r>
          </w:p>
        </w:tc>
        <w:tc>
          <w:tcPr>
            <w:tcW w:w="1300" w:type="dxa"/>
            <w:shd w:val="clear" w:color="auto" w:fill="FFC000"/>
            <w:vAlign w:val="center"/>
          </w:tcPr>
          <w:p w14:paraId="708FDAB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55.300,00</w:t>
            </w:r>
          </w:p>
        </w:tc>
        <w:tc>
          <w:tcPr>
            <w:tcW w:w="1300" w:type="dxa"/>
            <w:shd w:val="clear" w:color="auto" w:fill="FFC000"/>
            <w:vAlign w:val="center"/>
          </w:tcPr>
          <w:p w14:paraId="59C6FBE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36.300,00</w:t>
            </w:r>
          </w:p>
        </w:tc>
        <w:tc>
          <w:tcPr>
            <w:tcW w:w="1300" w:type="dxa"/>
            <w:shd w:val="clear" w:color="auto" w:fill="FFC000"/>
            <w:vAlign w:val="center"/>
          </w:tcPr>
          <w:p w14:paraId="41BA507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39.300,00</w:t>
            </w:r>
          </w:p>
        </w:tc>
      </w:tr>
      <w:tr w:rsidR="003832A3" w:rsidRPr="00A473DF" w14:paraId="7316111D" w14:textId="77777777" w:rsidTr="00490AB8">
        <w:tc>
          <w:tcPr>
            <w:tcW w:w="3389" w:type="dxa"/>
          </w:tcPr>
          <w:p w14:paraId="3660332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GLAVA 110 Predstavničko tijelo i ured načelnika</w:t>
            </w:r>
          </w:p>
        </w:tc>
        <w:tc>
          <w:tcPr>
            <w:tcW w:w="1300" w:type="dxa"/>
          </w:tcPr>
          <w:p w14:paraId="239723C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34.310,85</w:t>
            </w:r>
          </w:p>
        </w:tc>
        <w:tc>
          <w:tcPr>
            <w:tcW w:w="1300" w:type="dxa"/>
          </w:tcPr>
          <w:p w14:paraId="784557F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34.700,00</w:t>
            </w:r>
          </w:p>
        </w:tc>
        <w:tc>
          <w:tcPr>
            <w:tcW w:w="1300" w:type="dxa"/>
          </w:tcPr>
          <w:p w14:paraId="174DBA6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55.300,00</w:t>
            </w:r>
          </w:p>
        </w:tc>
        <w:tc>
          <w:tcPr>
            <w:tcW w:w="1300" w:type="dxa"/>
          </w:tcPr>
          <w:p w14:paraId="1BF43F6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36.300,00</w:t>
            </w:r>
          </w:p>
        </w:tc>
        <w:tc>
          <w:tcPr>
            <w:tcW w:w="1300" w:type="dxa"/>
          </w:tcPr>
          <w:p w14:paraId="043151A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39.300,00</w:t>
            </w:r>
          </w:p>
        </w:tc>
      </w:tr>
      <w:tr w:rsidR="003832A3" w:rsidRPr="00A473DF" w14:paraId="6C55370C" w14:textId="77777777" w:rsidTr="00490AB8">
        <w:trPr>
          <w:trHeight w:val="400"/>
        </w:trPr>
        <w:tc>
          <w:tcPr>
            <w:tcW w:w="3389" w:type="dxa"/>
            <w:shd w:val="clear" w:color="auto" w:fill="FFC000"/>
            <w:vAlign w:val="center"/>
          </w:tcPr>
          <w:p w14:paraId="309B6E23"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RAZDJEL 200 JEDINSTVENI UPRAVNI ODJEL</w:t>
            </w:r>
          </w:p>
        </w:tc>
        <w:tc>
          <w:tcPr>
            <w:tcW w:w="1300" w:type="dxa"/>
            <w:shd w:val="clear" w:color="auto" w:fill="FFC000"/>
            <w:vAlign w:val="center"/>
          </w:tcPr>
          <w:p w14:paraId="55DCFE1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1.748.555,62</w:t>
            </w:r>
          </w:p>
        </w:tc>
        <w:tc>
          <w:tcPr>
            <w:tcW w:w="1300" w:type="dxa"/>
            <w:shd w:val="clear" w:color="auto" w:fill="FFC000"/>
            <w:vAlign w:val="center"/>
          </w:tcPr>
          <w:p w14:paraId="1A0BCBB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3.902.100,00</w:t>
            </w:r>
          </w:p>
        </w:tc>
        <w:tc>
          <w:tcPr>
            <w:tcW w:w="1300" w:type="dxa"/>
            <w:shd w:val="clear" w:color="auto" w:fill="FFC000"/>
            <w:vAlign w:val="center"/>
          </w:tcPr>
          <w:p w14:paraId="5192D06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2.619.700,00</w:t>
            </w:r>
          </w:p>
        </w:tc>
        <w:tc>
          <w:tcPr>
            <w:tcW w:w="1300" w:type="dxa"/>
            <w:shd w:val="clear" w:color="auto" w:fill="FFC000"/>
            <w:vAlign w:val="center"/>
          </w:tcPr>
          <w:p w14:paraId="085287C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2.906.700,00</w:t>
            </w:r>
          </w:p>
        </w:tc>
        <w:tc>
          <w:tcPr>
            <w:tcW w:w="1300" w:type="dxa"/>
            <w:shd w:val="clear" w:color="auto" w:fill="FFC000"/>
            <w:vAlign w:val="center"/>
          </w:tcPr>
          <w:p w14:paraId="612F3D7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2.748.700,00</w:t>
            </w:r>
          </w:p>
        </w:tc>
      </w:tr>
      <w:tr w:rsidR="003832A3" w:rsidRPr="00A473DF" w14:paraId="53781C0A" w14:textId="77777777" w:rsidTr="00490AB8">
        <w:tc>
          <w:tcPr>
            <w:tcW w:w="3389" w:type="dxa"/>
          </w:tcPr>
          <w:p w14:paraId="1C2DB22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lastRenderedPageBreak/>
              <w:t>GLAVA 210 Poslovanje općinske uprave JUO</w:t>
            </w:r>
          </w:p>
        </w:tc>
        <w:tc>
          <w:tcPr>
            <w:tcW w:w="1300" w:type="dxa"/>
          </w:tcPr>
          <w:p w14:paraId="2017960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415.688,86</w:t>
            </w:r>
          </w:p>
        </w:tc>
        <w:tc>
          <w:tcPr>
            <w:tcW w:w="1300" w:type="dxa"/>
          </w:tcPr>
          <w:p w14:paraId="43E4201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466.900,00</w:t>
            </w:r>
          </w:p>
        </w:tc>
        <w:tc>
          <w:tcPr>
            <w:tcW w:w="1300" w:type="dxa"/>
          </w:tcPr>
          <w:p w14:paraId="21AF715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620.700,00</w:t>
            </w:r>
          </w:p>
        </w:tc>
        <w:tc>
          <w:tcPr>
            <w:tcW w:w="1300" w:type="dxa"/>
          </w:tcPr>
          <w:p w14:paraId="629ADFE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653.600,00</w:t>
            </w:r>
          </w:p>
        </w:tc>
        <w:tc>
          <w:tcPr>
            <w:tcW w:w="1300" w:type="dxa"/>
          </w:tcPr>
          <w:p w14:paraId="6A8D8D7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698.600,00</w:t>
            </w:r>
          </w:p>
        </w:tc>
      </w:tr>
      <w:tr w:rsidR="003832A3" w:rsidRPr="00A473DF" w14:paraId="05BC6F47" w14:textId="77777777" w:rsidTr="00490AB8">
        <w:tc>
          <w:tcPr>
            <w:tcW w:w="3389" w:type="dxa"/>
          </w:tcPr>
          <w:p w14:paraId="41D88C5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GLAVA 220 Komunalne djelatnosti i prostorno uređenje</w:t>
            </w:r>
          </w:p>
        </w:tc>
        <w:tc>
          <w:tcPr>
            <w:tcW w:w="1300" w:type="dxa"/>
          </w:tcPr>
          <w:p w14:paraId="2B8DB8B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968.139,47</w:t>
            </w:r>
          </w:p>
        </w:tc>
        <w:tc>
          <w:tcPr>
            <w:tcW w:w="1300" w:type="dxa"/>
          </w:tcPr>
          <w:p w14:paraId="76F4BBD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3.072.600,00</w:t>
            </w:r>
          </w:p>
        </w:tc>
        <w:tc>
          <w:tcPr>
            <w:tcW w:w="1300" w:type="dxa"/>
          </w:tcPr>
          <w:p w14:paraId="25D6319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1.528.100,00</w:t>
            </w:r>
          </w:p>
        </w:tc>
        <w:tc>
          <w:tcPr>
            <w:tcW w:w="1300" w:type="dxa"/>
          </w:tcPr>
          <w:p w14:paraId="253A5B6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1.769.100,00</w:t>
            </w:r>
          </w:p>
        </w:tc>
        <w:tc>
          <w:tcPr>
            <w:tcW w:w="1300" w:type="dxa"/>
          </w:tcPr>
          <w:p w14:paraId="4AD26D6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1.510.700,00</w:t>
            </w:r>
          </w:p>
        </w:tc>
      </w:tr>
      <w:tr w:rsidR="003832A3" w:rsidRPr="00A473DF" w14:paraId="51695C2D" w14:textId="77777777" w:rsidTr="00490AB8">
        <w:tc>
          <w:tcPr>
            <w:tcW w:w="3389" w:type="dxa"/>
          </w:tcPr>
          <w:p w14:paraId="29059C4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GLAVA 230 Sport, kultura, obrazovanje i socijalna skrb</w:t>
            </w:r>
          </w:p>
        </w:tc>
        <w:tc>
          <w:tcPr>
            <w:tcW w:w="1300" w:type="dxa"/>
          </w:tcPr>
          <w:p w14:paraId="574862E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157.909,22</w:t>
            </w:r>
          </w:p>
        </w:tc>
        <w:tc>
          <w:tcPr>
            <w:tcW w:w="1300" w:type="dxa"/>
          </w:tcPr>
          <w:p w14:paraId="0F07D48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207.800,00</w:t>
            </w:r>
          </w:p>
        </w:tc>
        <w:tc>
          <w:tcPr>
            <w:tcW w:w="1300" w:type="dxa"/>
          </w:tcPr>
          <w:p w14:paraId="3A6FE10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262.500,00</w:t>
            </w:r>
          </w:p>
        </w:tc>
        <w:tc>
          <w:tcPr>
            <w:tcW w:w="1300" w:type="dxa"/>
          </w:tcPr>
          <w:p w14:paraId="7118C20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262.500,00</w:t>
            </w:r>
          </w:p>
        </w:tc>
        <w:tc>
          <w:tcPr>
            <w:tcW w:w="1300" w:type="dxa"/>
          </w:tcPr>
          <w:p w14:paraId="5DD8636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308.500,00</w:t>
            </w:r>
          </w:p>
        </w:tc>
      </w:tr>
      <w:tr w:rsidR="003832A3" w:rsidRPr="00A473DF" w14:paraId="7E17A6E4" w14:textId="77777777" w:rsidTr="00490AB8">
        <w:tc>
          <w:tcPr>
            <w:tcW w:w="3389" w:type="dxa"/>
          </w:tcPr>
          <w:p w14:paraId="5201FF5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GLAVA 240 Dječji vrtić Petar Pan Satnica Đakovačka</w:t>
            </w:r>
          </w:p>
        </w:tc>
        <w:tc>
          <w:tcPr>
            <w:tcW w:w="1300" w:type="dxa"/>
          </w:tcPr>
          <w:p w14:paraId="31AC9F8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206.818,07</w:t>
            </w:r>
          </w:p>
        </w:tc>
        <w:tc>
          <w:tcPr>
            <w:tcW w:w="1300" w:type="dxa"/>
          </w:tcPr>
          <w:p w14:paraId="467063A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154.800,00</w:t>
            </w:r>
          </w:p>
        </w:tc>
        <w:tc>
          <w:tcPr>
            <w:tcW w:w="1300" w:type="dxa"/>
          </w:tcPr>
          <w:p w14:paraId="60AC735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208.400,00</w:t>
            </w:r>
          </w:p>
        </w:tc>
        <w:tc>
          <w:tcPr>
            <w:tcW w:w="1300" w:type="dxa"/>
          </w:tcPr>
          <w:p w14:paraId="52D25AE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221.500,00</w:t>
            </w:r>
          </w:p>
        </w:tc>
        <w:tc>
          <w:tcPr>
            <w:tcW w:w="1300" w:type="dxa"/>
          </w:tcPr>
          <w:p w14:paraId="6AF6188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230.900,00</w:t>
            </w:r>
          </w:p>
        </w:tc>
      </w:tr>
      <w:tr w:rsidR="003832A3" w:rsidRPr="00A473DF" w14:paraId="54195C35" w14:textId="77777777" w:rsidTr="00490AB8">
        <w:tc>
          <w:tcPr>
            <w:tcW w:w="3389" w:type="dxa"/>
            <w:shd w:val="clear" w:color="auto" w:fill="505050"/>
          </w:tcPr>
          <w:p w14:paraId="6C6A6D57" w14:textId="77777777" w:rsidR="003832A3" w:rsidRPr="00A473DF" w:rsidRDefault="003832A3" w:rsidP="003832A3">
            <w:pPr>
              <w:widowControl/>
              <w:suppressAutoHyphens w:val="0"/>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UKUPNO RASHODI</w:t>
            </w:r>
          </w:p>
        </w:tc>
        <w:tc>
          <w:tcPr>
            <w:tcW w:w="1300" w:type="dxa"/>
            <w:shd w:val="clear" w:color="auto" w:fill="505050"/>
          </w:tcPr>
          <w:p w14:paraId="49F18DD4"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1.782.866,47</w:t>
            </w:r>
          </w:p>
        </w:tc>
        <w:tc>
          <w:tcPr>
            <w:tcW w:w="1300" w:type="dxa"/>
            <w:shd w:val="clear" w:color="auto" w:fill="505050"/>
          </w:tcPr>
          <w:p w14:paraId="52DAD528"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3.936.800,00</w:t>
            </w:r>
          </w:p>
        </w:tc>
        <w:tc>
          <w:tcPr>
            <w:tcW w:w="1300" w:type="dxa"/>
            <w:shd w:val="clear" w:color="auto" w:fill="505050"/>
          </w:tcPr>
          <w:p w14:paraId="303042E3"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2.675.000,00</w:t>
            </w:r>
          </w:p>
        </w:tc>
        <w:tc>
          <w:tcPr>
            <w:tcW w:w="1300" w:type="dxa"/>
            <w:shd w:val="clear" w:color="auto" w:fill="505050"/>
          </w:tcPr>
          <w:p w14:paraId="4682D2C2"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2.943.000,00</w:t>
            </w:r>
          </w:p>
        </w:tc>
        <w:tc>
          <w:tcPr>
            <w:tcW w:w="1300" w:type="dxa"/>
            <w:shd w:val="clear" w:color="auto" w:fill="505050"/>
          </w:tcPr>
          <w:p w14:paraId="23DC4394"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2.788.000,00</w:t>
            </w:r>
          </w:p>
        </w:tc>
      </w:tr>
    </w:tbl>
    <w:p w14:paraId="6BF3361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p>
    <w:p w14:paraId="6C70071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p>
    <w:p w14:paraId="20CC263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Programska klasifikacija: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3832A3" w:rsidRPr="00A473DF" w14:paraId="4899864B" w14:textId="77777777" w:rsidTr="00490AB8">
        <w:tc>
          <w:tcPr>
            <w:tcW w:w="3389" w:type="dxa"/>
            <w:shd w:val="clear" w:color="auto" w:fill="505050"/>
          </w:tcPr>
          <w:p w14:paraId="52E2DC61"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OZNAKA I OPIS</w:t>
            </w:r>
          </w:p>
        </w:tc>
        <w:tc>
          <w:tcPr>
            <w:tcW w:w="1300" w:type="dxa"/>
            <w:shd w:val="clear" w:color="auto" w:fill="505050"/>
          </w:tcPr>
          <w:p w14:paraId="642D4B41"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OSTVARENJE DO 31.12.2023.</w:t>
            </w:r>
          </w:p>
        </w:tc>
        <w:tc>
          <w:tcPr>
            <w:tcW w:w="1300" w:type="dxa"/>
            <w:shd w:val="clear" w:color="auto" w:fill="505050"/>
          </w:tcPr>
          <w:p w14:paraId="38ACEA89"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PLAN PRORAČUNA ZA 2024. GODINU</w:t>
            </w:r>
          </w:p>
        </w:tc>
        <w:tc>
          <w:tcPr>
            <w:tcW w:w="1300" w:type="dxa"/>
            <w:shd w:val="clear" w:color="auto" w:fill="505050"/>
          </w:tcPr>
          <w:p w14:paraId="5CAE4F27"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PRIJEDLOG PLANA PRORAČUNA ZA 2025. GODINU</w:t>
            </w:r>
          </w:p>
        </w:tc>
        <w:tc>
          <w:tcPr>
            <w:tcW w:w="1300" w:type="dxa"/>
            <w:shd w:val="clear" w:color="auto" w:fill="505050"/>
          </w:tcPr>
          <w:p w14:paraId="261F6CA7"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PRIJEDLOG PLANA PRORAČUNA ZA 2026. GODINU</w:t>
            </w:r>
          </w:p>
        </w:tc>
        <w:tc>
          <w:tcPr>
            <w:tcW w:w="1300" w:type="dxa"/>
            <w:shd w:val="clear" w:color="auto" w:fill="505050"/>
          </w:tcPr>
          <w:p w14:paraId="1E980236"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PRIJEDLOG PLANA PRORAČUNA ZA 2027. GODINU</w:t>
            </w:r>
          </w:p>
        </w:tc>
      </w:tr>
      <w:tr w:rsidR="003832A3" w:rsidRPr="00A473DF" w14:paraId="43956626" w14:textId="77777777" w:rsidTr="00490AB8">
        <w:tc>
          <w:tcPr>
            <w:tcW w:w="3389" w:type="dxa"/>
            <w:shd w:val="clear" w:color="auto" w:fill="505050"/>
          </w:tcPr>
          <w:p w14:paraId="44C1B952"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1</w:t>
            </w:r>
          </w:p>
        </w:tc>
        <w:tc>
          <w:tcPr>
            <w:tcW w:w="1300" w:type="dxa"/>
            <w:shd w:val="clear" w:color="auto" w:fill="505050"/>
          </w:tcPr>
          <w:p w14:paraId="56EF62F8"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w:t>
            </w:r>
          </w:p>
        </w:tc>
        <w:tc>
          <w:tcPr>
            <w:tcW w:w="1300" w:type="dxa"/>
            <w:shd w:val="clear" w:color="auto" w:fill="505050"/>
          </w:tcPr>
          <w:p w14:paraId="38B49850"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w:t>
            </w:r>
          </w:p>
        </w:tc>
        <w:tc>
          <w:tcPr>
            <w:tcW w:w="1300" w:type="dxa"/>
            <w:shd w:val="clear" w:color="auto" w:fill="505050"/>
          </w:tcPr>
          <w:p w14:paraId="03441533"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4</w:t>
            </w:r>
          </w:p>
        </w:tc>
        <w:tc>
          <w:tcPr>
            <w:tcW w:w="1300" w:type="dxa"/>
            <w:shd w:val="clear" w:color="auto" w:fill="505050"/>
          </w:tcPr>
          <w:p w14:paraId="65EDFAB9"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5</w:t>
            </w:r>
          </w:p>
        </w:tc>
        <w:tc>
          <w:tcPr>
            <w:tcW w:w="1300" w:type="dxa"/>
            <w:shd w:val="clear" w:color="auto" w:fill="505050"/>
          </w:tcPr>
          <w:p w14:paraId="75B88A0F"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6</w:t>
            </w:r>
          </w:p>
        </w:tc>
      </w:tr>
      <w:tr w:rsidR="003832A3" w:rsidRPr="00A473DF" w14:paraId="239500A6" w14:textId="77777777" w:rsidTr="00490AB8">
        <w:trPr>
          <w:trHeight w:val="400"/>
        </w:trPr>
        <w:tc>
          <w:tcPr>
            <w:tcW w:w="3389" w:type="dxa"/>
            <w:shd w:val="clear" w:color="auto" w:fill="FFC000"/>
            <w:vAlign w:val="center"/>
          </w:tcPr>
          <w:p w14:paraId="557C8DA7"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RAZDJEL 100 OPĆINSKO VIJEĆE I URED NAČELNIKA</w:t>
            </w:r>
          </w:p>
        </w:tc>
        <w:tc>
          <w:tcPr>
            <w:tcW w:w="1300" w:type="dxa"/>
            <w:shd w:val="clear" w:color="auto" w:fill="FFC000"/>
            <w:vAlign w:val="center"/>
          </w:tcPr>
          <w:p w14:paraId="2653354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34.310,85</w:t>
            </w:r>
          </w:p>
        </w:tc>
        <w:tc>
          <w:tcPr>
            <w:tcW w:w="1300" w:type="dxa"/>
            <w:shd w:val="clear" w:color="auto" w:fill="FFC000"/>
            <w:vAlign w:val="center"/>
          </w:tcPr>
          <w:p w14:paraId="6130D1E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34.700,00</w:t>
            </w:r>
          </w:p>
        </w:tc>
        <w:tc>
          <w:tcPr>
            <w:tcW w:w="1300" w:type="dxa"/>
            <w:shd w:val="clear" w:color="auto" w:fill="FFC000"/>
            <w:vAlign w:val="center"/>
          </w:tcPr>
          <w:p w14:paraId="28F2036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55.300,00</w:t>
            </w:r>
          </w:p>
        </w:tc>
        <w:tc>
          <w:tcPr>
            <w:tcW w:w="1300" w:type="dxa"/>
            <w:shd w:val="clear" w:color="auto" w:fill="FFC000"/>
            <w:vAlign w:val="center"/>
          </w:tcPr>
          <w:p w14:paraId="6778865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36.300,00</w:t>
            </w:r>
          </w:p>
        </w:tc>
        <w:tc>
          <w:tcPr>
            <w:tcW w:w="1300" w:type="dxa"/>
            <w:shd w:val="clear" w:color="auto" w:fill="FFC000"/>
            <w:vAlign w:val="center"/>
          </w:tcPr>
          <w:p w14:paraId="15C78DB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39.300,00</w:t>
            </w:r>
          </w:p>
        </w:tc>
      </w:tr>
      <w:tr w:rsidR="003832A3" w:rsidRPr="00A473DF" w14:paraId="7DB16ED0" w14:textId="77777777" w:rsidTr="00490AB8">
        <w:trPr>
          <w:trHeight w:val="400"/>
        </w:trPr>
        <w:tc>
          <w:tcPr>
            <w:tcW w:w="3389" w:type="dxa"/>
            <w:shd w:val="clear" w:color="auto" w:fill="FFC000"/>
            <w:vAlign w:val="center"/>
          </w:tcPr>
          <w:p w14:paraId="26469F3F"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GLAVA 110 Predstavničko tijelo i ured načelnika</w:t>
            </w:r>
          </w:p>
        </w:tc>
        <w:tc>
          <w:tcPr>
            <w:tcW w:w="1300" w:type="dxa"/>
            <w:shd w:val="clear" w:color="auto" w:fill="FFC000"/>
            <w:vAlign w:val="center"/>
          </w:tcPr>
          <w:p w14:paraId="7E57FD8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34.310,85</w:t>
            </w:r>
          </w:p>
        </w:tc>
        <w:tc>
          <w:tcPr>
            <w:tcW w:w="1300" w:type="dxa"/>
            <w:shd w:val="clear" w:color="auto" w:fill="FFC000"/>
            <w:vAlign w:val="center"/>
          </w:tcPr>
          <w:p w14:paraId="10A6862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34.700,00</w:t>
            </w:r>
          </w:p>
        </w:tc>
        <w:tc>
          <w:tcPr>
            <w:tcW w:w="1300" w:type="dxa"/>
            <w:shd w:val="clear" w:color="auto" w:fill="FFC000"/>
            <w:vAlign w:val="center"/>
          </w:tcPr>
          <w:p w14:paraId="5F764DA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55.300,00</w:t>
            </w:r>
          </w:p>
        </w:tc>
        <w:tc>
          <w:tcPr>
            <w:tcW w:w="1300" w:type="dxa"/>
            <w:shd w:val="clear" w:color="auto" w:fill="FFC000"/>
            <w:vAlign w:val="center"/>
          </w:tcPr>
          <w:p w14:paraId="588EE42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36.300,00</w:t>
            </w:r>
          </w:p>
        </w:tc>
        <w:tc>
          <w:tcPr>
            <w:tcW w:w="1300" w:type="dxa"/>
            <w:shd w:val="clear" w:color="auto" w:fill="FFC000"/>
            <w:vAlign w:val="center"/>
          </w:tcPr>
          <w:p w14:paraId="7CD475A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39.300,00</w:t>
            </w:r>
          </w:p>
        </w:tc>
      </w:tr>
      <w:tr w:rsidR="003832A3" w:rsidRPr="00A473DF" w14:paraId="5DBAAC0B" w14:textId="77777777" w:rsidTr="00490AB8">
        <w:tc>
          <w:tcPr>
            <w:tcW w:w="3389" w:type="dxa"/>
            <w:shd w:val="clear" w:color="auto" w:fill="CBFFCB"/>
          </w:tcPr>
          <w:p w14:paraId="1AF50CC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45F8522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31.404,15</w:t>
            </w:r>
          </w:p>
        </w:tc>
        <w:tc>
          <w:tcPr>
            <w:tcW w:w="1300" w:type="dxa"/>
            <w:shd w:val="clear" w:color="auto" w:fill="CBFFCB"/>
          </w:tcPr>
          <w:p w14:paraId="6274D23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34.700,00</w:t>
            </w:r>
          </w:p>
        </w:tc>
        <w:tc>
          <w:tcPr>
            <w:tcW w:w="1300" w:type="dxa"/>
            <w:shd w:val="clear" w:color="auto" w:fill="CBFFCB"/>
          </w:tcPr>
          <w:p w14:paraId="36B2B58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55.300,00</w:t>
            </w:r>
          </w:p>
        </w:tc>
        <w:tc>
          <w:tcPr>
            <w:tcW w:w="1300" w:type="dxa"/>
            <w:shd w:val="clear" w:color="auto" w:fill="CBFFCB"/>
          </w:tcPr>
          <w:p w14:paraId="00EB7C9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36.300,00</w:t>
            </w:r>
          </w:p>
        </w:tc>
        <w:tc>
          <w:tcPr>
            <w:tcW w:w="1300" w:type="dxa"/>
            <w:shd w:val="clear" w:color="auto" w:fill="CBFFCB"/>
          </w:tcPr>
          <w:p w14:paraId="6517D10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39.300,00</w:t>
            </w:r>
          </w:p>
        </w:tc>
      </w:tr>
      <w:tr w:rsidR="003832A3" w:rsidRPr="00A473DF" w14:paraId="34C5B931" w14:textId="77777777" w:rsidTr="00490AB8">
        <w:tc>
          <w:tcPr>
            <w:tcW w:w="3389" w:type="dxa"/>
            <w:shd w:val="clear" w:color="auto" w:fill="CBFFCB"/>
          </w:tcPr>
          <w:p w14:paraId="5D6717A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31 Vlastiti prihodi</w:t>
            </w:r>
          </w:p>
        </w:tc>
        <w:tc>
          <w:tcPr>
            <w:tcW w:w="1300" w:type="dxa"/>
            <w:shd w:val="clear" w:color="auto" w:fill="CBFFCB"/>
          </w:tcPr>
          <w:p w14:paraId="5702826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2.906,70</w:t>
            </w:r>
          </w:p>
        </w:tc>
        <w:tc>
          <w:tcPr>
            <w:tcW w:w="1300" w:type="dxa"/>
            <w:shd w:val="clear" w:color="auto" w:fill="CBFFCB"/>
          </w:tcPr>
          <w:p w14:paraId="1652BB5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7EE9920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6193204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644B388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4F379BE8" w14:textId="77777777" w:rsidTr="00490AB8">
        <w:trPr>
          <w:trHeight w:val="540"/>
        </w:trPr>
        <w:tc>
          <w:tcPr>
            <w:tcW w:w="3389" w:type="dxa"/>
            <w:shd w:val="clear" w:color="auto" w:fill="17365D"/>
            <w:vAlign w:val="center"/>
          </w:tcPr>
          <w:p w14:paraId="205E4E37" w14:textId="77777777" w:rsidR="003832A3" w:rsidRPr="00A473DF" w:rsidRDefault="003832A3" w:rsidP="003832A3">
            <w:pPr>
              <w:widowControl/>
              <w:suppressAutoHyphens w:val="0"/>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PROGRAM 2001 Predstavničko tijelo i ured načelnika</w:t>
            </w:r>
          </w:p>
        </w:tc>
        <w:tc>
          <w:tcPr>
            <w:tcW w:w="1300" w:type="dxa"/>
            <w:shd w:val="clear" w:color="auto" w:fill="17365D"/>
            <w:vAlign w:val="center"/>
          </w:tcPr>
          <w:p w14:paraId="5CEB5D69"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34.310,85</w:t>
            </w:r>
          </w:p>
        </w:tc>
        <w:tc>
          <w:tcPr>
            <w:tcW w:w="1300" w:type="dxa"/>
            <w:shd w:val="clear" w:color="auto" w:fill="17365D"/>
            <w:vAlign w:val="center"/>
          </w:tcPr>
          <w:p w14:paraId="4C6B5F48"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34.700,00</w:t>
            </w:r>
          </w:p>
        </w:tc>
        <w:tc>
          <w:tcPr>
            <w:tcW w:w="1300" w:type="dxa"/>
            <w:shd w:val="clear" w:color="auto" w:fill="17365D"/>
            <w:vAlign w:val="center"/>
          </w:tcPr>
          <w:p w14:paraId="4E333AB3"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55.300,00</w:t>
            </w:r>
          </w:p>
        </w:tc>
        <w:tc>
          <w:tcPr>
            <w:tcW w:w="1300" w:type="dxa"/>
            <w:shd w:val="clear" w:color="auto" w:fill="17365D"/>
            <w:vAlign w:val="center"/>
          </w:tcPr>
          <w:p w14:paraId="1E5FD44C"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36.300,00</w:t>
            </w:r>
          </w:p>
        </w:tc>
        <w:tc>
          <w:tcPr>
            <w:tcW w:w="1300" w:type="dxa"/>
            <w:shd w:val="clear" w:color="auto" w:fill="17365D"/>
            <w:vAlign w:val="center"/>
          </w:tcPr>
          <w:p w14:paraId="5D603755"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39.300,00</w:t>
            </w:r>
          </w:p>
        </w:tc>
      </w:tr>
      <w:tr w:rsidR="003832A3" w:rsidRPr="00A473DF" w14:paraId="33CAD282" w14:textId="77777777" w:rsidTr="00490AB8">
        <w:trPr>
          <w:trHeight w:val="540"/>
        </w:trPr>
        <w:tc>
          <w:tcPr>
            <w:tcW w:w="3389" w:type="dxa"/>
            <w:shd w:val="clear" w:color="auto" w:fill="DAE8F2"/>
            <w:vAlign w:val="center"/>
          </w:tcPr>
          <w:p w14:paraId="2364FFEE"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KAPITALNI PROJEKT K2001001 Informatička oprema- Općinsko vijeće</w:t>
            </w:r>
          </w:p>
        </w:tc>
        <w:tc>
          <w:tcPr>
            <w:tcW w:w="1300" w:type="dxa"/>
            <w:shd w:val="clear" w:color="auto" w:fill="DAE8F2"/>
            <w:vAlign w:val="center"/>
          </w:tcPr>
          <w:p w14:paraId="74BB0F78"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2.906,70</w:t>
            </w:r>
          </w:p>
        </w:tc>
        <w:tc>
          <w:tcPr>
            <w:tcW w:w="1300" w:type="dxa"/>
            <w:shd w:val="clear" w:color="auto" w:fill="DAE8F2"/>
            <w:vAlign w:val="center"/>
          </w:tcPr>
          <w:p w14:paraId="474D6FC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00C5B81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3C3487A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4643D83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r>
      <w:tr w:rsidR="003832A3" w:rsidRPr="00A473DF" w14:paraId="09B55F17" w14:textId="77777777" w:rsidTr="00490AB8">
        <w:tc>
          <w:tcPr>
            <w:tcW w:w="3389" w:type="dxa"/>
            <w:shd w:val="clear" w:color="auto" w:fill="CBFFCB"/>
          </w:tcPr>
          <w:p w14:paraId="06FA89D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31 Vlastiti prihodi</w:t>
            </w:r>
          </w:p>
        </w:tc>
        <w:tc>
          <w:tcPr>
            <w:tcW w:w="1300" w:type="dxa"/>
            <w:shd w:val="clear" w:color="auto" w:fill="CBFFCB"/>
          </w:tcPr>
          <w:p w14:paraId="5487A57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2.906,70</w:t>
            </w:r>
          </w:p>
        </w:tc>
        <w:tc>
          <w:tcPr>
            <w:tcW w:w="1300" w:type="dxa"/>
            <w:shd w:val="clear" w:color="auto" w:fill="CBFFCB"/>
          </w:tcPr>
          <w:p w14:paraId="72E2EF2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06FDF58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57C1ED3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45B69D1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58762C65" w14:textId="77777777" w:rsidTr="00490AB8">
        <w:tc>
          <w:tcPr>
            <w:tcW w:w="3389" w:type="dxa"/>
            <w:shd w:val="clear" w:color="auto" w:fill="F2F2F2"/>
          </w:tcPr>
          <w:p w14:paraId="0E0D9FC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3BB6F4B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2.906,70</w:t>
            </w:r>
          </w:p>
        </w:tc>
        <w:tc>
          <w:tcPr>
            <w:tcW w:w="1300" w:type="dxa"/>
            <w:shd w:val="clear" w:color="auto" w:fill="F2F2F2"/>
          </w:tcPr>
          <w:p w14:paraId="74D6505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CD5073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73830C0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570EE6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43AF4A8A" w14:textId="77777777" w:rsidTr="00490AB8">
        <w:tc>
          <w:tcPr>
            <w:tcW w:w="3389" w:type="dxa"/>
            <w:shd w:val="clear" w:color="auto" w:fill="F2F2F2"/>
          </w:tcPr>
          <w:p w14:paraId="4892162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2767B7F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2.906,70</w:t>
            </w:r>
          </w:p>
        </w:tc>
        <w:tc>
          <w:tcPr>
            <w:tcW w:w="1300" w:type="dxa"/>
            <w:shd w:val="clear" w:color="auto" w:fill="F2F2F2"/>
          </w:tcPr>
          <w:p w14:paraId="510A7A7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1A09165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9AB3C7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93C26F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14026EEA" w14:textId="77777777" w:rsidTr="00490AB8">
        <w:tc>
          <w:tcPr>
            <w:tcW w:w="3389" w:type="dxa"/>
          </w:tcPr>
          <w:p w14:paraId="36CB593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422 Postrojenja i oprema</w:t>
            </w:r>
          </w:p>
        </w:tc>
        <w:tc>
          <w:tcPr>
            <w:tcW w:w="1300" w:type="dxa"/>
          </w:tcPr>
          <w:p w14:paraId="3229641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2.906,70</w:t>
            </w:r>
          </w:p>
        </w:tc>
        <w:tc>
          <w:tcPr>
            <w:tcW w:w="1300" w:type="dxa"/>
          </w:tcPr>
          <w:p w14:paraId="78F1EED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465A80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AEC8F5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6043618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663E2A6E" w14:textId="77777777" w:rsidTr="00490AB8">
        <w:trPr>
          <w:trHeight w:val="540"/>
        </w:trPr>
        <w:tc>
          <w:tcPr>
            <w:tcW w:w="3389" w:type="dxa"/>
            <w:shd w:val="clear" w:color="auto" w:fill="DAE8F2"/>
            <w:vAlign w:val="center"/>
          </w:tcPr>
          <w:p w14:paraId="3C65B0D1"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A200101 Poslovanje Općinskog vijeća i ured načelnika</w:t>
            </w:r>
          </w:p>
        </w:tc>
        <w:tc>
          <w:tcPr>
            <w:tcW w:w="1300" w:type="dxa"/>
            <w:shd w:val="clear" w:color="auto" w:fill="DAE8F2"/>
            <w:vAlign w:val="center"/>
          </w:tcPr>
          <w:p w14:paraId="243D296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31.404,15</w:t>
            </w:r>
          </w:p>
        </w:tc>
        <w:tc>
          <w:tcPr>
            <w:tcW w:w="1300" w:type="dxa"/>
            <w:shd w:val="clear" w:color="auto" w:fill="DAE8F2"/>
            <w:vAlign w:val="center"/>
          </w:tcPr>
          <w:p w14:paraId="596A285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34.700,00</w:t>
            </w:r>
          </w:p>
        </w:tc>
        <w:tc>
          <w:tcPr>
            <w:tcW w:w="1300" w:type="dxa"/>
            <w:shd w:val="clear" w:color="auto" w:fill="DAE8F2"/>
            <w:vAlign w:val="center"/>
          </w:tcPr>
          <w:p w14:paraId="589A55D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36.300,00</w:t>
            </w:r>
          </w:p>
        </w:tc>
        <w:tc>
          <w:tcPr>
            <w:tcW w:w="1300" w:type="dxa"/>
            <w:shd w:val="clear" w:color="auto" w:fill="DAE8F2"/>
            <w:vAlign w:val="center"/>
          </w:tcPr>
          <w:p w14:paraId="33DCEB5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36.300,00</w:t>
            </w:r>
          </w:p>
        </w:tc>
        <w:tc>
          <w:tcPr>
            <w:tcW w:w="1300" w:type="dxa"/>
            <w:shd w:val="clear" w:color="auto" w:fill="DAE8F2"/>
            <w:vAlign w:val="center"/>
          </w:tcPr>
          <w:p w14:paraId="3D3CF2D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39.300,00</w:t>
            </w:r>
          </w:p>
        </w:tc>
      </w:tr>
      <w:tr w:rsidR="003832A3" w:rsidRPr="00A473DF" w14:paraId="61B0F358" w14:textId="77777777" w:rsidTr="00490AB8">
        <w:tc>
          <w:tcPr>
            <w:tcW w:w="3389" w:type="dxa"/>
            <w:shd w:val="clear" w:color="auto" w:fill="CBFFCB"/>
          </w:tcPr>
          <w:p w14:paraId="79EE9A7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51A9E07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31.404,15</w:t>
            </w:r>
          </w:p>
        </w:tc>
        <w:tc>
          <w:tcPr>
            <w:tcW w:w="1300" w:type="dxa"/>
            <w:shd w:val="clear" w:color="auto" w:fill="CBFFCB"/>
          </w:tcPr>
          <w:p w14:paraId="7D15FA0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34.700,00</w:t>
            </w:r>
          </w:p>
        </w:tc>
        <w:tc>
          <w:tcPr>
            <w:tcW w:w="1300" w:type="dxa"/>
            <w:shd w:val="clear" w:color="auto" w:fill="CBFFCB"/>
          </w:tcPr>
          <w:p w14:paraId="4F2661A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36.300,00</w:t>
            </w:r>
          </w:p>
        </w:tc>
        <w:tc>
          <w:tcPr>
            <w:tcW w:w="1300" w:type="dxa"/>
            <w:shd w:val="clear" w:color="auto" w:fill="CBFFCB"/>
          </w:tcPr>
          <w:p w14:paraId="0E7CD54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36.300,00</w:t>
            </w:r>
          </w:p>
        </w:tc>
        <w:tc>
          <w:tcPr>
            <w:tcW w:w="1300" w:type="dxa"/>
            <w:shd w:val="clear" w:color="auto" w:fill="CBFFCB"/>
          </w:tcPr>
          <w:p w14:paraId="660ED29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39.300,00</w:t>
            </w:r>
          </w:p>
        </w:tc>
      </w:tr>
      <w:tr w:rsidR="003832A3" w:rsidRPr="00A473DF" w14:paraId="61BB9343" w14:textId="77777777" w:rsidTr="00490AB8">
        <w:tc>
          <w:tcPr>
            <w:tcW w:w="3389" w:type="dxa"/>
            <w:shd w:val="clear" w:color="auto" w:fill="F2F2F2"/>
          </w:tcPr>
          <w:p w14:paraId="5C745BA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76EDB41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31.404,15</w:t>
            </w:r>
          </w:p>
        </w:tc>
        <w:tc>
          <w:tcPr>
            <w:tcW w:w="1300" w:type="dxa"/>
            <w:shd w:val="clear" w:color="auto" w:fill="F2F2F2"/>
          </w:tcPr>
          <w:p w14:paraId="1823CC8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34.700,00</w:t>
            </w:r>
          </w:p>
        </w:tc>
        <w:tc>
          <w:tcPr>
            <w:tcW w:w="1300" w:type="dxa"/>
            <w:shd w:val="clear" w:color="auto" w:fill="F2F2F2"/>
          </w:tcPr>
          <w:p w14:paraId="306AF53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36.300,00</w:t>
            </w:r>
          </w:p>
        </w:tc>
        <w:tc>
          <w:tcPr>
            <w:tcW w:w="1300" w:type="dxa"/>
            <w:shd w:val="clear" w:color="auto" w:fill="F2F2F2"/>
          </w:tcPr>
          <w:p w14:paraId="124D4CF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36.300,00</w:t>
            </w:r>
          </w:p>
        </w:tc>
        <w:tc>
          <w:tcPr>
            <w:tcW w:w="1300" w:type="dxa"/>
            <w:shd w:val="clear" w:color="auto" w:fill="F2F2F2"/>
          </w:tcPr>
          <w:p w14:paraId="3A8D81D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39.300,00</w:t>
            </w:r>
          </w:p>
        </w:tc>
      </w:tr>
      <w:tr w:rsidR="003832A3" w:rsidRPr="00A473DF" w14:paraId="578F583B" w14:textId="77777777" w:rsidTr="00490AB8">
        <w:tc>
          <w:tcPr>
            <w:tcW w:w="3389" w:type="dxa"/>
            <w:shd w:val="clear" w:color="auto" w:fill="F2F2F2"/>
          </w:tcPr>
          <w:p w14:paraId="740D4FF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3DC1ED1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30.123,10</w:t>
            </w:r>
          </w:p>
        </w:tc>
        <w:tc>
          <w:tcPr>
            <w:tcW w:w="1300" w:type="dxa"/>
            <w:shd w:val="clear" w:color="auto" w:fill="F2F2F2"/>
          </w:tcPr>
          <w:p w14:paraId="53B2032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33.400,00</w:t>
            </w:r>
          </w:p>
        </w:tc>
        <w:tc>
          <w:tcPr>
            <w:tcW w:w="1300" w:type="dxa"/>
            <w:shd w:val="clear" w:color="auto" w:fill="F2F2F2"/>
          </w:tcPr>
          <w:p w14:paraId="6F2F703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c>
          <w:tcPr>
            <w:tcW w:w="1300" w:type="dxa"/>
            <w:shd w:val="clear" w:color="auto" w:fill="F2F2F2"/>
          </w:tcPr>
          <w:p w14:paraId="09F0DCA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c>
          <w:tcPr>
            <w:tcW w:w="1300" w:type="dxa"/>
            <w:shd w:val="clear" w:color="auto" w:fill="F2F2F2"/>
          </w:tcPr>
          <w:p w14:paraId="784DB11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38.000,00</w:t>
            </w:r>
          </w:p>
        </w:tc>
      </w:tr>
      <w:tr w:rsidR="003832A3" w:rsidRPr="00A473DF" w14:paraId="3DE7882E" w14:textId="77777777" w:rsidTr="00490AB8">
        <w:tc>
          <w:tcPr>
            <w:tcW w:w="3389" w:type="dxa"/>
          </w:tcPr>
          <w:p w14:paraId="3138B4F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67831FE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2.289,40</w:t>
            </w:r>
          </w:p>
        </w:tc>
        <w:tc>
          <w:tcPr>
            <w:tcW w:w="1300" w:type="dxa"/>
          </w:tcPr>
          <w:p w14:paraId="2C6CA9C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tcPr>
          <w:p w14:paraId="5FBA199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tcPr>
          <w:p w14:paraId="0174E86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tcPr>
          <w:p w14:paraId="7D04D83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w:t>
            </w:r>
          </w:p>
        </w:tc>
      </w:tr>
      <w:tr w:rsidR="003832A3" w:rsidRPr="00A473DF" w14:paraId="18E3E828" w14:textId="77777777" w:rsidTr="00490AB8">
        <w:tc>
          <w:tcPr>
            <w:tcW w:w="3389" w:type="dxa"/>
          </w:tcPr>
          <w:p w14:paraId="766015C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329 Ostali nespomenuti rashodi poslovanja</w:t>
            </w:r>
          </w:p>
        </w:tc>
        <w:tc>
          <w:tcPr>
            <w:tcW w:w="1300" w:type="dxa"/>
          </w:tcPr>
          <w:p w14:paraId="5F2FDDD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27.833,70</w:t>
            </w:r>
          </w:p>
        </w:tc>
        <w:tc>
          <w:tcPr>
            <w:tcW w:w="1300" w:type="dxa"/>
          </w:tcPr>
          <w:p w14:paraId="4A5F433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30.400,00</w:t>
            </w:r>
          </w:p>
        </w:tc>
        <w:tc>
          <w:tcPr>
            <w:tcW w:w="1300" w:type="dxa"/>
          </w:tcPr>
          <w:p w14:paraId="43A2B6A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32.000,00</w:t>
            </w:r>
          </w:p>
        </w:tc>
        <w:tc>
          <w:tcPr>
            <w:tcW w:w="1300" w:type="dxa"/>
          </w:tcPr>
          <w:p w14:paraId="5446E3F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32.000,00</w:t>
            </w:r>
          </w:p>
        </w:tc>
        <w:tc>
          <w:tcPr>
            <w:tcW w:w="1300" w:type="dxa"/>
          </w:tcPr>
          <w:p w14:paraId="3EA346E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34.000,00</w:t>
            </w:r>
          </w:p>
        </w:tc>
      </w:tr>
      <w:tr w:rsidR="003832A3" w:rsidRPr="00A473DF" w14:paraId="141F593B" w14:textId="77777777" w:rsidTr="00490AB8">
        <w:tc>
          <w:tcPr>
            <w:tcW w:w="3389" w:type="dxa"/>
            <w:shd w:val="clear" w:color="auto" w:fill="F2F2F2"/>
          </w:tcPr>
          <w:p w14:paraId="7A4E110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 Ostali rashodi</w:t>
            </w:r>
          </w:p>
        </w:tc>
        <w:tc>
          <w:tcPr>
            <w:tcW w:w="1300" w:type="dxa"/>
            <w:shd w:val="clear" w:color="auto" w:fill="F2F2F2"/>
          </w:tcPr>
          <w:p w14:paraId="1FEF68B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1.281,05</w:t>
            </w:r>
          </w:p>
        </w:tc>
        <w:tc>
          <w:tcPr>
            <w:tcW w:w="1300" w:type="dxa"/>
            <w:shd w:val="clear" w:color="auto" w:fill="F2F2F2"/>
          </w:tcPr>
          <w:p w14:paraId="3E904EF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shd w:val="clear" w:color="auto" w:fill="F2F2F2"/>
          </w:tcPr>
          <w:p w14:paraId="4131BBC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shd w:val="clear" w:color="auto" w:fill="F2F2F2"/>
          </w:tcPr>
          <w:p w14:paraId="2BFCE88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shd w:val="clear" w:color="auto" w:fill="F2F2F2"/>
          </w:tcPr>
          <w:p w14:paraId="20706D5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r>
      <w:tr w:rsidR="003832A3" w:rsidRPr="00A473DF" w14:paraId="6ABDB74D" w14:textId="77777777" w:rsidTr="00490AB8">
        <w:tc>
          <w:tcPr>
            <w:tcW w:w="3389" w:type="dxa"/>
          </w:tcPr>
          <w:p w14:paraId="11AEEFD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381 Tekuće donacije</w:t>
            </w:r>
          </w:p>
        </w:tc>
        <w:tc>
          <w:tcPr>
            <w:tcW w:w="1300" w:type="dxa"/>
          </w:tcPr>
          <w:p w14:paraId="7F3503C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1.281,05</w:t>
            </w:r>
          </w:p>
        </w:tc>
        <w:tc>
          <w:tcPr>
            <w:tcW w:w="1300" w:type="dxa"/>
          </w:tcPr>
          <w:p w14:paraId="2FDE7A8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tcPr>
          <w:p w14:paraId="050F5E7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tcPr>
          <w:p w14:paraId="39A8CC4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tcPr>
          <w:p w14:paraId="1BB0DA9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r>
      <w:tr w:rsidR="003832A3" w:rsidRPr="00A473DF" w14:paraId="0FA2630D" w14:textId="77777777" w:rsidTr="00490AB8">
        <w:trPr>
          <w:trHeight w:val="540"/>
        </w:trPr>
        <w:tc>
          <w:tcPr>
            <w:tcW w:w="3389" w:type="dxa"/>
            <w:shd w:val="clear" w:color="auto" w:fill="DAE8F2"/>
            <w:vAlign w:val="center"/>
          </w:tcPr>
          <w:p w14:paraId="0B2E01E2"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A200102 LOKALNI IZBORI</w:t>
            </w:r>
          </w:p>
        </w:tc>
        <w:tc>
          <w:tcPr>
            <w:tcW w:w="1300" w:type="dxa"/>
            <w:shd w:val="clear" w:color="auto" w:fill="DAE8F2"/>
            <w:vAlign w:val="center"/>
          </w:tcPr>
          <w:p w14:paraId="7F0AE6B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6041A30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5117B4A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19.000,00</w:t>
            </w:r>
          </w:p>
        </w:tc>
        <w:tc>
          <w:tcPr>
            <w:tcW w:w="1300" w:type="dxa"/>
            <w:shd w:val="clear" w:color="auto" w:fill="DAE8F2"/>
            <w:vAlign w:val="center"/>
          </w:tcPr>
          <w:p w14:paraId="15797F1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710CB5A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r>
      <w:tr w:rsidR="003832A3" w:rsidRPr="00A473DF" w14:paraId="675FAFA0" w14:textId="77777777" w:rsidTr="00490AB8">
        <w:tc>
          <w:tcPr>
            <w:tcW w:w="3389" w:type="dxa"/>
            <w:shd w:val="clear" w:color="auto" w:fill="CBFFCB"/>
          </w:tcPr>
          <w:p w14:paraId="63BE9BF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2273814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443302A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73FA225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19.000,00</w:t>
            </w:r>
          </w:p>
        </w:tc>
        <w:tc>
          <w:tcPr>
            <w:tcW w:w="1300" w:type="dxa"/>
            <w:shd w:val="clear" w:color="auto" w:fill="CBFFCB"/>
          </w:tcPr>
          <w:p w14:paraId="5E04B46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758AC2C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3408CE8D" w14:textId="77777777" w:rsidTr="00490AB8">
        <w:tc>
          <w:tcPr>
            <w:tcW w:w="3389" w:type="dxa"/>
            <w:shd w:val="clear" w:color="auto" w:fill="F2F2F2"/>
          </w:tcPr>
          <w:p w14:paraId="5CE16AD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4ECD5CA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769421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C1A80F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19.000,00</w:t>
            </w:r>
          </w:p>
        </w:tc>
        <w:tc>
          <w:tcPr>
            <w:tcW w:w="1300" w:type="dxa"/>
            <w:shd w:val="clear" w:color="auto" w:fill="F2F2F2"/>
          </w:tcPr>
          <w:p w14:paraId="7FD27E8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94D42C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6C118010" w14:textId="77777777" w:rsidTr="00490AB8">
        <w:tc>
          <w:tcPr>
            <w:tcW w:w="3389" w:type="dxa"/>
            <w:shd w:val="clear" w:color="auto" w:fill="F2F2F2"/>
          </w:tcPr>
          <w:p w14:paraId="50E8B86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0AF76F0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16B6C6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12ABE3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19.000,00</w:t>
            </w:r>
          </w:p>
        </w:tc>
        <w:tc>
          <w:tcPr>
            <w:tcW w:w="1300" w:type="dxa"/>
            <w:shd w:val="clear" w:color="auto" w:fill="F2F2F2"/>
          </w:tcPr>
          <w:p w14:paraId="7FCFA45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BE1449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562EAA11" w14:textId="77777777" w:rsidTr="00490AB8">
        <w:tc>
          <w:tcPr>
            <w:tcW w:w="3389" w:type="dxa"/>
          </w:tcPr>
          <w:p w14:paraId="766AE7E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7E4ED5E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3170715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1B98EB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w:t>
            </w:r>
          </w:p>
        </w:tc>
        <w:tc>
          <w:tcPr>
            <w:tcW w:w="1300" w:type="dxa"/>
          </w:tcPr>
          <w:p w14:paraId="06A405F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5D85197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07086C92" w14:textId="77777777" w:rsidTr="00490AB8">
        <w:tc>
          <w:tcPr>
            <w:tcW w:w="3389" w:type="dxa"/>
          </w:tcPr>
          <w:p w14:paraId="573F451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329 Ostali nespomenuti rashodi poslovanja</w:t>
            </w:r>
          </w:p>
        </w:tc>
        <w:tc>
          <w:tcPr>
            <w:tcW w:w="1300" w:type="dxa"/>
          </w:tcPr>
          <w:p w14:paraId="314A40F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08AA699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0CA1B25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tcPr>
          <w:p w14:paraId="3244012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5EC586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213A1388" w14:textId="77777777" w:rsidTr="00490AB8">
        <w:trPr>
          <w:trHeight w:val="400"/>
        </w:trPr>
        <w:tc>
          <w:tcPr>
            <w:tcW w:w="3389" w:type="dxa"/>
            <w:shd w:val="clear" w:color="auto" w:fill="FFC000"/>
            <w:vAlign w:val="center"/>
          </w:tcPr>
          <w:p w14:paraId="6939C7F9"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lastRenderedPageBreak/>
              <w:t>RAZDJEL 200 JEDINSTVENI UPRAVNI ODJEL</w:t>
            </w:r>
          </w:p>
        </w:tc>
        <w:tc>
          <w:tcPr>
            <w:tcW w:w="1300" w:type="dxa"/>
            <w:shd w:val="clear" w:color="auto" w:fill="FFC000"/>
            <w:vAlign w:val="center"/>
          </w:tcPr>
          <w:p w14:paraId="68B9785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1.748.555,62</w:t>
            </w:r>
          </w:p>
        </w:tc>
        <w:tc>
          <w:tcPr>
            <w:tcW w:w="1300" w:type="dxa"/>
            <w:shd w:val="clear" w:color="auto" w:fill="FFC000"/>
            <w:vAlign w:val="center"/>
          </w:tcPr>
          <w:p w14:paraId="2E4B90F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3.902.100,00</w:t>
            </w:r>
          </w:p>
        </w:tc>
        <w:tc>
          <w:tcPr>
            <w:tcW w:w="1300" w:type="dxa"/>
            <w:shd w:val="clear" w:color="auto" w:fill="FFC000"/>
            <w:vAlign w:val="center"/>
          </w:tcPr>
          <w:p w14:paraId="2405B71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2.619.700,00</w:t>
            </w:r>
          </w:p>
        </w:tc>
        <w:tc>
          <w:tcPr>
            <w:tcW w:w="1300" w:type="dxa"/>
            <w:shd w:val="clear" w:color="auto" w:fill="FFC000"/>
            <w:vAlign w:val="center"/>
          </w:tcPr>
          <w:p w14:paraId="0A4CBE6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2.906.700,00</w:t>
            </w:r>
          </w:p>
        </w:tc>
        <w:tc>
          <w:tcPr>
            <w:tcW w:w="1300" w:type="dxa"/>
            <w:shd w:val="clear" w:color="auto" w:fill="FFC000"/>
            <w:vAlign w:val="center"/>
          </w:tcPr>
          <w:p w14:paraId="3D3123E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2.748.700,00</w:t>
            </w:r>
          </w:p>
        </w:tc>
      </w:tr>
      <w:tr w:rsidR="003832A3" w:rsidRPr="00A473DF" w14:paraId="76C38FFC" w14:textId="77777777" w:rsidTr="00490AB8">
        <w:trPr>
          <w:trHeight w:val="400"/>
        </w:trPr>
        <w:tc>
          <w:tcPr>
            <w:tcW w:w="3389" w:type="dxa"/>
            <w:shd w:val="clear" w:color="auto" w:fill="FFC000"/>
            <w:vAlign w:val="center"/>
          </w:tcPr>
          <w:p w14:paraId="4C0C0300"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GLAVA 210 Poslovanje općinske uprave JUO</w:t>
            </w:r>
          </w:p>
        </w:tc>
        <w:tc>
          <w:tcPr>
            <w:tcW w:w="1300" w:type="dxa"/>
            <w:shd w:val="clear" w:color="auto" w:fill="FFC000"/>
            <w:vAlign w:val="center"/>
          </w:tcPr>
          <w:p w14:paraId="03DBF27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415.688,86</w:t>
            </w:r>
          </w:p>
        </w:tc>
        <w:tc>
          <w:tcPr>
            <w:tcW w:w="1300" w:type="dxa"/>
            <w:shd w:val="clear" w:color="auto" w:fill="FFC000"/>
            <w:vAlign w:val="center"/>
          </w:tcPr>
          <w:p w14:paraId="27F276E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466.900,00</w:t>
            </w:r>
          </w:p>
        </w:tc>
        <w:tc>
          <w:tcPr>
            <w:tcW w:w="1300" w:type="dxa"/>
            <w:shd w:val="clear" w:color="auto" w:fill="FFC000"/>
            <w:vAlign w:val="center"/>
          </w:tcPr>
          <w:p w14:paraId="1BC97A48"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620.700,00</w:t>
            </w:r>
          </w:p>
        </w:tc>
        <w:tc>
          <w:tcPr>
            <w:tcW w:w="1300" w:type="dxa"/>
            <w:shd w:val="clear" w:color="auto" w:fill="FFC000"/>
            <w:vAlign w:val="center"/>
          </w:tcPr>
          <w:p w14:paraId="1B64CC4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653.600,00</w:t>
            </w:r>
          </w:p>
        </w:tc>
        <w:tc>
          <w:tcPr>
            <w:tcW w:w="1300" w:type="dxa"/>
            <w:shd w:val="clear" w:color="auto" w:fill="FFC000"/>
            <w:vAlign w:val="center"/>
          </w:tcPr>
          <w:p w14:paraId="04FCF15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698.600,00</w:t>
            </w:r>
          </w:p>
        </w:tc>
      </w:tr>
      <w:tr w:rsidR="003832A3" w:rsidRPr="00A473DF" w14:paraId="1BD9384B" w14:textId="77777777" w:rsidTr="00490AB8">
        <w:tc>
          <w:tcPr>
            <w:tcW w:w="3389" w:type="dxa"/>
            <w:shd w:val="clear" w:color="auto" w:fill="CBFFCB"/>
          </w:tcPr>
          <w:p w14:paraId="4777C0A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 -</w:t>
            </w:r>
          </w:p>
        </w:tc>
        <w:tc>
          <w:tcPr>
            <w:tcW w:w="1300" w:type="dxa"/>
            <w:shd w:val="clear" w:color="auto" w:fill="CBFFCB"/>
          </w:tcPr>
          <w:p w14:paraId="5826246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w:t>
            </w:r>
          </w:p>
        </w:tc>
        <w:tc>
          <w:tcPr>
            <w:tcW w:w="1300" w:type="dxa"/>
            <w:shd w:val="clear" w:color="auto" w:fill="CBFFCB"/>
          </w:tcPr>
          <w:p w14:paraId="4A50431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0429920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49D31E5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43407BC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616DEBD2" w14:textId="77777777" w:rsidTr="00490AB8">
        <w:tc>
          <w:tcPr>
            <w:tcW w:w="3389" w:type="dxa"/>
            <w:shd w:val="clear" w:color="auto" w:fill="CBFFCB"/>
          </w:tcPr>
          <w:p w14:paraId="7751552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063CDD6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224.869,90</w:t>
            </w:r>
          </w:p>
        </w:tc>
        <w:tc>
          <w:tcPr>
            <w:tcW w:w="1300" w:type="dxa"/>
            <w:shd w:val="clear" w:color="auto" w:fill="CBFFCB"/>
          </w:tcPr>
          <w:p w14:paraId="6806E4F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263.150,00</w:t>
            </w:r>
          </w:p>
        </w:tc>
        <w:tc>
          <w:tcPr>
            <w:tcW w:w="1300" w:type="dxa"/>
            <w:shd w:val="clear" w:color="auto" w:fill="CBFFCB"/>
          </w:tcPr>
          <w:p w14:paraId="6B8B30D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354.900,00</w:t>
            </w:r>
          </w:p>
        </w:tc>
        <w:tc>
          <w:tcPr>
            <w:tcW w:w="1300" w:type="dxa"/>
            <w:shd w:val="clear" w:color="auto" w:fill="CBFFCB"/>
          </w:tcPr>
          <w:p w14:paraId="55DEC3F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387.800,00</w:t>
            </w:r>
          </w:p>
        </w:tc>
        <w:tc>
          <w:tcPr>
            <w:tcW w:w="1300" w:type="dxa"/>
            <w:shd w:val="clear" w:color="auto" w:fill="CBFFCB"/>
          </w:tcPr>
          <w:p w14:paraId="5E1186D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415.200,00</w:t>
            </w:r>
          </w:p>
        </w:tc>
      </w:tr>
      <w:tr w:rsidR="003832A3" w:rsidRPr="00A473DF" w14:paraId="2DE850F4" w14:textId="77777777" w:rsidTr="00490AB8">
        <w:tc>
          <w:tcPr>
            <w:tcW w:w="3389" w:type="dxa"/>
            <w:shd w:val="clear" w:color="auto" w:fill="CBFFCB"/>
          </w:tcPr>
          <w:p w14:paraId="50FCC6B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31 Vlastiti prihodi</w:t>
            </w:r>
          </w:p>
        </w:tc>
        <w:tc>
          <w:tcPr>
            <w:tcW w:w="1300" w:type="dxa"/>
            <w:shd w:val="clear" w:color="auto" w:fill="CBFFCB"/>
          </w:tcPr>
          <w:p w14:paraId="0C5FEB6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4.320,33</w:t>
            </w:r>
          </w:p>
        </w:tc>
        <w:tc>
          <w:tcPr>
            <w:tcW w:w="1300" w:type="dxa"/>
            <w:shd w:val="clear" w:color="auto" w:fill="CBFFCB"/>
          </w:tcPr>
          <w:p w14:paraId="56D71D4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5.500,00</w:t>
            </w:r>
          </w:p>
        </w:tc>
        <w:tc>
          <w:tcPr>
            <w:tcW w:w="1300" w:type="dxa"/>
            <w:shd w:val="clear" w:color="auto" w:fill="CBFFCB"/>
          </w:tcPr>
          <w:p w14:paraId="158BB3A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2B777BE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21D9719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7A469489" w14:textId="77777777" w:rsidTr="00490AB8">
        <w:tc>
          <w:tcPr>
            <w:tcW w:w="3389" w:type="dxa"/>
            <w:shd w:val="clear" w:color="auto" w:fill="CBFFCB"/>
          </w:tcPr>
          <w:p w14:paraId="44766DF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41 Prihodi za posebne namjene</w:t>
            </w:r>
          </w:p>
        </w:tc>
        <w:tc>
          <w:tcPr>
            <w:tcW w:w="1300" w:type="dxa"/>
            <w:shd w:val="clear" w:color="auto" w:fill="CBFFCB"/>
          </w:tcPr>
          <w:p w14:paraId="0E6587F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83.558,79</w:t>
            </w:r>
          </w:p>
        </w:tc>
        <w:tc>
          <w:tcPr>
            <w:tcW w:w="1300" w:type="dxa"/>
            <w:shd w:val="clear" w:color="auto" w:fill="CBFFCB"/>
          </w:tcPr>
          <w:p w14:paraId="681D72B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87.700,00</w:t>
            </w:r>
          </w:p>
        </w:tc>
        <w:tc>
          <w:tcPr>
            <w:tcW w:w="1300" w:type="dxa"/>
            <w:shd w:val="clear" w:color="auto" w:fill="CBFFCB"/>
          </w:tcPr>
          <w:p w14:paraId="4CC6662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c>
          <w:tcPr>
            <w:tcW w:w="1300" w:type="dxa"/>
            <w:shd w:val="clear" w:color="auto" w:fill="CBFFCB"/>
          </w:tcPr>
          <w:p w14:paraId="72494B7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c>
          <w:tcPr>
            <w:tcW w:w="1300" w:type="dxa"/>
            <w:shd w:val="clear" w:color="auto" w:fill="CBFFCB"/>
          </w:tcPr>
          <w:p w14:paraId="00E2078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75.600,00</w:t>
            </w:r>
          </w:p>
        </w:tc>
      </w:tr>
      <w:tr w:rsidR="003832A3" w:rsidRPr="00A473DF" w14:paraId="7E196A20" w14:textId="77777777" w:rsidTr="00490AB8">
        <w:tc>
          <w:tcPr>
            <w:tcW w:w="3389" w:type="dxa"/>
            <w:shd w:val="clear" w:color="auto" w:fill="CBFFCB"/>
          </w:tcPr>
          <w:p w14:paraId="00BD403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51 Pomoći</w:t>
            </w:r>
          </w:p>
        </w:tc>
        <w:tc>
          <w:tcPr>
            <w:tcW w:w="1300" w:type="dxa"/>
            <w:shd w:val="clear" w:color="auto" w:fill="CBFFCB"/>
          </w:tcPr>
          <w:p w14:paraId="775520F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25.462,17</w:t>
            </w:r>
          </w:p>
        </w:tc>
        <w:tc>
          <w:tcPr>
            <w:tcW w:w="1300" w:type="dxa"/>
            <w:shd w:val="clear" w:color="auto" w:fill="CBFFCB"/>
          </w:tcPr>
          <w:p w14:paraId="17DEC3A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23.300,00</w:t>
            </w:r>
          </w:p>
        </w:tc>
        <w:tc>
          <w:tcPr>
            <w:tcW w:w="1300" w:type="dxa"/>
            <w:shd w:val="clear" w:color="auto" w:fill="CBFFCB"/>
          </w:tcPr>
          <w:p w14:paraId="5803CE5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16.500,00</w:t>
            </w:r>
          </w:p>
        </w:tc>
        <w:tc>
          <w:tcPr>
            <w:tcW w:w="1300" w:type="dxa"/>
            <w:shd w:val="clear" w:color="auto" w:fill="CBFFCB"/>
          </w:tcPr>
          <w:p w14:paraId="250F5A5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16.500,00</w:t>
            </w:r>
          </w:p>
        </w:tc>
        <w:tc>
          <w:tcPr>
            <w:tcW w:w="1300" w:type="dxa"/>
            <w:shd w:val="clear" w:color="auto" w:fill="CBFFCB"/>
          </w:tcPr>
          <w:p w14:paraId="590A603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18.500,00</w:t>
            </w:r>
          </w:p>
        </w:tc>
      </w:tr>
      <w:tr w:rsidR="003832A3" w:rsidRPr="00A473DF" w14:paraId="1ABFDD5C" w14:textId="77777777" w:rsidTr="00490AB8">
        <w:tc>
          <w:tcPr>
            <w:tcW w:w="3389" w:type="dxa"/>
            <w:shd w:val="clear" w:color="auto" w:fill="CBFFCB"/>
          </w:tcPr>
          <w:p w14:paraId="3009598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52 Pomoći EU program Zaželi</w:t>
            </w:r>
          </w:p>
        </w:tc>
        <w:tc>
          <w:tcPr>
            <w:tcW w:w="1300" w:type="dxa"/>
            <w:shd w:val="clear" w:color="auto" w:fill="CBFFCB"/>
          </w:tcPr>
          <w:p w14:paraId="71BBFB9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77.437,67</w:t>
            </w:r>
          </w:p>
        </w:tc>
        <w:tc>
          <w:tcPr>
            <w:tcW w:w="1300" w:type="dxa"/>
            <w:shd w:val="clear" w:color="auto" w:fill="CBFFCB"/>
          </w:tcPr>
          <w:p w14:paraId="53AF932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87.250,00</w:t>
            </w:r>
          </w:p>
        </w:tc>
        <w:tc>
          <w:tcPr>
            <w:tcW w:w="1300" w:type="dxa"/>
            <w:shd w:val="clear" w:color="auto" w:fill="CBFFCB"/>
          </w:tcPr>
          <w:p w14:paraId="11ACAA6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170.300,00</w:t>
            </w:r>
          </w:p>
        </w:tc>
        <w:tc>
          <w:tcPr>
            <w:tcW w:w="1300" w:type="dxa"/>
            <w:shd w:val="clear" w:color="auto" w:fill="CBFFCB"/>
          </w:tcPr>
          <w:p w14:paraId="2812724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170.300,00</w:t>
            </w:r>
          </w:p>
        </w:tc>
        <w:tc>
          <w:tcPr>
            <w:tcW w:w="1300" w:type="dxa"/>
            <w:shd w:val="clear" w:color="auto" w:fill="CBFFCB"/>
          </w:tcPr>
          <w:p w14:paraId="66B722D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189.300,00</w:t>
            </w:r>
          </w:p>
        </w:tc>
      </w:tr>
      <w:tr w:rsidR="003832A3" w:rsidRPr="00A473DF" w14:paraId="2014FFB0" w14:textId="77777777" w:rsidTr="00490AB8">
        <w:trPr>
          <w:trHeight w:val="540"/>
        </w:trPr>
        <w:tc>
          <w:tcPr>
            <w:tcW w:w="3389" w:type="dxa"/>
            <w:shd w:val="clear" w:color="auto" w:fill="17365D"/>
            <w:vAlign w:val="center"/>
          </w:tcPr>
          <w:p w14:paraId="4D9BCAB1" w14:textId="77777777" w:rsidR="003832A3" w:rsidRPr="00A473DF" w:rsidRDefault="003832A3" w:rsidP="003832A3">
            <w:pPr>
              <w:widowControl/>
              <w:suppressAutoHyphens w:val="0"/>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PROGRAM 1001 Poslovanje općinske uprave JUO</w:t>
            </w:r>
          </w:p>
        </w:tc>
        <w:tc>
          <w:tcPr>
            <w:tcW w:w="1300" w:type="dxa"/>
            <w:shd w:val="clear" w:color="auto" w:fill="17365D"/>
            <w:vAlign w:val="center"/>
          </w:tcPr>
          <w:p w14:paraId="6CBBD1F3"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415.688,86</w:t>
            </w:r>
          </w:p>
        </w:tc>
        <w:tc>
          <w:tcPr>
            <w:tcW w:w="1300" w:type="dxa"/>
            <w:shd w:val="clear" w:color="auto" w:fill="17365D"/>
            <w:vAlign w:val="center"/>
          </w:tcPr>
          <w:p w14:paraId="7C723575"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466.900,00</w:t>
            </w:r>
          </w:p>
        </w:tc>
        <w:tc>
          <w:tcPr>
            <w:tcW w:w="1300" w:type="dxa"/>
            <w:shd w:val="clear" w:color="auto" w:fill="17365D"/>
            <w:vAlign w:val="center"/>
          </w:tcPr>
          <w:p w14:paraId="4479D625"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620.700,00</w:t>
            </w:r>
          </w:p>
        </w:tc>
        <w:tc>
          <w:tcPr>
            <w:tcW w:w="1300" w:type="dxa"/>
            <w:shd w:val="clear" w:color="auto" w:fill="17365D"/>
            <w:vAlign w:val="center"/>
          </w:tcPr>
          <w:p w14:paraId="11192109"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653.600,00</w:t>
            </w:r>
          </w:p>
        </w:tc>
        <w:tc>
          <w:tcPr>
            <w:tcW w:w="1300" w:type="dxa"/>
            <w:shd w:val="clear" w:color="auto" w:fill="17365D"/>
            <w:vAlign w:val="center"/>
          </w:tcPr>
          <w:p w14:paraId="0C1516B6"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698.600,00</w:t>
            </w:r>
          </w:p>
        </w:tc>
      </w:tr>
      <w:tr w:rsidR="003832A3" w:rsidRPr="00A473DF" w14:paraId="30F3C276" w14:textId="77777777" w:rsidTr="00490AB8">
        <w:trPr>
          <w:trHeight w:val="540"/>
        </w:trPr>
        <w:tc>
          <w:tcPr>
            <w:tcW w:w="3389" w:type="dxa"/>
            <w:shd w:val="clear" w:color="auto" w:fill="DAE8F2"/>
            <w:vAlign w:val="center"/>
          </w:tcPr>
          <w:p w14:paraId="60A1C5EC"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KAPITALNI PROJEKT K800101 "BRAT UZ BRATA HRVAT UZ HRVATA 2"</w:t>
            </w:r>
          </w:p>
        </w:tc>
        <w:tc>
          <w:tcPr>
            <w:tcW w:w="1300" w:type="dxa"/>
            <w:shd w:val="clear" w:color="auto" w:fill="DAE8F2"/>
            <w:vAlign w:val="center"/>
          </w:tcPr>
          <w:p w14:paraId="3932D76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8.809,38</w:t>
            </w:r>
          </w:p>
        </w:tc>
        <w:tc>
          <w:tcPr>
            <w:tcW w:w="1300" w:type="dxa"/>
            <w:shd w:val="clear" w:color="auto" w:fill="DAE8F2"/>
            <w:vAlign w:val="center"/>
          </w:tcPr>
          <w:p w14:paraId="6E7EA77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0BEB75A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630D06B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05C6A6A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r>
      <w:tr w:rsidR="003832A3" w:rsidRPr="00A473DF" w14:paraId="7D0610F4" w14:textId="77777777" w:rsidTr="00490AB8">
        <w:tc>
          <w:tcPr>
            <w:tcW w:w="3389" w:type="dxa"/>
            <w:shd w:val="clear" w:color="auto" w:fill="CBFFCB"/>
          </w:tcPr>
          <w:p w14:paraId="1277FD6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51 Pomoći</w:t>
            </w:r>
          </w:p>
        </w:tc>
        <w:tc>
          <w:tcPr>
            <w:tcW w:w="1300" w:type="dxa"/>
            <w:shd w:val="clear" w:color="auto" w:fill="CBFFCB"/>
          </w:tcPr>
          <w:p w14:paraId="2040949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8.809,38</w:t>
            </w:r>
          </w:p>
        </w:tc>
        <w:tc>
          <w:tcPr>
            <w:tcW w:w="1300" w:type="dxa"/>
            <w:shd w:val="clear" w:color="auto" w:fill="CBFFCB"/>
          </w:tcPr>
          <w:p w14:paraId="6891EFB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41A772B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4FE99C4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501CD43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542C6C0F" w14:textId="77777777" w:rsidTr="00490AB8">
        <w:tc>
          <w:tcPr>
            <w:tcW w:w="3389" w:type="dxa"/>
            <w:shd w:val="clear" w:color="auto" w:fill="F2F2F2"/>
          </w:tcPr>
          <w:p w14:paraId="6CC54BB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67F674A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8.809,38</w:t>
            </w:r>
          </w:p>
        </w:tc>
        <w:tc>
          <w:tcPr>
            <w:tcW w:w="1300" w:type="dxa"/>
            <w:shd w:val="clear" w:color="auto" w:fill="F2F2F2"/>
          </w:tcPr>
          <w:p w14:paraId="74E7493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7F1D06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2D4C31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774CB0E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2F51ED56" w14:textId="77777777" w:rsidTr="00490AB8">
        <w:tc>
          <w:tcPr>
            <w:tcW w:w="3389" w:type="dxa"/>
            <w:shd w:val="clear" w:color="auto" w:fill="F2F2F2"/>
          </w:tcPr>
          <w:p w14:paraId="473A4DF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22CD163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8.809,38</w:t>
            </w:r>
          </w:p>
        </w:tc>
        <w:tc>
          <w:tcPr>
            <w:tcW w:w="1300" w:type="dxa"/>
            <w:shd w:val="clear" w:color="auto" w:fill="F2F2F2"/>
          </w:tcPr>
          <w:p w14:paraId="30DA9CB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DBA022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73F243F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025A5A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71CEEB06" w14:textId="77777777" w:rsidTr="00490AB8">
        <w:tc>
          <w:tcPr>
            <w:tcW w:w="3389" w:type="dxa"/>
          </w:tcPr>
          <w:p w14:paraId="750AD00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422 Postrojenja i oprema</w:t>
            </w:r>
          </w:p>
        </w:tc>
        <w:tc>
          <w:tcPr>
            <w:tcW w:w="1300" w:type="dxa"/>
          </w:tcPr>
          <w:p w14:paraId="3ADADFC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5.624,38</w:t>
            </w:r>
          </w:p>
        </w:tc>
        <w:tc>
          <w:tcPr>
            <w:tcW w:w="1300" w:type="dxa"/>
          </w:tcPr>
          <w:p w14:paraId="79C7A34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AD0517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4D1CDD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FD2B74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520C01D8" w14:textId="77777777" w:rsidTr="00490AB8">
        <w:tc>
          <w:tcPr>
            <w:tcW w:w="3389" w:type="dxa"/>
          </w:tcPr>
          <w:p w14:paraId="2A1B2E2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424 Knjige, umjetnička djela i ostale izložbene vrijednosti</w:t>
            </w:r>
          </w:p>
        </w:tc>
        <w:tc>
          <w:tcPr>
            <w:tcW w:w="1300" w:type="dxa"/>
          </w:tcPr>
          <w:p w14:paraId="6FC67A7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3.185,00</w:t>
            </w:r>
          </w:p>
        </w:tc>
        <w:tc>
          <w:tcPr>
            <w:tcW w:w="1300" w:type="dxa"/>
          </w:tcPr>
          <w:p w14:paraId="2C54069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E8D718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0349E58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4F6FB1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39D0FCBE" w14:textId="77777777" w:rsidTr="00490AB8">
        <w:tc>
          <w:tcPr>
            <w:tcW w:w="3389" w:type="dxa"/>
          </w:tcPr>
          <w:p w14:paraId="31AF8D7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426 Nematerijalna proizvedena imovina</w:t>
            </w:r>
          </w:p>
        </w:tc>
        <w:tc>
          <w:tcPr>
            <w:tcW w:w="1300" w:type="dxa"/>
          </w:tcPr>
          <w:p w14:paraId="36D1F6F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FFBAC6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6510F8D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5727A77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74FC1F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41314019" w14:textId="77777777" w:rsidTr="00490AB8">
        <w:trPr>
          <w:trHeight w:val="540"/>
        </w:trPr>
        <w:tc>
          <w:tcPr>
            <w:tcW w:w="3389" w:type="dxa"/>
            <w:shd w:val="clear" w:color="auto" w:fill="DAE8F2"/>
            <w:vAlign w:val="center"/>
          </w:tcPr>
          <w:p w14:paraId="217CE0F6"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KAPITALNI PROJEKT K800102 Zajedno u vjeri i kulturi, zajedno Hrvati</w:t>
            </w:r>
          </w:p>
        </w:tc>
        <w:tc>
          <w:tcPr>
            <w:tcW w:w="1300" w:type="dxa"/>
            <w:shd w:val="clear" w:color="auto" w:fill="DAE8F2"/>
            <w:vAlign w:val="center"/>
          </w:tcPr>
          <w:p w14:paraId="4ECF125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16.652,79</w:t>
            </w:r>
          </w:p>
        </w:tc>
        <w:tc>
          <w:tcPr>
            <w:tcW w:w="1300" w:type="dxa"/>
            <w:shd w:val="clear" w:color="auto" w:fill="DAE8F2"/>
            <w:vAlign w:val="center"/>
          </w:tcPr>
          <w:p w14:paraId="78FF465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743A039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70A8BA7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1405E51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r>
      <w:tr w:rsidR="003832A3" w:rsidRPr="00A473DF" w14:paraId="07943DF0" w14:textId="77777777" w:rsidTr="00490AB8">
        <w:tc>
          <w:tcPr>
            <w:tcW w:w="3389" w:type="dxa"/>
            <w:shd w:val="clear" w:color="auto" w:fill="CBFFCB"/>
          </w:tcPr>
          <w:p w14:paraId="1974DC2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51 Pomoći</w:t>
            </w:r>
          </w:p>
        </w:tc>
        <w:tc>
          <w:tcPr>
            <w:tcW w:w="1300" w:type="dxa"/>
            <w:shd w:val="clear" w:color="auto" w:fill="CBFFCB"/>
          </w:tcPr>
          <w:p w14:paraId="332E41D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16.652,79</w:t>
            </w:r>
          </w:p>
        </w:tc>
        <w:tc>
          <w:tcPr>
            <w:tcW w:w="1300" w:type="dxa"/>
            <w:shd w:val="clear" w:color="auto" w:fill="CBFFCB"/>
          </w:tcPr>
          <w:p w14:paraId="10A0E37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074350E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3C84883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436B547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23BBDDBC" w14:textId="77777777" w:rsidTr="00490AB8">
        <w:tc>
          <w:tcPr>
            <w:tcW w:w="3389" w:type="dxa"/>
            <w:shd w:val="clear" w:color="auto" w:fill="F2F2F2"/>
          </w:tcPr>
          <w:p w14:paraId="5D18D87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1D34EA2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16.652,79</w:t>
            </w:r>
          </w:p>
        </w:tc>
        <w:tc>
          <w:tcPr>
            <w:tcW w:w="1300" w:type="dxa"/>
            <w:shd w:val="clear" w:color="auto" w:fill="F2F2F2"/>
          </w:tcPr>
          <w:p w14:paraId="1207B85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D383AE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1385A1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9E57B6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1D3E7575" w14:textId="77777777" w:rsidTr="00490AB8">
        <w:tc>
          <w:tcPr>
            <w:tcW w:w="3389" w:type="dxa"/>
            <w:shd w:val="clear" w:color="auto" w:fill="F2F2F2"/>
          </w:tcPr>
          <w:p w14:paraId="793646E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324A919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16.652,79</w:t>
            </w:r>
          </w:p>
        </w:tc>
        <w:tc>
          <w:tcPr>
            <w:tcW w:w="1300" w:type="dxa"/>
            <w:shd w:val="clear" w:color="auto" w:fill="F2F2F2"/>
          </w:tcPr>
          <w:p w14:paraId="71C1066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151EA8F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44574D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79FEC7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13B270E2" w14:textId="77777777" w:rsidTr="00490AB8">
        <w:tc>
          <w:tcPr>
            <w:tcW w:w="3389" w:type="dxa"/>
          </w:tcPr>
          <w:p w14:paraId="002CCB2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422 Postrojenja i oprema</w:t>
            </w:r>
          </w:p>
        </w:tc>
        <w:tc>
          <w:tcPr>
            <w:tcW w:w="1300" w:type="dxa"/>
          </w:tcPr>
          <w:p w14:paraId="517A026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8.443,44</w:t>
            </w:r>
          </w:p>
        </w:tc>
        <w:tc>
          <w:tcPr>
            <w:tcW w:w="1300" w:type="dxa"/>
          </w:tcPr>
          <w:p w14:paraId="50BB6A4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0E9493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50AA7C8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37780DB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1C025651" w14:textId="77777777" w:rsidTr="00490AB8">
        <w:tc>
          <w:tcPr>
            <w:tcW w:w="3389" w:type="dxa"/>
          </w:tcPr>
          <w:p w14:paraId="3FA1544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424 Knjige, umjetnička djela i ostale izložbene vrijednosti</w:t>
            </w:r>
          </w:p>
        </w:tc>
        <w:tc>
          <w:tcPr>
            <w:tcW w:w="1300" w:type="dxa"/>
          </w:tcPr>
          <w:p w14:paraId="2B2C3C1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8.209,35</w:t>
            </w:r>
          </w:p>
        </w:tc>
        <w:tc>
          <w:tcPr>
            <w:tcW w:w="1300" w:type="dxa"/>
          </w:tcPr>
          <w:p w14:paraId="5B0AB6B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511762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9EFB6C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0C43B1A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0AA875D0" w14:textId="77777777" w:rsidTr="00490AB8">
        <w:trPr>
          <w:trHeight w:val="540"/>
        </w:trPr>
        <w:tc>
          <w:tcPr>
            <w:tcW w:w="3389" w:type="dxa"/>
            <w:shd w:val="clear" w:color="auto" w:fill="DAE8F2"/>
            <w:vAlign w:val="center"/>
          </w:tcPr>
          <w:p w14:paraId="20B61953"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A100101 Poslovanje općinske uprave</w:t>
            </w:r>
          </w:p>
        </w:tc>
        <w:tc>
          <w:tcPr>
            <w:tcW w:w="1300" w:type="dxa"/>
            <w:shd w:val="clear" w:color="auto" w:fill="DAE8F2"/>
            <w:vAlign w:val="center"/>
          </w:tcPr>
          <w:p w14:paraId="04F64BF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216.532,27</w:t>
            </w:r>
          </w:p>
        </w:tc>
        <w:tc>
          <w:tcPr>
            <w:tcW w:w="1300" w:type="dxa"/>
            <w:shd w:val="clear" w:color="auto" w:fill="DAE8F2"/>
            <w:vAlign w:val="center"/>
          </w:tcPr>
          <w:p w14:paraId="77CCE8C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242.150,00</w:t>
            </w:r>
          </w:p>
        </w:tc>
        <w:tc>
          <w:tcPr>
            <w:tcW w:w="1300" w:type="dxa"/>
            <w:shd w:val="clear" w:color="auto" w:fill="DAE8F2"/>
            <w:vAlign w:val="center"/>
          </w:tcPr>
          <w:p w14:paraId="0B0B981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319.400,00</w:t>
            </w:r>
          </w:p>
        </w:tc>
        <w:tc>
          <w:tcPr>
            <w:tcW w:w="1300" w:type="dxa"/>
            <w:shd w:val="clear" w:color="auto" w:fill="DAE8F2"/>
            <w:vAlign w:val="center"/>
          </w:tcPr>
          <w:p w14:paraId="56D5F32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347.300,00</w:t>
            </w:r>
          </w:p>
        </w:tc>
        <w:tc>
          <w:tcPr>
            <w:tcW w:w="1300" w:type="dxa"/>
            <w:shd w:val="clear" w:color="auto" w:fill="DAE8F2"/>
            <w:vAlign w:val="center"/>
          </w:tcPr>
          <w:p w14:paraId="68DD3E3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362.300,00</w:t>
            </w:r>
          </w:p>
        </w:tc>
      </w:tr>
      <w:tr w:rsidR="003832A3" w:rsidRPr="00A473DF" w14:paraId="41671010" w14:textId="77777777" w:rsidTr="00490AB8">
        <w:tc>
          <w:tcPr>
            <w:tcW w:w="3389" w:type="dxa"/>
            <w:shd w:val="clear" w:color="auto" w:fill="CBFFCB"/>
          </w:tcPr>
          <w:p w14:paraId="7BBC580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 -</w:t>
            </w:r>
          </w:p>
        </w:tc>
        <w:tc>
          <w:tcPr>
            <w:tcW w:w="1300" w:type="dxa"/>
            <w:shd w:val="clear" w:color="auto" w:fill="CBFFCB"/>
          </w:tcPr>
          <w:p w14:paraId="03899F2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w:t>
            </w:r>
          </w:p>
        </w:tc>
        <w:tc>
          <w:tcPr>
            <w:tcW w:w="1300" w:type="dxa"/>
            <w:shd w:val="clear" w:color="auto" w:fill="CBFFCB"/>
          </w:tcPr>
          <w:p w14:paraId="51AB148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2B3E45F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0F0F224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52A28F7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3C42A200" w14:textId="77777777" w:rsidTr="00490AB8">
        <w:tc>
          <w:tcPr>
            <w:tcW w:w="3389" w:type="dxa"/>
            <w:shd w:val="clear" w:color="auto" w:fill="F2F2F2"/>
          </w:tcPr>
          <w:p w14:paraId="29E0205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16464E8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w:t>
            </w:r>
          </w:p>
        </w:tc>
        <w:tc>
          <w:tcPr>
            <w:tcW w:w="1300" w:type="dxa"/>
            <w:shd w:val="clear" w:color="auto" w:fill="F2F2F2"/>
          </w:tcPr>
          <w:p w14:paraId="223E5F9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DE6DF1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D08E25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8DF5EB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1ACE2179" w14:textId="77777777" w:rsidTr="00490AB8">
        <w:tc>
          <w:tcPr>
            <w:tcW w:w="3389" w:type="dxa"/>
            <w:shd w:val="clear" w:color="auto" w:fill="F2F2F2"/>
          </w:tcPr>
          <w:p w14:paraId="634DA0F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3424B15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w:t>
            </w:r>
          </w:p>
        </w:tc>
        <w:tc>
          <w:tcPr>
            <w:tcW w:w="1300" w:type="dxa"/>
            <w:shd w:val="clear" w:color="auto" w:fill="F2F2F2"/>
          </w:tcPr>
          <w:p w14:paraId="7EB53F3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A47C3B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7E2BA13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AD57A9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02473EF6" w14:textId="77777777" w:rsidTr="00490AB8">
        <w:tc>
          <w:tcPr>
            <w:tcW w:w="3389" w:type="dxa"/>
          </w:tcPr>
          <w:p w14:paraId="70E6CE3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321 Naknade troškova zaposlenima</w:t>
            </w:r>
          </w:p>
        </w:tc>
        <w:tc>
          <w:tcPr>
            <w:tcW w:w="1300" w:type="dxa"/>
          </w:tcPr>
          <w:p w14:paraId="6182C53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w:t>
            </w:r>
          </w:p>
        </w:tc>
        <w:tc>
          <w:tcPr>
            <w:tcW w:w="1300" w:type="dxa"/>
          </w:tcPr>
          <w:p w14:paraId="70D58F4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BE7442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022E7B9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C48072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10CEC012" w14:textId="77777777" w:rsidTr="00490AB8">
        <w:tc>
          <w:tcPr>
            <w:tcW w:w="3389" w:type="dxa"/>
            <w:shd w:val="clear" w:color="auto" w:fill="CBFFCB"/>
          </w:tcPr>
          <w:p w14:paraId="02471B0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7CE526E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207.232,23</w:t>
            </w:r>
          </w:p>
        </w:tc>
        <w:tc>
          <w:tcPr>
            <w:tcW w:w="1300" w:type="dxa"/>
            <w:shd w:val="clear" w:color="auto" w:fill="CBFFCB"/>
          </w:tcPr>
          <w:p w14:paraId="7E12355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236.650,00</w:t>
            </w:r>
          </w:p>
        </w:tc>
        <w:tc>
          <w:tcPr>
            <w:tcW w:w="1300" w:type="dxa"/>
            <w:shd w:val="clear" w:color="auto" w:fill="CBFFCB"/>
          </w:tcPr>
          <w:p w14:paraId="1B95439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319.400,00</w:t>
            </w:r>
          </w:p>
        </w:tc>
        <w:tc>
          <w:tcPr>
            <w:tcW w:w="1300" w:type="dxa"/>
            <w:shd w:val="clear" w:color="auto" w:fill="CBFFCB"/>
          </w:tcPr>
          <w:p w14:paraId="484FC55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347.300,00</w:t>
            </w:r>
          </w:p>
        </w:tc>
        <w:tc>
          <w:tcPr>
            <w:tcW w:w="1300" w:type="dxa"/>
            <w:shd w:val="clear" w:color="auto" w:fill="CBFFCB"/>
          </w:tcPr>
          <w:p w14:paraId="375346C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362.300,00</w:t>
            </w:r>
          </w:p>
        </w:tc>
      </w:tr>
      <w:tr w:rsidR="003832A3" w:rsidRPr="00A473DF" w14:paraId="3763E2B3" w14:textId="77777777" w:rsidTr="00490AB8">
        <w:tc>
          <w:tcPr>
            <w:tcW w:w="3389" w:type="dxa"/>
            <w:shd w:val="clear" w:color="auto" w:fill="F2F2F2"/>
          </w:tcPr>
          <w:p w14:paraId="66AB377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517BFAF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207.232,23</w:t>
            </w:r>
          </w:p>
        </w:tc>
        <w:tc>
          <w:tcPr>
            <w:tcW w:w="1300" w:type="dxa"/>
            <w:shd w:val="clear" w:color="auto" w:fill="F2F2F2"/>
          </w:tcPr>
          <w:p w14:paraId="1C58BA8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236.650,00</w:t>
            </w:r>
          </w:p>
        </w:tc>
        <w:tc>
          <w:tcPr>
            <w:tcW w:w="1300" w:type="dxa"/>
            <w:shd w:val="clear" w:color="auto" w:fill="F2F2F2"/>
          </w:tcPr>
          <w:p w14:paraId="12F918E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319.400,00</w:t>
            </w:r>
          </w:p>
        </w:tc>
        <w:tc>
          <w:tcPr>
            <w:tcW w:w="1300" w:type="dxa"/>
            <w:shd w:val="clear" w:color="auto" w:fill="F2F2F2"/>
          </w:tcPr>
          <w:p w14:paraId="793DF8F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347.300,00</w:t>
            </w:r>
          </w:p>
        </w:tc>
        <w:tc>
          <w:tcPr>
            <w:tcW w:w="1300" w:type="dxa"/>
            <w:shd w:val="clear" w:color="auto" w:fill="F2F2F2"/>
          </w:tcPr>
          <w:p w14:paraId="5983FBE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362.300,00</w:t>
            </w:r>
          </w:p>
        </w:tc>
      </w:tr>
      <w:tr w:rsidR="003832A3" w:rsidRPr="00A473DF" w14:paraId="298F1BCE" w14:textId="77777777" w:rsidTr="00490AB8">
        <w:tc>
          <w:tcPr>
            <w:tcW w:w="3389" w:type="dxa"/>
            <w:shd w:val="clear" w:color="auto" w:fill="F2F2F2"/>
          </w:tcPr>
          <w:p w14:paraId="0DFCCAB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 Rashodi za zaposlene</w:t>
            </w:r>
          </w:p>
        </w:tc>
        <w:tc>
          <w:tcPr>
            <w:tcW w:w="1300" w:type="dxa"/>
            <w:shd w:val="clear" w:color="auto" w:fill="F2F2F2"/>
          </w:tcPr>
          <w:p w14:paraId="35F89DB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107.944,10</w:t>
            </w:r>
          </w:p>
        </w:tc>
        <w:tc>
          <w:tcPr>
            <w:tcW w:w="1300" w:type="dxa"/>
            <w:shd w:val="clear" w:color="auto" w:fill="F2F2F2"/>
          </w:tcPr>
          <w:p w14:paraId="1DC7AF9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106.100,00</w:t>
            </w:r>
          </w:p>
        </w:tc>
        <w:tc>
          <w:tcPr>
            <w:tcW w:w="1300" w:type="dxa"/>
            <w:shd w:val="clear" w:color="auto" w:fill="F2F2F2"/>
          </w:tcPr>
          <w:p w14:paraId="10A8884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173.100,00</w:t>
            </w:r>
          </w:p>
        </w:tc>
        <w:tc>
          <w:tcPr>
            <w:tcW w:w="1300" w:type="dxa"/>
            <w:shd w:val="clear" w:color="auto" w:fill="F2F2F2"/>
          </w:tcPr>
          <w:p w14:paraId="2C80E3C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186.000,00</w:t>
            </w:r>
          </w:p>
        </w:tc>
        <w:tc>
          <w:tcPr>
            <w:tcW w:w="1300" w:type="dxa"/>
            <w:shd w:val="clear" w:color="auto" w:fill="F2F2F2"/>
          </w:tcPr>
          <w:p w14:paraId="67AE6CC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199.000,00</w:t>
            </w:r>
          </w:p>
        </w:tc>
      </w:tr>
      <w:tr w:rsidR="003832A3" w:rsidRPr="00A473DF" w14:paraId="27A75BA2" w14:textId="77777777" w:rsidTr="00490AB8">
        <w:tc>
          <w:tcPr>
            <w:tcW w:w="3389" w:type="dxa"/>
          </w:tcPr>
          <w:p w14:paraId="722A72B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311 Plaće (Bruto)</w:t>
            </w:r>
          </w:p>
        </w:tc>
        <w:tc>
          <w:tcPr>
            <w:tcW w:w="1300" w:type="dxa"/>
          </w:tcPr>
          <w:p w14:paraId="617EEDB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88.010,09</w:t>
            </w:r>
          </w:p>
        </w:tc>
        <w:tc>
          <w:tcPr>
            <w:tcW w:w="1300" w:type="dxa"/>
          </w:tcPr>
          <w:p w14:paraId="5D72FB7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85.000,00</w:t>
            </w:r>
          </w:p>
        </w:tc>
        <w:tc>
          <w:tcPr>
            <w:tcW w:w="1300" w:type="dxa"/>
          </w:tcPr>
          <w:p w14:paraId="1F2610F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140.000,00</w:t>
            </w:r>
          </w:p>
        </w:tc>
        <w:tc>
          <w:tcPr>
            <w:tcW w:w="1300" w:type="dxa"/>
          </w:tcPr>
          <w:p w14:paraId="1264F26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150.000,00</w:t>
            </w:r>
          </w:p>
        </w:tc>
        <w:tc>
          <w:tcPr>
            <w:tcW w:w="1300" w:type="dxa"/>
          </w:tcPr>
          <w:p w14:paraId="45B40EC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160.000,00</w:t>
            </w:r>
          </w:p>
        </w:tc>
      </w:tr>
      <w:tr w:rsidR="003832A3" w:rsidRPr="00A473DF" w14:paraId="46D78977" w14:textId="77777777" w:rsidTr="00490AB8">
        <w:tc>
          <w:tcPr>
            <w:tcW w:w="3389" w:type="dxa"/>
          </w:tcPr>
          <w:p w14:paraId="5A7314F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312 Ostali rashodi za zaposlene</w:t>
            </w:r>
          </w:p>
        </w:tc>
        <w:tc>
          <w:tcPr>
            <w:tcW w:w="1300" w:type="dxa"/>
          </w:tcPr>
          <w:p w14:paraId="0BF7392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5.412,31</w:t>
            </w:r>
          </w:p>
        </w:tc>
        <w:tc>
          <w:tcPr>
            <w:tcW w:w="1300" w:type="dxa"/>
          </w:tcPr>
          <w:p w14:paraId="265800E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tcPr>
          <w:p w14:paraId="192699A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tcPr>
          <w:p w14:paraId="78E21E7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c>
          <w:tcPr>
            <w:tcW w:w="1300" w:type="dxa"/>
          </w:tcPr>
          <w:p w14:paraId="15B7CA4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r>
      <w:tr w:rsidR="003832A3" w:rsidRPr="00A473DF" w14:paraId="4F1CCECF" w14:textId="77777777" w:rsidTr="00490AB8">
        <w:tc>
          <w:tcPr>
            <w:tcW w:w="3389" w:type="dxa"/>
          </w:tcPr>
          <w:p w14:paraId="55C1703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313 Doprinosi na plaće</w:t>
            </w:r>
          </w:p>
        </w:tc>
        <w:tc>
          <w:tcPr>
            <w:tcW w:w="1300" w:type="dxa"/>
          </w:tcPr>
          <w:p w14:paraId="78FC0EC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14.521,70</w:t>
            </w:r>
          </w:p>
        </w:tc>
        <w:tc>
          <w:tcPr>
            <w:tcW w:w="1300" w:type="dxa"/>
          </w:tcPr>
          <w:p w14:paraId="78D0E09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14.100,00</w:t>
            </w:r>
          </w:p>
        </w:tc>
        <w:tc>
          <w:tcPr>
            <w:tcW w:w="1300" w:type="dxa"/>
          </w:tcPr>
          <w:p w14:paraId="004495C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23.100,00</w:t>
            </w:r>
          </w:p>
        </w:tc>
        <w:tc>
          <w:tcPr>
            <w:tcW w:w="1300" w:type="dxa"/>
          </w:tcPr>
          <w:p w14:paraId="6232276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24.000,00</w:t>
            </w:r>
          </w:p>
        </w:tc>
        <w:tc>
          <w:tcPr>
            <w:tcW w:w="1300" w:type="dxa"/>
          </w:tcPr>
          <w:p w14:paraId="391E011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27.000,00</w:t>
            </w:r>
          </w:p>
        </w:tc>
      </w:tr>
      <w:tr w:rsidR="003832A3" w:rsidRPr="00A473DF" w14:paraId="7B3D93E7" w14:textId="77777777" w:rsidTr="00490AB8">
        <w:tc>
          <w:tcPr>
            <w:tcW w:w="3389" w:type="dxa"/>
            <w:shd w:val="clear" w:color="auto" w:fill="F2F2F2"/>
          </w:tcPr>
          <w:p w14:paraId="1F36B3E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10A0F43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95.299,31</w:t>
            </w:r>
          </w:p>
        </w:tc>
        <w:tc>
          <w:tcPr>
            <w:tcW w:w="1300" w:type="dxa"/>
            <w:shd w:val="clear" w:color="auto" w:fill="F2F2F2"/>
          </w:tcPr>
          <w:p w14:paraId="09C6DF5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125.550,00</w:t>
            </w:r>
          </w:p>
        </w:tc>
        <w:tc>
          <w:tcPr>
            <w:tcW w:w="1300" w:type="dxa"/>
            <w:shd w:val="clear" w:color="auto" w:fill="F2F2F2"/>
          </w:tcPr>
          <w:p w14:paraId="2D73E1C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141.300,00</w:t>
            </w:r>
          </w:p>
        </w:tc>
        <w:tc>
          <w:tcPr>
            <w:tcW w:w="1300" w:type="dxa"/>
            <w:shd w:val="clear" w:color="auto" w:fill="F2F2F2"/>
          </w:tcPr>
          <w:p w14:paraId="51A8835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156.300,00</w:t>
            </w:r>
          </w:p>
        </w:tc>
        <w:tc>
          <w:tcPr>
            <w:tcW w:w="1300" w:type="dxa"/>
            <w:shd w:val="clear" w:color="auto" w:fill="F2F2F2"/>
          </w:tcPr>
          <w:p w14:paraId="48C2FBA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158.300,00</w:t>
            </w:r>
          </w:p>
        </w:tc>
      </w:tr>
      <w:tr w:rsidR="003832A3" w:rsidRPr="00A473DF" w14:paraId="4254671A" w14:textId="77777777" w:rsidTr="00490AB8">
        <w:tc>
          <w:tcPr>
            <w:tcW w:w="3389" w:type="dxa"/>
          </w:tcPr>
          <w:p w14:paraId="045FFB6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321 Naknade troškova zaposlenima</w:t>
            </w:r>
          </w:p>
        </w:tc>
        <w:tc>
          <w:tcPr>
            <w:tcW w:w="1300" w:type="dxa"/>
          </w:tcPr>
          <w:p w14:paraId="713B98D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18.817,65</w:t>
            </w:r>
          </w:p>
        </w:tc>
        <w:tc>
          <w:tcPr>
            <w:tcW w:w="1300" w:type="dxa"/>
          </w:tcPr>
          <w:p w14:paraId="16628F4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19.800,00</w:t>
            </w:r>
          </w:p>
        </w:tc>
        <w:tc>
          <w:tcPr>
            <w:tcW w:w="1300" w:type="dxa"/>
          </w:tcPr>
          <w:p w14:paraId="5E203CB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20.500,00</w:t>
            </w:r>
          </w:p>
        </w:tc>
        <w:tc>
          <w:tcPr>
            <w:tcW w:w="1300" w:type="dxa"/>
          </w:tcPr>
          <w:p w14:paraId="15C6E83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20.500,00</w:t>
            </w:r>
          </w:p>
        </w:tc>
        <w:tc>
          <w:tcPr>
            <w:tcW w:w="1300" w:type="dxa"/>
          </w:tcPr>
          <w:p w14:paraId="0AC8543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20.500,00</w:t>
            </w:r>
          </w:p>
        </w:tc>
      </w:tr>
      <w:tr w:rsidR="003832A3" w:rsidRPr="00A473DF" w14:paraId="1C015804" w14:textId="77777777" w:rsidTr="00490AB8">
        <w:tc>
          <w:tcPr>
            <w:tcW w:w="3389" w:type="dxa"/>
          </w:tcPr>
          <w:p w14:paraId="3B041A1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322 Rashodi za materijal i energiju</w:t>
            </w:r>
          </w:p>
        </w:tc>
        <w:tc>
          <w:tcPr>
            <w:tcW w:w="1300" w:type="dxa"/>
          </w:tcPr>
          <w:p w14:paraId="276A202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23.221,30</w:t>
            </w:r>
          </w:p>
        </w:tc>
        <w:tc>
          <w:tcPr>
            <w:tcW w:w="1300" w:type="dxa"/>
          </w:tcPr>
          <w:p w14:paraId="2D5F4CC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37.850,00</w:t>
            </w:r>
          </w:p>
        </w:tc>
        <w:tc>
          <w:tcPr>
            <w:tcW w:w="1300" w:type="dxa"/>
          </w:tcPr>
          <w:p w14:paraId="3C126B3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39.200,00</w:t>
            </w:r>
          </w:p>
        </w:tc>
        <w:tc>
          <w:tcPr>
            <w:tcW w:w="1300" w:type="dxa"/>
          </w:tcPr>
          <w:p w14:paraId="29A87B9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42.200,00</w:t>
            </w:r>
          </w:p>
        </w:tc>
        <w:tc>
          <w:tcPr>
            <w:tcW w:w="1300" w:type="dxa"/>
          </w:tcPr>
          <w:p w14:paraId="3F9A42C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44.200,00</w:t>
            </w:r>
          </w:p>
        </w:tc>
      </w:tr>
      <w:tr w:rsidR="003832A3" w:rsidRPr="00A473DF" w14:paraId="52CD8ECB" w14:textId="77777777" w:rsidTr="00490AB8">
        <w:tc>
          <w:tcPr>
            <w:tcW w:w="3389" w:type="dxa"/>
          </w:tcPr>
          <w:p w14:paraId="7A9A450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0B56100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47.268,68</w:t>
            </w:r>
          </w:p>
        </w:tc>
        <w:tc>
          <w:tcPr>
            <w:tcW w:w="1300" w:type="dxa"/>
          </w:tcPr>
          <w:p w14:paraId="7FB0CBB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61.200,00</w:t>
            </w:r>
          </w:p>
        </w:tc>
        <w:tc>
          <w:tcPr>
            <w:tcW w:w="1300" w:type="dxa"/>
          </w:tcPr>
          <w:p w14:paraId="3C83B45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67.600,00</w:t>
            </w:r>
          </w:p>
        </w:tc>
        <w:tc>
          <w:tcPr>
            <w:tcW w:w="1300" w:type="dxa"/>
          </w:tcPr>
          <w:p w14:paraId="23A9986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79.600,00</w:t>
            </w:r>
          </w:p>
        </w:tc>
        <w:tc>
          <w:tcPr>
            <w:tcW w:w="1300" w:type="dxa"/>
          </w:tcPr>
          <w:p w14:paraId="3C48E03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79.600,00</w:t>
            </w:r>
          </w:p>
        </w:tc>
      </w:tr>
      <w:tr w:rsidR="003832A3" w:rsidRPr="00A473DF" w14:paraId="066B10C9" w14:textId="77777777" w:rsidTr="00490AB8">
        <w:tc>
          <w:tcPr>
            <w:tcW w:w="3389" w:type="dxa"/>
          </w:tcPr>
          <w:p w14:paraId="32EBD72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329 Ostali nespomenuti rashodi poslovanja</w:t>
            </w:r>
          </w:p>
        </w:tc>
        <w:tc>
          <w:tcPr>
            <w:tcW w:w="1300" w:type="dxa"/>
          </w:tcPr>
          <w:p w14:paraId="1CAA42C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5.991,68</w:t>
            </w:r>
          </w:p>
        </w:tc>
        <w:tc>
          <w:tcPr>
            <w:tcW w:w="1300" w:type="dxa"/>
          </w:tcPr>
          <w:p w14:paraId="4AD14C1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6.700,00</w:t>
            </w:r>
          </w:p>
        </w:tc>
        <w:tc>
          <w:tcPr>
            <w:tcW w:w="1300" w:type="dxa"/>
          </w:tcPr>
          <w:p w14:paraId="5A61399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14.000,00</w:t>
            </w:r>
          </w:p>
        </w:tc>
        <w:tc>
          <w:tcPr>
            <w:tcW w:w="1300" w:type="dxa"/>
          </w:tcPr>
          <w:p w14:paraId="5EEA4B6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14.000,00</w:t>
            </w:r>
          </w:p>
        </w:tc>
        <w:tc>
          <w:tcPr>
            <w:tcW w:w="1300" w:type="dxa"/>
          </w:tcPr>
          <w:p w14:paraId="5D5AFB6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14.000,00</w:t>
            </w:r>
          </w:p>
        </w:tc>
      </w:tr>
      <w:tr w:rsidR="003832A3" w:rsidRPr="00A473DF" w14:paraId="524D9203" w14:textId="77777777" w:rsidTr="00490AB8">
        <w:tc>
          <w:tcPr>
            <w:tcW w:w="3389" w:type="dxa"/>
            <w:shd w:val="clear" w:color="auto" w:fill="F2F2F2"/>
          </w:tcPr>
          <w:p w14:paraId="546FA03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lastRenderedPageBreak/>
              <w:t>34 Financijski rashodi</w:t>
            </w:r>
          </w:p>
        </w:tc>
        <w:tc>
          <w:tcPr>
            <w:tcW w:w="1300" w:type="dxa"/>
            <w:shd w:val="clear" w:color="auto" w:fill="F2F2F2"/>
          </w:tcPr>
          <w:p w14:paraId="596377B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3.988,82</w:t>
            </w:r>
          </w:p>
        </w:tc>
        <w:tc>
          <w:tcPr>
            <w:tcW w:w="1300" w:type="dxa"/>
            <w:shd w:val="clear" w:color="auto" w:fill="F2F2F2"/>
          </w:tcPr>
          <w:p w14:paraId="57F37CD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F2F2F2"/>
          </w:tcPr>
          <w:p w14:paraId="330A3A0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F2F2F2"/>
          </w:tcPr>
          <w:p w14:paraId="2A5FD45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F2F2F2"/>
          </w:tcPr>
          <w:p w14:paraId="3960D16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39E05761" w14:textId="77777777" w:rsidTr="00490AB8">
        <w:tc>
          <w:tcPr>
            <w:tcW w:w="3389" w:type="dxa"/>
          </w:tcPr>
          <w:p w14:paraId="04E76F2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343 Ostali financijski rashodi</w:t>
            </w:r>
          </w:p>
        </w:tc>
        <w:tc>
          <w:tcPr>
            <w:tcW w:w="1300" w:type="dxa"/>
          </w:tcPr>
          <w:p w14:paraId="3D9F305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3.988,82</w:t>
            </w:r>
          </w:p>
        </w:tc>
        <w:tc>
          <w:tcPr>
            <w:tcW w:w="1300" w:type="dxa"/>
          </w:tcPr>
          <w:p w14:paraId="1F0F1E6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220F0FB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36DBC53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2828A21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5DFBF83F" w14:textId="77777777" w:rsidTr="00490AB8">
        <w:tc>
          <w:tcPr>
            <w:tcW w:w="3389" w:type="dxa"/>
            <w:shd w:val="clear" w:color="auto" w:fill="CBFFCB"/>
          </w:tcPr>
          <w:p w14:paraId="6E84EF1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31 Vlastiti prihodi</w:t>
            </w:r>
          </w:p>
        </w:tc>
        <w:tc>
          <w:tcPr>
            <w:tcW w:w="1300" w:type="dxa"/>
            <w:shd w:val="clear" w:color="auto" w:fill="CBFFCB"/>
          </w:tcPr>
          <w:p w14:paraId="7CD530C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4.320,33</w:t>
            </w:r>
          </w:p>
        </w:tc>
        <w:tc>
          <w:tcPr>
            <w:tcW w:w="1300" w:type="dxa"/>
            <w:shd w:val="clear" w:color="auto" w:fill="CBFFCB"/>
          </w:tcPr>
          <w:p w14:paraId="19BE149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5.500,00</w:t>
            </w:r>
          </w:p>
        </w:tc>
        <w:tc>
          <w:tcPr>
            <w:tcW w:w="1300" w:type="dxa"/>
            <w:shd w:val="clear" w:color="auto" w:fill="CBFFCB"/>
          </w:tcPr>
          <w:p w14:paraId="2C28E94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38893AE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03A4A28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17FCD348" w14:textId="77777777" w:rsidTr="00490AB8">
        <w:tc>
          <w:tcPr>
            <w:tcW w:w="3389" w:type="dxa"/>
            <w:shd w:val="clear" w:color="auto" w:fill="F2F2F2"/>
          </w:tcPr>
          <w:p w14:paraId="266F759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1CFFAAA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4.320,33</w:t>
            </w:r>
          </w:p>
        </w:tc>
        <w:tc>
          <w:tcPr>
            <w:tcW w:w="1300" w:type="dxa"/>
            <w:shd w:val="clear" w:color="auto" w:fill="F2F2F2"/>
          </w:tcPr>
          <w:p w14:paraId="17429F5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5.500,00</w:t>
            </w:r>
          </w:p>
        </w:tc>
        <w:tc>
          <w:tcPr>
            <w:tcW w:w="1300" w:type="dxa"/>
            <w:shd w:val="clear" w:color="auto" w:fill="F2F2F2"/>
          </w:tcPr>
          <w:p w14:paraId="71E86C5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7C90BF8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810CFB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157A918A" w14:textId="77777777" w:rsidTr="00490AB8">
        <w:tc>
          <w:tcPr>
            <w:tcW w:w="3389" w:type="dxa"/>
            <w:shd w:val="clear" w:color="auto" w:fill="F2F2F2"/>
          </w:tcPr>
          <w:p w14:paraId="59422F0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5B13BA8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4.320,33</w:t>
            </w:r>
          </w:p>
        </w:tc>
        <w:tc>
          <w:tcPr>
            <w:tcW w:w="1300" w:type="dxa"/>
            <w:shd w:val="clear" w:color="auto" w:fill="F2F2F2"/>
          </w:tcPr>
          <w:p w14:paraId="1EE868E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5.500,00</w:t>
            </w:r>
          </w:p>
        </w:tc>
        <w:tc>
          <w:tcPr>
            <w:tcW w:w="1300" w:type="dxa"/>
            <w:shd w:val="clear" w:color="auto" w:fill="F2F2F2"/>
          </w:tcPr>
          <w:p w14:paraId="550C0EF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AA6553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A212AF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73218A9F" w14:textId="77777777" w:rsidTr="00490AB8">
        <w:tc>
          <w:tcPr>
            <w:tcW w:w="3389" w:type="dxa"/>
          </w:tcPr>
          <w:p w14:paraId="1A2E110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744F443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476,34</w:t>
            </w:r>
          </w:p>
        </w:tc>
        <w:tc>
          <w:tcPr>
            <w:tcW w:w="1300" w:type="dxa"/>
          </w:tcPr>
          <w:p w14:paraId="1FF86DD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89B6B3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D6CCBB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1D0D25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5B8B70F5" w14:textId="77777777" w:rsidTr="00490AB8">
        <w:tc>
          <w:tcPr>
            <w:tcW w:w="3389" w:type="dxa"/>
          </w:tcPr>
          <w:p w14:paraId="68CFF94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329 Ostali nespomenuti rashodi poslovanja</w:t>
            </w:r>
          </w:p>
        </w:tc>
        <w:tc>
          <w:tcPr>
            <w:tcW w:w="1300" w:type="dxa"/>
          </w:tcPr>
          <w:p w14:paraId="0D9A50C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3.843,99</w:t>
            </w:r>
          </w:p>
        </w:tc>
        <w:tc>
          <w:tcPr>
            <w:tcW w:w="1300" w:type="dxa"/>
          </w:tcPr>
          <w:p w14:paraId="741A19D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5.500,00</w:t>
            </w:r>
          </w:p>
        </w:tc>
        <w:tc>
          <w:tcPr>
            <w:tcW w:w="1300" w:type="dxa"/>
          </w:tcPr>
          <w:p w14:paraId="285F343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6763D2D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B9D45C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5DB916F2" w14:textId="77777777" w:rsidTr="00490AB8">
        <w:tc>
          <w:tcPr>
            <w:tcW w:w="3389" w:type="dxa"/>
            <w:shd w:val="clear" w:color="auto" w:fill="CBFFCB"/>
          </w:tcPr>
          <w:p w14:paraId="0F795CB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41 Prihodi za posebne namjene</w:t>
            </w:r>
          </w:p>
        </w:tc>
        <w:tc>
          <w:tcPr>
            <w:tcW w:w="1300" w:type="dxa"/>
            <w:shd w:val="clear" w:color="auto" w:fill="CBFFCB"/>
          </w:tcPr>
          <w:p w14:paraId="3DE6C00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4.939,71</w:t>
            </w:r>
          </w:p>
        </w:tc>
        <w:tc>
          <w:tcPr>
            <w:tcW w:w="1300" w:type="dxa"/>
            <w:shd w:val="clear" w:color="auto" w:fill="CBFFCB"/>
          </w:tcPr>
          <w:p w14:paraId="5861CDC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3B20CB4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74221C4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5BA4D62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0C0EF43F" w14:textId="77777777" w:rsidTr="00490AB8">
        <w:tc>
          <w:tcPr>
            <w:tcW w:w="3389" w:type="dxa"/>
            <w:shd w:val="clear" w:color="auto" w:fill="F2F2F2"/>
          </w:tcPr>
          <w:p w14:paraId="20B22E4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6EA58CD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4.939,71</w:t>
            </w:r>
          </w:p>
        </w:tc>
        <w:tc>
          <w:tcPr>
            <w:tcW w:w="1300" w:type="dxa"/>
            <w:shd w:val="clear" w:color="auto" w:fill="F2F2F2"/>
          </w:tcPr>
          <w:p w14:paraId="6018FF6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A0AF07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0B76A6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779F09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11CC5041" w14:textId="77777777" w:rsidTr="00490AB8">
        <w:tc>
          <w:tcPr>
            <w:tcW w:w="3389" w:type="dxa"/>
            <w:shd w:val="clear" w:color="auto" w:fill="F2F2F2"/>
          </w:tcPr>
          <w:p w14:paraId="34BCDB3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4C33C8D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4.939,71</w:t>
            </w:r>
          </w:p>
        </w:tc>
        <w:tc>
          <w:tcPr>
            <w:tcW w:w="1300" w:type="dxa"/>
            <w:shd w:val="clear" w:color="auto" w:fill="F2F2F2"/>
          </w:tcPr>
          <w:p w14:paraId="79ADC35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1A2BC08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1B854E9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4259B8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337C2318" w14:textId="77777777" w:rsidTr="00490AB8">
        <w:tc>
          <w:tcPr>
            <w:tcW w:w="3389" w:type="dxa"/>
          </w:tcPr>
          <w:p w14:paraId="662F88A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322 Rashodi za materijal i energiju</w:t>
            </w:r>
          </w:p>
        </w:tc>
        <w:tc>
          <w:tcPr>
            <w:tcW w:w="1300" w:type="dxa"/>
          </w:tcPr>
          <w:p w14:paraId="489A73F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4.939,71</w:t>
            </w:r>
          </w:p>
        </w:tc>
        <w:tc>
          <w:tcPr>
            <w:tcW w:w="1300" w:type="dxa"/>
          </w:tcPr>
          <w:p w14:paraId="685FA9E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39055D8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DE1EBB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F1DC0D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055F003D" w14:textId="77777777" w:rsidTr="00490AB8">
        <w:trPr>
          <w:trHeight w:val="540"/>
        </w:trPr>
        <w:tc>
          <w:tcPr>
            <w:tcW w:w="3389" w:type="dxa"/>
            <w:shd w:val="clear" w:color="auto" w:fill="DAE8F2"/>
            <w:vAlign w:val="center"/>
          </w:tcPr>
          <w:p w14:paraId="3C5B16AD"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KAPITALNI PROJEKT K100101 Opremanje i informatizacija općinske uprave</w:t>
            </w:r>
          </w:p>
        </w:tc>
        <w:tc>
          <w:tcPr>
            <w:tcW w:w="1300" w:type="dxa"/>
            <w:shd w:val="clear" w:color="auto" w:fill="DAE8F2"/>
            <w:vAlign w:val="center"/>
          </w:tcPr>
          <w:p w14:paraId="0D81C53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2.850,28</w:t>
            </w:r>
          </w:p>
        </w:tc>
        <w:tc>
          <w:tcPr>
            <w:tcW w:w="1300" w:type="dxa"/>
            <w:shd w:val="clear" w:color="auto" w:fill="DAE8F2"/>
            <w:vAlign w:val="center"/>
          </w:tcPr>
          <w:p w14:paraId="467784B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6.500,00</w:t>
            </w:r>
          </w:p>
        </w:tc>
        <w:tc>
          <w:tcPr>
            <w:tcW w:w="1300" w:type="dxa"/>
            <w:shd w:val="clear" w:color="auto" w:fill="DAE8F2"/>
            <w:vAlign w:val="center"/>
          </w:tcPr>
          <w:p w14:paraId="722AD04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12.000,00</w:t>
            </w:r>
          </w:p>
        </w:tc>
        <w:tc>
          <w:tcPr>
            <w:tcW w:w="1300" w:type="dxa"/>
            <w:shd w:val="clear" w:color="auto" w:fill="DAE8F2"/>
            <w:vAlign w:val="center"/>
          </w:tcPr>
          <w:p w14:paraId="6F85C47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12.000,00</w:t>
            </w:r>
          </w:p>
        </w:tc>
        <w:tc>
          <w:tcPr>
            <w:tcW w:w="1300" w:type="dxa"/>
            <w:shd w:val="clear" w:color="auto" w:fill="DAE8F2"/>
            <w:vAlign w:val="center"/>
          </w:tcPr>
          <w:p w14:paraId="79CE960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13.000,00</w:t>
            </w:r>
          </w:p>
        </w:tc>
      </w:tr>
      <w:tr w:rsidR="003832A3" w:rsidRPr="00A473DF" w14:paraId="291A67A8" w14:textId="77777777" w:rsidTr="00490AB8">
        <w:tc>
          <w:tcPr>
            <w:tcW w:w="3389" w:type="dxa"/>
            <w:shd w:val="clear" w:color="auto" w:fill="CBFFCB"/>
          </w:tcPr>
          <w:p w14:paraId="2898C85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084AF44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2.850,28</w:t>
            </w:r>
          </w:p>
        </w:tc>
        <w:tc>
          <w:tcPr>
            <w:tcW w:w="1300" w:type="dxa"/>
            <w:shd w:val="clear" w:color="auto" w:fill="CBFFCB"/>
          </w:tcPr>
          <w:p w14:paraId="3E89D12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6.500,00</w:t>
            </w:r>
          </w:p>
        </w:tc>
        <w:tc>
          <w:tcPr>
            <w:tcW w:w="1300" w:type="dxa"/>
            <w:shd w:val="clear" w:color="auto" w:fill="CBFFCB"/>
          </w:tcPr>
          <w:p w14:paraId="4829E06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c>
          <w:tcPr>
            <w:tcW w:w="1300" w:type="dxa"/>
            <w:shd w:val="clear" w:color="auto" w:fill="CBFFCB"/>
          </w:tcPr>
          <w:p w14:paraId="0993508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c>
          <w:tcPr>
            <w:tcW w:w="1300" w:type="dxa"/>
            <w:shd w:val="clear" w:color="auto" w:fill="CBFFCB"/>
          </w:tcPr>
          <w:p w14:paraId="7383F9F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11.000,00</w:t>
            </w:r>
          </w:p>
        </w:tc>
      </w:tr>
      <w:tr w:rsidR="003832A3" w:rsidRPr="00A473DF" w14:paraId="78068F0A" w14:textId="77777777" w:rsidTr="00490AB8">
        <w:tc>
          <w:tcPr>
            <w:tcW w:w="3389" w:type="dxa"/>
            <w:shd w:val="clear" w:color="auto" w:fill="F2F2F2"/>
          </w:tcPr>
          <w:p w14:paraId="75075E8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36C2AB0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2.850,28</w:t>
            </w:r>
          </w:p>
        </w:tc>
        <w:tc>
          <w:tcPr>
            <w:tcW w:w="1300" w:type="dxa"/>
            <w:shd w:val="clear" w:color="auto" w:fill="F2F2F2"/>
          </w:tcPr>
          <w:p w14:paraId="6528E02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6.500,00</w:t>
            </w:r>
          </w:p>
        </w:tc>
        <w:tc>
          <w:tcPr>
            <w:tcW w:w="1300" w:type="dxa"/>
            <w:shd w:val="clear" w:color="auto" w:fill="F2F2F2"/>
          </w:tcPr>
          <w:p w14:paraId="6C2CD8A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c>
          <w:tcPr>
            <w:tcW w:w="1300" w:type="dxa"/>
            <w:shd w:val="clear" w:color="auto" w:fill="F2F2F2"/>
          </w:tcPr>
          <w:p w14:paraId="0F7FF18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c>
          <w:tcPr>
            <w:tcW w:w="1300" w:type="dxa"/>
            <w:shd w:val="clear" w:color="auto" w:fill="F2F2F2"/>
          </w:tcPr>
          <w:p w14:paraId="3A62B6A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11.000,00</w:t>
            </w:r>
          </w:p>
        </w:tc>
      </w:tr>
      <w:tr w:rsidR="003832A3" w:rsidRPr="00A473DF" w14:paraId="007C6FB9" w14:textId="77777777" w:rsidTr="00490AB8">
        <w:tc>
          <w:tcPr>
            <w:tcW w:w="3389" w:type="dxa"/>
            <w:shd w:val="clear" w:color="auto" w:fill="F2F2F2"/>
          </w:tcPr>
          <w:p w14:paraId="2EAA796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5D01421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2.850,28</w:t>
            </w:r>
          </w:p>
        </w:tc>
        <w:tc>
          <w:tcPr>
            <w:tcW w:w="1300" w:type="dxa"/>
            <w:shd w:val="clear" w:color="auto" w:fill="F2F2F2"/>
          </w:tcPr>
          <w:p w14:paraId="1451FB2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6.500,00</w:t>
            </w:r>
          </w:p>
        </w:tc>
        <w:tc>
          <w:tcPr>
            <w:tcW w:w="1300" w:type="dxa"/>
            <w:shd w:val="clear" w:color="auto" w:fill="F2F2F2"/>
          </w:tcPr>
          <w:p w14:paraId="281CA58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c>
          <w:tcPr>
            <w:tcW w:w="1300" w:type="dxa"/>
            <w:shd w:val="clear" w:color="auto" w:fill="F2F2F2"/>
          </w:tcPr>
          <w:p w14:paraId="6E06821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c>
          <w:tcPr>
            <w:tcW w:w="1300" w:type="dxa"/>
            <w:shd w:val="clear" w:color="auto" w:fill="F2F2F2"/>
          </w:tcPr>
          <w:p w14:paraId="0AB9444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11.000,00</w:t>
            </w:r>
          </w:p>
        </w:tc>
      </w:tr>
      <w:tr w:rsidR="003832A3" w:rsidRPr="00A473DF" w14:paraId="6D2ED028" w14:textId="77777777" w:rsidTr="00490AB8">
        <w:tc>
          <w:tcPr>
            <w:tcW w:w="3389" w:type="dxa"/>
          </w:tcPr>
          <w:p w14:paraId="40D6B43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422 Postrojenja i oprema</w:t>
            </w:r>
          </w:p>
        </w:tc>
        <w:tc>
          <w:tcPr>
            <w:tcW w:w="1300" w:type="dxa"/>
          </w:tcPr>
          <w:p w14:paraId="07CCA20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2.850,28</w:t>
            </w:r>
          </w:p>
        </w:tc>
        <w:tc>
          <w:tcPr>
            <w:tcW w:w="1300" w:type="dxa"/>
          </w:tcPr>
          <w:p w14:paraId="5071027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4.300,00</w:t>
            </w:r>
          </w:p>
        </w:tc>
        <w:tc>
          <w:tcPr>
            <w:tcW w:w="1300" w:type="dxa"/>
          </w:tcPr>
          <w:p w14:paraId="1A788F3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1E1AC76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045FE05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w:t>
            </w:r>
          </w:p>
        </w:tc>
      </w:tr>
      <w:tr w:rsidR="003832A3" w:rsidRPr="00A473DF" w14:paraId="358A7159" w14:textId="77777777" w:rsidTr="00490AB8">
        <w:tc>
          <w:tcPr>
            <w:tcW w:w="3389" w:type="dxa"/>
          </w:tcPr>
          <w:p w14:paraId="37F48B3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426 Nematerijalna proizvedena imovina</w:t>
            </w:r>
          </w:p>
        </w:tc>
        <w:tc>
          <w:tcPr>
            <w:tcW w:w="1300" w:type="dxa"/>
          </w:tcPr>
          <w:p w14:paraId="3B8D7A0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3D8FF99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w:t>
            </w:r>
          </w:p>
        </w:tc>
        <w:tc>
          <w:tcPr>
            <w:tcW w:w="1300" w:type="dxa"/>
          </w:tcPr>
          <w:p w14:paraId="57682BB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tcPr>
          <w:p w14:paraId="5262EFD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tcPr>
          <w:p w14:paraId="3897E07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r>
      <w:tr w:rsidR="003832A3" w:rsidRPr="00A473DF" w14:paraId="5F1A14C0" w14:textId="77777777" w:rsidTr="00490AB8">
        <w:tc>
          <w:tcPr>
            <w:tcW w:w="3389" w:type="dxa"/>
            <w:shd w:val="clear" w:color="auto" w:fill="CBFFCB"/>
          </w:tcPr>
          <w:p w14:paraId="1B2B277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51 Pomoći</w:t>
            </w:r>
          </w:p>
        </w:tc>
        <w:tc>
          <w:tcPr>
            <w:tcW w:w="1300" w:type="dxa"/>
            <w:shd w:val="clear" w:color="auto" w:fill="CBFFCB"/>
          </w:tcPr>
          <w:p w14:paraId="6194F82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2B011C2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64A0F2A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0D89FA9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01601BE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r>
      <w:tr w:rsidR="003832A3" w:rsidRPr="00A473DF" w14:paraId="575A7C41" w14:textId="77777777" w:rsidTr="00490AB8">
        <w:tc>
          <w:tcPr>
            <w:tcW w:w="3389" w:type="dxa"/>
            <w:shd w:val="clear" w:color="auto" w:fill="F2F2F2"/>
          </w:tcPr>
          <w:p w14:paraId="069AE25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7EE9173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F2B7D8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27A9B7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4AA5F9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7223BB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r>
      <w:tr w:rsidR="003832A3" w:rsidRPr="00A473DF" w14:paraId="75D2C1F8" w14:textId="77777777" w:rsidTr="00490AB8">
        <w:tc>
          <w:tcPr>
            <w:tcW w:w="3389" w:type="dxa"/>
            <w:shd w:val="clear" w:color="auto" w:fill="F2F2F2"/>
          </w:tcPr>
          <w:p w14:paraId="455DA51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3493A7F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1F9FA08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9DEF15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8DCEE8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1EB7375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r>
      <w:tr w:rsidR="003832A3" w:rsidRPr="00A473DF" w14:paraId="376971DE" w14:textId="77777777" w:rsidTr="00490AB8">
        <w:tc>
          <w:tcPr>
            <w:tcW w:w="3389" w:type="dxa"/>
          </w:tcPr>
          <w:p w14:paraId="31683E3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422 Postrojenja i oprema</w:t>
            </w:r>
          </w:p>
        </w:tc>
        <w:tc>
          <w:tcPr>
            <w:tcW w:w="1300" w:type="dxa"/>
          </w:tcPr>
          <w:p w14:paraId="0728301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BC9568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6608EB5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F38EC8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5D5D56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r>
      <w:tr w:rsidR="003832A3" w:rsidRPr="00A473DF" w14:paraId="6E7667DB" w14:textId="77777777" w:rsidTr="00490AB8">
        <w:trPr>
          <w:trHeight w:val="540"/>
        </w:trPr>
        <w:tc>
          <w:tcPr>
            <w:tcW w:w="3389" w:type="dxa"/>
            <w:shd w:val="clear" w:color="auto" w:fill="DAE8F2"/>
            <w:vAlign w:val="center"/>
          </w:tcPr>
          <w:p w14:paraId="63421F1F"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A100102 Javni radovi</w:t>
            </w:r>
          </w:p>
        </w:tc>
        <w:tc>
          <w:tcPr>
            <w:tcW w:w="1300" w:type="dxa"/>
            <w:shd w:val="clear" w:color="auto" w:fill="DAE8F2"/>
            <w:vAlign w:val="center"/>
          </w:tcPr>
          <w:p w14:paraId="7AB0E16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6EC4BB0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23.300,00</w:t>
            </w:r>
          </w:p>
        </w:tc>
        <w:tc>
          <w:tcPr>
            <w:tcW w:w="1300" w:type="dxa"/>
            <w:shd w:val="clear" w:color="auto" w:fill="DAE8F2"/>
            <w:vAlign w:val="center"/>
          </w:tcPr>
          <w:p w14:paraId="0C490B9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14.000,00</w:t>
            </w:r>
          </w:p>
        </w:tc>
        <w:tc>
          <w:tcPr>
            <w:tcW w:w="1300" w:type="dxa"/>
            <w:shd w:val="clear" w:color="auto" w:fill="DAE8F2"/>
            <w:vAlign w:val="center"/>
          </w:tcPr>
          <w:p w14:paraId="694E4AF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14.000,00</w:t>
            </w:r>
          </w:p>
        </w:tc>
        <w:tc>
          <w:tcPr>
            <w:tcW w:w="1300" w:type="dxa"/>
            <w:shd w:val="clear" w:color="auto" w:fill="DAE8F2"/>
            <w:vAlign w:val="center"/>
          </w:tcPr>
          <w:p w14:paraId="7B9DC408"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14.000,00</w:t>
            </w:r>
          </w:p>
        </w:tc>
      </w:tr>
      <w:tr w:rsidR="003832A3" w:rsidRPr="00A473DF" w14:paraId="2F900AFF" w14:textId="77777777" w:rsidTr="00490AB8">
        <w:tc>
          <w:tcPr>
            <w:tcW w:w="3389" w:type="dxa"/>
            <w:shd w:val="clear" w:color="auto" w:fill="CBFFCB"/>
          </w:tcPr>
          <w:p w14:paraId="4F7B2DA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51 Pomoći</w:t>
            </w:r>
          </w:p>
        </w:tc>
        <w:tc>
          <w:tcPr>
            <w:tcW w:w="1300" w:type="dxa"/>
            <w:shd w:val="clear" w:color="auto" w:fill="CBFFCB"/>
          </w:tcPr>
          <w:p w14:paraId="439230B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5A638AE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23.300,00</w:t>
            </w:r>
          </w:p>
        </w:tc>
        <w:tc>
          <w:tcPr>
            <w:tcW w:w="1300" w:type="dxa"/>
            <w:shd w:val="clear" w:color="auto" w:fill="CBFFCB"/>
          </w:tcPr>
          <w:p w14:paraId="37D5E45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14.000,00</w:t>
            </w:r>
          </w:p>
        </w:tc>
        <w:tc>
          <w:tcPr>
            <w:tcW w:w="1300" w:type="dxa"/>
            <w:shd w:val="clear" w:color="auto" w:fill="CBFFCB"/>
          </w:tcPr>
          <w:p w14:paraId="23A5BE9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14.000,00</w:t>
            </w:r>
          </w:p>
        </w:tc>
        <w:tc>
          <w:tcPr>
            <w:tcW w:w="1300" w:type="dxa"/>
            <w:shd w:val="clear" w:color="auto" w:fill="CBFFCB"/>
          </w:tcPr>
          <w:p w14:paraId="288C75C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14.000,00</w:t>
            </w:r>
          </w:p>
        </w:tc>
      </w:tr>
      <w:tr w:rsidR="003832A3" w:rsidRPr="00A473DF" w14:paraId="22EB7882" w14:textId="77777777" w:rsidTr="00490AB8">
        <w:tc>
          <w:tcPr>
            <w:tcW w:w="3389" w:type="dxa"/>
            <w:shd w:val="clear" w:color="auto" w:fill="F2F2F2"/>
          </w:tcPr>
          <w:p w14:paraId="4402A41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345DDCD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FED55A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23.300,00</w:t>
            </w:r>
          </w:p>
        </w:tc>
        <w:tc>
          <w:tcPr>
            <w:tcW w:w="1300" w:type="dxa"/>
            <w:shd w:val="clear" w:color="auto" w:fill="F2F2F2"/>
          </w:tcPr>
          <w:p w14:paraId="1EFBE10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14.000,00</w:t>
            </w:r>
          </w:p>
        </w:tc>
        <w:tc>
          <w:tcPr>
            <w:tcW w:w="1300" w:type="dxa"/>
            <w:shd w:val="clear" w:color="auto" w:fill="F2F2F2"/>
          </w:tcPr>
          <w:p w14:paraId="3FF5937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14.000,00</w:t>
            </w:r>
          </w:p>
        </w:tc>
        <w:tc>
          <w:tcPr>
            <w:tcW w:w="1300" w:type="dxa"/>
            <w:shd w:val="clear" w:color="auto" w:fill="F2F2F2"/>
          </w:tcPr>
          <w:p w14:paraId="4B2699E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14.000,00</w:t>
            </w:r>
          </w:p>
        </w:tc>
      </w:tr>
      <w:tr w:rsidR="003832A3" w:rsidRPr="00A473DF" w14:paraId="55356EBE" w14:textId="77777777" w:rsidTr="00490AB8">
        <w:tc>
          <w:tcPr>
            <w:tcW w:w="3389" w:type="dxa"/>
            <w:shd w:val="clear" w:color="auto" w:fill="F2F2F2"/>
          </w:tcPr>
          <w:p w14:paraId="3E7AC62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 Rashodi za zaposlene</w:t>
            </w:r>
          </w:p>
        </w:tc>
        <w:tc>
          <w:tcPr>
            <w:tcW w:w="1300" w:type="dxa"/>
            <w:shd w:val="clear" w:color="auto" w:fill="F2F2F2"/>
          </w:tcPr>
          <w:p w14:paraId="071199F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94C8EF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23.300,00</w:t>
            </w:r>
          </w:p>
        </w:tc>
        <w:tc>
          <w:tcPr>
            <w:tcW w:w="1300" w:type="dxa"/>
            <w:shd w:val="clear" w:color="auto" w:fill="F2F2F2"/>
          </w:tcPr>
          <w:p w14:paraId="19158BB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14.000,00</w:t>
            </w:r>
          </w:p>
        </w:tc>
        <w:tc>
          <w:tcPr>
            <w:tcW w:w="1300" w:type="dxa"/>
            <w:shd w:val="clear" w:color="auto" w:fill="F2F2F2"/>
          </w:tcPr>
          <w:p w14:paraId="6A9D101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14.000,00</w:t>
            </w:r>
          </w:p>
        </w:tc>
        <w:tc>
          <w:tcPr>
            <w:tcW w:w="1300" w:type="dxa"/>
            <w:shd w:val="clear" w:color="auto" w:fill="F2F2F2"/>
          </w:tcPr>
          <w:p w14:paraId="267E454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14.000,00</w:t>
            </w:r>
          </w:p>
        </w:tc>
      </w:tr>
      <w:tr w:rsidR="003832A3" w:rsidRPr="00A473DF" w14:paraId="4E693BB2" w14:textId="77777777" w:rsidTr="00490AB8">
        <w:tc>
          <w:tcPr>
            <w:tcW w:w="3389" w:type="dxa"/>
          </w:tcPr>
          <w:p w14:paraId="7DE64BB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311 Plaće (Bruto)</w:t>
            </w:r>
          </w:p>
        </w:tc>
        <w:tc>
          <w:tcPr>
            <w:tcW w:w="1300" w:type="dxa"/>
          </w:tcPr>
          <w:p w14:paraId="06F3530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3FC5A33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tcPr>
          <w:p w14:paraId="1C1437A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c>
          <w:tcPr>
            <w:tcW w:w="1300" w:type="dxa"/>
          </w:tcPr>
          <w:p w14:paraId="4EA6AE2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c>
          <w:tcPr>
            <w:tcW w:w="1300" w:type="dxa"/>
          </w:tcPr>
          <w:p w14:paraId="6B73A40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r>
      <w:tr w:rsidR="003832A3" w:rsidRPr="00A473DF" w14:paraId="5E55F35B" w14:textId="77777777" w:rsidTr="00490AB8">
        <w:tc>
          <w:tcPr>
            <w:tcW w:w="3389" w:type="dxa"/>
          </w:tcPr>
          <w:p w14:paraId="362405B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313 Doprinosi na plaće</w:t>
            </w:r>
          </w:p>
        </w:tc>
        <w:tc>
          <w:tcPr>
            <w:tcW w:w="1300" w:type="dxa"/>
          </w:tcPr>
          <w:p w14:paraId="1EFB0B9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FF8E48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3.300,00</w:t>
            </w:r>
          </w:p>
        </w:tc>
        <w:tc>
          <w:tcPr>
            <w:tcW w:w="1300" w:type="dxa"/>
          </w:tcPr>
          <w:p w14:paraId="2A647AE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tcPr>
          <w:p w14:paraId="6BCC5BB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tcPr>
          <w:p w14:paraId="19E76D3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r>
      <w:tr w:rsidR="003832A3" w:rsidRPr="00A473DF" w14:paraId="71E85058" w14:textId="77777777" w:rsidTr="00490AB8">
        <w:trPr>
          <w:trHeight w:val="540"/>
        </w:trPr>
        <w:tc>
          <w:tcPr>
            <w:tcW w:w="3389" w:type="dxa"/>
            <w:shd w:val="clear" w:color="auto" w:fill="DAE8F2"/>
            <w:vAlign w:val="center"/>
          </w:tcPr>
          <w:p w14:paraId="2265C71F"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A100109 Otplata glavnice HBOR kredita</w:t>
            </w:r>
          </w:p>
        </w:tc>
        <w:tc>
          <w:tcPr>
            <w:tcW w:w="1300" w:type="dxa"/>
            <w:shd w:val="clear" w:color="auto" w:fill="DAE8F2"/>
            <w:vAlign w:val="center"/>
          </w:tcPr>
          <w:p w14:paraId="3594BAA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93.406,47</w:t>
            </w:r>
          </w:p>
        </w:tc>
        <w:tc>
          <w:tcPr>
            <w:tcW w:w="1300" w:type="dxa"/>
            <w:shd w:val="clear" w:color="auto" w:fill="DAE8F2"/>
            <w:vAlign w:val="center"/>
          </w:tcPr>
          <w:p w14:paraId="25C9F3C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101.700,00</w:t>
            </w:r>
          </w:p>
        </w:tc>
        <w:tc>
          <w:tcPr>
            <w:tcW w:w="1300" w:type="dxa"/>
            <w:shd w:val="clear" w:color="auto" w:fill="DAE8F2"/>
            <w:vAlign w:val="center"/>
          </w:tcPr>
          <w:p w14:paraId="4F9937D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91.500,00</w:t>
            </w:r>
          </w:p>
        </w:tc>
        <w:tc>
          <w:tcPr>
            <w:tcW w:w="1300" w:type="dxa"/>
            <w:shd w:val="clear" w:color="auto" w:fill="DAE8F2"/>
            <w:vAlign w:val="center"/>
          </w:tcPr>
          <w:p w14:paraId="43FEF45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91.500,00</w:t>
            </w:r>
          </w:p>
        </w:tc>
        <w:tc>
          <w:tcPr>
            <w:tcW w:w="1300" w:type="dxa"/>
            <w:shd w:val="clear" w:color="auto" w:fill="DAE8F2"/>
            <w:vAlign w:val="center"/>
          </w:tcPr>
          <w:p w14:paraId="26F075E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91.500,00</w:t>
            </w:r>
          </w:p>
        </w:tc>
      </w:tr>
      <w:tr w:rsidR="003832A3" w:rsidRPr="00A473DF" w14:paraId="3DE9EACC" w14:textId="77777777" w:rsidTr="00490AB8">
        <w:tc>
          <w:tcPr>
            <w:tcW w:w="3389" w:type="dxa"/>
            <w:shd w:val="clear" w:color="auto" w:fill="CBFFCB"/>
          </w:tcPr>
          <w:p w14:paraId="785F44F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79E5A17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14.787,39</w:t>
            </w:r>
          </w:p>
        </w:tc>
        <w:tc>
          <w:tcPr>
            <w:tcW w:w="1300" w:type="dxa"/>
            <w:shd w:val="clear" w:color="auto" w:fill="CBFFCB"/>
          </w:tcPr>
          <w:p w14:paraId="796FC45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14.000,00</w:t>
            </w:r>
          </w:p>
        </w:tc>
        <w:tc>
          <w:tcPr>
            <w:tcW w:w="1300" w:type="dxa"/>
            <w:shd w:val="clear" w:color="auto" w:fill="CBFFCB"/>
          </w:tcPr>
          <w:p w14:paraId="4FCD334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12.500,00</w:t>
            </w:r>
          </w:p>
        </w:tc>
        <w:tc>
          <w:tcPr>
            <w:tcW w:w="1300" w:type="dxa"/>
            <w:shd w:val="clear" w:color="auto" w:fill="CBFFCB"/>
          </w:tcPr>
          <w:p w14:paraId="0E34D84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12.500,00</w:t>
            </w:r>
          </w:p>
        </w:tc>
        <w:tc>
          <w:tcPr>
            <w:tcW w:w="1300" w:type="dxa"/>
            <w:shd w:val="clear" w:color="auto" w:fill="CBFFCB"/>
          </w:tcPr>
          <w:p w14:paraId="1C59D91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15.900,00</w:t>
            </w:r>
          </w:p>
        </w:tc>
      </w:tr>
      <w:tr w:rsidR="003832A3" w:rsidRPr="00A473DF" w14:paraId="6AEF0556" w14:textId="77777777" w:rsidTr="00490AB8">
        <w:tc>
          <w:tcPr>
            <w:tcW w:w="3389" w:type="dxa"/>
            <w:shd w:val="clear" w:color="auto" w:fill="F2F2F2"/>
          </w:tcPr>
          <w:p w14:paraId="51E16AB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4FC83A8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14.787,39</w:t>
            </w:r>
          </w:p>
        </w:tc>
        <w:tc>
          <w:tcPr>
            <w:tcW w:w="1300" w:type="dxa"/>
            <w:shd w:val="clear" w:color="auto" w:fill="F2F2F2"/>
          </w:tcPr>
          <w:p w14:paraId="4F797E5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14.000,00</w:t>
            </w:r>
          </w:p>
        </w:tc>
        <w:tc>
          <w:tcPr>
            <w:tcW w:w="1300" w:type="dxa"/>
            <w:shd w:val="clear" w:color="auto" w:fill="F2F2F2"/>
          </w:tcPr>
          <w:p w14:paraId="02F1C0A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12.500,00</w:t>
            </w:r>
          </w:p>
        </w:tc>
        <w:tc>
          <w:tcPr>
            <w:tcW w:w="1300" w:type="dxa"/>
            <w:shd w:val="clear" w:color="auto" w:fill="F2F2F2"/>
          </w:tcPr>
          <w:p w14:paraId="0F77AA3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12.500,00</w:t>
            </w:r>
          </w:p>
        </w:tc>
        <w:tc>
          <w:tcPr>
            <w:tcW w:w="1300" w:type="dxa"/>
            <w:shd w:val="clear" w:color="auto" w:fill="F2F2F2"/>
          </w:tcPr>
          <w:p w14:paraId="7CC9F5F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12.500,00</w:t>
            </w:r>
          </w:p>
        </w:tc>
      </w:tr>
      <w:tr w:rsidR="003832A3" w:rsidRPr="00A473DF" w14:paraId="7A6DFF93" w14:textId="77777777" w:rsidTr="00490AB8">
        <w:tc>
          <w:tcPr>
            <w:tcW w:w="3389" w:type="dxa"/>
            <w:shd w:val="clear" w:color="auto" w:fill="F2F2F2"/>
          </w:tcPr>
          <w:p w14:paraId="6EAC9C0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 Financijski rashodi</w:t>
            </w:r>
          </w:p>
        </w:tc>
        <w:tc>
          <w:tcPr>
            <w:tcW w:w="1300" w:type="dxa"/>
            <w:shd w:val="clear" w:color="auto" w:fill="F2F2F2"/>
          </w:tcPr>
          <w:p w14:paraId="6EEA355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14.787,39</w:t>
            </w:r>
          </w:p>
        </w:tc>
        <w:tc>
          <w:tcPr>
            <w:tcW w:w="1300" w:type="dxa"/>
            <w:shd w:val="clear" w:color="auto" w:fill="F2F2F2"/>
          </w:tcPr>
          <w:p w14:paraId="2A0C6BF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14.000,00</w:t>
            </w:r>
          </w:p>
        </w:tc>
        <w:tc>
          <w:tcPr>
            <w:tcW w:w="1300" w:type="dxa"/>
            <w:shd w:val="clear" w:color="auto" w:fill="F2F2F2"/>
          </w:tcPr>
          <w:p w14:paraId="3996F99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12.500,00</w:t>
            </w:r>
          </w:p>
        </w:tc>
        <w:tc>
          <w:tcPr>
            <w:tcW w:w="1300" w:type="dxa"/>
            <w:shd w:val="clear" w:color="auto" w:fill="F2F2F2"/>
          </w:tcPr>
          <w:p w14:paraId="6FF0D57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12.500,00</w:t>
            </w:r>
          </w:p>
        </w:tc>
        <w:tc>
          <w:tcPr>
            <w:tcW w:w="1300" w:type="dxa"/>
            <w:shd w:val="clear" w:color="auto" w:fill="F2F2F2"/>
          </w:tcPr>
          <w:p w14:paraId="0539188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12.500,00</w:t>
            </w:r>
          </w:p>
        </w:tc>
      </w:tr>
      <w:tr w:rsidR="003832A3" w:rsidRPr="00A473DF" w14:paraId="548CD858" w14:textId="77777777" w:rsidTr="00490AB8">
        <w:tc>
          <w:tcPr>
            <w:tcW w:w="3389" w:type="dxa"/>
          </w:tcPr>
          <w:p w14:paraId="68F2AE2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342 Kamate za primljene kredite i zajmove</w:t>
            </w:r>
          </w:p>
        </w:tc>
        <w:tc>
          <w:tcPr>
            <w:tcW w:w="1300" w:type="dxa"/>
          </w:tcPr>
          <w:p w14:paraId="410EE80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14.787,39</w:t>
            </w:r>
          </w:p>
        </w:tc>
        <w:tc>
          <w:tcPr>
            <w:tcW w:w="1300" w:type="dxa"/>
          </w:tcPr>
          <w:p w14:paraId="73E9202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14.000,00</w:t>
            </w:r>
          </w:p>
        </w:tc>
        <w:tc>
          <w:tcPr>
            <w:tcW w:w="1300" w:type="dxa"/>
          </w:tcPr>
          <w:p w14:paraId="518435F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12.500,00</w:t>
            </w:r>
          </w:p>
        </w:tc>
        <w:tc>
          <w:tcPr>
            <w:tcW w:w="1300" w:type="dxa"/>
          </w:tcPr>
          <w:p w14:paraId="58161F1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12.500,00</w:t>
            </w:r>
          </w:p>
        </w:tc>
        <w:tc>
          <w:tcPr>
            <w:tcW w:w="1300" w:type="dxa"/>
          </w:tcPr>
          <w:p w14:paraId="63B291B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12.500,00</w:t>
            </w:r>
          </w:p>
        </w:tc>
      </w:tr>
      <w:tr w:rsidR="003832A3" w:rsidRPr="00A473DF" w14:paraId="058B44D2" w14:textId="77777777" w:rsidTr="00490AB8">
        <w:tc>
          <w:tcPr>
            <w:tcW w:w="3389" w:type="dxa"/>
            <w:shd w:val="clear" w:color="auto" w:fill="F2F2F2"/>
          </w:tcPr>
          <w:p w14:paraId="3A54910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 Izdaci za financijsku imovinu i otplate zajmova</w:t>
            </w:r>
          </w:p>
        </w:tc>
        <w:tc>
          <w:tcPr>
            <w:tcW w:w="1300" w:type="dxa"/>
            <w:shd w:val="clear" w:color="auto" w:fill="F2F2F2"/>
          </w:tcPr>
          <w:p w14:paraId="594C399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C4B433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E5E15C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A77599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1FB533A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3.400,00</w:t>
            </w:r>
          </w:p>
        </w:tc>
      </w:tr>
      <w:tr w:rsidR="003832A3" w:rsidRPr="00A473DF" w14:paraId="284359E1" w14:textId="77777777" w:rsidTr="00490AB8">
        <w:tc>
          <w:tcPr>
            <w:tcW w:w="3389" w:type="dxa"/>
            <w:shd w:val="clear" w:color="auto" w:fill="F2F2F2"/>
          </w:tcPr>
          <w:p w14:paraId="4ADBD3C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54 Izdaci za otplatu glavnice primljenih kredita i zajmova</w:t>
            </w:r>
          </w:p>
        </w:tc>
        <w:tc>
          <w:tcPr>
            <w:tcW w:w="1300" w:type="dxa"/>
            <w:shd w:val="clear" w:color="auto" w:fill="F2F2F2"/>
          </w:tcPr>
          <w:p w14:paraId="6E58489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BE4C34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2239A1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ADA1E8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CD2A65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3.400,00</w:t>
            </w:r>
          </w:p>
        </w:tc>
      </w:tr>
      <w:tr w:rsidR="003832A3" w:rsidRPr="00A473DF" w14:paraId="7B2CE1C4" w14:textId="77777777" w:rsidTr="00490AB8">
        <w:tc>
          <w:tcPr>
            <w:tcW w:w="3389" w:type="dxa"/>
          </w:tcPr>
          <w:p w14:paraId="3ADBC82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542 Otplata glavnice primljenih kredita i zajmova od kreditnih i ostalih financijskih institucija u javnom sektoru</w:t>
            </w:r>
          </w:p>
        </w:tc>
        <w:tc>
          <w:tcPr>
            <w:tcW w:w="1300" w:type="dxa"/>
          </w:tcPr>
          <w:p w14:paraId="1C9A81F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6E77EB7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09912A2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10B89D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52B4BFB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3.400,00</w:t>
            </w:r>
          </w:p>
        </w:tc>
      </w:tr>
      <w:tr w:rsidR="003832A3" w:rsidRPr="00A473DF" w14:paraId="5AFB2AC5" w14:textId="77777777" w:rsidTr="00490AB8">
        <w:tc>
          <w:tcPr>
            <w:tcW w:w="3389" w:type="dxa"/>
            <w:shd w:val="clear" w:color="auto" w:fill="CBFFCB"/>
          </w:tcPr>
          <w:p w14:paraId="03DE252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41 Prihodi za posebne namjene</w:t>
            </w:r>
          </w:p>
        </w:tc>
        <w:tc>
          <w:tcPr>
            <w:tcW w:w="1300" w:type="dxa"/>
            <w:shd w:val="clear" w:color="auto" w:fill="CBFFCB"/>
          </w:tcPr>
          <w:p w14:paraId="7C44E45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78.619,08</w:t>
            </w:r>
          </w:p>
        </w:tc>
        <w:tc>
          <w:tcPr>
            <w:tcW w:w="1300" w:type="dxa"/>
            <w:shd w:val="clear" w:color="auto" w:fill="CBFFCB"/>
          </w:tcPr>
          <w:p w14:paraId="79F807B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87.700,00</w:t>
            </w:r>
          </w:p>
        </w:tc>
        <w:tc>
          <w:tcPr>
            <w:tcW w:w="1300" w:type="dxa"/>
            <w:shd w:val="clear" w:color="auto" w:fill="CBFFCB"/>
          </w:tcPr>
          <w:p w14:paraId="3B4DB18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c>
          <w:tcPr>
            <w:tcW w:w="1300" w:type="dxa"/>
            <w:shd w:val="clear" w:color="auto" w:fill="CBFFCB"/>
          </w:tcPr>
          <w:p w14:paraId="2E9F859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c>
          <w:tcPr>
            <w:tcW w:w="1300" w:type="dxa"/>
            <w:shd w:val="clear" w:color="auto" w:fill="CBFFCB"/>
          </w:tcPr>
          <w:p w14:paraId="38D4E8F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75.600,00</w:t>
            </w:r>
          </w:p>
        </w:tc>
      </w:tr>
      <w:tr w:rsidR="003832A3" w:rsidRPr="00A473DF" w14:paraId="5674F1A2" w14:textId="77777777" w:rsidTr="00490AB8">
        <w:tc>
          <w:tcPr>
            <w:tcW w:w="3389" w:type="dxa"/>
            <w:shd w:val="clear" w:color="auto" w:fill="F2F2F2"/>
          </w:tcPr>
          <w:p w14:paraId="70A4A0E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 Izdaci za financijsku imovinu i otplate zajmova</w:t>
            </w:r>
          </w:p>
        </w:tc>
        <w:tc>
          <w:tcPr>
            <w:tcW w:w="1300" w:type="dxa"/>
            <w:shd w:val="clear" w:color="auto" w:fill="F2F2F2"/>
          </w:tcPr>
          <w:p w14:paraId="76BCC55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78.619,08</w:t>
            </w:r>
          </w:p>
        </w:tc>
        <w:tc>
          <w:tcPr>
            <w:tcW w:w="1300" w:type="dxa"/>
            <w:shd w:val="clear" w:color="auto" w:fill="F2F2F2"/>
          </w:tcPr>
          <w:p w14:paraId="42EC2A5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87.700,00</w:t>
            </w:r>
          </w:p>
        </w:tc>
        <w:tc>
          <w:tcPr>
            <w:tcW w:w="1300" w:type="dxa"/>
            <w:shd w:val="clear" w:color="auto" w:fill="F2F2F2"/>
          </w:tcPr>
          <w:p w14:paraId="7922512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c>
          <w:tcPr>
            <w:tcW w:w="1300" w:type="dxa"/>
            <w:shd w:val="clear" w:color="auto" w:fill="F2F2F2"/>
          </w:tcPr>
          <w:p w14:paraId="349052C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c>
          <w:tcPr>
            <w:tcW w:w="1300" w:type="dxa"/>
            <w:shd w:val="clear" w:color="auto" w:fill="F2F2F2"/>
          </w:tcPr>
          <w:p w14:paraId="1FC4A83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75.600,00</w:t>
            </w:r>
          </w:p>
        </w:tc>
      </w:tr>
      <w:tr w:rsidR="003832A3" w:rsidRPr="00A473DF" w14:paraId="1B36C715" w14:textId="77777777" w:rsidTr="00490AB8">
        <w:tc>
          <w:tcPr>
            <w:tcW w:w="3389" w:type="dxa"/>
            <w:shd w:val="clear" w:color="auto" w:fill="F2F2F2"/>
          </w:tcPr>
          <w:p w14:paraId="5F66B68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lastRenderedPageBreak/>
              <w:t>54 Izdaci za otplatu glavnice primljenih kredita i zajmova</w:t>
            </w:r>
          </w:p>
        </w:tc>
        <w:tc>
          <w:tcPr>
            <w:tcW w:w="1300" w:type="dxa"/>
            <w:shd w:val="clear" w:color="auto" w:fill="F2F2F2"/>
          </w:tcPr>
          <w:p w14:paraId="027561B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78.619,08</w:t>
            </w:r>
          </w:p>
        </w:tc>
        <w:tc>
          <w:tcPr>
            <w:tcW w:w="1300" w:type="dxa"/>
            <w:shd w:val="clear" w:color="auto" w:fill="F2F2F2"/>
          </w:tcPr>
          <w:p w14:paraId="6C3268F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87.700,00</w:t>
            </w:r>
          </w:p>
        </w:tc>
        <w:tc>
          <w:tcPr>
            <w:tcW w:w="1300" w:type="dxa"/>
            <w:shd w:val="clear" w:color="auto" w:fill="F2F2F2"/>
          </w:tcPr>
          <w:p w14:paraId="64F0DFF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c>
          <w:tcPr>
            <w:tcW w:w="1300" w:type="dxa"/>
            <w:shd w:val="clear" w:color="auto" w:fill="F2F2F2"/>
          </w:tcPr>
          <w:p w14:paraId="07CDAFD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c>
          <w:tcPr>
            <w:tcW w:w="1300" w:type="dxa"/>
            <w:shd w:val="clear" w:color="auto" w:fill="F2F2F2"/>
          </w:tcPr>
          <w:p w14:paraId="78DEECF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75.600,00</w:t>
            </w:r>
          </w:p>
        </w:tc>
      </w:tr>
      <w:tr w:rsidR="003832A3" w:rsidRPr="00A473DF" w14:paraId="2434B742" w14:textId="77777777" w:rsidTr="00490AB8">
        <w:tc>
          <w:tcPr>
            <w:tcW w:w="3389" w:type="dxa"/>
          </w:tcPr>
          <w:p w14:paraId="1F803F6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542 Otplata glavnice primljenih kredita i zajmova od kreditnih i ostalih financijskih institucija u javnom sektoru</w:t>
            </w:r>
          </w:p>
        </w:tc>
        <w:tc>
          <w:tcPr>
            <w:tcW w:w="1300" w:type="dxa"/>
          </w:tcPr>
          <w:p w14:paraId="160C426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78.619,08</w:t>
            </w:r>
          </w:p>
        </w:tc>
        <w:tc>
          <w:tcPr>
            <w:tcW w:w="1300" w:type="dxa"/>
          </w:tcPr>
          <w:p w14:paraId="6F5C654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87.700,00</w:t>
            </w:r>
          </w:p>
        </w:tc>
        <w:tc>
          <w:tcPr>
            <w:tcW w:w="1300" w:type="dxa"/>
          </w:tcPr>
          <w:p w14:paraId="46A611E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c>
          <w:tcPr>
            <w:tcW w:w="1300" w:type="dxa"/>
          </w:tcPr>
          <w:p w14:paraId="6C0AE00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c>
          <w:tcPr>
            <w:tcW w:w="1300" w:type="dxa"/>
          </w:tcPr>
          <w:p w14:paraId="784257F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75.600,00</w:t>
            </w:r>
          </w:p>
        </w:tc>
      </w:tr>
      <w:tr w:rsidR="003832A3" w:rsidRPr="00A473DF" w14:paraId="7EA501CC" w14:textId="77777777" w:rsidTr="00490AB8">
        <w:trPr>
          <w:trHeight w:val="540"/>
        </w:trPr>
        <w:tc>
          <w:tcPr>
            <w:tcW w:w="3389" w:type="dxa"/>
            <w:shd w:val="clear" w:color="auto" w:fill="DAE8F2"/>
            <w:vAlign w:val="center"/>
          </w:tcPr>
          <w:p w14:paraId="15671873"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A100110 Uključimo ih u društvo - faza 4</w:t>
            </w:r>
          </w:p>
        </w:tc>
        <w:tc>
          <w:tcPr>
            <w:tcW w:w="1300" w:type="dxa"/>
            <w:shd w:val="clear" w:color="auto" w:fill="DAE8F2"/>
            <w:vAlign w:val="center"/>
          </w:tcPr>
          <w:p w14:paraId="2F21B378"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77.437,67</w:t>
            </w:r>
          </w:p>
        </w:tc>
        <w:tc>
          <w:tcPr>
            <w:tcW w:w="1300" w:type="dxa"/>
            <w:shd w:val="clear" w:color="auto" w:fill="DAE8F2"/>
            <w:vAlign w:val="center"/>
          </w:tcPr>
          <w:p w14:paraId="3AEEC53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87.250,00</w:t>
            </w:r>
          </w:p>
        </w:tc>
        <w:tc>
          <w:tcPr>
            <w:tcW w:w="1300" w:type="dxa"/>
            <w:shd w:val="clear" w:color="auto" w:fill="DAE8F2"/>
            <w:vAlign w:val="center"/>
          </w:tcPr>
          <w:p w14:paraId="7510481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bookmarkStart w:id="6" w:name="_Hlk183086532"/>
            <w:r w:rsidRPr="00A473DF">
              <w:rPr>
                <w:rFonts w:ascii="Times New Roman" w:eastAsia="Times New Roman" w:hAnsi="Times New Roman" w:cs="Times New Roman"/>
                <w:b/>
                <w:sz w:val="20"/>
                <w:szCs w:val="20"/>
                <w:lang w:bidi="ar-SA"/>
              </w:rPr>
              <w:t>172.800,00</w:t>
            </w:r>
            <w:bookmarkEnd w:id="6"/>
          </w:p>
        </w:tc>
        <w:tc>
          <w:tcPr>
            <w:tcW w:w="1300" w:type="dxa"/>
            <w:shd w:val="clear" w:color="auto" w:fill="DAE8F2"/>
            <w:vAlign w:val="center"/>
          </w:tcPr>
          <w:p w14:paraId="0CAA58E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172.800,00</w:t>
            </w:r>
          </w:p>
        </w:tc>
        <w:tc>
          <w:tcPr>
            <w:tcW w:w="1300" w:type="dxa"/>
            <w:shd w:val="clear" w:color="auto" w:fill="DAE8F2"/>
            <w:vAlign w:val="center"/>
          </w:tcPr>
          <w:p w14:paraId="7E2222F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191.800,00</w:t>
            </w:r>
          </w:p>
        </w:tc>
      </w:tr>
      <w:tr w:rsidR="003832A3" w:rsidRPr="00A473DF" w14:paraId="38FB4D76" w14:textId="77777777" w:rsidTr="00490AB8">
        <w:tc>
          <w:tcPr>
            <w:tcW w:w="3389" w:type="dxa"/>
            <w:shd w:val="clear" w:color="auto" w:fill="CBFFCB"/>
          </w:tcPr>
          <w:p w14:paraId="1B42F0D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51 Pomoći</w:t>
            </w:r>
          </w:p>
        </w:tc>
        <w:tc>
          <w:tcPr>
            <w:tcW w:w="1300" w:type="dxa"/>
            <w:shd w:val="clear" w:color="auto" w:fill="CBFFCB"/>
          </w:tcPr>
          <w:p w14:paraId="721D1F3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6243A85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589F164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w:t>
            </w:r>
          </w:p>
        </w:tc>
        <w:tc>
          <w:tcPr>
            <w:tcW w:w="1300" w:type="dxa"/>
            <w:shd w:val="clear" w:color="auto" w:fill="CBFFCB"/>
          </w:tcPr>
          <w:p w14:paraId="6A25C25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w:t>
            </w:r>
          </w:p>
        </w:tc>
        <w:tc>
          <w:tcPr>
            <w:tcW w:w="1300" w:type="dxa"/>
            <w:shd w:val="clear" w:color="auto" w:fill="CBFFCB"/>
          </w:tcPr>
          <w:p w14:paraId="459D275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w:t>
            </w:r>
          </w:p>
        </w:tc>
      </w:tr>
      <w:tr w:rsidR="003832A3" w:rsidRPr="00A473DF" w14:paraId="117C9F17" w14:textId="77777777" w:rsidTr="00490AB8">
        <w:tc>
          <w:tcPr>
            <w:tcW w:w="3389" w:type="dxa"/>
            <w:shd w:val="clear" w:color="auto" w:fill="F2F2F2"/>
          </w:tcPr>
          <w:p w14:paraId="1BD7705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32FCEC6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C070E5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5BE7D1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w:t>
            </w:r>
          </w:p>
        </w:tc>
        <w:tc>
          <w:tcPr>
            <w:tcW w:w="1300" w:type="dxa"/>
            <w:shd w:val="clear" w:color="auto" w:fill="F2F2F2"/>
          </w:tcPr>
          <w:p w14:paraId="17D1D8D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w:t>
            </w:r>
          </w:p>
        </w:tc>
        <w:tc>
          <w:tcPr>
            <w:tcW w:w="1300" w:type="dxa"/>
            <w:shd w:val="clear" w:color="auto" w:fill="F2F2F2"/>
          </w:tcPr>
          <w:p w14:paraId="6879534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w:t>
            </w:r>
          </w:p>
        </w:tc>
      </w:tr>
      <w:tr w:rsidR="003832A3" w:rsidRPr="00A473DF" w14:paraId="571087C1" w14:textId="77777777" w:rsidTr="00490AB8">
        <w:tc>
          <w:tcPr>
            <w:tcW w:w="3389" w:type="dxa"/>
            <w:shd w:val="clear" w:color="auto" w:fill="F2F2F2"/>
          </w:tcPr>
          <w:p w14:paraId="74EFF61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34C0CE2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3B1D3D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818838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w:t>
            </w:r>
          </w:p>
        </w:tc>
        <w:tc>
          <w:tcPr>
            <w:tcW w:w="1300" w:type="dxa"/>
            <w:shd w:val="clear" w:color="auto" w:fill="F2F2F2"/>
          </w:tcPr>
          <w:p w14:paraId="1F7A69C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w:t>
            </w:r>
          </w:p>
        </w:tc>
        <w:tc>
          <w:tcPr>
            <w:tcW w:w="1300" w:type="dxa"/>
            <w:shd w:val="clear" w:color="auto" w:fill="F2F2F2"/>
          </w:tcPr>
          <w:p w14:paraId="363980D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w:t>
            </w:r>
          </w:p>
        </w:tc>
      </w:tr>
      <w:tr w:rsidR="003832A3" w:rsidRPr="00A473DF" w14:paraId="7601F6B6" w14:textId="77777777" w:rsidTr="00490AB8">
        <w:tc>
          <w:tcPr>
            <w:tcW w:w="3389" w:type="dxa"/>
          </w:tcPr>
          <w:p w14:paraId="3034D42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75BC8CC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5D7089C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161691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w:t>
            </w:r>
          </w:p>
        </w:tc>
        <w:tc>
          <w:tcPr>
            <w:tcW w:w="1300" w:type="dxa"/>
          </w:tcPr>
          <w:p w14:paraId="51093EC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w:t>
            </w:r>
          </w:p>
        </w:tc>
        <w:tc>
          <w:tcPr>
            <w:tcW w:w="1300" w:type="dxa"/>
          </w:tcPr>
          <w:p w14:paraId="6AB9D3D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w:t>
            </w:r>
          </w:p>
        </w:tc>
      </w:tr>
      <w:tr w:rsidR="003832A3" w:rsidRPr="00A473DF" w14:paraId="4328010C" w14:textId="77777777" w:rsidTr="00490AB8">
        <w:tc>
          <w:tcPr>
            <w:tcW w:w="3389" w:type="dxa"/>
            <w:shd w:val="clear" w:color="auto" w:fill="CBFFCB"/>
          </w:tcPr>
          <w:p w14:paraId="4462A91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52 Pomoći EU program Zaželi</w:t>
            </w:r>
          </w:p>
        </w:tc>
        <w:tc>
          <w:tcPr>
            <w:tcW w:w="1300" w:type="dxa"/>
            <w:shd w:val="clear" w:color="auto" w:fill="CBFFCB"/>
          </w:tcPr>
          <w:p w14:paraId="17FEA74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77.437,67</w:t>
            </w:r>
          </w:p>
        </w:tc>
        <w:tc>
          <w:tcPr>
            <w:tcW w:w="1300" w:type="dxa"/>
            <w:shd w:val="clear" w:color="auto" w:fill="CBFFCB"/>
          </w:tcPr>
          <w:p w14:paraId="1F63742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87.250,00</w:t>
            </w:r>
          </w:p>
        </w:tc>
        <w:tc>
          <w:tcPr>
            <w:tcW w:w="1300" w:type="dxa"/>
            <w:shd w:val="clear" w:color="auto" w:fill="CBFFCB"/>
          </w:tcPr>
          <w:p w14:paraId="456AF81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170.300,00</w:t>
            </w:r>
          </w:p>
        </w:tc>
        <w:tc>
          <w:tcPr>
            <w:tcW w:w="1300" w:type="dxa"/>
            <w:shd w:val="clear" w:color="auto" w:fill="CBFFCB"/>
          </w:tcPr>
          <w:p w14:paraId="33BB9B7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170.300,00</w:t>
            </w:r>
          </w:p>
        </w:tc>
        <w:tc>
          <w:tcPr>
            <w:tcW w:w="1300" w:type="dxa"/>
            <w:shd w:val="clear" w:color="auto" w:fill="CBFFCB"/>
          </w:tcPr>
          <w:p w14:paraId="3F47DE4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189.300,00</w:t>
            </w:r>
          </w:p>
        </w:tc>
      </w:tr>
      <w:tr w:rsidR="003832A3" w:rsidRPr="00A473DF" w14:paraId="21162378" w14:textId="77777777" w:rsidTr="00490AB8">
        <w:tc>
          <w:tcPr>
            <w:tcW w:w="3389" w:type="dxa"/>
            <w:shd w:val="clear" w:color="auto" w:fill="F2F2F2"/>
          </w:tcPr>
          <w:p w14:paraId="70BCF15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1B846BF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77.437,67</w:t>
            </w:r>
          </w:p>
        </w:tc>
        <w:tc>
          <w:tcPr>
            <w:tcW w:w="1300" w:type="dxa"/>
            <w:shd w:val="clear" w:color="auto" w:fill="F2F2F2"/>
          </w:tcPr>
          <w:p w14:paraId="422F44F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87.250,00</w:t>
            </w:r>
          </w:p>
        </w:tc>
        <w:tc>
          <w:tcPr>
            <w:tcW w:w="1300" w:type="dxa"/>
            <w:shd w:val="clear" w:color="auto" w:fill="F2F2F2"/>
          </w:tcPr>
          <w:p w14:paraId="2A74935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170.300,00</w:t>
            </w:r>
          </w:p>
        </w:tc>
        <w:tc>
          <w:tcPr>
            <w:tcW w:w="1300" w:type="dxa"/>
            <w:shd w:val="clear" w:color="auto" w:fill="F2F2F2"/>
          </w:tcPr>
          <w:p w14:paraId="5545368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170.300,00</w:t>
            </w:r>
          </w:p>
        </w:tc>
        <w:tc>
          <w:tcPr>
            <w:tcW w:w="1300" w:type="dxa"/>
            <w:shd w:val="clear" w:color="auto" w:fill="F2F2F2"/>
          </w:tcPr>
          <w:p w14:paraId="5B492B7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189.300,00</w:t>
            </w:r>
          </w:p>
        </w:tc>
      </w:tr>
      <w:tr w:rsidR="003832A3" w:rsidRPr="00A473DF" w14:paraId="20A0400D" w14:textId="77777777" w:rsidTr="00490AB8">
        <w:tc>
          <w:tcPr>
            <w:tcW w:w="3389" w:type="dxa"/>
            <w:shd w:val="clear" w:color="auto" w:fill="F2F2F2"/>
          </w:tcPr>
          <w:p w14:paraId="695B69E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 Rashodi za zaposlene</w:t>
            </w:r>
          </w:p>
        </w:tc>
        <w:tc>
          <w:tcPr>
            <w:tcW w:w="1300" w:type="dxa"/>
            <w:shd w:val="clear" w:color="auto" w:fill="F2F2F2"/>
          </w:tcPr>
          <w:p w14:paraId="72FA2B9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69.658,54</w:t>
            </w:r>
          </w:p>
        </w:tc>
        <w:tc>
          <w:tcPr>
            <w:tcW w:w="1300" w:type="dxa"/>
            <w:shd w:val="clear" w:color="auto" w:fill="F2F2F2"/>
          </w:tcPr>
          <w:p w14:paraId="0268136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78.500,00</w:t>
            </w:r>
          </w:p>
        </w:tc>
        <w:tc>
          <w:tcPr>
            <w:tcW w:w="1300" w:type="dxa"/>
            <w:shd w:val="clear" w:color="auto" w:fill="F2F2F2"/>
          </w:tcPr>
          <w:p w14:paraId="6DBE444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159.500,00</w:t>
            </w:r>
          </w:p>
        </w:tc>
        <w:tc>
          <w:tcPr>
            <w:tcW w:w="1300" w:type="dxa"/>
            <w:shd w:val="clear" w:color="auto" w:fill="F2F2F2"/>
          </w:tcPr>
          <w:p w14:paraId="374EC93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159.500,00</w:t>
            </w:r>
          </w:p>
        </w:tc>
        <w:tc>
          <w:tcPr>
            <w:tcW w:w="1300" w:type="dxa"/>
            <w:shd w:val="clear" w:color="auto" w:fill="F2F2F2"/>
          </w:tcPr>
          <w:p w14:paraId="648A16F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178.500,00</w:t>
            </w:r>
          </w:p>
        </w:tc>
      </w:tr>
      <w:tr w:rsidR="003832A3" w:rsidRPr="00A473DF" w14:paraId="37EC1044" w14:textId="77777777" w:rsidTr="00490AB8">
        <w:tc>
          <w:tcPr>
            <w:tcW w:w="3389" w:type="dxa"/>
          </w:tcPr>
          <w:p w14:paraId="3EC5F44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311 Plaće (Bruto)</w:t>
            </w:r>
          </w:p>
        </w:tc>
        <w:tc>
          <w:tcPr>
            <w:tcW w:w="1300" w:type="dxa"/>
          </w:tcPr>
          <w:p w14:paraId="4B396BE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58.788,44</w:t>
            </w:r>
          </w:p>
        </w:tc>
        <w:tc>
          <w:tcPr>
            <w:tcW w:w="1300" w:type="dxa"/>
          </w:tcPr>
          <w:p w14:paraId="74ECB55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65.000,00</w:t>
            </w:r>
          </w:p>
        </w:tc>
        <w:tc>
          <w:tcPr>
            <w:tcW w:w="1300" w:type="dxa"/>
          </w:tcPr>
          <w:p w14:paraId="37F678B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134.000,00</w:t>
            </w:r>
          </w:p>
        </w:tc>
        <w:tc>
          <w:tcPr>
            <w:tcW w:w="1300" w:type="dxa"/>
          </w:tcPr>
          <w:p w14:paraId="0581ECB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134.000,00</w:t>
            </w:r>
          </w:p>
        </w:tc>
        <w:tc>
          <w:tcPr>
            <w:tcW w:w="1300" w:type="dxa"/>
          </w:tcPr>
          <w:p w14:paraId="6462A8A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150.000,00</w:t>
            </w:r>
          </w:p>
        </w:tc>
      </w:tr>
      <w:tr w:rsidR="003832A3" w:rsidRPr="00A473DF" w14:paraId="76551590" w14:textId="77777777" w:rsidTr="00490AB8">
        <w:tc>
          <w:tcPr>
            <w:tcW w:w="3389" w:type="dxa"/>
          </w:tcPr>
          <w:p w14:paraId="7638CA2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312 Ostali rashodi za zaposlene</w:t>
            </w:r>
          </w:p>
        </w:tc>
        <w:tc>
          <w:tcPr>
            <w:tcW w:w="1300" w:type="dxa"/>
          </w:tcPr>
          <w:p w14:paraId="7BAF547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1.170,00</w:t>
            </w:r>
          </w:p>
        </w:tc>
        <w:tc>
          <w:tcPr>
            <w:tcW w:w="1300" w:type="dxa"/>
          </w:tcPr>
          <w:p w14:paraId="10492D0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w:t>
            </w:r>
          </w:p>
        </w:tc>
        <w:tc>
          <w:tcPr>
            <w:tcW w:w="1300" w:type="dxa"/>
          </w:tcPr>
          <w:p w14:paraId="62515BD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w:t>
            </w:r>
          </w:p>
        </w:tc>
        <w:tc>
          <w:tcPr>
            <w:tcW w:w="1300" w:type="dxa"/>
          </w:tcPr>
          <w:p w14:paraId="663DB32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w:t>
            </w:r>
          </w:p>
        </w:tc>
        <w:tc>
          <w:tcPr>
            <w:tcW w:w="1300" w:type="dxa"/>
          </w:tcPr>
          <w:p w14:paraId="680DD94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w:t>
            </w:r>
          </w:p>
        </w:tc>
      </w:tr>
      <w:tr w:rsidR="003832A3" w:rsidRPr="00A473DF" w14:paraId="01F9C9FB" w14:textId="77777777" w:rsidTr="00490AB8">
        <w:tc>
          <w:tcPr>
            <w:tcW w:w="3389" w:type="dxa"/>
          </w:tcPr>
          <w:p w14:paraId="39292BE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313 Doprinosi na plaće</w:t>
            </w:r>
          </w:p>
        </w:tc>
        <w:tc>
          <w:tcPr>
            <w:tcW w:w="1300" w:type="dxa"/>
          </w:tcPr>
          <w:p w14:paraId="7B86EB4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9.700,10</w:t>
            </w:r>
          </w:p>
        </w:tc>
        <w:tc>
          <w:tcPr>
            <w:tcW w:w="1300" w:type="dxa"/>
          </w:tcPr>
          <w:p w14:paraId="01FBF36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11.000,00</w:t>
            </w:r>
          </w:p>
        </w:tc>
        <w:tc>
          <w:tcPr>
            <w:tcW w:w="1300" w:type="dxa"/>
          </w:tcPr>
          <w:p w14:paraId="39B4B74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w:t>
            </w:r>
          </w:p>
        </w:tc>
        <w:tc>
          <w:tcPr>
            <w:tcW w:w="1300" w:type="dxa"/>
          </w:tcPr>
          <w:p w14:paraId="64E77C2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w:t>
            </w:r>
          </w:p>
        </w:tc>
        <w:tc>
          <w:tcPr>
            <w:tcW w:w="1300" w:type="dxa"/>
          </w:tcPr>
          <w:p w14:paraId="1F93BE5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r>
      <w:tr w:rsidR="003832A3" w:rsidRPr="00A473DF" w14:paraId="4731E81E" w14:textId="77777777" w:rsidTr="00490AB8">
        <w:tc>
          <w:tcPr>
            <w:tcW w:w="3389" w:type="dxa"/>
            <w:shd w:val="clear" w:color="auto" w:fill="F2F2F2"/>
          </w:tcPr>
          <w:p w14:paraId="66C6426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5EEE474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7.779,13</w:t>
            </w:r>
          </w:p>
        </w:tc>
        <w:tc>
          <w:tcPr>
            <w:tcW w:w="1300" w:type="dxa"/>
            <w:shd w:val="clear" w:color="auto" w:fill="F2F2F2"/>
          </w:tcPr>
          <w:p w14:paraId="76325CA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8.750,00</w:t>
            </w:r>
          </w:p>
        </w:tc>
        <w:tc>
          <w:tcPr>
            <w:tcW w:w="1300" w:type="dxa"/>
            <w:shd w:val="clear" w:color="auto" w:fill="F2F2F2"/>
          </w:tcPr>
          <w:p w14:paraId="0519E41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10.800,00</w:t>
            </w:r>
          </w:p>
        </w:tc>
        <w:tc>
          <w:tcPr>
            <w:tcW w:w="1300" w:type="dxa"/>
            <w:shd w:val="clear" w:color="auto" w:fill="F2F2F2"/>
          </w:tcPr>
          <w:p w14:paraId="4D50036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10.800,00</w:t>
            </w:r>
          </w:p>
        </w:tc>
        <w:tc>
          <w:tcPr>
            <w:tcW w:w="1300" w:type="dxa"/>
            <w:shd w:val="clear" w:color="auto" w:fill="F2F2F2"/>
          </w:tcPr>
          <w:p w14:paraId="11A0218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10.800,00</w:t>
            </w:r>
          </w:p>
        </w:tc>
      </w:tr>
      <w:tr w:rsidR="003832A3" w:rsidRPr="00A473DF" w14:paraId="614F069B" w14:textId="77777777" w:rsidTr="00490AB8">
        <w:tc>
          <w:tcPr>
            <w:tcW w:w="3389" w:type="dxa"/>
          </w:tcPr>
          <w:p w14:paraId="60A29EB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321 Naknade troškova zaposlenima</w:t>
            </w:r>
          </w:p>
        </w:tc>
        <w:tc>
          <w:tcPr>
            <w:tcW w:w="1300" w:type="dxa"/>
          </w:tcPr>
          <w:p w14:paraId="59AFA7D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2C61F3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c>
          <w:tcPr>
            <w:tcW w:w="1300" w:type="dxa"/>
          </w:tcPr>
          <w:p w14:paraId="45A891D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tcPr>
          <w:p w14:paraId="6EEEDD0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tcPr>
          <w:p w14:paraId="5CA2818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r>
      <w:tr w:rsidR="003832A3" w:rsidRPr="00A473DF" w14:paraId="77DEC079" w14:textId="77777777" w:rsidTr="00490AB8">
        <w:tc>
          <w:tcPr>
            <w:tcW w:w="3389" w:type="dxa"/>
          </w:tcPr>
          <w:p w14:paraId="2FBD52D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322 Rashodi za materijal i energiju</w:t>
            </w:r>
          </w:p>
        </w:tc>
        <w:tc>
          <w:tcPr>
            <w:tcW w:w="1300" w:type="dxa"/>
          </w:tcPr>
          <w:p w14:paraId="0D2080A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5.724,90</w:t>
            </w:r>
          </w:p>
        </w:tc>
        <w:tc>
          <w:tcPr>
            <w:tcW w:w="1300" w:type="dxa"/>
          </w:tcPr>
          <w:p w14:paraId="32F3C85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6.000,00</w:t>
            </w:r>
          </w:p>
        </w:tc>
        <w:tc>
          <w:tcPr>
            <w:tcW w:w="1300" w:type="dxa"/>
          </w:tcPr>
          <w:p w14:paraId="4D59138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7.500,00</w:t>
            </w:r>
          </w:p>
        </w:tc>
        <w:tc>
          <w:tcPr>
            <w:tcW w:w="1300" w:type="dxa"/>
          </w:tcPr>
          <w:p w14:paraId="6D50350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7.500,00</w:t>
            </w:r>
          </w:p>
        </w:tc>
        <w:tc>
          <w:tcPr>
            <w:tcW w:w="1300" w:type="dxa"/>
          </w:tcPr>
          <w:p w14:paraId="390E625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7.500,00</w:t>
            </w:r>
          </w:p>
        </w:tc>
      </w:tr>
      <w:tr w:rsidR="003832A3" w:rsidRPr="00A473DF" w14:paraId="298E15C4" w14:textId="77777777" w:rsidTr="00490AB8">
        <w:tc>
          <w:tcPr>
            <w:tcW w:w="3389" w:type="dxa"/>
          </w:tcPr>
          <w:p w14:paraId="378AD63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644A052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1.367,60</w:t>
            </w:r>
          </w:p>
        </w:tc>
        <w:tc>
          <w:tcPr>
            <w:tcW w:w="1300" w:type="dxa"/>
          </w:tcPr>
          <w:p w14:paraId="06B39F7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c>
          <w:tcPr>
            <w:tcW w:w="1300" w:type="dxa"/>
          </w:tcPr>
          <w:p w14:paraId="33F8DE2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c>
          <w:tcPr>
            <w:tcW w:w="1300" w:type="dxa"/>
          </w:tcPr>
          <w:p w14:paraId="6D6FAD7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c>
          <w:tcPr>
            <w:tcW w:w="1300" w:type="dxa"/>
          </w:tcPr>
          <w:p w14:paraId="705FE2D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r>
      <w:tr w:rsidR="003832A3" w:rsidRPr="00A473DF" w14:paraId="116A9561" w14:textId="77777777" w:rsidTr="00490AB8">
        <w:tc>
          <w:tcPr>
            <w:tcW w:w="3389" w:type="dxa"/>
          </w:tcPr>
          <w:p w14:paraId="4AE5DAF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329 Ostali nespomenuti rashodi poslovanja</w:t>
            </w:r>
          </w:p>
        </w:tc>
        <w:tc>
          <w:tcPr>
            <w:tcW w:w="1300" w:type="dxa"/>
          </w:tcPr>
          <w:p w14:paraId="6F0D281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686,63</w:t>
            </w:r>
          </w:p>
        </w:tc>
        <w:tc>
          <w:tcPr>
            <w:tcW w:w="1300" w:type="dxa"/>
          </w:tcPr>
          <w:p w14:paraId="66C8D53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750,00</w:t>
            </w:r>
          </w:p>
        </w:tc>
        <w:tc>
          <w:tcPr>
            <w:tcW w:w="1300" w:type="dxa"/>
          </w:tcPr>
          <w:p w14:paraId="41A7D85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c>
          <w:tcPr>
            <w:tcW w:w="1300" w:type="dxa"/>
          </w:tcPr>
          <w:p w14:paraId="5F22B6F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c>
          <w:tcPr>
            <w:tcW w:w="1300" w:type="dxa"/>
          </w:tcPr>
          <w:p w14:paraId="51D271F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r>
      <w:tr w:rsidR="003832A3" w:rsidRPr="00A473DF" w14:paraId="107973D1" w14:textId="77777777" w:rsidTr="00490AB8">
        <w:trPr>
          <w:trHeight w:val="540"/>
        </w:trPr>
        <w:tc>
          <w:tcPr>
            <w:tcW w:w="3389" w:type="dxa"/>
            <w:shd w:val="clear" w:color="auto" w:fill="DAE8F2"/>
            <w:vAlign w:val="center"/>
          </w:tcPr>
          <w:p w14:paraId="40F167C1"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KAPITALNI PROJEKT K100116 Opremanje objekata</w:t>
            </w:r>
          </w:p>
        </w:tc>
        <w:tc>
          <w:tcPr>
            <w:tcW w:w="1300" w:type="dxa"/>
            <w:shd w:val="clear" w:color="auto" w:fill="DAE8F2"/>
            <w:vAlign w:val="center"/>
          </w:tcPr>
          <w:p w14:paraId="082635D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3CEBA9E8"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6.000,00</w:t>
            </w:r>
          </w:p>
        </w:tc>
        <w:tc>
          <w:tcPr>
            <w:tcW w:w="1300" w:type="dxa"/>
            <w:shd w:val="clear" w:color="auto" w:fill="DAE8F2"/>
            <w:vAlign w:val="center"/>
          </w:tcPr>
          <w:p w14:paraId="37E2035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11.000,00</w:t>
            </w:r>
          </w:p>
        </w:tc>
        <w:tc>
          <w:tcPr>
            <w:tcW w:w="1300" w:type="dxa"/>
            <w:shd w:val="clear" w:color="auto" w:fill="DAE8F2"/>
            <w:vAlign w:val="center"/>
          </w:tcPr>
          <w:p w14:paraId="74A72D8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16.000,00</w:t>
            </w:r>
          </w:p>
        </w:tc>
        <w:tc>
          <w:tcPr>
            <w:tcW w:w="1300" w:type="dxa"/>
            <w:shd w:val="clear" w:color="auto" w:fill="DAE8F2"/>
            <w:vAlign w:val="center"/>
          </w:tcPr>
          <w:p w14:paraId="4C8B20E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26.000,00</w:t>
            </w:r>
          </w:p>
        </w:tc>
      </w:tr>
      <w:tr w:rsidR="003832A3" w:rsidRPr="00A473DF" w14:paraId="4A4F0A92" w14:textId="77777777" w:rsidTr="00490AB8">
        <w:tc>
          <w:tcPr>
            <w:tcW w:w="3389" w:type="dxa"/>
            <w:shd w:val="clear" w:color="auto" w:fill="CBFFCB"/>
          </w:tcPr>
          <w:p w14:paraId="1E5CDA1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6B28656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07C7C6B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6.000,00</w:t>
            </w:r>
          </w:p>
        </w:tc>
        <w:tc>
          <w:tcPr>
            <w:tcW w:w="1300" w:type="dxa"/>
            <w:shd w:val="clear" w:color="auto" w:fill="CBFFCB"/>
          </w:tcPr>
          <w:p w14:paraId="162006B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11.000,00</w:t>
            </w:r>
          </w:p>
        </w:tc>
        <w:tc>
          <w:tcPr>
            <w:tcW w:w="1300" w:type="dxa"/>
            <w:shd w:val="clear" w:color="auto" w:fill="CBFFCB"/>
          </w:tcPr>
          <w:p w14:paraId="65AE945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16.000,00</w:t>
            </w:r>
          </w:p>
        </w:tc>
        <w:tc>
          <w:tcPr>
            <w:tcW w:w="1300" w:type="dxa"/>
            <w:shd w:val="clear" w:color="auto" w:fill="CBFFCB"/>
          </w:tcPr>
          <w:p w14:paraId="757CA83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26.000,00</w:t>
            </w:r>
          </w:p>
        </w:tc>
      </w:tr>
      <w:tr w:rsidR="003832A3" w:rsidRPr="00A473DF" w14:paraId="3801DFB7" w14:textId="77777777" w:rsidTr="00490AB8">
        <w:tc>
          <w:tcPr>
            <w:tcW w:w="3389" w:type="dxa"/>
            <w:shd w:val="clear" w:color="auto" w:fill="F2F2F2"/>
          </w:tcPr>
          <w:p w14:paraId="555557C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46157E3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19775F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6.000,00</w:t>
            </w:r>
          </w:p>
        </w:tc>
        <w:tc>
          <w:tcPr>
            <w:tcW w:w="1300" w:type="dxa"/>
            <w:shd w:val="clear" w:color="auto" w:fill="F2F2F2"/>
          </w:tcPr>
          <w:p w14:paraId="6A95863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11.000,00</w:t>
            </w:r>
          </w:p>
        </w:tc>
        <w:tc>
          <w:tcPr>
            <w:tcW w:w="1300" w:type="dxa"/>
            <w:shd w:val="clear" w:color="auto" w:fill="F2F2F2"/>
          </w:tcPr>
          <w:p w14:paraId="054A744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16.000,00</w:t>
            </w:r>
          </w:p>
        </w:tc>
        <w:tc>
          <w:tcPr>
            <w:tcW w:w="1300" w:type="dxa"/>
            <w:shd w:val="clear" w:color="auto" w:fill="F2F2F2"/>
          </w:tcPr>
          <w:p w14:paraId="145C67A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26.000,00</w:t>
            </w:r>
          </w:p>
        </w:tc>
      </w:tr>
      <w:tr w:rsidR="003832A3" w:rsidRPr="00A473DF" w14:paraId="627696F7" w14:textId="77777777" w:rsidTr="00490AB8">
        <w:tc>
          <w:tcPr>
            <w:tcW w:w="3389" w:type="dxa"/>
            <w:shd w:val="clear" w:color="auto" w:fill="F2F2F2"/>
          </w:tcPr>
          <w:p w14:paraId="3AF04C1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2FA3FBA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0FAF63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6.000,00</w:t>
            </w:r>
          </w:p>
        </w:tc>
        <w:tc>
          <w:tcPr>
            <w:tcW w:w="1300" w:type="dxa"/>
            <w:shd w:val="clear" w:color="auto" w:fill="F2F2F2"/>
          </w:tcPr>
          <w:p w14:paraId="76C451B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11.000,00</w:t>
            </w:r>
          </w:p>
        </w:tc>
        <w:tc>
          <w:tcPr>
            <w:tcW w:w="1300" w:type="dxa"/>
            <w:shd w:val="clear" w:color="auto" w:fill="F2F2F2"/>
          </w:tcPr>
          <w:p w14:paraId="647F494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16.000,00</w:t>
            </w:r>
          </w:p>
        </w:tc>
        <w:tc>
          <w:tcPr>
            <w:tcW w:w="1300" w:type="dxa"/>
            <w:shd w:val="clear" w:color="auto" w:fill="F2F2F2"/>
          </w:tcPr>
          <w:p w14:paraId="022BB97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26.000,00</w:t>
            </w:r>
          </w:p>
        </w:tc>
      </w:tr>
      <w:tr w:rsidR="003832A3" w:rsidRPr="00A473DF" w14:paraId="2C5372A8" w14:textId="77777777" w:rsidTr="00490AB8">
        <w:tc>
          <w:tcPr>
            <w:tcW w:w="3389" w:type="dxa"/>
          </w:tcPr>
          <w:p w14:paraId="7A8A7D4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422 Postrojenja i oprema</w:t>
            </w:r>
          </w:p>
        </w:tc>
        <w:tc>
          <w:tcPr>
            <w:tcW w:w="1300" w:type="dxa"/>
          </w:tcPr>
          <w:p w14:paraId="2DF55E8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3937D7A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6.000,00</w:t>
            </w:r>
          </w:p>
        </w:tc>
        <w:tc>
          <w:tcPr>
            <w:tcW w:w="1300" w:type="dxa"/>
          </w:tcPr>
          <w:p w14:paraId="2E59ED0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11.000,00</w:t>
            </w:r>
          </w:p>
        </w:tc>
        <w:tc>
          <w:tcPr>
            <w:tcW w:w="1300" w:type="dxa"/>
          </w:tcPr>
          <w:p w14:paraId="4AE5FB1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16.000,00</w:t>
            </w:r>
          </w:p>
        </w:tc>
        <w:tc>
          <w:tcPr>
            <w:tcW w:w="1300" w:type="dxa"/>
          </w:tcPr>
          <w:p w14:paraId="73DE258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26.000,00</w:t>
            </w:r>
          </w:p>
        </w:tc>
      </w:tr>
      <w:tr w:rsidR="003832A3" w:rsidRPr="00A473DF" w14:paraId="1B992C1C" w14:textId="77777777" w:rsidTr="00490AB8">
        <w:trPr>
          <w:trHeight w:val="400"/>
        </w:trPr>
        <w:tc>
          <w:tcPr>
            <w:tcW w:w="3389" w:type="dxa"/>
            <w:shd w:val="clear" w:color="auto" w:fill="FFC000"/>
            <w:vAlign w:val="center"/>
          </w:tcPr>
          <w:p w14:paraId="1862682E"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GLAVA 220 Komunalne djelatnosti i prostorno uređenje</w:t>
            </w:r>
          </w:p>
        </w:tc>
        <w:tc>
          <w:tcPr>
            <w:tcW w:w="1300" w:type="dxa"/>
            <w:shd w:val="clear" w:color="auto" w:fill="FFC000"/>
            <w:vAlign w:val="center"/>
          </w:tcPr>
          <w:p w14:paraId="12437BB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968.139,47</w:t>
            </w:r>
          </w:p>
        </w:tc>
        <w:tc>
          <w:tcPr>
            <w:tcW w:w="1300" w:type="dxa"/>
            <w:shd w:val="clear" w:color="auto" w:fill="FFC000"/>
            <w:vAlign w:val="center"/>
          </w:tcPr>
          <w:p w14:paraId="41ECD3A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3.072.600,00</w:t>
            </w:r>
          </w:p>
        </w:tc>
        <w:tc>
          <w:tcPr>
            <w:tcW w:w="1300" w:type="dxa"/>
            <w:shd w:val="clear" w:color="auto" w:fill="FFC000"/>
            <w:vAlign w:val="center"/>
          </w:tcPr>
          <w:p w14:paraId="3580507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1.528.100,00</w:t>
            </w:r>
          </w:p>
        </w:tc>
        <w:tc>
          <w:tcPr>
            <w:tcW w:w="1300" w:type="dxa"/>
            <w:shd w:val="clear" w:color="auto" w:fill="FFC000"/>
            <w:vAlign w:val="center"/>
          </w:tcPr>
          <w:p w14:paraId="169A96F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1.769.100,00</w:t>
            </w:r>
          </w:p>
        </w:tc>
        <w:tc>
          <w:tcPr>
            <w:tcW w:w="1300" w:type="dxa"/>
            <w:shd w:val="clear" w:color="auto" w:fill="FFC000"/>
            <w:vAlign w:val="center"/>
          </w:tcPr>
          <w:p w14:paraId="439DE64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1.510.700,00</w:t>
            </w:r>
          </w:p>
        </w:tc>
      </w:tr>
      <w:tr w:rsidR="003832A3" w:rsidRPr="00A473DF" w14:paraId="1408037B" w14:textId="77777777" w:rsidTr="00490AB8">
        <w:tc>
          <w:tcPr>
            <w:tcW w:w="3389" w:type="dxa"/>
            <w:shd w:val="clear" w:color="auto" w:fill="CBFFCB"/>
          </w:tcPr>
          <w:p w14:paraId="5E3DE59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079EC82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91.821,05</w:t>
            </w:r>
          </w:p>
        </w:tc>
        <w:tc>
          <w:tcPr>
            <w:tcW w:w="1300" w:type="dxa"/>
            <w:shd w:val="clear" w:color="auto" w:fill="CBFFCB"/>
          </w:tcPr>
          <w:p w14:paraId="7170326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612.300,00</w:t>
            </w:r>
          </w:p>
        </w:tc>
        <w:tc>
          <w:tcPr>
            <w:tcW w:w="1300" w:type="dxa"/>
            <w:shd w:val="clear" w:color="auto" w:fill="CBFFCB"/>
          </w:tcPr>
          <w:p w14:paraId="784AEE9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181.600,00</w:t>
            </w:r>
          </w:p>
        </w:tc>
        <w:tc>
          <w:tcPr>
            <w:tcW w:w="1300" w:type="dxa"/>
            <w:shd w:val="clear" w:color="auto" w:fill="CBFFCB"/>
          </w:tcPr>
          <w:p w14:paraId="6DAFE7D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374.600,00</w:t>
            </w:r>
          </w:p>
        </w:tc>
        <w:tc>
          <w:tcPr>
            <w:tcW w:w="1300" w:type="dxa"/>
            <w:shd w:val="clear" w:color="auto" w:fill="CBFFCB"/>
          </w:tcPr>
          <w:p w14:paraId="105E7DA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242.800,00</w:t>
            </w:r>
          </w:p>
        </w:tc>
      </w:tr>
      <w:tr w:rsidR="003832A3" w:rsidRPr="00A473DF" w14:paraId="15CB7E9F" w14:textId="77777777" w:rsidTr="00490AB8">
        <w:tc>
          <w:tcPr>
            <w:tcW w:w="3389" w:type="dxa"/>
            <w:shd w:val="clear" w:color="auto" w:fill="CBFFCB"/>
          </w:tcPr>
          <w:p w14:paraId="127A50E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31 Vlastiti prihodi</w:t>
            </w:r>
          </w:p>
        </w:tc>
        <w:tc>
          <w:tcPr>
            <w:tcW w:w="1300" w:type="dxa"/>
            <w:shd w:val="clear" w:color="auto" w:fill="CBFFCB"/>
          </w:tcPr>
          <w:p w14:paraId="797EE29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2.435,62</w:t>
            </w:r>
          </w:p>
        </w:tc>
        <w:tc>
          <w:tcPr>
            <w:tcW w:w="1300" w:type="dxa"/>
            <w:shd w:val="clear" w:color="auto" w:fill="CBFFCB"/>
          </w:tcPr>
          <w:p w14:paraId="13C6D26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19.000,00</w:t>
            </w:r>
          </w:p>
        </w:tc>
        <w:tc>
          <w:tcPr>
            <w:tcW w:w="1300" w:type="dxa"/>
            <w:shd w:val="clear" w:color="auto" w:fill="CBFFCB"/>
          </w:tcPr>
          <w:p w14:paraId="4D82B1D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c>
          <w:tcPr>
            <w:tcW w:w="1300" w:type="dxa"/>
            <w:shd w:val="clear" w:color="auto" w:fill="CBFFCB"/>
          </w:tcPr>
          <w:p w14:paraId="29ECE7E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c>
          <w:tcPr>
            <w:tcW w:w="1300" w:type="dxa"/>
            <w:shd w:val="clear" w:color="auto" w:fill="CBFFCB"/>
          </w:tcPr>
          <w:p w14:paraId="0088A91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r>
      <w:tr w:rsidR="003832A3" w:rsidRPr="00A473DF" w14:paraId="1605A39C" w14:textId="77777777" w:rsidTr="00490AB8">
        <w:tc>
          <w:tcPr>
            <w:tcW w:w="3389" w:type="dxa"/>
            <w:shd w:val="clear" w:color="auto" w:fill="CBFFCB"/>
          </w:tcPr>
          <w:p w14:paraId="3AC5542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41 Prihodi za posebne namjene</w:t>
            </w:r>
          </w:p>
        </w:tc>
        <w:tc>
          <w:tcPr>
            <w:tcW w:w="1300" w:type="dxa"/>
            <w:shd w:val="clear" w:color="auto" w:fill="CBFFCB"/>
          </w:tcPr>
          <w:p w14:paraId="3F396E7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117.777,26</w:t>
            </w:r>
          </w:p>
        </w:tc>
        <w:tc>
          <w:tcPr>
            <w:tcW w:w="1300" w:type="dxa"/>
            <w:shd w:val="clear" w:color="auto" w:fill="CBFFCB"/>
          </w:tcPr>
          <w:p w14:paraId="194E84D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480.300,00</w:t>
            </w:r>
          </w:p>
        </w:tc>
        <w:tc>
          <w:tcPr>
            <w:tcW w:w="1300" w:type="dxa"/>
            <w:shd w:val="clear" w:color="auto" w:fill="CBFFCB"/>
          </w:tcPr>
          <w:p w14:paraId="744A46B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506.000,00</w:t>
            </w:r>
          </w:p>
        </w:tc>
        <w:tc>
          <w:tcPr>
            <w:tcW w:w="1300" w:type="dxa"/>
            <w:shd w:val="clear" w:color="auto" w:fill="CBFFCB"/>
          </w:tcPr>
          <w:p w14:paraId="608830A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506.000,00</w:t>
            </w:r>
          </w:p>
        </w:tc>
        <w:tc>
          <w:tcPr>
            <w:tcW w:w="1300" w:type="dxa"/>
            <w:shd w:val="clear" w:color="auto" w:fill="CBFFCB"/>
          </w:tcPr>
          <w:p w14:paraId="63BE490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509.400,00</w:t>
            </w:r>
          </w:p>
        </w:tc>
      </w:tr>
      <w:tr w:rsidR="003832A3" w:rsidRPr="00A473DF" w14:paraId="36513121" w14:textId="77777777" w:rsidTr="00490AB8">
        <w:tc>
          <w:tcPr>
            <w:tcW w:w="3389" w:type="dxa"/>
            <w:shd w:val="clear" w:color="auto" w:fill="CBFFCB"/>
          </w:tcPr>
          <w:p w14:paraId="7162655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43 Prihodi od poljoprivrednog zemljišta</w:t>
            </w:r>
          </w:p>
        </w:tc>
        <w:tc>
          <w:tcPr>
            <w:tcW w:w="1300" w:type="dxa"/>
            <w:shd w:val="clear" w:color="auto" w:fill="CBFFCB"/>
          </w:tcPr>
          <w:p w14:paraId="66D7D53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59.280,22</w:t>
            </w:r>
          </w:p>
        </w:tc>
        <w:tc>
          <w:tcPr>
            <w:tcW w:w="1300" w:type="dxa"/>
            <w:shd w:val="clear" w:color="auto" w:fill="CBFFCB"/>
          </w:tcPr>
          <w:p w14:paraId="011B617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99.000,00</w:t>
            </w:r>
          </w:p>
        </w:tc>
        <w:tc>
          <w:tcPr>
            <w:tcW w:w="1300" w:type="dxa"/>
            <w:shd w:val="clear" w:color="auto" w:fill="CBFFCB"/>
          </w:tcPr>
          <w:p w14:paraId="12760A5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99.000,00</w:t>
            </w:r>
          </w:p>
        </w:tc>
        <w:tc>
          <w:tcPr>
            <w:tcW w:w="1300" w:type="dxa"/>
            <w:shd w:val="clear" w:color="auto" w:fill="CBFFCB"/>
          </w:tcPr>
          <w:p w14:paraId="557665D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99.000,00</w:t>
            </w:r>
          </w:p>
        </w:tc>
        <w:tc>
          <w:tcPr>
            <w:tcW w:w="1300" w:type="dxa"/>
            <w:shd w:val="clear" w:color="auto" w:fill="CBFFCB"/>
          </w:tcPr>
          <w:p w14:paraId="3A2EF3F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99.000,00</w:t>
            </w:r>
          </w:p>
        </w:tc>
      </w:tr>
      <w:tr w:rsidR="003832A3" w:rsidRPr="00A473DF" w14:paraId="31077817" w14:textId="77777777" w:rsidTr="00490AB8">
        <w:tc>
          <w:tcPr>
            <w:tcW w:w="3389" w:type="dxa"/>
            <w:shd w:val="clear" w:color="auto" w:fill="CBFFCB"/>
          </w:tcPr>
          <w:p w14:paraId="63D68AE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44 Prihodi od šumskog doprinosa</w:t>
            </w:r>
          </w:p>
        </w:tc>
        <w:tc>
          <w:tcPr>
            <w:tcW w:w="1300" w:type="dxa"/>
            <w:shd w:val="clear" w:color="auto" w:fill="CBFFCB"/>
          </w:tcPr>
          <w:p w14:paraId="389B26B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25.221,86</w:t>
            </w:r>
          </w:p>
        </w:tc>
        <w:tc>
          <w:tcPr>
            <w:tcW w:w="1300" w:type="dxa"/>
            <w:shd w:val="clear" w:color="auto" w:fill="CBFFCB"/>
          </w:tcPr>
          <w:p w14:paraId="332A1FA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CBFFCB"/>
          </w:tcPr>
          <w:p w14:paraId="720D920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c>
          <w:tcPr>
            <w:tcW w:w="1300" w:type="dxa"/>
            <w:shd w:val="clear" w:color="auto" w:fill="CBFFCB"/>
          </w:tcPr>
          <w:p w14:paraId="0DA7E52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c>
          <w:tcPr>
            <w:tcW w:w="1300" w:type="dxa"/>
            <w:shd w:val="clear" w:color="auto" w:fill="CBFFCB"/>
          </w:tcPr>
          <w:p w14:paraId="7D0E84B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r>
      <w:tr w:rsidR="003832A3" w:rsidRPr="00A473DF" w14:paraId="1521FB04" w14:textId="77777777" w:rsidTr="00490AB8">
        <w:tc>
          <w:tcPr>
            <w:tcW w:w="3389" w:type="dxa"/>
            <w:shd w:val="clear" w:color="auto" w:fill="CBFFCB"/>
          </w:tcPr>
          <w:p w14:paraId="0696E8F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51 Pomoći</w:t>
            </w:r>
          </w:p>
        </w:tc>
        <w:tc>
          <w:tcPr>
            <w:tcW w:w="1300" w:type="dxa"/>
            <w:shd w:val="clear" w:color="auto" w:fill="CBFFCB"/>
          </w:tcPr>
          <w:p w14:paraId="66751B8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665.630,92</w:t>
            </w:r>
          </w:p>
        </w:tc>
        <w:tc>
          <w:tcPr>
            <w:tcW w:w="1300" w:type="dxa"/>
            <w:shd w:val="clear" w:color="auto" w:fill="CBFFCB"/>
          </w:tcPr>
          <w:p w14:paraId="35AF1B2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1.837.000,00</w:t>
            </w:r>
          </w:p>
        </w:tc>
        <w:tc>
          <w:tcPr>
            <w:tcW w:w="1300" w:type="dxa"/>
            <w:shd w:val="clear" w:color="auto" w:fill="CBFFCB"/>
          </w:tcPr>
          <w:p w14:paraId="19B0CD8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671.500,00</w:t>
            </w:r>
          </w:p>
        </w:tc>
        <w:tc>
          <w:tcPr>
            <w:tcW w:w="1300" w:type="dxa"/>
            <w:shd w:val="clear" w:color="auto" w:fill="CBFFCB"/>
          </w:tcPr>
          <w:p w14:paraId="2ECA912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719.500,00</w:t>
            </w:r>
          </w:p>
        </w:tc>
        <w:tc>
          <w:tcPr>
            <w:tcW w:w="1300" w:type="dxa"/>
            <w:shd w:val="clear" w:color="auto" w:fill="CBFFCB"/>
          </w:tcPr>
          <w:p w14:paraId="2C2EA94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589.500,00</w:t>
            </w:r>
          </w:p>
        </w:tc>
      </w:tr>
      <w:tr w:rsidR="003832A3" w:rsidRPr="00A473DF" w14:paraId="2DB468F3" w14:textId="77777777" w:rsidTr="00490AB8">
        <w:tc>
          <w:tcPr>
            <w:tcW w:w="3389" w:type="dxa"/>
            <w:shd w:val="clear" w:color="auto" w:fill="CBFFCB"/>
          </w:tcPr>
          <w:p w14:paraId="53A78E9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71 Prihodi od prodaje</w:t>
            </w:r>
          </w:p>
        </w:tc>
        <w:tc>
          <w:tcPr>
            <w:tcW w:w="1300" w:type="dxa"/>
            <w:shd w:val="clear" w:color="auto" w:fill="CBFFCB"/>
          </w:tcPr>
          <w:p w14:paraId="5E15EAE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5.972,54</w:t>
            </w:r>
          </w:p>
        </w:tc>
        <w:tc>
          <w:tcPr>
            <w:tcW w:w="1300" w:type="dxa"/>
            <w:shd w:val="clear" w:color="auto" w:fill="CBFFCB"/>
          </w:tcPr>
          <w:p w14:paraId="09E28F8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CBFFCB"/>
          </w:tcPr>
          <w:p w14:paraId="53A899B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CBFFCB"/>
          </w:tcPr>
          <w:p w14:paraId="061EB8E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CBFFCB"/>
          </w:tcPr>
          <w:p w14:paraId="63A78C0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461C0573" w14:textId="77777777" w:rsidTr="00490AB8">
        <w:trPr>
          <w:trHeight w:val="540"/>
        </w:trPr>
        <w:tc>
          <w:tcPr>
            <w:tcW w:w="3389" w:type="dxa"/>
            <w:shd w:val="clear" w:color="auto" w:fill="17365D"/>
            <w:vAlign w:val="center"/>
          </w:tcPr>
          <w:p w14:paraId="7D2AFBC7" w14:textId="77777777" w:rsidR="003832A3" w:rsidRPr="00A473DF" w:rsidRDefault="003832A3" w:rsidP="003832A3">
            <w:pPr>
              <w:widowControl/>
              <w:suppressAutoHyphens w:val="0"/>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PROGRAM 3001 Održavanje objekata, komunalne infrastrukture, uređenje i zaštita prostora</w:t>
            </w:r>
          </w:p>
        </w:tc>
        <w:tc>
          <w:tcPr>
            <w:tcW w:w="1300" w:type="dxa"/>
            <w:shd w:val="clear" w:color="auto" w:fill="17365D"/>
            <w:vAlign w:val="center"/>
          </w:tcPr>
          <w:p w14:paraId="750A08C3"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39.043,61</w:t>
            </w:r>
          </w:p>
        </w:tc>
        <w:tc>
          <w:tcPr>
            <w:tcW w:w="1300" w:type="dxa"/>
            <w:shd w:val="clear" w:color="auto" w:fill="17365D"/>
            <w:vAlign w:val="center"/>
          </w:tcPr>
          <w:p w14:paraId="1CFF0A44"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69.000,00</w:t>
            </w:r>
          </w:p>
        </w:tc>
        <w:tc>
          <w:tcPr>
            <w:tcW w:w="1300" w:type="dxa"/>
            <w:shd w:val="clear" w:color="auto" w:fill="17365D"/>
            <w:vAlign w:val="center"/>
          </w:tcPr>
          <w:p w14:paraId="7F399C0E"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344.000,00</w:t>
            </w:r>
          </w:p>
        </w:tc>
        <w:tc>
          <w:tcPr>
            <w:tcW w:w="1300" w:type="dxa"/>
            <w:shd w:val="clear" w:color="auto" w:fill="17365D"/>
            <w:vAlign w:val="center"/>
          </w:tcPr>
          <w:p w14:paraId="6024BE9E"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344.000,00</w:t>
            </w:r>
          </w:p>
        </w:tc>
        <w:tc>
          <w:tcPr>
            <w:tcW w:w="1300" w:type="dxa"/>
            <w:shd w:val="clear" w:color="auto" w:fill="17365D"/>
            <w:vAlign w:val="center"/>
          </w:tcPr>
          <w:p w14:paraId="7CB1A536"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109.000,00</w:t>
            </w:r>
          </w:p>
        </w:tc>
      </w:tr>
      <w:tr w:rsidR="003832A3" w:rsidRPr="00A473DF" w14:paraId="12170B97" w14:textId="77777777" w:rsidTr="00490AB8">
        <w:trPr>
          <w:trHeight w:val="540"/>
        </w:trPr>
        <w:tc>
          <w:tcPr>
            <w:tcW w:w="3389" w:type="dxa"/>
            <w:shd w:val="clear" w:color="auto" w:fill="DAE8F2"/>
            <w:vAlign w:val="center"/>
          </w:tcPr>
          <w:p w14:paraId="3C09D7EE"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bookmarkStart w:id="7" w:name="_Hlk183086587"/>
            <w:r w:rsidRPr="00A473DF">
              <w:rPr>
                <w:rFonts w:ascii="Times New Roman" w:eastAsia="Times New Roman" w:hAnsi="Times New Roman" w:cs="Times New Roman"/>
                <w:b/>
                <w:sz w:val="20"/>
                <w:szCs w:val="20"/>
                <w:lang w:bidi="ar-SA"/>
              </w:rPr>
              <w:t>KAPITALNI PROJEKT K300106 Zeleni drvored-sadnja drveća</w:t>
            </w:r>
          </w:p>
        </w:tc>
        <w:tc>
          <w:tcPr>
            <w:tcW w:w="1300" w:type="dxa"/>
            <w:shd w:val="clear" w:color="auto" w:fill="DAE8F2"/>
            <w:vAlign w:val="center"/>
          </w:tcPr>
          <w:p w14:paraId="60ADA66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00D6325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3456C4F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235.000,00</w:t>
            </w:r>
          </w:p>
        </w:tc>
        <w:tc>
          <w:tcPr>
            <w:tcW w:w="1300" w:type="dxa"/>
            <w:shd w:val="clear" w:color="auto" w:fill="DAE8F2"/>
            <w:vAlign w:val="center"/>
          </w:tcPr>
          <w:p w14:paraId="7FCE435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235.000,00</w:t>
            </w:r>
          </w:p>
        </w:tc>
        <w:tc>
          <w:tcPr>
            <w:tcW w:w="1300" w:type="dxa"/>
            <w:shd w:val="clear" w:color="auto" w:fill="DAE8F2"/>
            <w:vAlign w:val="center"/>
          </w:tcPr>
          <w:p w14:paraId="26FB4F1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r>
      <w:bookmarkEnd w:id="7"/>
      <w:tr w:rsidR="003832A3" w:rsidRPr="00A473DF" w14:paraId="7FD41D23" w14:textId="77777777" w:rsidTr="00490AB8">
        <w:tc>
          <w:tcPr>
            <w:tcW w:w="3389" w:type="dxa"/>
            <w:shd w:val="clear" w:color="auto" w:fill="CBFFCB"/>
          </w:tcPr>
          <w:p w14:paraId="1924639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51 Pomoći</w:t>
            </w:r>
          </w:p>
        </w:tc>
        <w:tc>
          <w:tcPr>
            <w:tcW w:w="1300" w:type="dxa"/>
            <w:shd w:val="clear" w:color="auto" w:fill="CBFFCB"/>
          </w:tcPr>
          <w:p w14:paraId="240D797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33FA7DE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2BBC404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235.000,00</w:t>
            </w:r>
          </w:p>
        </w:tc>
        <w:tc>
          <w:tcPr>
            <w:tcW w:w="1300" w:type="dxa"/>
            <w:shd w:val="clear" w:color="auto" w:fill="CBFFCB"/>
          </w:tcPr>
          <w:p w14:paraId="6FFA192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235.000,00</w:t>
            </w:r>
          </w:p>
        </w:tc>
        <w:tc>
          <w:tcPr>
            <w:tcW w:w="1300" w:type="dxa"/>
            <w:shd w:val="clear" w:color="auto" w:fill="CBFFCB"/>
          </w:tcPr>
          <w:p w14:paraId="68A43D6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022398E3" w14:textId="77777777" w:rsidTr="00490AB8">
        <w:tc>
          <w:tcPr>
            <w:tcW w:w="3389" w:type="dxa"/>
            <w:shd w:val="clear" w:color="auto" w:fill="F2F2F2"/>
          </w:tcPr>
          <w:p w14:paraId="076EB29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3CC5190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705EE04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2CF453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shd w:val="clear" w:color="auto" w:fill="F2F2F2"/>
          </w:tcPr>
          <w:p w14:paraId="649DEED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shd w:val="clear" w:color="auto" w:fill="F2F2F2"/>
          </w:tcPr>
          <w:p w14:paraId="19E1AFD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6E1052CF" w14:textId="77777777" w:rsidTr="00490AB8">
        <w:tc>
          <w:tcPr>
            <w:tcW w:w="3389" w:type="dxa"/>
            <w:shd w:val="clear" w:color="auto" w:fill="F2F2F2"/>
          </w:tcPr>
          <w:p w14:paraId="2AACDE6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44DD207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72342AA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6565C2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shd w:val="clear" w:color="auto" w:fill="F2F2F2"/>
          </w:tcPr>
          <w:p w14:paraId="4A1A499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shd w:val="clear" w:color="auto" w:fill="F2F2F2"/>
          </w:tcPr>
          <w:p w14:paraId="6D86F92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59F839A6" w14:textId="77777777" w:rsidTr="00490AB8">
        <w:tc>
          <w:tcPr>
            <w:tcW w:w="3389" w:type="dxa"/>
          </w:tcPr>
          <w:p w14:paraId="0345B7B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24A61D0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3B49A2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28B416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tcPr>
          <w:p w14:paraId="035A02B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tcPr>
          <w:p w14:paraId="2F25D8B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573902FF" w14:textId="77777777" w:rsidTr="00490AB8">
        <w:tc>
          <w:tcPr>
            <w:tcW w:w="3389" w:type="dxa"/>
            <w:shd w:val="clear" w:color="auto" w:fill="F2F2F2"/>
          </w:tcPr>
          <w:p w14:paraId="22C88C9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02C65D4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EF5B0F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2926F0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220.000,00</w:t>
            </w:r>
          </w:p>
        </w:tc>
        <w:tc>
          <w:tcPr>
            <w:tcW w:w="1300" w:type="dxa"/>
            <w:shd w:val="clear" w:color="auto" w:fill="F2F2F2"/>
          </w:tcPr>
          <w:p w14:paraId="46B9A5E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220.000,00</w:t>
            </w:r>
          </w:p>
        </w:tc>
        <w:tc>
          <w:tcPr>
            <w:tcW w:w="1300" w:type="dxa"/>
            <w:shd w:val="clear" w:color="auto" w:fill="F2F2F2"/>
          </w:tcPr>
          <w:p w14:paraId="5B1F34C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75ED014F" w14:textId="77777777" w:rsidTr="00490AB8">
        <w:tc>
          <w:tcPr>
            <w:tcW w:w="3389" w:type="dxa"/>
            <w:shd w:val="clear" w:color="auto" w:fill="F2F2F2"/>
          </w:tcPr>
          <w:p w14:paraId="4134D3C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lastRenderedPageBreak/>
              <w:t>42 Rashodi za nabavu proizvedene dugotrajne imovine</w:t>
            </w:r>
          </w:p>
        </w:tc>
        <w:tc>
          <w:tcPr>
            <w:tcW w:w="1300" w:type="dxa"/>
            <w:shd w:val="clear" w:color="auto" w:fill="F2F2F2"/>
          </w:tcPr>
          <w:p w14:paraId="22ACEBF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EE4E31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DE9592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220.000,00</w:t>
            </w:r>
          </w:p>
        </w:tc>
        <w:tc>
          <w:tcPr>
            <w:tcW w:w="1300" w:type="dxa"/>
            <w:shd w:val="clear" w:color="auto" w:fill="F2F2F2"/>
          </w:tcPr>
          <w:p w14:paraId="4C0D040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220.000,00</w:t>
            </w:r>
          </w:p>
        </w:tc>
        <w:tc>
          <w:tcPr>
            <w:tcW w:w="1300" w:type="dxa"/>
            <w:shd w:val="clear" w:color="auto" w:fill="F2F2F2"/>
          </w:tcPr>
          <w:p w14:paraId="2A61685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034D8FEF" w14:textId="77777777" w:rsidTr="00490AB8">
        <w:tc>
          <w:tcPr>
            <w:tcW w:w="3389" w:type="dxa"/>
          </w:tcPr>
          <w:p w14:paraId="205831E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425 Višegodišnji nasadi i osnovno stado</w:t>
            </w:r>
          </w:p>
        </w:tc>
        <w:tc>
          <w:tcPr>
            <w:tcW w:w="1300" w:type="dxa"/>
          </w:tcPr>
          <w:p w14:paraId="727E5A1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452AD3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2CB41C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220.000,00</w:t>
            </w:r>
          </w:p>
        </w:tc>
        <w:tc>
          <w:tcPr>
            <w:tcW w:w="1300" w:type="dxa"/>
          </w:tcPr>
          <w:p w14:paraId="6AA7A82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220.000,00</w:t>
            </w:r>
          </w:p>
        </w:tc>
        <w:tc>
          <w:tcPr>
            <w:tcW w:w="1300" w:type="dxa"/>
          </w:tcPr>
          <w:p w14:paraId="3CEA4B0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34C24B61" w14:textId="77777777" w:rsidTr="00490AB8">
        <w:trPr>
          <w:trHeight w:val="540"/>
        </w:trPr>
        <w:tc>
          <w:tcPr>
            <w:tcW w:w="3389" w:type="dxa"/>
            <w:shd w:val="clear" w:color="auto" w:fill="DAE8F2"/>
            <w:vAlign w:val="center"/>
          </w:tcPr>
          <w:p w14:paraId="51977A5F"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A300101 Tekuće održavanje zgrada i objekata</w:t>
            </w:r>
          </w:p>
        </w:tc>
        <w:tc>
          <w:tcPr>
            <w:tcW w:w="1300" w:type="dxa"/>
            <w:shd w:val="clear" w:color="auto" w:fill="DAE8F2"/>
            <w:vAlign w:val="center"/>
          </w:tcPr>
          <w:p w14:paraId="3B3E7158"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39.043,61</w:t>
            </w:r>
          </w:p>
        </w:tc>
        <w:tc>
          <w:tcPr>
            <w:tcW w:w="1300" w:type="dxa"/>
            <w:shd w:val="clear" w:color="auto" w:fill="DAE8F2"/>
            <w:vAlign w:val="center"/>
          </w:tcPr>
          <w:p w14:paraId="658F1DD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69.000,00</w:t>
            </w:r>
          </w:p>
        </w:tc>
        <w:tc>
          <w:tcPr>
            <w:tcW w:w="1300" w:type="dxa"/>
            <w:shd w:val="clear" w:color="auto" w:fill="DAE8F2"/>
            <w:vAlign w:val="center"/>
          </w:tcPr>
          <w:p w14:paraId="3E7908B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109.000,00</w:t>
            </w:r>
          </w:p>
        </w:tc>
        <w:tc>
          <w:tcPr>
            <w:tcW w:w="1300" w:type="dxa"/>
            <w:shd w:val="clear" w:color="auto" w:fill="DAE8F2"/>
            <w:vAlign w:val="center"/>
          </w:tcPr>
          <w:p w14:paraId="44502A2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109.000,00</w:t>
            </w:r>
          </w:p>
        </w:tc>
        <w:tc>
          <w:tcPr>
            <w:tcW w:w="1300" w:type="dxa"/>
            <w:shd w:val="clear" w:color="auto" w:fill="DAE8F2"/>
            <w:vAlign w:val="center"/>
          </w:tcPr>
          <w:p w14:paraId="526CD8B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109.000,00</w:t>
            </w:r>
          </w:p>
        </w:tc>
      </w:tr>
      <w:tr w:rsidR="003832A3" w:rsidRPr="00A473DF" w14:paraId="380031DB" w14:textId="77777777" w:rsidTr="00490AB8">
        <w:tc>
          <w:tcPr>
            <w:tcW w:w="3389" w:type="dxa"/>
            <w:shd w:val="clear" w:color="auto" w:fill="CBFFCB"/>
          </w:tcPr>
          <w:p w14:paraId="1CD2A7D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587E00F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27.000,77</w:t>
            </w:r>
          </w:p>
        </w:tc>
        <w:tc>
          <w:tcPr>
            <w:tcW w:w="1300" w:type="dxa"/>
            <w:shd w:val="clear" w:color="auto" w:fill="CBFFCB"/>
          </w:tcPr>
          <w:p w14:paraId="74F86C2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shd w:val="clear" w:color="auto" w:fill="CBFFCB"/>
          </w:tcPr>
          <w:p w14:paraId="795A259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60.000,00</w:t>
            </w:r>
          </w:p>
        </w:tc>
        <w:tc>
          <w:tcPr>
            <w:tcW w:w="1300" w:type="dxa"/>
            <w:shd w:val="clear" w:color="auto" w:fill="CBFFCB"/>
          </w:tcPr>
          <w:p w14:paraId="1261748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60.000,00</w:t>
            </w:r>
          </w:p>
        </w:tc>
        <w:tc>
          <w:tcPr>
            <w:tcW w:w="1300" w:type="dxa"/>
            <w:shd w:val="clear" w:color="auto" w:fill="CBFFCB"/>
          </w:tcPr>
          <w:p w14:paraId="3FBFB14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r>
      <w:tr w:rsidR="003832A3" w:rsidRPr="00A473DF" w14:paraId="26F02B3A" w14:textId="77777777" w:rsidTr="00490AB8">
        <w:tc>
          <w:tcPr>
            <w:tcW w:w="3389" w:type="dxa"/>
            <w:shd w:val="clear" w:color="auto" w:fill="F2F2F2"/>
          </w:tcPr>
          <w:p w14:paraId="7A85623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6A15D90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27.000,77</w:t>
            </w:r>
          </w:p>
        </w:tc>
        <w:tc>
          <w:tcPr>
            <w:tcW w:w="1300" w:type="dxa"/>
            <w:shd w:val="clear" w:color="auto" w:fill="F2F2F2"/>
          </w:tcPr>
          <w:p w14:paraId="6332F37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shd w:val="clear" w:color="auto" w:fill="F2F2F2"/>
          </w:tcPr>
          <w:p w14:paraId="34B3495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60.000,00</w:t>
            </w:r>
          </w:p>
        </w:tc>
        <w:tc>
          <w:tcPr>
            <w:tcW w:w="1300" w:type="dxa"/>
            <w:shd w:val="clear" w:color="auto" w:fill="F2F2F2"/>
          </w:tcPr>
          <w:p w14:paraId="5D10728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60.000,00</w:t>
            </w:r>
          </w:p>
        </w:tc>
        <w:tc>
          <w:tcPr>
            <w:tcW w:w="1300" w:type="dxa"/>
            <w:shd w:val="clear" w:color="auto" w:fill="F2F2F2"/>
          </w:tcPr>
          <w:p w14:paraId="5B06978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76.000,00</w:t>
            </w:r>
          </w:p>
        </w:tc>
      </w:tr>
      <w:tr w:rsidR="003832A3" w:rsidRPr="00A473DF" w14:paraId="7224940A" w14:textId="77777777" w:rsidTr="00490AB8">
        <w:tc>
          <w:tcPr>
            <w:tcW w:w="3389" w:type="dxa"/>
            <w:shd w:val="clear" w:color="auto" w:fill="F2F2F2"/>
          </w:tcPr>
          <w:p w14:paraId="66B71C5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19C758B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27.000,77</w:t>
            </w:r>
          </w:p>
        </w:tc>
        <w:tc>
          <w:tcPr>
            <w:tcW w:w="1300" w:type="dxa"/>
            <w:shd w:val="clear" w:color="auto" w:fill="F2F2F2"/>
          </w:tcPr>
          <w:p w14:paraId="0FA39B9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shd w:val="clear" w:color="auto" w:fill="F2F2F2"/>
          </w:tcPr>
          <w:p w14:paraId="1295607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60.000,00</w:t>
            </w:r>
          </w:p>
        </w:tc>
        <w:tc>
          <w:tcPr>
            <w:tcW w:w="1300" w:type="dxa"/>
            <w:shd w:val="clear" w:color="auto" w:fill="F2F2F2"/>
          </w:tcPr>
          <w:p w14:paraId="07A1FF2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60.000,00</w:t>
            </w:r>
          </w:p>
        </w:tc>
        <w:tc>
          <w:tcPr>
            <w:tcW w:w="1300" w:type="dxa"/>
            <w:shd w:val="clear" w:color="auto" w:fill="F2F2F2"/>
          </w:tcPr>
          <w:p w14:paraId="6CC58FA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76.000,00</w:t>
            </w:r>
          </w:p>
        </w:tc>
      </w:tr>
      <w:tr w:rsidR="003832A3" w:rsidRPr="00A473DF" w14:paraId="1000040C" w14:textId="77777777" w:rsidTr="00490AB8">
        <w:tc>
          <w:tcPr>
            <w:tcW w:w="3389" w:type="dxa"/>
          </w:tcPr>
          <w:p w14:paraId="0050417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21EB3EA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27.000,77</w:t>
            </w:r>
          </w:p>
        </w:tc>
        <w:tc>
          <w:tcPr>
            <w:tcW w:w="1300" w:type="dxa"/>
          </w:tcPr>
          <w:p w14:paraId="58CE714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tcPr>
          <w:p w14:paraId="02DC309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60.000,00</w:t>
            </w:r>
          </w:p>
        </w:tc>
        <w:tc>
          <w:tcPr>
            <w:tcW w:w="1300" w:type="dxa"/>
          </w:tcPr>
          <w:p w14:paraId="544015F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60.000,00</w:t>
            </w:r>
          </w:p>
        </w:tc>
        <w:tc>
          <w:tcPr>
            <w:tcW w:w="1300" w:type="dxa"/>
          </w:tcPr>
          <w:p w14:paraId="3997CF7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76.000,00</w:t>
            </w:r>
          </w:p>
        </w:tc>
      </w:tr>
      <w:tr w:rsidR="003832A3" w:rsidRPr="00A473DF" w14:paraId="7A381A9B" w14:textId="77777777" w:rsidTr="00490AB8">
        <w:tc>
          <w:tcPr>
            <w:tcW w:w="3389" w:type="dxa"/>
            <w:shd w:val="clear" w:color="auto" w:fill="F2F2F2"/>
          </w:tcPr>
          <w:p w14:paraId="6BA7E9B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23BE1BE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F4026B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B1AC34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7CC2517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5BCE20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r>
      <w:tr w:rsidR="003832A3" w:rsidRPr="00A473DF" w14:paraId="2B14DE88" w14:textId="77777777" w:rsidTr="00490AB8">
        <w:tc>
          <w:tcPr>
            <w:tcW w:w="3389" w:type="dxa"/>
            <w:shd w:val="clear" w:color="auto" w:fill="F2F2F2"/>
          </w:tcPr>
          <w:p w14:paraId="5561940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1B77F98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4AD747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D5A7FD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3E7C0F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CE367E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r>
      <w:tr w:rsidR="003832A3" w:rsidRPr="00A473DF" w14:paraId="470CB362" w14:textId="77777777" w:rsidTr="00490AB8">
        <w:tc>
          <w:tcPr>
            <w:tcW w:w="3389" w:type="dxa"/>
          </w:tcPr>
          <w:p w14:paraId="5AA9DF4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422 Postrojenja i oprema</w:t>
            </w:r>
          </w:p>
        </w:tc>
        <w:tc>
          <w:tcPr>
            <w:tcW w:w="1300" w:type="dxa"/>
          </w:tcPr>
          <w:p w14:paraId="41E842E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065C292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8A4B49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01AFAC8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B7AF4C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r>
      <w:tr w:rsidR="003832A3" w:rsidRPr="00A473DF" w14:paraId="028B927C" w14:textId="77777777" w:rsidTr="00490AB8">
        <w:tc>
          <w:tcPr>
            <w:tcW w:w="3389" w:type="dxa"/>
            <w:shd w:val="clear" w:color="auto" w:fill="CBFFCB"/>
          </w:tcPr>
          <w:p w14:paraId="4D4A9F9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31 Vlastiti prihodi</w:t>
            </w:r>
          </w:p>
        </w:tc>
        <w:tc>
          <w:tcPr>
            <w:tcW w:w="1300" w:type="dxa"/>
            <w:shd w:val="clear" w:color="auto" w:fill="CBFFCB"/>
          </w:tcPr>
          <w:p w14:paraId="42D8B69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2.435,62</w:t>
            </w:r>
          </w:p>
        </w:tc>
        <w:tc>
          <w:tcPr>
            <w:tcW w:w="1300" w:type="dxa"/>
            <w:shd w:val="clear" w:color="auto" w:fill="CBFFCB"/>
          </w:tcPr>
          <w:p w14:paraId="0EE1F08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19.000,00</w:t>
            </w:r>
          </w:p>
        </w:tc>
        <w:tc>
          <w:tcPr>
            <w:tcW w:w="1300" w:type="dxa"/>
            <w:shd w:val="clear" w:color="auto" w:fill="CBFFCB"/>
          </w:tcPr>
          <w:p w14:paraId="0CD49EC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c>
          <w:tcPr>
            <w:tcW w:w="1300" w:type="dxa"/>
            <w:shd w:val="clear" w:color="auto" w:fill="CBFFCB"/>
          </w:tcPr>
          <w:p w14:paraId="53DBA27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c>
          <w:tcPr>
            <w:tcW w:w="1300" w:type="dxa"/>
            <w:shd w:val="clear" w:color="auto" w:fill="CBFFCB"/>
          </w:tcPr>
          <w:p w14:paraId="2BF574B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r>
      <w:tr w:rsidR="003832A3" w:rsidRPr="00A473DF" w14:paraId="7BE38932" w14:textId="77777777" w:rsidTr="00490AB8">
        <w:tc>
          <w:tcPr>
            <w:tcW w:w="3389" w:type="dxa"/>
            <w:shd w:val="clear" w:color="auto" w:fill="F2F2F2"/>
          </w:tcPr>
          <w:p w14:paraId="3F7F582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136546A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2.435,62</w:t>
            </w:r>
          </w:p>
        </w:tc>
        <w:tc>
          <w:tcPr>
            <w:tcW w:w="1300" w:type="dxa"/>
            <w:shd w:val="clear" w:color="auto" w:fill="F2F2F2"/>
          </w:tcPr>
          <w:p w14:paraId="2F5462E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19.000,00</w:t>
            </w:r>
          </w:p>
        </w:tc>
        <w:tc>
          <w:tcPr>
            <w:tcW w:w="1300" w:type="dxa"/>
            <w:shd w:val="clear" w:color="auto" w:fill="F2F2F2"/>
          </w:tcPr>
          <w:p w14:paraId="53627FB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c>
          <w:tcPr>
            <w:tcW w:w="1300" w:type="dxa"/>
            <w:shd w:val="clear" w:color="auto" w:fill="F2F2F2"/>
          </w:tcPr>
          <w:p w14:paraId="04CAAD3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c>
          <w:tcPr>
            <w:tcW w:w="1300" w:type="dxa"/>
            <w:shd w:val="clear" w:color="auto" w:fill="F2F2F2"/>
          </w:tcPr>
          <w:p w14:paraId="6E638B4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r>
      <w:tr w:rsidR="003832A3" w:rsidRPr="00A473DF" w14:paraId="2EEA3434" w14:textId="77777777" w:rsidTr="00490AB8">
        <w:tc>
          <w:tcPr>
            <w:tcW w:w="3389" w:type="dxa"/>
            <w:shd w:val="clear" w:color="auto" w:fill="F2F2F2"/>
          </w:tcPr>
          <w:p w14:paraId="631331F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72715CE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2.435,62</w:t>
            </w:r>
          </w:p>
        </w:tc>
        <w:tc>
          <w:tcPr>
            <w:tcW w:w="1300" w:type="dxa"/>
            <w:shd w:val="clear" w:color="auto" w:fill="F2F2F2"/>
          </w:tcPr>
          <w:p w14:paraId="0205C0E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19.000,00</w:t>
            </w:r>
          </w:p>
        </w:tc>
        <w:tc>
          <w:tcPr>
            <w:tcW w:w="1300" w:type="dxa"/>
            <w:shd w:val="clear" w:color="auto" w:fill="F2F2F2"/>
          </w:tcPr>
          <w:p w14:paraId="31C6B77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c>
          <w:tcPr>
            <w:tcW w:w="1300" w:type="dxa"/>
            <w:shd w:val="clear" w:color="auto" w:fill="F2F2F2"/>
          </w:tcPr>
          <w:p w14:paraId="2F7802C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c>
          <w:tcPr>
            <w:tcW w:w="1300" w:type="dxa"/>
            <w:shd w:val="clear" w:color="auto" w:fill="F2F2F2"/>
          </w:tcPr>
          <w:p w14:paraId="2A0F7AE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r>
      <w:tr w:rsidR="003832A3" w:rsidRPr="00A473DF" w14:paraId="5C3D6431" w14:textId="77777777" w:rsidTr="00490AB8">
        <w:tc>
          <w:tcPr>
            <w:tcW w:w="3389" w:type="dxa"/>
          </w:tcPr>
          <w:p w14:paraId="69E16B4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322 Rashodi za materijal i energiju</w:t>
            </w:r>
          </w:p>
        </w:tc>
        <w:tc>
          <w:tcPr>
            <w:tcW w:w="1300" w:type="dxa"/>
          </w:tcPr>
          <w:p w14:paraId="07DD926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2.435,62</w:t>
            </w:r>
          </w:p>
        </w:tc>
        <w:tc>
          <w:tcPr>
            <w:tcW w:w="1300" w:type="dxa"/>
          </w:tcPr>
          <w:p w14:paraId="5A4767A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tcPr>
          <w:p w14:paraId="0060DF9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c>
          <w:tcPr>
            <w:tcW w:w="1300" w:type="dxa"/>
          </w:tcPr>
          <w:p w14:paraId="1F6D8C5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c>
          <w:tcPr>
            <w:tcW w:w="1300" w:type="dxa"/>
          </w:tcPr>
          <w:p w14:paraId="48AE27E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r>
      <w:tr w:rsidR="003832A3" w:rsidRPr="00A473DF" w14:paraId="0F175E88" w14:textId="77777777" w:rsidTr="00490AB8">
        <w:tc>
          <w:tcPr>
            <w:tcW w:w="3389" w:type="dxa"/>
          </w:tcPr>
          <w:p w14:paraId="3A398A2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4C752E7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685601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c>
          <w:tcPr>
            <w:tcW w:w="1300" w:type="dxa"/>
          </w:tcPr>
          <w:p w14:paraId="05C3C3F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18.000,00</w:t>
            </w:r>
          </w:p>
        </w:tc>
        <w:tc>
          <w:tcPr>
            <w:tcW w:w="1300" w:type="dxa"/>
          </w:tcPr>
          <w:p w14:paraId="4241DFB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18.000,00</w:t>
            </w:r>
          </w:p>
        </w:tc>
        <w:tc>
          <w:tcPr>
            <w:tcW w:w="1300" w:type="dxa"/>
          </w:tcPr>
          <w:p w14:paraId="7430CC3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18.000,00</w:t>
            </w:r>
          </w:p>
        </w:tc>
      </w:tr>
      <w:tr w:rsidR="003832A3" w:rsidRPr="00A473DF" w14:paraId="66D101F4" w14:textId="77777777" w:rsidTr="00490AB8">
        <w:tc>
          <w:tcPr>
            <w:tcW w:w="3389" w:type="dxa"/>
            <w:shd w:val="clear" w:color="auto" w:fill="CBFFCB"/>
          </w:tcPr>
          <w:p w14:paraId="0E92475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41 Prihodi za posebne namjene</w:t>
            </w:r>
          </w:p>
        </w:tc>
        <w:tc>
          <w:tcPr>
            <w:tcW w:w="1300" w:type="dxa"/>
            <w:shd w:val="clear" w:color="auto" w:fill="CBFFCB"/>
          </w:tcPr>
          <w:p w14:paraId="1CC6EC4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9.607,22</w:t>
            </w:r>
          </w:p>
        </w:tc>
        <w:tc>
          <w:tcPr>
            <w:tcW w:w="1300" w:type="dxa"/>
            <w:shd w:val="clear" w:color="auto" w:fill="CBFFCB"/>
          </w:tcPr>
          <w:p w14:paraId="16644C2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CBFFCB"/>
          </w:tcPr>
          <w:p w14:paraId="20CAF3A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19.000,00</w:t>
            </w:r>
          </w:p>
        </w:tc>
        <w:tc>
          <w:tcPr>
            <w:tcW w:w="1300" w:type="dxa"/>
            <w:shd w:val="clear" w:color="auto" w:fill="CBFFCB"/>
          </w:tcPr>
          <w:p w14:paraId="24F2F67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19.000,00</w:t>
            </w:r>
          </w:p>
        </w:tc>
        <w:tc>
          <w:tcPr>
            <w:tcW w:w="1300" w:type="dxa"/>
            <w:shd w:val="clear" w:color="auto" w:fill="CBFFCB"/>
          </w:tcPr>
          <w:p w14:paraId="17E5D2B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2DF3BFC2" w14:textId="77777777" w:rsidTr="00490AB8">
        <w:tc>
          <w:tcPr>
            <w:tcW w:w="3389" w:type="dxa"/>
            <w:shd w:val="clear" w:color="auto" w:fill="F2F2F2"/>
          </w:tcPr>
          <w:p w14:paraId="7B44E12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1C7F7F0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5.950,25</w:t>
            </w:r>
          </w:p>
        </w:tc>
        <w:tc>
          <w:tcPr>
            <w:tcW w:w="1300" w:type="dxa"/>
            <w:shd w:val="clear" w:color="auto" w:fill="F2F2F2"/>
          </w:tcPr>
          <w:p w14:paraId="6237DC0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F2F2F2"/>
          </w:tcPr>
          <w:p w14:paraId="14008E6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16.000,00</w:t>
            </w:r>
          </w:p>
        </w:tc>
        <w:tc>
          <w:tcPr>
            <w:tcW w:w="1300" w:type="dxa"/>
            <w:shd w:val="clear" w:color="auto" w:fill="F2F2F2"/>
          </w:tcPr>
          <w:p w14:paraId="7464A09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16.000,00</w:t>
            </w:r>
          </w:p>
        </w:tc>
        <w:tc>
          <w:tcPr>
            <w:tcW w:w="1300" w:type="dxa"/>
            <w:shd w:val="clear" w:color="auto" w:fill="F2F2F2"/>
          </w:tcPr>
          <w:p w14:paraId="5370EAF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0AB073AE" w14:textId="77777777" w:rsidTr="00490AB8">
        <w:tc>
          <w:tcPr>
            <w:tcW w:w="3389" w:type="dxa"/>
            <w:shd w:val="clear" w:color="auto" w:fill="F2F2F2"/>
          </w:tcPr>
          <w:p w14:paraId="7B1032C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3778795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5.950,25</w:t>
            </w:r>
          </w:p>
        </w:tc>
        <w:tc>
          <w:tcPr>
            <w:tcW w:w="1300" w:type="dxa"/>
            <w:shd w:val="clear" w:color="auto" w:fill="F2F2F2"/>
          </w:tcPr>
          <w:p w14:paraId="23D5083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F2F2F2"/>
          </w:tcPr>
          <w:p w14:paraId="3EA892C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16.000,00</w:t>
            </w:r>
          </w:p>
        </w:tc>
        <w:tc>
          <w:tcPr>
            <w:tcW w:w="1300" w:type="dxa"/>
            <w:shd w:val="clear" w:color="auto" w:fill="F2F2F2"/>
          </w:tcPr>
          <w:p w14:paraId="6414892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16.000,00</w:t>
            </w:r>
          </w:p>
        </w:tc>
        <w:tc>
          <w:tcPr>
            <w:tcW w:w="1300" w:type="dxa"/>
            <w:shd w:val="clear" w:color="auto" w:fill="F2F2F2"/>
          </w:tcPr>
          <w:p w14:paraId="02DD9BD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722E71D0" w14:textId="77777777" w:rsidTr="00490AB8">
        <w:tc>
          <w:tcPr>
            <w:tcW w:w="3389" w:type="dxa"/>
          </w:tcPr>
          <w:p w14:paraId="2E52954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3134D48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5.950,25</w:t>
            </w:r>
          </w:p>
        </w:tc>
        <w:tc>
          <w:tcPr>
            <w:tcW w:w="1300" w:type="dxa"/>
          </w:tcPr>
          <w:p w14:paraId="52CA9F5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tcPr>
          <w:p w14:paraId="424FAFB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16.000,00</w:t>
            </w:r>
          </w:p>
        </w:tc>
        <w:tc>
          <w:tcPr>
            <w:tcW w:w="1300" w:type="dxa"/>
          </w:tcPr>
          <w:p w14:paraId="0614352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16.000,00</w:t>
            </w:r>
          </w:p>
        </w:tc>
        <w:tc>
          <w:tcPr>
            <w:tcW w:w="1300" w:type="dxa"/>
          </w:tcPr>
          <w:p w14:paraId="5047EBD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063A163E" w14:textId="77777777" w:rsidTr="00490AB8">
        <w:tc>
          <w:tcPr>
            <w:tcW w:w="3389" w:type="dxa"/>
            <w:shd w:val="clear" w:color="auto" w:fill="F2F2F2"/>
          </w:tcPr>
          <w:p w14:paraId="7AD11DF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4376774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3.656,97</w:t>
            </w:r>
          </w:p>
        </w:tc>
        <w:tc>
          <w:tcPr>
            <w:tcW w:w="1300" w:type="dxa"/>
            <w:shd w:val="clear" w:color="auto" w:fill="F2F2F2"/>
          </w:tcPr>
          <w:p w14:paraId="32C99DD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shd w:val="clear" w:color="auto" w:fill="F2F2F2"/>
          </w:tcPr>
          <w:p w14:paraId="7BB9989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shd w:val="clear" w:color="auto" w:fill="F2F2F2"/>
          </w:tcPr>
          <w:p w14:paraId="1A200EB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shd w:val="clear" w:color="auto" w:fill="F2F2F2"/>
          </w:tcPr>
          <w:p w14:paraId="5AE1099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318E0331" w14:textId="77777777" w:rsidTr="00490AB8">
        <w:tc>
          <w:tcPr>
            <w:tcW w:w="3389" w:type="dxa"/>
            <w:shd w:val="clear" w:color="auto" w:fill="F2F2F2"/>
          </w:tcPr>
          <w:p w14:paraId="7D73EBF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6330395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3.656,97</w:t>
            </w:r>
          </w:p>
        </w:tc>
        <w:tc>
          <w:tcPr>
            <w:tcW w:w="1300" w:type="dxa"/>
            <w:shd w:val="clear" w:color="auto" w:fill="F2F2F2"/>
          </w:tcPr>
          <w:p w14:paraId="4C14E44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shd w:val="clear" w:color="auto" w:fill="F2F2F2"/>
          </w:tcPr>
          <w:p w14:paraId="58861C3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shd w:val="clear" w:color="auto" w:fill="F2F2F2"/>
          </w:tcPr>
          <w:p w14:paraId="2BF501B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shd w:val="clear" w:color="auto" w:fill="F2F2F2"/>
          </w:tcPr>
          <w:p w14:paraId="7150530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41C5B743" w14:textId="77777777" w:rsidTr="00490AB8">
        <w:tc>
          <w:tcPr>
            <w:tcW w:w="3389" w:type="dxa"/>
          </w:tcPr>
          <w:p w14:paraId="301D4BF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422 Postrojenja i oprema</w:t>
            </w:r>
          </w:p>
        </w:tc>
        <w:tc>
          <w:tcPr>
            <w:tcW w:w="1300" w:type="dxa"/>
          </w:tcPr>
          <w:p w14:paraId="6EF7078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3.656,97</w:t>
            </w:r>
          </w:p>
        </w:tc>
        <w:tc>
          <w:tcPr>
            <w:tcW w:w="1300" w:type="dxa"/>
          </w:tcPr>
          <w:p w14:paraId="15E9DCD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tcPr>
          <w:p w14:paraId="47C98FC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tcPr>
          <w:p w14:paraId="1A9E7CB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tcPr>
          <w:p w14:paraId="4D228E9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3AAC6245" w14:textId="77777777" w:rsidTr="00490AB8">
        <w:trPr>
          <w:trHeight w:val="540"/>
        </w:trPr>
        <w:tc>
          <w:tcPr>
            <w:tcW w:w="3389" w:type="dxa"/>
            <w:shd w:val="clear" w:color="auto" w:fill="17365D"/>
            <w:vAlign w:val="center"/>
          </w:tcPr>
          <w:p w14:paraId="59144ED8" w14:textId="77777777" w:rsidR="003832A3" w:rsidRPr="00A473DF" w:rsidRDefault="003832A3" w:rsidP="003832A3">
            <w:pPr>
              <w:widowControl/>
              <w:suppressAutoHyphens w:val="0"/>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PROGRAM 4001 Gradnja objekata</w:t>
            </w:r>
          </w:p>
        </w:tc>
        <w:tc>
          <w:tcPr>
            <w:tcW w:w="1300" w:type="dxa"/>
            <w:shd w:val="clear" w:color="auto" w:fill="17365D"/>
            <w:vAlign w:val="center"/>
          </w:tcPr>
          <w:p w14:paraId="7B219593"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719.963,32</w:t>
            </w:r>
          </w:p>
        </w:tc>
        <w:tc>
          <w:tcPr>
            <w:tcW w:w="1300" w:type="dxa"/>
            <w:shd w:val="clear" w:color="auto" w:fill="17365D"/>
            <w:vAlign w:val="center"/>
          </w:tcPr>
          <w:p w14:paraId="527411D3"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2.487.700,00</w:t>
            </w:r>
          </w:p>
        </w:tc>
        <w:tc>
          <w:tcPr>
            <w:tcW w:w="1300" w:type="dxa"/>
            <w:shd w:val="clear" w:color="auto" w:fill="17365D"/>
            <w:vAlign w:val="center"/>
          </w:tcPr>
          <w:p w14:paraId="49DCBB5F"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687.000,00</w:t>
            </w:r>
          </w:p>
        </w:tc>
        <w:tc>
          <w:tcPr>
            <w:tcW w:w="1300" w:type="dxa"/>
            <w:shd w:val="clear" w:color="auto" w:fill="17365D"/>
            <w:vAlign w:val="center"/>
          </w:tcPr>
          <w:p w14:paraId="340CFEAF"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795.000,00</w:t>
            </w:r>
          </w:p>
        </w:tc>
        <w:tc>
          <w:tcPr>
            <w:tcW w:w="1300" w:type="dxa"/>
            <w:shd w:val="clear" w:color="auto" w:fill="17365D"/>
            <w:vAlign w:val="center"/>
          </w:tcPr>
          <w:p w14:paraId="71934AE0"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644.600,00</w:t>
            </w:r>
          </w:p>
        </w:tc>
      </w:tr>
      <w:tr w:rsidR="003832A3" w:rsidRPr="00A473DF" w14:paraId="0765E374" w14:textId="77777777" w:rsidTr="00490AB8">
        <w:trPr>
          <w:trHeight w:val="540"/>
        </w:trPr>
        <w:tc>
          <w:tcPr>
            <w:tcW w:w="3389" w:type="dxa"/>
            <w:shd w:val="clear" w:color="auto" w:fill="DAE8F2"/>
            <w:vAlign w:val="center"/>
          </w:tcPr>
          <w:p w14:paraId="0242C451"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KAPITALNI PROJEKT K400115 IZGRADNJA- DJEČJI VRTIĆ</w:t>
            </w:r>
          </w:p>
        </w:tc>
        <w:tc>
          <w:tcPr>
            <w:tcW w:w="1300" w:type="dxa"/>
            <w:shd w:val="clear" w:color="auto" w:fill="DAE8F2"/>
            <w:vAlign w:val="center"/>
          </w:tcPr>
          <w:p w14:paraId="5672035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6EF6BEA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2.000.000,00</w:t>
            </w:r>
          </w:p>
        </w:tc>
        <w:tc>
          <w:tcPr>
            <w:tcW w:w="1300" w:type="dxa"/>
            <w:shd w:val="clear" w:color="auto" w:fill="DAE8F2"/>
            <w:vAlign w:val="center"/>
          </w:tcPr>
          <w:p w14:paraId="0AFCF74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25A7BE0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2F310A5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r>
      <w:tr w:rsidR="003832A3" w:rsidRPr="00A473DF" w14:paraId="2FC5C161" w14:textId="77777777" w:rsidTr="00490AB8">
        <w:tc>
          <w:tcPr>
            <w:tcW w:w="3389" w:type="dxa"/>
            <w:shd w:val="clear" w:color="auto" w:fill="CBFFCB"/>
          </w:tcPr>
          <w:p w14:paraId="6AD38FB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513C35C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0DE7908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500.000,00</w:t>
            </w:r>
          </w:p>
        </w:tc>
        <w:tc>
          <w:tcPr>
            <w:tcW w:w="1300" w:type="dxa"/>
            <w:shd w:val="clear" w:color="auto" w:fill="CBFFCB"/>
          </w:tcPr>
          <w:p w14:paraId="07A022E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256695B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6B8A32A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032F9FB7" w14:textId="77777777" w:rsidTr="00490AB8">
        <w:tc>
          <w:tcPr>
            <w:tcW w:w="3389" w:type="dxa"/>
            <w:shd w:val="clear" w:color="auto" w:fill="F2F2F2"/>
          </w:tcPr>
          <w:p w14:paraId="50986D3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02A1F18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19BBA42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500.000,00</w:t>
            </w:r>
          </w:p>
        </w:tc>
        <w:tc>
          <w:tcPr>
            <w:tcW w:w="1300" w:type="dxa"/>
            <w:shd w:val="clear" w:color="auto" w:fill="F2F2F2"/>
          </w:tcPr>
          <w:p w14:paraId="4E9468E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E89010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8F9D36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5B1262C4" w14:textId="77777777" w:rsidTr="00490AB8">
        <w:tc>
          <w:tcPr>
            <w:tcW w:w="3389" w:type="dxa"/>
            <w:shd w:val="clear" w:color="auto" w:fill="F2F2F2"/>
          </w:tcPr>
          <w:p w14:paraId="550ED0A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3468423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1EC1C9E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500.000,00</w:t>
            </w:r>
          </w:p>
        </w:tc>
        <w:tc>
          <w:tcPr>
            <w:tcW w:w="1300" w:type="dxa"/>
            <w:shd w:val="clear" w:color="auto" w:fill="F2F2F2"/>
          </w:tcPr>
          <w:p w14:paraId="0B6C193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D0FE21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756266E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1FB1902C" w14:textId="77777777" w:rsidTr="00490AB8">
        <w:tc>
          <w:tcPr>
            <w:tcW w:w="3389" w:type="dxa"/>
          </w:tcPr>
          <w:p w14:paraId="6B63D18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421 Građevinski objekti</w:t>
            </w:r>
          </w:p>
        </w:tc>
        <w:tc>
          <w:tcPr>
            <w:tcW w:w="1300" w:type="dxa"/>
          </w:tcPr>
          <w:p w14:paraId="6F6AA14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68B919D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500.000,00</w:t>
            </w:r>
          </w:p>
        </w:tc>
        <w:tc>
          <w:tcPr>
            <w:tcW w:w="1300" w:type="dxa"/>
          </w:tcPr>
          <w:p w14:paraId="20216E9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3D9BE7F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11E3A5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6D72DE7C" w14:textId="77777777" w:rsidTr="00490AB8">
        <w:tc>
          <w:tcPr>
            <w:tcW w:w="3389" w:type="dxa"/>
            <w:shd w:val="clear" w:color="auto" w:fill="CBFFCB"/>
          </w:tcPr>
          <w:p w14:paraId="79F4BD0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51 Pomoći</w:t>
            </w:r>
          </w:p>
        </w:tc>
        <w:tc>
          <w:tcPr>
            <w:tcW w:w="1300" w:type="dxa"/>
            <w:shd w:val="clear" w:color="auto" w:fill="CBFFCB"/>
          </w:tcPr>
          <w:p w14:paraId="3D04959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73EC09B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1.500.000,00</w:t>
            </w:r>
          </w:p>
        </w:tc>
        <w:tc>
          <w:tcPr>
            <w:tcW w:w="1300" w:type="dxa"/>
            <w:shd w:val="clear" w:color="auto" w:fill="CBFFCB"/>
          </w:tcPr>
          <w:p w14:paraId="413C8F7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4B596D4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40C1FF7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48A423E6" w14:textId="77777777" w:rsidTr="00490AB8">
        <w:tc>
          <w:tcPr>
            <w:tcW w:w="3389" w:type="dxa"/>
            <w:shd w:val="clear" w:color="auto" w:fill="F2F2F2"/>
          </w:tcPr>
          <w:p w14:paraId="6ACE1BD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000F6E1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B00020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1.500.000,00</w:t>
            </w:r>
          </w:p>
        </w:tc>
        <w:tc>
          <w:tcPr>
            <w:tcW w:w="1300" w:type="dxa"/>
            <w:shd w:val="clear" w:color="auto" w:fill="F2F2F2"/>
          </w:tcPr>
          <w:p w14:paraId="7A59FEC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98F660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D4985F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6CEF040E" w14:textId="77777777" w:rsidTr="00490AB8">
        <w:tc>
          <w:tcPr>
            <w:tcW w:w="3389" w:type="dxa"/>
            <w:shd w:val="clear" w:color="auto" w:fill="F2F2F2"/>
          </w:tcPr>
          <w:p w14:paraId="5C0214F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56EBC6A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E3032C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1.500.000,00</w:t>
            </w:r>
          </w:p>
        </w:tc>
        <w:tc>
          <w:tcPr>
            <w:tcW w:w="1300" w:type="dxa"/>
            <w:shd w:val="clear" w:color="auto" w:fill="F2F2F2"/>
          </w:tcPr>
          <w:p w14:paraId="0A19EFA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00B222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629CEC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411FEA9E" w14:textId="77777777" w:rsidTr="00490AB8">
        <w:tc>
          <w:tcPr>
            <w:tcW w:w="3389" w:type="dxa"/>
          </w:tcPr>
          <w:p w14:paraId="287B83C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421 Građevinski objekti</w:t>
            </w:r>
          </w:p>
        </w:tc>
        <w:tc>
          <w:tcPr>
            <w:tcW w:w="1300" w:type="dxa"/>
          </w:tcPr>
          <w:p w14:paraId="257B11F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D6D95D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1.500.000,00</w:t>
            </w:r>
          </w:p>
        </w:tc>
        <w:tc>
          <w:tcPr>
            <w:tcW w:w="1300" w:type="dxa"/>
          </w:tcPr>
          <w:p w14:paraId="701B044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5780965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B13C95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092EE5B6" w14:textId="77777777" w:rsidTr="00490AB8">
        <w:trPr>
          <w:trHeight w:val="540"/>
        </w:trPr>
        <w:tc>
          <w:tcPr>
            <w:tcW w:w="3389" w:type="dxa"/>
            <w:shd w:val="clear" w:color="auto" w:fill="DAE8F2"/>
            <w:vAlign w:val="center"/>
          </w:tcPr>
          <w:p w14:paraId="00788B57"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bookmarkStart w:id="8" w:name="_Hlk183086925"/>
            <w:r w:rsidRPr="00A473DF">
              <w:rPr>
                <w:rFonts w:ascii="Times New Roman" w:eastAsia="Times New Roman" w:hAnsi="Times New Roman" w:cs="Times New Roman"/>
                <w:b/>
                <w:sz w:val="20"/>
                <w:szCs w:val="20"/>
                <w:lang w:bidi="ar-SA"/>
              </w:rPr>
              <w:t>KAPITALNI PROJEKT K400116 JAVNA RASVJETA GROBLJE GAŠINCI</w:t>
            </w:r>
            <w:bookmarkEnd w:id="8"/>
          </w:p>
        </w:tc>
        <w:tc>
          <w:tcPr>
            <w:tcW w:w="1300" w:type="dxa"/>
            <w:shd w:val="clear" w:color="auto" w:fill="DAE8F2"/>
            <w:vAlign w:val="center"/>
          </w:tcPr>
          <w:p w14:paraId="2B86373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5700EBB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595F62F8"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35.000,00</w:t>
            </w:r>
          </w:p>
        </w:tc>
        <w:tc>
          <w:tcPr>
            <w:tcW w:w="1300" w:type="dxa"/>
            <w:shd w:val="clear" w:color="auto" w:fill="DAE8F2"/>
            <w:vAlign w:val="center"/>
          </w:tcPr>
          <w:p w14:paraId="3B64AEF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35.000,00</w:t>
            </w:r>
          </w:p>
        </w:tc>
        <w:tc>
          <w:tcPr>
            <w:tcW w:w="1300" w:type="dxa"/>
            <w:shd w:val="clear" w:color="auto" w:fill="DAE8F2"/>
            <w:vAlign w:val="center"/>
          </w:tcPr>
          <w:p w14:paraId="20982E2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r>
      <w:tr w:rsidR="003832A3" w:rsidRPr="00A473DF" w14:paraId="2B70AA4B" w14:textId="77777777" w:rsidTr="00490AB8">
        <w:tc>
          <w:tcPr>
            <w:tcW w:w="3389" w:type="dxa"/>
            <w:shd w:val="clear" w:color="auto" w:fill="CBFFCB"/>
          </w:tcPr>
          <w:p w14:paraId="672F274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41 Prihodi za posebne namjene</w:t>
            </w:r>
          </w:p>
        </w:tc>
        <w:tc>
          <w:tcPr>
            <w:tcW w:w="1300" w:type="dxa"/>
            <w:shd w:val="clear" w:color="auto" w:fill="CBFFCB"/>
          </w:tcPr>
          <w:p w14:paraId="1703609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779D030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5D8A07A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c>
          <w:tcPr>
            <w:tcW w:w="1300" w:type="dxa"/>
            <w:shd w:val="clear" w:color="auto" w:fill="CBFFCB"/>
          </w:tcPr>
          <w:p w14:paraId="1354388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c>
          <w:tcPr>
            <w:tcW w:w="1300" w:type="dxa"/>
            <w:shd w:val="clear" w:color="auto" w:fill="CBFFCB"/>
          </w:tcPr>
          <w:p w14:paraId="210A83D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306ADFE0" w14:textId="77777777" w:rsidTr="00490AB8">
        <w:tc>
          <w:tcPr>
            <w:tcW w:w="3389" w:type="dxa"/>
            <w:shd w:val="clear" w:color="auto" w:fill="F2F2F2"/>
          </w:tcPr>
          <w:p w14:paraId="1C41DB4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25854EE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6313BF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9D6BEE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c>
          <w:tcPr>
            <w:tcW w:w="1300" w:type="dxa"/>
            <w:shd w:val="clear" w:color="auto" w:fill="F2F2F2"/>
          </w:tcPr>
          <w:p w14:paraId="2E66C95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c>
          <w:tcPr>
            <w:tcW w:w="1300" w:type="dxa"/>
            <w:shd w:val="clear" w:color="auto" w:fill="F2F2F2"/>
          </w:tcPr>
          <w:p w14:paraId="3847AAA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70FBD817" w14:textId="77777777" w:rsidTr="00490AB8">
        <w:tc>
          <w:tcPr>
            <w:tcW w:w="3389" w:type="dxa"/>
            <w:shd w:val="clear" w:color="auto" w:fill="F2F2F2"/>
          </w:tcPr>
          <w:p w14:paraId="0F1B5CF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27CAE36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D828E3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4964C0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c>
          <w:tcPr>
            <w:tcW w:w="1300" w:type="dxa"/>
            <w:shd w:val="clear" w:color="auto" w:fill="F2F2F2"/>
          </w:tcPr>
          <w:p w14:paraId="14EFEBB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c>
          <w:tcPr>
            <w:tcW w:w="1300" w:type="dxa"/>
            <w:shd w:val="clear" w:color="auto" w:fill="F2F2F2"/>
          </w:tcPr>
          <w:p w14:paraId="5333457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542AB8C4" w14:textId="77777777" w:rsidTr="00490AB8">
        <w:tc>
          <w:tcPr>
            <w:tcW w:w="3389" w:type="dxa"/>
          </w:tcPr>
          <w:p w14:paraId="089DD49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421 Građevinski objekti</w:t>
            </w:r>
          </w:p>
        </w:tc>
        <w:tc>
          <w:tcPr>
            <w:tcW w:w="1300" w:type="dxa"/>
          </w:tcPr>
          <w:p w14:paraId="29F207A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51CD7E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E9490C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c>
          <w:tcPr>
            <w:tcW w:w="1300" w:type="dxa"/>
          </w:tcPr>
          <w:p w14:paraId="248277B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c>
          <w:tcPr>
            <w:tcW w:w="1300" w:type="dxa"/>
          </w:tcPr>
          <w:p w14:paraId="3C383A8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469D453A" w14:textId="77777777" w:rsidTr="00490AB8">
        <w:trPr>
          <w:trHeight w:val="540"/>
        </w:trPr>
        <w:tc>
          <w:tcPr>
            <w:tcW w:w="3389" w:type="dxa"/>
            <w:shd w:val="clear" w:color="auto" w:fill="DAE8F2"/>
            <w:vAlign w:val="center"/>
          </w:tcPr>
          <w:p w14:paraId="05FF21FB"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lastRenderedPageBreak/>
              <w:t>KAPITALNI PROJEKT K400117 Osvjetljenje NK Mladost</w:t>
            </w:r>
          </w:p>
        </w:tc>
        <w:tc>
          <w:tcPr>
            <w:tcW w:w="1300" w:type="dxa"/>
            <w:shd w:val="clear" w:color="auto" w:fill="DAE8F2"/>
            <w:vAlign w:val="center"/>
          </w:tcPr>
          <w:p w14:paraId="27C7477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230C88C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32E8F6A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35.000,00</w:t>
            </w:r>
          </w:p>
        </w:tc>
        <w:tc>
          <w:tcPr>
            <w:tcW w:w="1300" w:type="dxa"/>
            <w:shd w:val="clear" w:color="auto" w:fill="DAE8F2"/>
            <w:vAlign w:val="center"/>
          </w:tcPr>
          <w:p w14:paraId="2E4AC71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35.000,00</w:t>
            </w:r>
          </w:p>
        </w:tc>
        <w:tc>
          <w:tcPr>
            <w:tcW w:w="1300" w:type="dxa"/>
            <w:shd w:val="clear" w:color="auto" w:fill="DAE8F2"/>
            <w:vAlign w:val="center"/>
          </w:tcPr>
          <w:p w14:paraId="05C3E10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r>
      <w:tr w:rsidR="003832A3" w:rsidRPr="00A473DF" w14:paraId="3277DC59" w14:textId="77777777" w:rsidTr="00490AB8">
        <w:tc>
          <w:tcPr>
            <w:tcW w:w="3389" w:type="dxa"/>
            <w:shd w:val="clear" w:color="auto" w:fill="CBFFCB"/>
          </w:tcPr>
          <w:p w14:paraId="1A75A0E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2DABA2A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2C8BB27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064B4CB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26.800,00</w:t>
            </w:r>
          </w:p>
        </w:tc>
        <w:tc>
          <w:tcPr>
            <w:tcW w:w="1300" w:type="dxa"/>
            <w:shd w:val="clear" w:color="auto" w:fill="CBFFCB"/>
          </w:tcPr>
          <w:p w14:paraId="11CBB4A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26.800,00</w:t>
            </w:r>
          </w:p>
        </w:tc>
        <w:tc>
          <w:tcPr>
            <w:tcW w:w="1300" w:type="dxa"/>
            <w:shd w:val="clear" w:color="auto" w:fill="CBFFCB"/>
          </w:tcPr>
          <w:p w14:paraId="4EDDEA7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3CA49131" w14:textId="77777777" w:rsidTr="00490AB8">
        <w:tc>
          <w:tcPr>
            <w:tcW w:w="3389" w:type="dxa"/>
            <w:shd w:val="clear" w:color="auto" w:fill="F2F2F2"/>
          </w:tcPr>
          <w:p w14:paraId="3B4D205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18DF8E6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367514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DA6B3D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26.800,00</w:t>
            </w:r>
          </w:p>
        </w:tc>
        <w:tc>
          <w:tcPr>
            <w:tcW w:w="1300" w:type="dxa"/>
            <w:shd w:val="clear" w:color="auto" w:fill="F2F2F2"/>
          </w:tcPr>
          <w:p w14:paraId="3F4D1F4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26.800,00</w:t>
            </w:r>
          </w:p>
        </w:tc>
        <w:tc>
          <w:tcPr>
            <w:tcW w:w="1300" w:type="dxa"/>
            <w:shd w:val="clear" w:color="auto" w:fill="F2F2F2"/>
          </w:tcPr>
          <w:p w14:paraId="0CB5FC8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6724D2C5" w14:textId="77777777" w:rsidTr="00490AB8">
        <w:tc>
          <w:tcPr>
            <w:tcW w:w="3389" w:type="dxa"/>
            <w:shd w:val="clear" w:color="auto" w:fill="F2F2F2"/>
          </w:tcPr>
          <w:p w14:paraId="1062E4B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3CECE0C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677F0C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25D153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26.800,00</w:t>
            </w:r>
          </w:p>
        </w:tc>
        <w:tc>
          <w:tcPr>
            <w:tcW w:w="1300" w:type="dxa"/>
            <w:shd w:val="clear" w:color="auto" w:fill="F2F2F2"/>
          </w:tcPr>
          <w:p w14:paraId="6804337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26.800,00</w:t>
            </w:r>
          </w:p>
        </w:tc>
        <w:tc>
          <w:tcPr>
            <w:tcW w:w="1300" w:type="dxa"/>
            <w:shd w:val="clear" w:color="auto" w:fill="F2F2F2"/>
          </w:tcPr>
          <w:p w14:paraId="0437AE4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4AB4C976" w14:textId="77777777" w:rsidTr="00490AB8">
        <w:tc>
          <w:tcPr>
            <w:tcW w:w="3389" w:type="dxa"/>
          </w:tcPr>
          <w:p w14:paraId="0AB6C3A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421 Građevinski objekti</w:t>
            </w:r>
          </w:p>
        </w:tc>
        <w:tc>
          <w:tcPr>
            <w:tcW w:w="1300" w:type="dxa"/>
          </w:tcPr>
          <w:p w14:paraId="207BDF3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B2E1D4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325719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26.800,00</w:t>
            </w:r>
          </w:p>
        </w:tc>
        <w:tc>
          <w:tcPr>
            <w:tcW w:w="1300" w:type="dxa"/>
          </w:tcPr>
          <w:p w14:paraId="0E83E7C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26.800,00</w:t>
            </w:r>
          </w:p>
        </w:tc>
        <w:tc>
          <w:tcPr>
            <w:tcW w:w="1300" w:type="dxa"/>
          </w:tcPr>
          <w:p w14:paraId="755EA38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26DA0039" w14:textId="77777777" w:rsidTr="00490AB8">
        <w:tc>
          <w:tcPr>
            <w:tcW w:w="3389" w:type="dxa"/>
            <w:shd w:val="clear" w:color="auto" w:fill="CBFFCB"/>
          </w:tcPr>
          <w:p w14:paraId="14A1961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51 Pomoći</w:t>
            </w:r>
          </w:p>
        </w:tc>
        <w:tc>
          <w:tcPr>
            <w:tcW w:w="1300" w:type="dxa"/>
            <w:shd w:val="clear" w:color="auto" w:fill="CBFFCB"/>
          </w:tcPr>
          <w:p w14:paraId="16081BF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5024C4B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2D9C7ED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8.200,00</w:t>
            </w:r>
          </w:p>
        </w:tc>
        <w:tc>
          <w:tcPr>
            <w:tcW w:w="1300" w:type="dxa"/>
            <w:shd w:val="clear" w:color="auto" w:fill="CBFFCB"/>
          </w:tcPr>
          <w:p w14:paraId="67BB0BC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8.200,00</w:t>
            </w:r>
          </w:p>
        </w:tc>
        <w:tc>
          <w:tcPr>
            <w:tcW w:w="1300" w:type="dxa"/>
            <w:shd w:val="clear" w:color="auto" w:fill="CBFFCB"/>
          </w:tcPr>
          <w:p w14:paraId="0DC0571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519C2ED3" w14:textId="77777777" w:rsidTr="00490AB8">
        <w:tc>
          <w:tcPr>
            <w:tcW w:w="3389" w:type="dxa"/>
            <w:shd w:val="clear" w:color="auto" w:fill="F2F2F2"/>
          </w:tcPr>
          <w:p w14:paraId="14474FA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0EC7249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8D4734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95829C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8.200,00</w:t>
            </w:r>
          </w:p>
        </w:tc>
        <w:tc>
          <w:tcPr>
            <w:tcW w:w="1300" w:type="dxa"/>
            <w:shd w:val="clear" w:color="auto" w:fill="F2F2F2"/>
          </w:tcPr>
          <w:p w14:paraId="2647010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8.200,00</w:t>
            </w:r>
          </w:p>
        </w:tc>
        <w:tc>
          <w:tcPr>
            <w:tcW w:w="1300" w:type="dxa"/>
            <w:shd w:val="clear" w:color="auto" w:fill="F2F2F2"/>
          </w:tcPr>
          <w:p w14:paraId="0CFFEFB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29217787" w14:textId="77777777" w:rsidTr="00490AB8">
        <w:tc>
          <w:tcPr>
            <w:tcW w:w="3389" w:type="dxa"/>
            <w:shd w:val="clear" w:color="auto" w:fill="F2F2F2"/>
          </w:tcPr>
          <w:p w14:paraId="6FBD2B5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4734AEE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B25B46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0866B8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8.200,00</w:t>
            </w:r>
          </w:p>
        </w:tc>
        <w:tc>
          <w:tcPr>
            <w:tcW w:w="1300" w:type="dxa"/>
            <w:shd w:val="clear" w:color="auto" w:fill="F2F2F2"/>
          </w:tcPr>
          <w:p w14:paraId="3FD8A01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8.200,00</w:t>
            </w:r>
          </w:p>
        </w:tc>
        <w:tc>
          <w:tcPr>
            <w:tcW w:w="1300" w:type="dxa"/>
            <w:shd w:val="clear" w:color="auto" w:fill="F2F2F2"/>
          </w:tcPr>
          <w:p w14:paraId="74818D9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08FF4FB4" w14:textId="77777777" w:rsidTr="00490AB8">
        <w:tc>
          <w:tcPr>
            <w:tcW w:w="3389" w:type="dxa"/>
          </w:tcPr>
          <w:p w14:paraId="03F34D3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421 Građevinski objekti</w:t>
            </w:r>
          </w:p>
        </w:tc>
        <w:tc>
          <w:tcPr>
            <w:tcW w:w="1300" w:type="dxa"/>
          </w:tcPr>
          <w:p w14:paraId="27E4E76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38F3B4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8E113B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8.200,00</w:t>
            </w:r>
          </w:p>
        </w:tc>
        <w:tc>
          <w:tcPr>
            <w:tcW w:w="1300" w:type="dxa"/>
          </w:tcPr>
          <w:p w14:paraId="6DBE2AE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8.200,00</w:t>
            </w:r>
          </w:p>
        </w:tc>
        <w:tc>
          <w:tcPr>
            <w:tcW w:w="1300" w:type="dxa"/>
          </w:tcPr>
          <w:p w14:paraId="338178A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48DC2939" w14:textId="77777777" w:rsidTr="00490AB8">
        <w:trPr>
          <w:trHeight w:val="540"/>
        </w:trPr>
        <w:tc>
          <w:tcPr>
            <w:tcW w:w="3389" w:type="dxa"/>
            <w:shd w:val="clear" w:color="auto" w:fill="DAE8F2"/>
            <w:vAlign w:val="center"/>
          </w:tcPr>
          <w:p w14:paraId="45A17179"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KAPITALNI PROJEKT K100401 Projektna dokumentacija</w:t>
            </w:r>
          </w:p>
        </w:tc>
        <w:tc>
          <w:tcPr>
            <w:tcW w:w="1300" w:type="dxa"/>
            <w:shd w:val="clear" w:color="auto" w:fill="DAE8F2"/>
            <w:vAlign w:val="center"/>
          </w:tcPr>
          <w:p w14:paraId="5D8B1AE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75.228,05</w:t>
            </w:r>
          </w:p>
        </w:tc>
        <w:tc>
          <w:tcPr>
            <w:tcW w:w="1300" w:type="dxa"/>
            <w:shd w:val="clear" w:color="auto" w:fill="DAE8F2"/>
            <w:vAlign w:val="center"/>
          </w:tcPr>
          <w:p w14:paraId="3C94EC7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220.000,00</w:t>
            </w:r>
          </w:p>
        </w:tc>
        <w:tc>
          <w:tcPr>
            <w:tcW w:w="1300" w:type="dxa"/>
            <w:shd w:val="clear" w:color="auto" w:fill="DAE8F2"/>
            <w:vAlign w:val="center"/>
          </w:tcPr>
          <w:p w14:paraId="38412A9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160.000,00</w:t>
            </w:r>
          </w:p>
        </w:tc>
        <w:tc>
          <w:tcPr>
            <w:tcW w:w="1300" w:type="dxa"/>
            <w:shd w:val="clear" w:color="auto" w:fill="DAE8F2"/>
            <w:vAlign w:val="center"/>
          </w:tcPr>
          <w:p w14:paraId="370B98A8"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160.000,00</w:t>
            </w:r>
          </w:p>
        </w:tc>
        <w:tc>
          <w:tcPr>
            <w:tcW w:w="1300" w:type="dxa"/>
            <w:shd w:val="clear" w:color="auto" w:fill="DAE8F2"/>
            <w:vAlign w:val="center"/>
          </w:tcPr>
          <w:p w14:paraId="52EC288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168.600,00</w:t>
            </w:r>
          </w:p>
        </w:tc>
      </w:tr>
      <w:tr w:rsidR="003832A3" w:rsidRPr="00A473DF" w14:paraId="6D5A471E" w14:textId="77777777" w:rsidTr="00490AB8">
        <w:tc>
          <w:tcPr>
            <w:tcW w:w="3389" w:type="dxa"/>
            <w:shd w:val="clear" w:color="auto" w:fill="CBFFCB"/>
          </w:tcPr>
          <w:p w14:paraId="4126498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41 Prihodi za posebne namjene</w:t>
            </w:r>
          </w:p>
        </w:tc>
        <w:tc>
          <w:tcPr>
            <w:tcW w:w="1300" w:type="dxa"/>
            <w:shd w:val="clear" w:color="auto" w:fill="CBFFCB"/>
          </w:tcPr>
          <w:p w14:paraId="74E0518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50.006,19</w:t>
            </w:r>
          </w:p>
        </w:tc>
        <w:tc>
          <w:tcPr>
            <w:tcW w:w="1300" w:type="dxa"/>
            <w:shd w:val="clear" w:color="auto" w:fill="CBFFCB"/>
          </w:tcPr>
          <w:p w14:paraId="5CA4A7C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200.000,00</w:t>
            </w:r>
          </w:p>
        </w:tc>
        <w:tc>
          <w:tcPr>
            <w:tcW w:w="1300" w:type="dxa"/>
            <w:shd w:val="clear" w:color="auto" w:fill="CBFFCB"/>
          </w:tcPr>
          <w:p w14:paraId="33C60B6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103.700,00</w:t>
            </w:r>
          </w:p>
        </w:tc>
        <w:tc>
          <w:tcPr>
            <w:tcW w:w="1300" w:type="dxa"/>
            <w:shd w:val="clear" w:color="auto" w:fill="CBFFCB"/>
          </w:tcPr>
          <w:p w14:paraId="4FB08DD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103.700,00</w:t>
            </w:r>
          </w:p>
        </w:tc>
        <w:tc>
          <w:tcPr>
            <w:tcW w:w="1300" w:type="dxa"/>
            <w:shd w:val="clear" w:color="auto" w:fill="CBFFCB"/>
          </w:tcPr>
          <w:p w14:paraId="433F458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103.700,00</w:t>
            </w:r>
          </w:p>
        </w:tc>
      </w:tr>
      <w:tr w:rsidR="003832A3" w:rsidRPr="00A473DF" w14:paraId="67E711E6" w14:textId="77777777" w:rsidTr="00490AB8">
        <w:tc>
          <w:tcPr>
            <w:tcW w:w="3389" w:type="dxa"/>
            <w:shd w:val="clear" w:color="auto" w:fill="F2F2F2"/>
          </w:tcPr>
          <w:p w14:paraId="3B67414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033F687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50.006,19</w:t>
            </w:r>
          </w:p>
        </w:tc>
        <w:tc>
          <w:tcPr>
            <w:tcW w:w="1300" w:type="dxa"/>
            <w:shd w:val="clear" w:color="auto" w:fill="F2F2F2"/>
          </w:tcPr>
          <w:p w14:paraId="3296FE1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200.000,00</w:t>
            </w:r>
          </w:p>
        </w:tc>
        <w:tc>
          <w:tcPr>
            <w:tcW w:w="1300" w:type="dxa"/>
            <w:shd w:val="clear" w:color="auto" w:fill="F2F2F2"/>
          </w:tcPr>
          <w:p w14:paraId="659D701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103.700,00</w:t>
            </w:r>
          </w:p>
        </w:tc>
        <w:tc>
          <w:tcPr>
            <w:tcW w:w="1300" w:type="dxa"/>
            <w:shd w:val="clear" w:color="auto" w:fill="F2F2F2"/>
          </w:tcPr>
          <w:p w14:paraId="63E1659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103.700,00</w:t>
            </w:r>
          </w:p>
        </w:tc>
        <w:tc>
          <w:tcPr>
            <w:tcW w:w="1300" w:type="dxa"/>
            <w:shd w:val="clear" w:color="auto" w:fill="F2F2F2"/>
          </w:tcPr>
          <w:p w14:paraId="59031FC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103.700,00</w:t>
            </w:r>
          </w:p>
        </w:tc>
      </w:tr>
      <w:tr w:rsidR="003832A3" w:rsidRPr="00A473DF" w14:paraId="215D1F68" w14:textId="77777777" w:rsidTr="00490AB8">
        <w:tc>
          <w:tcPr>
            <w:tcW w:w="3389" w:type="dxa"/>
            <w:shd w:val="clear" w:color="auto" w:fill="F2F2F2"/>
          </w:tcPr>
          <w:p w14:paraId="26A6810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5CB055D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50.006,19</w:t>
            </w:r>
          </w:p>
        </w:tc>
        <w:tc>
          <w:tcPr>
            <w:tcW w:w="1300" w:type="dxa"/>
            <w:shd w:val="clear" w:color="auto" w:fill="F2F2F2"/>
          </w:tcPr>
          <w:p w14:paraId="73D9D55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200.000,00</w:t>
            </w:r>
          </w:p>
        </w:tc>
        <w:tc>
          <w:tcPr>
            <w:tcW w:w="1300" w:type="dxa"/>
            <w:shd w:val="clear" w:color="auto" w:fill="F2F2F2"/>
          </w:tcPr>
          <w:p w14:paraId="06DA92A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103.700,00</w:t>
            </w:r>
          </w:p>
        </w:tc>
        <w:tc>
          <w:tcPr>
            <w:tcW w:w="1300" w:type="dxa"/>
            <w:shd w:val="clear" w:color="auto" w:fill="F2F2F2"/>
          </w:tcPr>
          <w:p w14:paraId="0A39942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103.700,00</w:t>
            </w:r>
          </w:p>
        </w:tc>
        <w:tc>
          <w:tcPr>
            <w:tcW w:w="1300" w:type="dxa"/>
            <w:shd w:val="clear" w:color="auto" w:fill="F2F2F2"/>
          </w:tcPr>
          <w:p w14:paraId="5DF52A1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103.700,00</w:t>
            </w:r>
          </w:p>
        </w:tc>
      </w:tr>
      <w:tr w:rsidR="003832A3" w:rsidRPr="00A473DF" w14:paraId="7E145A7A" w14:textId="77777777" w:rsidTr="00490AB8">
        <w:tc>
          <w:tcPr>
            <w:tcW w:w="3389" w:type="dxa"/>
          </w:tcPr>
          <w:p w14:paraId="0C8AAB3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426 Nematerijalna proizvedena imovina</w:t>
            </w:r>
          </w:p>
        </w:tc>
        <w:tc>
          <w:tcPr>
            <w:tcW w:w="1300" w:type="dxa"/>
          </w:tcPr>
          <w:p w14:paraId="3ED6BC3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50.006,19</w:t>
            </w:r>
          </w:p>
        </w:tc>
        <w:tc>
          <w:tcPr>
            <w:tcW w:w="1300" w:type="dxa"/>
          </w:tcPr>
          <w:p w14:paraId="4F003B8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200.000,00</w:t>
            </w:r>
          </w:p>
        </w:tc>
        <w:tc>
          <w:tcPr>
            <w:tcW w:w="1300" w:type="dxa"/>
          </w:tcPr>
          <w:p w14:paraId="56F8ECA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103.700,00</w:t>
            </w:r>
          </w:p>
        </w:tc>
        <w:tc>
          <w:tcPr>
            <w:tcW w:w="1300" w:type="dxa"/>
          </w:tcPr>
          <w:p w14:paraId="269AD1F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103.700,00</w:t>
            </w:r>
          </w:p>
        </w:tc>
        <w:tc>
          <w:tcPr>
            <w:tcW w:w="1300" w:type="dxa"/>
          </w:tcPr>
          <w:p w14:paraId="1C76367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103.700,00</w:t>
            </w:r>
          </w:p>
        </w:tc>
      </w:tr>
      <w:tr w:rsidR="003832A3" w:rsidRPr="00A473DF" w14:paraId="2B601165" w14:textId="77777777" w:rsidTr="00490AB8">
        <w:tc>
          <w:tcPr>
            <w:tcW w:w="3389" w:type="dxa"/>
            <w:shd w:val="clear" w:color="auto" w:fill="CBFFCB"/>
          </w:tcPr>
          <w:p w14:paraId="6DE0060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44 Prihodi od šumskog doprinosa</w:t>
            </w:r>
          </w:p>
        </w:tc>
        <w:tc>
          <w:tcPr>
            <w:tcW w:w="1300" w:type="dxa"/>
            <w:shd w:val="clear" w:color="auto" w:fill="CBFFCB"/>
          </w:tcPr>
          <w:p w14:paraId="4655648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25.221,86</w:t>
            </w:r>
          </w:p>
        </w:tc>
        <w:tc>
          <w:tcPr>
            <w:tcW w:w="1300" w:type="dxa"/>
            <w:shd w:val="clear" w:color="auto" w:fill="CBFFCB"/>
          </w:tcPr>
          <w:p w14:paraId="54FDC13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CBFFCB"/>
          </w:tcPr>
          <w:p w14:paraId="25E9593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c>
          <w:tcPr>
            <w:tcW w:w="1300" w:type="dxa"/>
            <w:shd w:val="clear" w:color="auto" w:fill="CBFFCB"/>
          </w:tcPr>
          <w:p w14:paraId="0410090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c>
          <w:tcPr>
            <w:tcW w:w="1300" w:type="dxa"/>
            <w:shd w:val="clear" w:color="auto" w:fill="CBFFCB"/>
          </w:tcPr>
          <w:p w14:paraId="7636B23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r>
      <w:tr w:rsidR="003832A3" w:rsidRPr="00A473DF" w14:paraId="5EB6FE1F" w14:textId="77777777" w:rsidTr="00490AB8">
        <w:tc>
          <w:tcPr>
            <w:tcW w:w="3389" w:type="dxa"/>
            <w:shd w:val="clear" w:color="auto" w:fill="F2F2F2"/>
          </w:tcPr>
          <w:p w14:paraId="1F881DB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43E7EC8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25.221,86</w:t>
            </w:r>
          </w:p>
        </w:tc>
        <w:tc>
          <w:tcPr>
            <w:tcW w:w="1300" w:type="dxa"/>
            <w:shd w:val="clear" w:color="auto" w:fill="F2F2F2"/>
          </w:tcPr>
          <w:p w14:paraId="336935E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F2F2F2"/>
          </w:tcPr>
          <w:p w14:paraId="6646CB3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c>
          <w:tcPr>
            <w:tcW w:w="1300" w:type="dxa"/>
            <w:shd w:val="clear" w:color="auto" w:fill="F2F2F2"/>
          </w:tcPr>
          <w:p w14:paraId="44EF026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c>
          <w:tcPr>
            <w:tcW w:w="1300" w:type="dxa"/>
            <w:shd w:val="clear" w:color="auto" w:fill="F2F2F2"/>
          </w:tcPr>
          <w:p w14:paraId="203CFCB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r>
      <w:tr w:rsidR="003832A3" w:rsidRPr="00A473DF" w14:paraId="483A921E" w14:textId="77777777" w:rsidTr="00490AB8">
        <w:tc>
          <w:tcPr>
            <w:tcW w:w="3389" w:type="dxa"/>
            <w:shd w:val="clear" w:color="auto" w:fill="F2F2F2"/>
          </w:tcPr>
          <w:p w14:paraId="2D3FD3B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04A9CEE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25.221,86</w:t>
            </w:r>
          </w:p>
        </w:tc>
        <w:tc>
          <w:tcPr>
            <w:tcW w:w="1300" w:type="dxa"/>
            <w:shd w:val="clear" w:color="auto" w:fill="F2F2F2"/>
          </w:tcPr>
          <w:p w14:paraId="017328F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F2F2F2"/>
          </w:tcPr>
          <w:p w14:paraId="39F77CA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c>
          <w:tcPr>
            <w:tcW w:w="1300" w:type="dxa"/>
            <w:shd w:val="clear" w:color="auto" w:fill="F2F2F2"/>
          </w:tcPr>
          <w:p w14:paraId="6675BBE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c>
          <w:tcPr>
            <w:tcW w:w="1300" w:type="dxa"/>
            <w:shd w:val="clear" w:color="auto" w:fill="F2F2F2"/>
          </w:tcPr>
          <w:p w14:paraId="4DB5884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r>
      <w:tr w:rsidR="003832A3" w:rsidRPr="00A473DF" w14:paraId="4CC86092" w14:textId="77777777" w:rsidTr="00490AB8">
        <w:tc>
          <w:tcPr>
            <w:tcW w:w="3389" w:type="dxa"/>
          </w:tcPr>
          <w:p w14:paraId="0A045FD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426 Nematerijalna proizvedena imovina</w:t>
            </w:r>
          </w:p>
        </w:tc>
        <w:tc>
          <w:tcPr>
            <w:tcW w:w="1300" w:type="dxa"/>
          </w:tcPr>
          <w:p w14:paraId="64DCA36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25.221,86</w:t>
            </w:r>
          </w:p>
        </w:tc>
        <w:tc>
          <w:tcPr>
            <w:tcW w:w="1300" w:type="dxa"/>
          </w:tcPr>
          <w:p w14:paraId="7F747A8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tcPr>
          <w:p w14:paraId="328D996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c>
          <w:tcPr>
            <w:tcW w:w="1300" w:type="dxa"/>
          </w:tcPr>
          <w:p w14:paraId="7D4226A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c>
          <w:tcPr>
            <w:tcW w:w="1300" w:type="dxa"/>
          </w:tcPr>
          <w:p w14:paraId="6DD2D87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r>
      <w:tr w:rsidR="003832A3" w:rsidRPr="00A473DF" w14:paraId="4CE83681" w14:textId="77777777" w:rsidTr="00490AB8">
        <w:tc>
          <w:tcPr>
            <w:tcW w:w="3389" w:type="dxa"/>
            <w:shd w:val="clear" w:color="auto" w:fill="CBFFCB"/>
          </w:tcPr>
          <w:p w14:paraId="3E2D923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51 Pomoći</w:t>
            </w:r>
          </w:p>
        </w:tc>
        <w:tc>
          <w:tcPr>
            <w:tcW w:w="1300" w:type="dxa"/>
            <w:shd w:val="clear" w:color="auto" w:fill="CBFFCB"/>
          </w:tcPr>
          <w:p w14:paraId="754E0A6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4DF2493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62EFB28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21.300,00</w:t>
            </w:r>
          </w:p>
        </w:tc>
        <w:tc>
          <w:tcPr>
            <w:tcW w:w="1300" w:type="dxa"/>
            <w:shd w:val="clear" w:color="auto" w:fill="CBFFCB"/>
          </w:tcPr>
          <w:p w14:paraId="20A1907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21.300,00</w:t>
            </w:r>
          </w:p>
        </w:tc>
        <w:tc>
          <w:tcPr>
            <w:tcW w:w="1300" w:type="dxa"/>
            <w:shd w:val="clear" w:color="auto" w:fill="CBFFCB"/>
          </w:tcPr>
          <w:p w14:paraId="712FAC0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29.900,00</w:t>
            </w:r>
          </w:p>
        </w:tc>
      </w:tr>
      <w:tr w:rsidR="003832A3" w:rsidRPr="00A473DF" w14:paraId="7BCA5E22" w14:textId="77777777" w:rsidTr="00490AB8">
        <w:tc>
          <w:tcPr>
            <w:tcW w:w="3389" w:type="dxa"/>
            <w:shd w:val="clear" w:color="auto" w:fill="F2F2F2"/>
          </w:tcPr>
          <w:p w14:paraId="037FCD4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58F3E60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1FCC795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2575CB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21.300,00</w:t>
            </w:r>
          </w:p>
        </w:tc>
        <w:tc>
          <w:tcPr>
            <w:tcW w:w="1300" w:type="dxa"/>
            <w:shd w:val="clear" w:color="auto" w:fill="F2F2F2"/>
          </w:tcPr>
          <w:p w14:paraId="6C8D949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21.300,00</w:t>
            </w:r>
          </w:p>
        </w:tc>
        <w:tc>
          <w:tcPr>
            <w:tcW w:w="1300" w:type="dxa"/>
            <w:shd w:val="clear" w:color="auto" w:fill="F2F2F2"/>
          </w:tcPr>
          <w:p w14:paraId="0E8ABEE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29.900,00</w:t>
            </w:r>
          </w:p>
        </w:tc>
      </w:tr>
      <w:tr w:rsidR="003832A3" w:rsidRPr="00A473DF" w14:paraId="35844EC5" w14:textId="77777777" w:rsidTr="00490AB8">
        <w:tc>
          <w:tcPr>
            <w:tcW w:w="3389" w:type="dxa"/>
            <w:shd w:val="clear" w:color="auto" w:fill="F2F2F2"/>
          </w:tcPr>
          <w:p w14:paraId="1D8A43B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5C54F65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27B0AD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55B025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21.300,00</w:t>
            </w:r>
          </w:p>
        </w:tc>
        <w:tc>
          <w:tcPr>
            <w:tcW w:w="1300" w:type="dxa"/>
            <w:shd w:val="clear" w:color="auto" w:fill="F2F2F2"/>
          </w:tcPr>
          <w:p w14:paraId="0F768F1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21.300,00</w:t>
            </w:r>
          </w:p>
        </w:tc>
        <w:tc>
          <w:tcPr>
            <w:tcW w:w="1300" w:type="dxa"/>
            <w:shd w:val="clear" w:color="auto" w:fill="F2F2F2"/>
          </w:tcPr>
          <w:p w14:paraId="525C2F0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29.900,00</w:t>
            </w:r>
          </w:p>
        </w:tc>
      </w:tr>
      <w:tr w:rsidR="003832A3" w:rsidRPr="00A473DF" w14:paraId="0763AE7D" w14:textId="77777777" w:rsidTr="00490AB8">
        <w:tc>
          <w:tcPr>
            <w:tcW w:w="3389" w:type="dxa"/>
          </w:tcPr>
          <w:p w14:paraId="2FCEBCC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426 Nematerijalna proizvedena imovina</w:t>
            </w:r>
          </w:p>
        </w:tc>
        <w:tc>
          <w:tcPr>
            <w:tcW w:w="1300" w:type="dxa"/>
          </w:tcPr>
          <w:p w14:paraId="292BDBC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29B4CD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6ADEBA8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21.300,00</w:t>
            </w:r>
          </w:p>
        </w:tc>
        <w:tc>
          <w:tcPr>
            <w:tcW w:w="1300" w:type="dxa"/>
          </w:tcPr>
          <w:p w14:paraId="7DA5B2C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21.300,00</w:t>
            </w:r>
          </w:p>
        </w:tc>
        <w:tc>
          <w:tcPr>
            <w:tcW w:w="1300" w:type="dxa"/>
          </w:tcPr>
          <w:p w14:paraId="58C7E33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29.900,00</w:t>
            </w:r>
          </w:p>
        </w:tc>
      </w:tr>
      <w:tr w:rsidR="003832A3" w:rsidRPr="00A473DF" w14:paraId="2AEE4EDD" w14:textId="77777777" w:rsidTr="00490AB8">
        <w:trPr>
          <w:trHeight w:val="540"/>
        </w:trPr>
        <w:tc>
          <w:tcPr>
            <w:tcW w:w="3389" w:type="dxa"/>
            <w:shd w:val="clear" w:color="auto" w:fill="DAE8F2"/>
            <w:vAlign w:val="center"/>
          </w:tcPr>
          <w:p w14:paraId="1629A32A"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bookmarkStart w:id="9" w:name="_Hlk183086702"/>
            <w:r w:rsidRPr="00A473DF">
              <w:rPr>
                <w:rFonts w:ascii="Times New Roman" w:eastAsia="Times New Roman" w:hAnsi="Times New Roman" w:cs="Times New Roman"/>
                <w:b/>
                <w:sz w:val="20"/>
                <w:szCs w:val="20"/>
                <w:lang w:bidi="ar-SA"/>
              </w:rPr>
              <w:t>KAPITALNI PROJEKT K400107 Gradnja i rekonstrukcija nogostupa</w:t>
            </w:r>
            <w:bookmarkEnd w:id="9"/>
          </w:p>
        </w:tc>
        <w:tc>
          <w:tcPr>
            <w:tcW w:w="1300" w:type="dxa"/>
            <w:shd w:val="clear" w:color="auto" w:fill="DAE8F2"/>
            <w:vAlign w:val="center"/>
          </w:tcPr>
          <w:p w14:paraId="56654D1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55.638,36</w:t>
            </w:r>
          </w:p>
        </w:tc>
        <w:tc>
          <w:tcPr>
            <w:tcW w:w="1300" w:type="dxa"/>
            <w:shd w:val="clear" w:color="auto" w:fill="DAE8F2"/>
            <w:vAlign w:val="center"/>
          </w:tcPr>
          <w:p w14:paraId="074C169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160.000,00</w:t>
            </w:r>
          </w:p>
        </w:tc>
        <w:tc>
          <w:tcPr>
            <w:tcW w:w="1300" w:type="dxa"/>
            <w:shd w:val="clear" w:color="auto" w:fill="DAE8F2"/>
            <w:vAlign w:val="center"/>
          </w:tcPr>
          <w:p w14:paraId="0D0C976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400.000,00</w:t>
            </w:r>
          </w:p>
        </w:tc>
        <w:tc>
          <w:tcPr>
            <w:tcW w:w="1300" w:type="dxa"/>
            <w:shd w:val="clear" w:color="auto" w:fill="DAE8F2"/>
            <w:vAlign w:val="center"/>
          </w:tcPr>
          <w:p w14:paraId="3717E78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498.000,00</w:t>
            </w:r>
          </w:p>
        </w:tc>
        <w:tc>
          <w:tcPr>
            <w:tcW w:w="1300" w:type="dxa"/>
            <w:shd w:val="clear" w:color="auto" w:fill="DAE8F2"/>
            <w:vAlign w:val="center"/>
          </w:tcPr>
          <w:p w14:paraId="2B1A4C4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419.000,00</w:t>
            </w:r>
          </w:p>
        </w:tc>
      </w:tr>
      <w:tr w:rsidR="003832A3" w:rsidRPr="00A473DF" w14:paraId="5F00FB57" w14:textId="77777777" w:rsidTr="00490AB8">
        <w:tc>
          <w:tcPr>
            <w:tcW w:w="3389" w:type="dxa"/>
            <w:shd w:val="clear" w:color="auto" w:fill="CBFFCB"/>
          </w:tcPr>
          <w:p w14:paraId="135437C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20ED59D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4C9C409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216665C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705C42D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190.000,00</w:t>
            </w:r>
          </w:p>
        </w:tc>
        <w:tc>
          <w:tcPr>
            <w:tcW w:w="1300" w:type="dxa"/>
            <w:shd w:val="clear" w:color="auto" w:fill="CBFFCB"/>
          </w:tcPr>
          <w:p w14:paraId="1E7DE68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2FE1400E" w14:textId="77777777" w:rsidTr="00490AB8">
        <w:tc>
          <w:tcPr>
            <w:tcW w:w="3389" w:type="dxa"/>
            <w:shd w:val="clear" w:color="auto" w:fill="F2F2F2"/>
          </w:tcPr>
          <w:p w14:paraId="43B72AF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64F766C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22F74A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719A1A2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FE9556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190.000,00</w:t>
            </w:r>
          </w:p>
        </w:tc>
        <w:tc>
          <w:tcPr>
            <w:tcW w:w="1300" w:type="dxa"/>
            <w:shd w:val="clear" w:color="auto" w:fill="F2F2F2"/>
          </w:tcPr>
          <w:p w14:paraId="757F4E0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174E276B" w14:textId="77777777" w:rsidTr="00490AB8">
        <w:tc>
          <w:tcPr>
            <w:tcW w:w="3389" w:type="dxa"/>
            <w:shd w:val="clear" w:color="auto" w:fill="F2F2F2"/>
          </w:tcPr>
          <w:p w14:paraId="6F6326E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49D9947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B21539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891018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DF475E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190.000,00</w:t>
            </w:r>
          </w:p>
        </w:tc>
        <w:tc>
          <w:tcPr>
            <w:tcW w:w="1300" w:type="dxa"/>
            <w:shd w:val="clear" w:color="auto" w:fill="F2F2F2"/>
          </w:tcPr>
          <w:p w14:paraId="665CF5C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42AB41B3" w14:textId="77777777" w:rsidTr="00490AB8">
        <w:tc>
          <w:tcPr>
            <w:tcW w:w="3389" w:type="dxa"/>
          </w:tcPr>
          <w:p w14:paraId="2C4AEFF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421 Građevinski objekti</w:t>
            </w:r>
          </w:p>
        </w:tc>
        <w:tc>
          <w:tcPr>
            <w:tcW w:w="1300" w:type="dxa"/>
          </w:tcPr>
          <w:p w14:paraId="51E4A42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B79782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0E044FA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5670BCC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190.000,00</w:t>
            </w:r>
          </w:p>
        </w:tc>
        <w:tc>
          <w:tcPr>
            <w:tcW w:w="1300" w:type="dxa"/>
          </w:tcPr>
          <w:p w14:paraId="3E078CA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52D6A51A" w14:textId="77777777" w:rsidTr="00490AB8">
        <w:tc>
          <w:tcPr>
            <w:tcW w:w="3389" w:type="dxa"/>
            <w:shd w:val="clear" w:color="auto" w:fill="CBFFCB"/>
          </w:tcPr>
          <w:p w14:paraId="3F044CD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41 Prihodi za posebne namjene</w:t>
            </w:r>
          </w:p>
        </w:tc>
        <w:tc>
          <w:tcPr>
            <w:tcW w:w="1300" w:type="dxa"/>
            <w:shd w:val="clear" w:color="auto" w:fill="CBFFCB"/>
          </w:tcPr>
          <w:p w14:paraId="2305962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285DFDC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38DEA50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200.000,00</w:t>
            </w:r>
          </w:p>
        </w:tc>
        <w:tc>
          <w:tcPr>
            <w:tcW w:w="1300" w:type="dxa"/>
            <w:shd w:val="clear" w:color="auto" w:fill="CBFFCB"/>
          </w:tcPr>
          <w:p w14:paraId="506E95B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108.000,00</w:t>
            </w:r>
          </w:p>
        </w:tc>
        <w:tc>
          <w:tcPr>
            <w:tcW w:w="1300" w:type="dxa"/>
            <w:shd w:val="clear" w:color="auto" w:fill="CBFFCB"/>
          </w:tcPr>
          <w:p w14:paraId="3D71D3C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11297726" w14:textId="77777777" w:rsidTr="00490AB8">
        <w:tc>
          <w:tcPr>
            <w:tcW w:w="3389" w:type="dxa"/>
            <w:shd w:val="clear" w:color="auto" w:fill="F2F2F2"/>
          </w:tcPr>
          <w:p w14:paraId="0F88C38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0CC270F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1A74291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7559392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200.000,00</w:t>
            </w:r>
          </w:p>
        </w:tc>
        <w:tc>
          <w:tcPr>
            <w:tcW w:w="1300" w:type="dxa"/>
            <w:shd w:val="clear" w:color="auto" w:fill="F2F2F2"/>
          </w:tcPr>
          <w:p w14:paraId="7AF1CF2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108.000,00</w:t>
            </w:r>
          </w:p>
        </w:tc>
        <w:tc>
          <w:tcPr>
            <w:tcW w:w="1300" w:type="dxa"/>
            <w:shd w:val="clear" w:color="auto" w:fill="F2F2F2"/>
          </w:tcPr>
          <w:p w14:paraId="29A3EF8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288E4D70" w14:textId="77777777" w:rsidTr="00490AB8">
        <w:tc>
          <w:tcPr>
            <w:tcW w:w="3389" w:type="dxa"/>
            <w:shd w:val="clear" w:color="auto" w:fill="F2F2F2"/>
          </w:tcPr>
          <w:p w14:paraId="7ECCA38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0BA9564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7A5F56C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690F59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200.000,00</w:t>
            </w:r>
          </w:p>
        </w:tc>
        <w:tc>
          <w:tcPr>
            <w:tcW w:w="1300" w:type="dxa"/>
            <w:shd w:val="clear" w:color="auto" w:fill="F2F2F2"/>
          </w:tcPr>
          <w:p w14:paraId="722AB83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108.000,00</w:t>
            </w:r>
          </w:p>
        </w:tc>
        <w:tc>
          <w:tcPr>
            <w:tcW w:w="1300" w:type="dxa"/>
            <w:shd w:val="clear" w:color="auto" w:fill="F2F2F2"/>
          </w:tcPr>
          <w:p w14:paraId="6BEAC4D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0737471E" w14:textId="77777777" w:rsidTr="00490AB8">
        <w:tc>
          <w:tcPr>
            <w:tcW w:w="3389" w:type="dxa"/>
          </w:tcPr>
          <w:p w14:paraId="763D99B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421 Građevinski objekti</w:t>
            </w:r>
          </w:p>
        </w:tc>
        <w:tc>
          <w:tcPr>
            <w:tcW w:w="1300" w:type="dxa"/>
          </w:tcPr>
          <w:p w14:paraId="343F5ED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E2567A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C05F81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200.000,00</w:t>
            </w:r>
          </w:p>
        </w:tc>
        <w:tc>
          <w:tcPr>
            <w:tcW w:w="1300" w:type="dxa"/>
          </w:tcPr>
          <w:p w14:paraId="0C0C3BF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108.000,00</w:t>
            </w:r>
          </w:p>
        </w:tc>
        <w:tc>
          <w:tcPr>
            <w:tcW w:w="1300" w:type="dxa"/>
          </w:tcPr>
          <w:p w14:paraId="4C662F7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6D3D4003" w14:textId="77777777" w:rsidTr="00490AB8">
        <w:tc>
          <w:tcPr>
            <w:tcW w:w="3389" w:type="dxa"/>
            <w:shd w:val="clear" w:color="auto" w:fill="CBFFCB"/>
          </w:tcPr>
          <w:p w14:paraId="6EAFF26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51 Pomoći</w:t>
            </w:r>
          </w:p>
        </w:tc>
        <w:tc>
          <w:tcPr>
            <w:tcW w:w="1300" w:type="dxa"/>
            <w:shd w:val="clear" w:color="auto" w:fill="CBFFCB"/>
          </w:tcPr>
          <w:p w14:paraId="6EF4706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55.638,36</w:t>
            </w:r>
          </w:p>
        </w:tc>
        <w:tc>
          <w:tcPr>
            <w:tcW w:w="1300" w:type="dxa"/>
            <w:shd w:val="clear" w:color="auto" w:fill="CBFFCB"/>
          </w:tcPr>
          <w:p w14:paraId="3289F93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160.000,00</w:t>
            </w:r>
          </w:p>
        </w:tc>
        <w:tc>
          <w:tcPr>
            <w:tcW w:w="1300" w:type="dxa"/>
            <w:shd w:val="clear" w:color="auto" w:fill="CBFFCB"/>
          </w:tcPr>
          <w:p w14:paraId="722A70F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200.000,00</w:t>
            </w:r>
          </w:p>
        </w:tc>
        <w:tc>
          <w:tcPr>
            <w:tcW w:w="1300" w:type="dxa"/>
            <w:shd w:val="clear" w:color="auto" w:fill="CBFFCB"/>
          </w:tcPr>
          <w:p w14:paraId="613BD61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200.000,00</w:t>
            </w:r>
          </w:p>
        </w:tc>
        <w:tc>
          <w:tcPr>
            <w:tcW w:w="1300" w:type="dxa"/>
            <w:shd w:val="clear" w:color="auto" w:fill="CBFFCB"/>
          </w:tcPr>
          <w:p w14:paraId="4F90489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419.000,00</w:t>
            </w:r>
          </w:p>
        </w:tc>
      </w:tr>
      <w:tr w:rsidR="003832A3" w:rsidRPr="00A473DF" w14:paraId="50F51B30" w14:textId="77777777" w:rsidTr="00490AB8">
        <w:tc>
          <w:tcPr>
            <w:tcW w:w="3389" w:type="dxa"/>
            <w:shd w:val="clear" w:color="auto" w:fill="F2F2F2"/>
          </w:tcPr>
          <w:p w14:paraId="61CDA2A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4 Rashodi za nabavu nefinancijske </w:t>
            </w:r>
            <w:r w:rsidRPr="00A473DF">
              <w:rPr>
                <w:rFonts w:ascii="Times New Roman" w:eastAsia="Times New Roman" w:hAnsi="Times New Roman" w:cs="Times New Roman"/>
                <w:sz w:val="20"/>
                <w:szCs w:val="20"/>
                <w:lang w:bidi="ar-SA"/>
              </w:rPr>
              <w:lastRenderedPageBreak/>
              <w:t>imovine</w:t>
            </w:r>
          </w:p>
        </w:tc>
        <w:tc>
          <w:tcPr>
            <w:tcW w:w="1300" w:type="dxa"/>
            <w:shd w:val="clear" w:color="auto" w:fill="F2F2F2"/>
          </w:tcPr>
          <w:p w14:paraId="28E5F2B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lastRenderedPageBreak/>
              <w:t>55.638,36</w:t>
            </w:r>
          </w:p>
        </w:tc>
        <w:tc>
          <w:tcPr>
            <w:tcW w:w="1300" w:type="dxa"/>
            <w:shd w:val="clear" w:color="auto" w:fill="F2F2F2"/>
          </w:tcPr>
          <w:p w14:paraId="189CBDE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160.000,00</w:t>
            </w:r>
          </w:p>
        </w:tc>
        <w:tc>
          <w:tcPr>
            <w:tcW w:w="1300" w:type="dxa"/>
            <w:shd w:val="clear" w:color="auto" w:fill="F2F2F2"/>
          </w:tcPr>
          <w:p w14:paraId="502E30F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200.000,00</w:t>
            </w:r>
          </w:p>
        </w:tc>
        <w:tc>
          <w:tcPr>
            <w:tcW w:w="1300" w:type="dxa"/>
            <w:shd w:val="clear" w:color="auto" w:fill="F2F2F2"/>
          </w:tcPr>
          <w:p w14:paraId="1718683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200.000,00</w:t>
            </w:r>
          </w:p>
        </w:tc>
        <w:tc>
          <w:tcPr>
            <w:tcW w:w="1300" w:type="dxa"/>
            <w:shd w:val="clear" w:color="auto" w:fill="F2F2F2"/>
          </w:tcPr>
          <w:p w14:paraId="1E62D79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419.000,00</w:t>
            </w:r>
          </w:p>
        </w:tc>
      </w:tr>
      <w:tr w:rsidR="003832A3" w:rsidRPr="00A473DF" w14:paraId="3D2CD99B" w14:textId="77777777" w:rsidTr="00490AB8">
        <w:tc>
          <w:tcPr>
            <w:tcW w:w="3389" w:type="dxa"/>
            <w:shd w:val="clear" w:color="auto" w:fill="F2F2F2"/>
          </w:tcPr>
          <w:p w14:paraId="6620D2C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1443346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55.638,36</w:t>
            </w:r>
          </w:p>
        </w:tc>
        <w:tc>
          <w:tcPr>
            <w:tcW w:w="1300" w:type="dxa"/>
            <w:shd w:val="clear" w:color="auto" w:fill="F2F2F2"/>
          </w:tcPr>
          <w:p w14:paraId="713DFC8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160.000,00</w:t>
            </w:r>
          </w:p>
        </w:tc>
        <w:tc>
          <w:tcPr>
            <w:tcW w:w="1300" w:type="dxa"/>
            <w:shd w:val="clear" w:color="auto" w:fill="F2F2F2"/>
          </w:tcPr>
          <w:p w14:paraId="720EA2B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200.000,00</w:t>
            </w:r>
          </w:p>
        </w:tc>
        <w:tc>
          <w:tcPr>
            <w:tcW w:w="1300" w:type="dxa"/>
            <w:shd w:val="clear" w:color="auto" w:fill="F2F2F2"/>
          </w:tcPr>
          <w:p w14:paraId="3684F2C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200.000,00</w:t>
            </w:r>
          </w:p>
        </w:tc>
        <w:tc>
          <w:tcPr>
            <w:tcW w:w="1300" w:type="dxa"/>
            <w:shd w:val="clear" w:color="auto" w:fill="F2F2F2"/>
          </w:tcPr>
          <w:p w14:paraId="25620A2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419.000,00</w:t>
            </w:r>
          </w:p>
        </w:tc>
      </w:tr>
      <w:tr w:rsidR="003832A3" w:rsidRPr="00A473DF" w14:paraId="0639E540" w14:textId="77777777" w:rsidTr="00490AB8">
        <w:tc>
          <w:tcPr>
            <w:tcW w:w="3389" w:type="dxa"/>
          </w:tcPr>
          <w:p w14:paraId="7CA4DBC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421 Građevinski objekti</w:t>
            </w:r>
          </w:p>
        </w:tc>
        <w:tc>
          <w:tcPr>
            <w:tcW w:w="1300" w:type="dxa"/>
          </w:tcPr>
          <w:p w14:paraId="5B917F7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55.638,36</w:t>
            </w:r>
          </w:p>
        </w:tc>
        <w:tc>
          <w:tcPr>
            <w:tcW w:w="1300" w:type="dxa"/>
          </w:tcPr>
          <w:p w14:paraId="77D5092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160.000,00</w:t>
            </w:r>
          </w:p>
        </w:tc>
        <w:tc>
          <w:tcPr>
            <w:tcW w:w="1300" w:type="dxa"/>
          </w:tcPr>
          <w:p w14:paraId="42CDB54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200.000,00</w:t>
            </w:r>
          </w:p>
        </w:tc>
        <w:tc>
          <w:tcPr>
            <w:tcW w:w="1300" w:type="dxa"/>
          </w:tcPr>
          <w:p w14:paraId="68AF313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200.000,00</w:t>
            </w:r>
          </w:p>
        </w:tc>
        <w:tc>
          <w:tcPr>
            <w:tcW w:w="1300" w:type="dxa"/>
          </w:tcPr>
          <w:p w14:paraId="23FEEF9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419.000,00</w:t>
            </w:r>
          </w:p>
        </w:tc>
      </w:tr>
      <w:tr w:rsidR="003832A3" w:rsidRPr="00A473DF" w14:paraId="5D84875A" w14:textId="77777777" w:rsidTr="00490AB8">
        <w:trPr>
          <w:trHeight w:val="540"/>
        </w:trPr>
        <w:tc>
          <w:tcPr>
            <w:tcW w:w="3389" w:type="dxa"/>
            <w:shd w:val="clear" w:color="auto" w:fill="DAE8F2"/>
            <w:vAlign w:val="center"/>
          </w:tcPr>
          <w:p w14:paraId="761C6B9D"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KAPITALNI PROJEKT K400111 Prostorno planiranje</w:t>
            </w:r>
          </w:p>
        </w:tc>
        <w:tc>
          <w:tcPr>
            <w:tcW w:w="1300" w:type="dxa"/>
            <w:shd w:val="clear" w:color="auto" w:fill="DAE8F2"/>
            <w:vAlign w:val="center"/>
          </w:tcPr>
          <w:p w14:paraId="3B595C0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5.806,63</w:t>
            </w:r>
          </w:p>
        </w:tc>
        <w:tc>
          <w:tcPr>
            <w:tcW w:w="1300" w:type="dxa"/>
            <w:shd w:val="clear" w:color="auto" w:fill="DAE8F2"/>
            <w:vAlign w:val="center"/>
          </w:tcPr>
          <w:p w14:paraId="6E2D157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7.700,00</w:t>
            </w:r>
          </w:p>
        </w:tc>
        <w:tc>
          <w:tcPr>
            <w:tcW w:w="1300" w:type="dxa"/>
            <w:shd w:val="clear" w:color="auto" w:fill="DAE8F2"/>
            <w:vAlign w:val="center"/>
          </w:tcPr>
          <w:p w14:paraId="529E7A8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7.000,00</w:t>
            </w:r>
          </w:p>
        </w:tc>
        <w:tc>
          <w:tcPr>
            <w:tcW w:w="1300" w:type="dxa"/>
            <w:shd w:val="clear" w:color="auto" w:fill="DAE8F2"/>
            <w:vAlign w:val="center"/>
          </w:tcPr>
          <w:p w14:paraId="24CEB14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7.000,00</w:t>
            </w:r>
          </w:p>
        </w:tc>
        <w:tc>
          <w:tcPr>
            <w:tcW w:w="1300" w:type="dxa"/>
            <w:shd w:val="clear" w:color="auto" w:fill="DAE8F2"/>
            <w:vAlign w:val="center"/>
          </w:tcPr>
          <w:p w14:paraId="2872F74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7.000,00</w:t>
            </w:r>
          </w:p>
        </w:tc>
      </w:tr>
      <w:tr w:rsidR="003832A3" w:rsidRPr="00A473DF" w14:paraId="2A77A0A2" w14:textId="77777777" w:rsidTr="00490AB8">
        <w:tc>
          <w:tcPr>
            <w:tcW w:w="3389" w:type="dxa"/>
            <w:shd w:val="clear" w:color="auto" w:fill="CBFFCB"/>
          </w:tcPr>
          <w:p w14:paraId="4049628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5A54F4C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5.806,63</w:t>
            </w:r>
          </w:p>
        </w:tc>
        <w:tc>
          <w:tcPr>
            <w:tcW w:w="1300" w:type="dxa"/>
            <w:shd w:val="clear" w:color="auto" w:fill="CBFFCB"/>
          </w:tcPr>
          <w:p w14:paraId="083EA70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7.700,00</w:t>
            </w:r>
          </w:p>
        </w:tc>
        <w:tc>
          <w:tcPr>
            <w:tcW w:w="1300" w:type="dxa"/>
            <w:shd w:val="clear" w:color="auto" w:fill="CBFFCB"/>
          </w:tcPr>
          <w:p w14:paraId="669A3DE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CBFFCB"/>
          </w:tcPr>
          <w:p w14:paraId="4645FE5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CBFFCB"/>
          </w:tcPr>
          <w:p w14:paraId="063B42A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r>
      <w:tr w:rsidR="003832A3" w:rsidRPr="00A473DF" w14:paraId="33389DA0" w14:textId="77777777" w:rsidTr="00490AB8">
        <w:tc>
          <w:tcPr>
            <w:tcW w:w="3389" w:type="dxa"/>
            <w:shd w:val="clear" w:color="auto" w:fill="F2F2F2"/>
          </w:tcPr>
          <w:p w14:paraId="4A5A3CA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02D55EF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5.806,63</w:t>
            </w:r>
          </w:p>
        </w:tc>
        <w:tc>
          <w:tcPr>
            <w:tcW w:w="1300" w:type="dxa"/>
            <w:shd w:val="clear" w:color="auto" w:fill="F2F2F2"/>
          </w:tcPr>
          <w:p w14:paraId="4EA8AEC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7.700,00</w:t>
            </w:r>
          </w:p>
        </w:tc>
        <w:tc>
          <w:tcPr>
            <w:tcW w:w="1300" w:type="dxa"/>
            <w:shd w:val="clear" w:color="auto" w:fill="F2F2F2"/>
          </w:tcPr>
          <w:p w14:paraId="3844DC1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F2F2F2"/>
          </w:tcPr>
          <w:p w14:paraId="44BCFF4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F2F2F2"/>
          </w:tcPr>
          <w:p w14:paraId="219A303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r>
      <w:tr w:rsidR="003832A3" w:rsidRPr="00A473DF" w14:paraId="5D4EB041" w14:textId="77777777" w:rsidTr="00490AB8">
        <w:tc>
          <w:tcPr>
            <w:tcW w:w="3389" w:type="dxa"/>
            <w:shd w:val="clear" w:color="auto" w:fill="F2F2F2"/>
          </w:tcPr>
          <w:p w14:paraId="1E03CF5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133598F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5.806,63</w:t>
            </w:r>
          </w:p>
        </w:tc>
        <w:tc>
          <w:tcPr>
            <w:tcW w:w="1300" w:type="dxa"/>
            <w:shd w:val="clear" w:color="auto" w:fill="F2F2F2"/>
          </w:tcPr>
          <w:p w14:paraId="0A391DB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7.700,00</w:t>
            </w:r>
          </w:p>
        </w:tc>
        <w:tc>
          <w:tcPr>
            <w:tcW w:w="1300" w:type="dxa"/>
            <w:shd w:val="clear" w:color="auto" w:fill="F2F2F2"/>
          </w:tcPr>
          <w:p w14:paraId="4C357F8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F2F2F2"/>
          </w:tcPr>
          <w:p w14:paraId="3B69F83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F2F2F2"/>
          </w:tcPr>
          <w:p w14:paraId="6B6358B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r>
      <w:tr w:rsidR="003832A3" w:rsidRPr="00A473DF" w14:paraId="52F3F25C" w14:textId="77777777" w:rsidTr="00490AB8">
        <w:tc>
          <w:tcPr>
            <w:tcW w:w="3389" w:type="dxa"/>
          </w:tcPr>
          <w:p w14:paraId="2ECC96B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426 Nematerijalna proizvedena imovina</w:t>
            </w:r>
          </w:p>
        </w:tc>
        <w:tc>
          <w:tcPr>
            <w:tcW w:w="1300" w:type="dxa"/>
          </w:tcPr>
          <w:p w14:paraId="79BFA46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5.806,63</w:t>
            </w:r>
          </w:p>
        </w:tc>
        <w:tc>
          <w:tcPr>
            <w:tcW w:w="1300" w:type="dxa"/>
          </w:tcPr>
          <w:p w14:paraId="4813ECA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7.700,00</w:t>
            </w:r>
          </w:p>
        </w:tc>
        <w:tc>
          <w:tcPr>
            <w:tcW w:w="1300" w:type="dxa"/>
          </w:tcPr>
          <w:p w14:paraId="3F6A6A4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tcPr>
          <w:p w14:paraId="707D0F8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tcPr>
          <w:p w14:paraId="08CA463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r>
      <w:tr w:rsidR="003832A3" w:rsidRPr="00A473DF" w14:paraId="266A7456" w14:textId="77777777" w:rsidTr="00490AB8">
        <w:trPr>
          <w:trHeight w:val="540"/>
        </w:trPr>
        <w:tc>
          <w:tcPr>
            <w:tcW w:w="3389" w:type="dxa"/>
            <w:shd w:val="clear" w:color="auto" w:fill="DAE8F2"/>
            <w:vAlign w:val="center"/>
          </w:tcPr>
          <w:p w14:paraId="73A59979"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KAPITALNI PROJEKT K400112 Izgradnja javne rasvjete</w:t>
            </w:r>
          </w:p>
        </w:tc>
        <w:tc>
          <w:tcPr>
            <w:tcW w:w="1300" w:type="dxa"/>
            <w:shd w:val="clear" w:color="auto" w:fill="DAE8F2"/>
            <w:vAlign w:val="center"/>
          </w:tcPr>
          <w:p w14:paraId="32FD9FE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49.159,46</w:t>
            </w:r>
          </w:p>
        </w:tc>
        <w:tc>
          <w:tcPr>
            <w:tcW w:w="1300" w:type="dxa"/>
            <w:shd w:val="clear" w:color="auto" w:fill="DAE8F2"/>
            <w:vAlign w:val="center"/>
          </w:tcPr>
          <w:p w14:paraId="46ED59B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50.000,00</w:t>
            </w:r>
          </w:p>
        </w:tc>
        <w:tc>
          <w:tcPr>
            <w:tcW w:w="1300" w:type="dxa"/>
            <w:shd w:val="clear" w:color="auto" w:fill="DAE8F2"/>
            <w:vAlign w:val="center"/>
          </w:tcPr>
          <w:p w14:paraId="1A9846D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50.000,00</w:t>
            </w:r>
          </w:p>
        </w:tc>
        <w:tc>
          <w:tcPr>
            <w:tcW w:w="1300" w:type="dxa"/>
            <w:shd w:val="clear" w:color="auto" w:fill="DAE8F2"/>
            <w:vAlign w:val="center"/>
          </w:tcPr>
          <w:p w14:paraId="5EE2226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60.000,00</w:t>
            </w:r>
          </w:p>
        </w:tc>
        <w:tc>
          <w:tcPr>
            <w:tcW w:w="1300" w:type="dxa"/>
            <w:shd w:val="clear" w:color="auto" w:fill="DAE8F2"/>
            <w:vAlign w:val="center"/>
          </w:tcPr>
          <w:p w14:paraId="244FD9F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50.000,00</w:t>
            </w:r>
          </w:p>
        </w:tc>
      </w:tr>
      <w:tr w:rsidR="003832A3" w:rsidRPr="00A473DF" w14:paraId="07C778BF" w14:textId="77777777" w:rsidTr="00490AB8">
        <w:tc>
          <w:tcPr>
            <w:tcW w:w="3389" w:type="dxa"/>
            <w:shd w:val="clear" w:color="auto" w:fill="CBFFCB"/>
          </w:tcPr>
          <w:p w14:paraId="5CFDCE4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51 Pomoći</w:t>
            </w:r>
          </w:p>
        </w:tc>
        <w:tc>
          <w:tcPr>
            <w:tcW w:w="1300" w:type="dxa"/>
            <w:shd w:val="clear" w:color="auto" w:fill="CBFFCB"/>
          </w:tcPr>
          <w:p w14:paraId="0FDF34C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49.159,46</w:t>
            </w:r>
          </w:p>
        </w:tc>
        <w:tc>
          <w:tcPr>
            <w:tcW w:w="1300" w:type="dxa"/>
            <w:shd w:val="clear" w:color="auto" w:fill="CBFFCB"/>
          </w:tcPr>
          <w:p w14:paraId="00F7F4C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shd w:val="clear" w:color="auto" w:fill="CBFFCB"/>
          </w:tcPr>
          <w:p w14:paraId="4377661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shd w:val="clear" w:color="auto" w:fill="CBFFCB"/>
          </w:tcPr>
          <w:p w14:paraId="56955A3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60.000,00</w:t>
            </w:r>
          </w:p>
        </w:tc>
        <w:tc>
          <w:tcPr>
            <w:tcW w:w="1300" w:type="dxa"/>
            <w:shd w:val="clear" w:color="auto" w:fill="CBFFCB"/>
          </w:tcPr>
          <w:p w14:paraId="3AB3336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r>
      <w:tr w:rsidR="003832A3" w:rsidRPr="00A473DF" w14:paraId="4A2BD3C7" w14:textId="77777777" w:rsidTr="00490AB8">
        <w:tc>
          <w:tcPr>
            <w:tcW w:w="3389" w:type="dxa"/>
            <w:shd w:val="clear" w:color="auto" w:fill="F2F2F2"/>
          </w:tcPr>
          <w:p w14:paraId="0A6FDCB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0072AA6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49.159,46</w:t>
            </w:r>
          </w:p>
        </w:tc>
        <w:tc>
          <w:tcPr>
            <w:tcW w:w="1300" w:type="dxa"/>
            <w:shd w:val="clear" w:color="auto" w:fill="F2F2F2"/>
          </w:tcPr>
          <w:p w14:paraId="49FFF00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shd w:val="clear" w:color="auto" w:fill="F2F2F2"/>
          </w:tcPr>
          <w:p w14:paraId="7AA9439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shd w:val="clear" w:color="auto" w:fill="F2F2F2"/>
          </w:tcPr>
          <w:p w14:paraId="4A9302D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60.000,00</w:t>
            </w:r>
          </w:p>
        </w:tc>
        <w:tc>
          <w:tcPr>
            <w:tcW w:w="1300" w:type="dxa"/>
            <w:shd w:val="clear" w:color="auto" w:fill="F2F2F2"/>
          </w:tcPr>
          <w:p w14:paraId="04E1169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r>
      <w:tr w:rsidR="003832A3" w:rsidRPr="00A473DF" w14:paraId="069C1A31" w14:textId="77777777" w:rsidTr="00490AB8">
        <w:tc>
          <w:tcPr>
            <w:tcW w:w="3389" w:type="dxa"/>
            <w:shd w:val="clear" w:color="auto" w:fill="F2F2F2"/>
          </w:tcPr>
          <w:p w14:paraId="0E6852F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5344514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49.159,46</w:t>
            </w:r>
          </w:p>
        </w:tc>
        <w:tc>
          <w:tcPr>
            <w:tcW w:w="1300" w:type="dxa"/>
            <w:shd w:val="clear" w:color="auto" w:fill="F2F2F2"/>
          </w:tcPr>
          <w:p w14:paraId="7EEF18C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shd w:val="clear" w:color="auto" w:fill="F2F2F2"/>
          </w:tcPr>
          <w:p w14:paraId="3596CAD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shd w:val="clear" w:color="auto" w:fill="F2F2F2"/>
          </w:tcPr>
          <w:p w14:paraId="74F12CD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60.000,00</w:t>
            </w:r>
          </w:p>
        </w:tc>
        <w:tc>
          <w:tcPr>
            <w:tcW w:w="1300" w:type="dxa"/>
            <w:shd w:val="clear" w:color="auto" w:fill="F2F2F2"/>
          </w:tcPr>
          <w:p w14:paraId="63531D6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r>
      <w:tr w:rsidR="003832A3" w:rsidRPr="00A473DF" w14:paraId="16A9AAE5" w14:textId="77777777" w:rsidTr="00490AB8">
        <w:tc>
          <w:tcPr>
            <w:tcW w:w="3389" w:type="dxa"/>
          </w:tcPr>
          <w:p w14:paraId="2DA5837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421 Građevinski objekti</w:t>
            </w:r>
          </w:p>
        </w:tc>
        <w:tc>
          <w:tcPr>
            <w:tcW w:w="1300" w:type="dxa"/>
          </w:tcPr>
          <w:p w14:paraId="41B273B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49.159,46</w:t>
            </w:r>
          </w:p>
        </w:tc>
        <w:tc>
          <w:tcPr>
            <w:tcW w:w="1300" w:type="dxa"/>
          </w:tcPr>
          <w:p w14:paraId="760EA98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tcPr>
          <w:p w14:paraId="2B8B26D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tcPr>
          <w:p w14:paraId="145CFA5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60.000,00</w:t>
            </w:r>
          </w:p>
        </w:tc>
        <w:tc>
          <w:tcPr>
            <w:tcW w:w="1300" w:type="dxa"/>
          </w:tcPr>
          <w:p w14:paraId="4DFDA4D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r>
      <w:tr w:rsidR="003832A3" w:rsidRPr="00A473DF" w14:paraId="251B0D2F" w14:textId="77777777" w:rsidTr="00490AB8">
        <w:trPr>
          <w:trHeight w:val="540"/>
        </w:trPr>
        <w:tc>
          <w:tcPr>
            <w:tcW w:w="3389" w:type="dxa"/>
            <w:shd w:val="clear" w:color="auto" w:fill="DAE8F2"/>
            <w:vAlign w:val="center"/>
          </w:tcPr>
          <w:p w14:paraId="060DBE0E"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KAPITALNI PROJEKT K400113 Izgradnja Turistički info centar - faza 2</w:t>
            </w:r>
          </w:p>
        </w:tc>
        <w:tc>
          <w:tcPr>
            <w:tcW w:w="1300" w:type="dxa"/>
            <w:shd w:val="clear" w:color="auto" w:fill="DAE8F2"/>
            <w:vAlign w:val="center"/>
          </w:tcPr>
          <w:p w14:paraId="5840CEA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534.130,82</w:t>
            </w:r>
          </w:p>
        </w:tc>
        <w:tc>
          <w:tcPr>
            <w:tcW w:w="1300" w:type="dxa"/>
            <w:shd w:val="clear" w:color="auto" w:fill="DAE8F2"/>
            <w:vAlign w:val="center"/>
          </w:tcPr>
          <w:p w14:paraId="494536B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50.000,00</w:t>
            </w:r>
          </w:p>
        </w:tc>
        <w:tc>
          <w:tcPr>
            <w:tcW w:w="1300" w:type="dxa"/>
            <w:shd w:val="clear" w:color="auto" w:fill="DAE8F2"/>
            <w:vAlign w:val="center"/>
          </w:tcPr>
          <w:p w14:paraId="7F50AD9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55218DD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034C671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r>
      <w:tr w:rsidR="003832A3" w:rsidRPr="00A473DF" w14:paraId="16713444" w14:textId="77777777" w:rsidTr="00490AB8">
        <w:tc>
          <w:tcPr>
            <w:tcW w:w="3389" w:type="dxa"/>
            <w:shd w:val="clear" w:color="auto" w:fill="CBFFCB"/>
          </w:tcPr>
          <w:p w14:paraId="19D5904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51 Pomoći</w:t>
            </w:r>
          </w:p>
        </w:tc>
        <w:tc>
          <w:tcPr>
            <w:tcW w:w="1300" w:type="dxa"/>
            <w:shd w:val="clear" w:color="auto" w:fill="CBFFCB"/>
          </w:tcPr>
          <w:p w14:paraId="310CDA3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534.130,82</w:t>
            </w:r>
          </w:p>
        </w:tc>
        <w:tc>
          <w:tcPr>
            <w:tcW w:w="1300" w:type="dxa"/>
            <w:shd w:val="clear" w:color="auto" w:fill="CBFFCB"/>
          </w:tcPr>
          <w:p w14:paraId="551C7BC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shd w:val="clear" w:color="auto" w:fill="CBFFCB"/>
          </w:tcPr>
          <w:p w14:paraId="40C618B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0AAE71D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6151B3F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16BC9353" w14:textId="77777777" w:rsidTr="00490AB8">
        <w:tc>
          <w:tcPr>
            <w:tcW w:w="3389" w:type="dxa"/>
            <w:shd w:val="clear" w:color="auto" w:fill="F2F2F2"/>
          </w:tcPr>
          <w:p w14:paraId="0FEED70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58BB84C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534.130,82</w:t>
            </w:r>
          </w:p>
        </w:tc>
        <w:tc>
          <w:tcPr>
            <w:tcW w:w="1300" w:type="dxa"/>
            <w:shd w:val="clear" w:color="auto" w:fill="F2F2F2"/>
          </w:tcPr>
          <w:p w14:paraId="2CE1955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shd w:val="clear" w:color="auto" w:fill="F2F2F2"/>
          </w:tcPr>
          <w:p w14:paraId="652B1CA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1F6D15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4C8CF1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36400A9F" w14:textId="77777777" w:rsidTr="00490AB8">
        <w:tc>
          <w:tcPr>
            <w:tcW w:w="3389" w:type="dxa"/>
            <w:shd w:val="clear" w:color="auto" w:fill="F2F2F2"/>
          </w:tcPr>
          <w:p w14:paraId="5B6C89F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6DF5355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534.130,82</w:t>
            </w:r>
          </w:p>
        </w:tc>
        <w:tc>
          <w:tcPr>
            <w:tcW w:w="1300" w:type="dxa"/>
            <w:shd w:val="clear" w:color="auto" w:fill="F2F2F2"/>
          </w:tcPr>
          <w:p w14:paraId="730B894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shd w:val="clear" w:color="auto" w:fill="F2F2F2"/>
          </w:tcPr>
          <w:p w14:paraId="1C9DE6E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70B0B0E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57F0DC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7D7BBBD3" w14:textId="77777777" w:rsidTr="00490AB8">
        <w:tc>
          <w:tcPr>
            <w:tcW w:w="3389" w:type="dxa"/>
          </w:tcPr>
          <w:p w14:paraId="51E4374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421 Građevinski objekti</w:t>
            </w:r>
          </w:p>
        </w:tc>
        <w:tc>
          <w:tcPr>
            <w:tcW w:w="1300" w:type="dxa"/>
          </w:tcPr>
          <w:p w14:paraId="3B2862A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534.130,82</w:t>
            </w:r>
          </w:p>
        </w:tc>
        <w:tc>
          <w:tcPr>
            <w:tcW w:w="1300" w:type="dxa"/>
          </w:tcPr>
          <w:p w14:paraId="175D505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tcPr>
          <w:p w14:paraId="71DF47B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DCED68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307CE2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30AA8705" w14:textId="77777777" w:rsidTr="00490AB8">
        <w:trPr>
          <w:trHeight w:val="540"/>
        </w:trPr>
        <w:tc>
          <w:tcPr>
            <w:tcW w:w="3389" w:type="dxa"/>
            <w:shd w:val="clear" w:color="auto" w:fill="17365D"/>
            <w:vAlign w:val="center"/>
          </w:tcPr>
          <w:p w14:paraId="0EE186D1" w14:textId="77777777" w:rsidR="003832A3" w:rsidRPr="00A473DF" w:rsidRDefault="003832A3" w:rsidP="003832A3">
            <w:pPr>
              <w:widowControl/>
              <w:suppressAutoHyphens w:val="0"/>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PROGRAM 5001 Ceste - rekonstrukcija, gradnja i održavanje</w:t>
            </w:r>
          </w:p>
        </w:tc>
        <w:tc>
          <w:tcPr>
            <w:tcW w:w="1300" w:type="dxa"/>
            <w:shd w:val="clear" w:color="auto" w:fill="17365D"/>
            <w:vAlign w:val="center"/>
          </w:tcPr>
          <w:p w14:paraId="7CFDA875"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67.204,00</w:t>
            </w:r>
          </w:p>
        </w:tc>
        <w:tc>
          <w:tcPr>
            <w:tcW w:w="1300" w:type="dxa"/>
            <w:shd w:val="clear" w:color="auto" w:fill="17365D"/>
            <w:vAlign w:val="center"/>
          </w:tcPr>
          <w:p w14:paraId="2A349AF9"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325.000,00</w:t>
            </w:r>
          </w:p>
        </w:tc>
        <w:tc>
          <w:tcPr>
            <w:tcW w:w="1300" w:type="dxa"/>
            <w:shd w:val="clear" w:color="auto" w:fill="17365D"/>
            <w:vAlign w:val="center"/>
          </w:tcPr>
          <w:p w14:paraId="3F2A0FB5"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275.000,00</w:t>
            </w:r>
          </w:p>
        </w:tc>
        <w:tc>
          <w:tcPr>
            <w:tcW w:w="1300" w:type="dxa"/>
            <w:shd w:val="clear" w:color="auto" w:fill="17365D"/>
            <w:vAlign w:val="center"/>
          </w:tcPr>
          <w:p w14:paraId="4BA97702"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405.000,00</w:t>
            </w:r>
          </w:p>
        </w:tc>
        <w:tc>
          <w:tcPr>
            <w:tcW w:w="1300" w:type="dxa"/>
            <w:shd w:val="clear" w:color="auto" w:fill="17365D"/>
            <w:vAlign w:val="center"/>
          </w:tcPr>
          <w:p w14:paraId="3F4762EA"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515.000,00</w:t>
            </w:r>
          </w:p>
        </w:tc>
      </w:tr>
      <w:tr w:rsidR="003832A3" w:rsidRPr="00A473DF" w14:paraId="2532A0FB" w14:textId="77777777" w:rsidTr="00490AB8">
        <w:trPr>
          <w:trHeight w:val="540"/>
        </w:trPr>
        <w:tc>
          <w:tcPr>
            <w:tcW w:w="3389" w:type="dxa"/>
            <w:shd w:val="clear" w:color="auto" w:fill="DAE8F2"/>
            <w:vAlign w:val="center"/>
          </w:tcPr>
          <w:p w14:paraId="190AA6C2"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KAPITALNI PROJEKT K500103 Ostali cestovni objekti</w:t>
            </w:r>
          </w:p>
        </w:tc>
        <w:tc>
          <w:tcPr>
            <w:tcW w:w="1300" w:type="dxa"/>
            <w:shd w:val="clear" w:color="auto" w:fill="DAE8F2"/>
            <w:vAlign w:val="center"/>
          </w:tcPr>
          <w:p w14:paraId="48AC0F1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0BCB71B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40.000,00</w:t>
            </w:r>
          </w:p>
        </w:tc>
        <w:tc>
          <w:tcPr>
            <w:tcW w:w="1300" w:type="dxa"/>
            <w:shd w:val="clear" w:color="auto" w:fill="DAE8F2"/>
            <w:vAlign w:val="center"/>
          </w:tcPr>
          <w:p w14:paraId="16D6789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40.000,00</w:t>
            </w:r>
          </w:p>
        </w:tc>
        <w:tc>
          <w:tcPr>
            <w:tcW w:w="1300" w:type="dxa"/>
            <w:shd w:val="clear" w:color="auto" w:fill="DAE8F2"/>
            <w:vAlign w:val="center"/>
          </w:tcPr>
          <w:p w14:paraId="3CDBE23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170.000,00</w:t>
            </w:r>
          </w:p>
        </w:tc>
        <w:tc>
          <w:tcPr>
            <w:tcW w:w="1300" w:type="dxa"/>
            <w:shd w:val="clear" w:color="auto" w:fill="DAE8F2"/>
            <w:vAlign w:val="center"/>
          </w:tcPr>
          <w:p w14:paraId="5A8115E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460.000,00</w:t>
            </w:r>
          </w:p>
        </w:tc>
      </w:tr>
      <w:tr w:rsidR="003832A3" w:rsidRPr="00A473DF" w14:paraId="5D021985" w14:textId="77777777" w:rsidTr="00490AB8">
        <w:tc>
          <w:tcPr>
            <w:tcW w:w="3389" w:type="dxa"/>
            <w:shd w:val="clear" w:color="auto" w:fill="CBFFCB"/>
          </w:tcPr>
          <w:p w14:paraId="2256710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41 Prihodi za posebne namjene</w:t>
            </w:r>
          </w:p>
        </w:tc>
        <w:tc>
          <w:tcPr>
            <w:tcW w:w="1300" w:type="dxa"/>
            <w:shd w:val="clear" w:color="auto" w:fill="CBFFCB"/>
          </w:tcPr>
          <w:p w14:paraId="693B346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1F56D80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CBFFCB"/>
          </w:tcPr>
          <w:p w14:paraId="61AA07E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CBFFCB"/>
          </w:tcPr>
          <w:p w14:paraId="52FE7C8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112.000,00</w:t>
            </w:r>
          </w:p>
        </w:tc>
        <w:tc>
          <w:tcPr>
            <w:tcW w:w="1300" w:type="dxa"/>
            <w:shd w:val="clear" w:color="auto" w:fill="CBFFCB"/>
          </w:tcPr>
          <w:p w14:paraId="07FBABF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376.400,00</w:t>
            </w:r>
          </w:p>
        </w:tc>
      </w:tr>
      <w:tr w:rsidR="003832A3" w:rsidRPr="00A473DF" w14:paraId="626381AB" w14:textId="77777777" w:rsidTr="00490AB8">
        <w:tc>
          <w:tcPr>
            <w:tcW w:w="3389" w:type="dxa"/>
            <w:shd w:val="clear" w:color="auto" w:fill="F2F2F2"/>
          </w:tcPr>
          <w:p w14:paraId="3499F2E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1107B3B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F85AD9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F2F2F2"/>
          </w:tcPr>
          <w:p w14:paraId="7660A82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F2F2F2"/>
          </w:tcPr>
          <w:p w14:paraId="7520ED8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112.000,00</w:t>
            </w:r>
          </w:p>
        </w:tc>
        <w:tc>
          <w:tcPr>
            <w:tcW w:w="1300" w:type="dxa"/>
            <w:shd w:val="clear" w:color="auto" w:fill="F2F2F2"/>
          </w:tcPr>
          <w:p w14:paraId="0B449DB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376.400,00</w:t>
            </w:r>
          </w:p>
        </w:tc>
      </w:tr>
      <w:tr w:rsidR="003832A3" w:rsidRPr="00A473DF" w14:paraId="65B5E975" w14:textId="77777777" w:rsidTr="00490AB8">
        <w:tc>
          <w:tcPr>
            <w:tcW w:w="3389" w:type="dxa"/>
            <w:shd w:val="clear" w:color="auto" w:fill="F2F2F2"/>
          </w:tcPr>
          <w:p w14:paraId="1E72778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286154C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8FE607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F2F2F2"/>
          </w:tcPr>
          <w:p w14:paraId="11C7669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F2F2F2"/>
          </w:tcPr>
          <w:p w14:paraId="29B83D0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112.000,00</w:t>
            </w:r>
          </w:p>
        </w:tc>
        <w:tc>
          <w:tcPr>
            <w:tcW w:w="1300" w:type="dxa"/>
            <w:shd w:val="clear" w:color="auto" w:fill="F2F2F2"/>
          </w:tcPr>
          <w:p w14:paraId="1C0ACF0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376.400,00</w:t>
            </w:r>
          </w:p>
        </w:tc>
      </w:tr>
      <w:tr w:rsidR="003832A3" w:rsidRPr="00A473DF" w14:paraId="37F7A01B" w14:textId="77777777" w:rsidTr="00490AB8">
        <w:tc>
          <w:tcPr>
            <w:tcW w:w="3389" w:type="dxa"/>
          </w:tcPr>
          <w:p w14:paraId="0ECA0F2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421 Građevinski objekti</w:t>
            </w:r>
          </w:p>
        </w:tc>
        <w:tc>
          <w:tcPr>
            <w:tcW w:w="1300" w:type="dxa"/>
          </w:tcPr>
          <w:p w14:paraId="78B37F3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9234D9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tcPr>
          <w:p w14:paraId="7A64B57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tcPr>
          <w:p w14:paraId="049313C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112.000,00</w:t>
            </w:r>
          </w:p>
        </w:tc>
        <w:tc>
          <w:tcPr>
            <w:tcW w:w="1300" w:type="dxa"/>
          </w:tcPr>
          <w:p w14:paraId="196AF9A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376.400,00</w:t>
            </w:r>
          </w:p>
        </w:tc>
      </w:tr>
      <w:tr w:rsidR="003832A3" w:rsidRPr="00A473DF" w14:paraId="4B73F83D" w14:textId="77777777" w:rsidTr="00490AB8">
        <w:tc>
          <w:tcPr>
            <w:tcW w:w="3389" w:type="dxa"/>
            <w:shd w:val="clear" w:color="auto" w:fill="CBFFCB"/>
          </w:tcPr>
          <w:p w14:paraId="31C606F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51 Pomoći</w:t>
            </w:r>
          </w:p>
        </w:tc>
        <w:tc>
          <w:tcPr>
            <w:tcW w:w="1300" w:type="dxa"/>
            <w:shd w:val="clear" w:color="auto" w:fill="CBFFCB"/>
          </w:tcPr>
          <w:p w14:paraId="150740A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5247FC3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CBFFCB"/>
          </w:tcPr>
          <w:p w14:paraId="2EA4AB7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CBFFCB"/>
          </w:tcPr>
          <w:p w14:paraId="7E53D9D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58.000,00</w:t>
            </w:r>
          </w:p>
        </w:tc>
        <w:tc>
          <w:tcPr>
            <w:tcW w:w="1300" w:type="dxa"/>
            <w:shd w:val="clear" w:color="auto" w:fill="CBFFCB"/>
          </w:tcPr>
          <w:p w14:paraId="71D9CBF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83.600,00</w:t>
            </w:r>
          </w:p>
        </w:tc>
      </w:tr>
      <w:tr w:rsidR="003832A3" w:rsidRPr="00A473DF" w14:paraId="0ADB0EBD" w14:textId="77777777" w:rsidTr="00490AB8">
        <w:tc>
          <w:tcPr>
            <w:tcW w:w="3389" w:type="dxa"/>
            <w:shd w:val="clear" w:color="auto" w:fill="F2F2F2"/>
          </w:tcPr>
          <w:p w14:paraId="3B0706B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17996A0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7386712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F2F2F2"/>
          </w:tcPr>
          <w:p w14:paraId="07B0C03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F2F2F2"/>
          </w:tcPr>
          <w:p w14:paraId="22CBA56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58.000,00</w:t>
            </w:r>
          </w:p>
        </w:tc>
        <w:tc>
          <w:tcPr>
            <w:tcW w:w="1300" w:type="dxa"/>
            <w:shd w:val="clear" w:color="auto" w:fill="F2F2F2"/>
          </w:tcPr>
          <w:p w14:paraId="7996021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83.600,00</w:t>
            </w:r>
          </w:p>
        </w:tc>
      </w:tr>
      <w:tr w:rsidR="003832A3" w:rsidRPr="00A473DF" w14:paraId="5B535744" w14:textId="77777777" w:rsidTr="00490AB8">
        <w:tc>
          <w:tcPr>
            <w:tcW w:w="3389" w:type="dxa"/>
            <w:shd w:val="clear" w:color="auto" w:fill="F2F2F2"/>
          </w:tcPr>
          <w:p w14:paraId="10D12F2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440B5B8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2C38B9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F2F2F2"/>
          </w:tcPr>
          <w:p w14:paraId="22CEB3C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F2F2F2"/>
          </w:tcPr>
          <w:p w14:paraId="6ED40BF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58.000,00</w:t>
            </w:r>
          </w:p>
        </w:tc>
        <w:tc>
          <w:tcPr>
            <w:tcW w:w="1300" w:type="dxa"/>
            <w:shd w:val="clear" w:color="auto" w:fill="F2F2F2"/>
          </w:tcPr>
          <w:p w14:paraId="57DD2EA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83.600,00</w:t>
            </w:r>
          </w:p>
        </w:tc>
      </w:tr>
      <w:tr w:rsidR="003832A3" w:rsidRPr="00A473DF" w14:paraId="3E8F88F9" w14:textId="77777777" w:rsidTr="00490AB8">
        <w:tc>
          <w:tcPr>
            <w:tcW w:w="3389" w:type="dxa"/>
          </w:tcPr>
          <w:p w14:paraId="2747B80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421 Građevinski objekti</w:t>
            </w:r>
          </w:p>
        </w:tc>
        <w:tc>
          <w:tcPr>
            <w:tcW w:w="1300" w:type="dxa"/>
          </w:tcPr>
          <w:p w14:paraId="056C973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31F2510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tcPr>
          <w:p w14:paraId="381A716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tcPr>
          <w:p w14:paraId="697D2E5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58.000,00</w:t>
            </w:r>
          </w:p>
        </w:tc>
        <w:tc>
          <w:tcPr>
            <w:tcW w:w="1300" w:type="dxa"/>
          </w:tcPr>
          <w:p w14:paraId="0266D89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83.600,00</w:t>
            </w:r>
          </w:p>
        </w:tc>
      </w:tr>
      <w:tr w:rsidR="003832A3" w:rsidRPr="00A473DF" w14:paraId="5DE025C9" w14:textId="77777777" w:rsidTr="00490AB8">
        <w:trPr>
          <w:trHeight w:val="540"/>
        </w:trPr>
        <w:tc>
          <w:tcPr>
            <w:tcW w:w="3389" w:type="dxa"/>
            <w:shd w:val="clear" w:color="auto" w:fill="DAE8F2"/>
            <w:vAlign w:val="center"/>
          </w:tcPr>
          <w:p w14:paraId="23867ED2"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A500101 Tekuće održavanje lokalnih i nerazvrstanih cesta</w:t>
            </w:r>
          </w:p>
        </w:tc>
        <w:tc>
          <w:tcPr>
            <w:tcW w:w="1300" w:type="dxa"/>
            <w:shd w:val="clear" w:color="auto" w:fill="DAE8F2"/>
            <w:vAlign w:val="center"/>
          </w:tcPr>
          <w:p w14:paraId="79BBF7E8"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34.529,18</w:t>
            </w:r>
          </w:p>
        </w:tc>
        <w:tc>
          <w:tcPr>
            <w:tcW w:w="1300" w:type="dxa"/>
            <w:shd w:val="clear" w:color="auto" w:fill="DAE8F2"/>
            <w:vAlign w:val="center"/>
          </w:tcPr>
          <w:p w14:paraId="3B22734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30.000,00</w:t>
            </w:r>
          </w:p>
        </w:tc>
        <w:tc>
          <w:tcPr>
            <w:tcW w:w="1300" w:type="dxa"/>
            <w:shd w:val="clear" w:color="auto" w:fill="DAE8F2"/>
            <w:vAlign w:val="center"/>
          </w:tcPr>
          <w:p w14:paraId="33ACFEC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50.000,00</w:t>
            </w:r>
          </w:p>
        </w:tc>
        <w:tc>
          <w:tcPr>
            <w:tcW w:w="1300" w:type="dxa"/>
            <w:shd w:val="clear" w:color="auto" w:fill="DAE8F2"/>
            <w:vAlign w:val="center"/>
          </w:tcPr>
          <w:p w14:paraId="0EB7C50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50.000,00</w:t>
            </w:r>
          </w:p>
        </w:tc>
        <w:tc>
          <w:tcPr>
            <w:tcW w:w="1300" w:type="dxa"/>
            <w:shd w:val="clear" w:color="auto" w:fill="DAE8F2"/>
            <w:vAlign w:val="center"/>
          </w:tcPr>
          <w:p w14:paraId="3B0F87F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50.000,00</w:t>
            </w:r>
          </w:p>
        </w:tc>
      </w:tr>
      <w:tr w:rsidR="003832A3" w:rsidRPr="00A473DF" w14:paraId="6B5BDC4B" w14:textId="77777777" w:rsidTr="00490AB8">
        <w:tc>
          <w:tcPr>
            <w:tcW w:w="3389" w:type="dxa"/>
            <w:shd w:val="clear" w:color="auto" w:fill="CBFFCB"/>
          </w:tcPr>
          <w:p w14:paraId="7B16710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43 Prihodi od poljoprivrednog zemljišta</w:t>
            </w:r>
          </w:p>
        </w:tc>
        <w:tc>
          <w:tcPr>
            <w:tcW w:w="1300" w:type="dxa"/>
            <w:shd w:val="clear" w:color="auto" w:fill="CBFFCB"/>
          </w:tcPr>
          <w:p w14:paraId="26FBE22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34.529,18</w:t>
            </w:r>
          </w:p>
        </w:tc>
        <w:tc>
          <w:tcPr>
            <w:tcW w:w="1300" w:type="dxa"/>
            <w:shd w:val="clear" w:color="auto" w:fill="CBFFCB"/>
          </w:tcPr>
          <w:p w14:paraId="2820CC4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c>
          <w:tcPr>
            <w:tcW w:w="1300" w:type="dxa"/>
            <w:shd w:val="clear" w:color="auto" w:fill="CBFFCB"/>
          </w:tcPr>
          <w:p w14:paraId="0D49001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shd w:val="clear" w:color="auto" w:fill="CBFFCB"/>
          </w:tcPr>
          <w:p w14:paraId="4495D68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shd w:val="clear" w:color="auto" w:fill="CBFFCB"/>
          </w:tcPr>
          <w:p w14:paraId="43533D1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r>
      <w:tr w:rsidR="003832A3" w:rsidRPr="00A473DF" w14:paraId="01A93497" w14:textId="77777777" w:rsidTr="00490AB8">
        <w:tc>
          <w:tcPr>
            <w:tcW w:w="3389" w:type="dxa"/>
            <w:shd w:val="clear" w:color="auto" w:fill="F2F2F2"/>
          </w:tcPr>
          <w:p w14:paraId="3E1F1EE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4AF0A4D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34.529,18</w:t>
            </w:r>
          </w:p>
        </w:tc>
        <w:tc>
          <w:tcPr>
            <w:tcW w:w="1300" w:type="dxa"/>
            <w:shd w:val="clear" w:color="auto" w:fill="F2F2F2"/>
          </w:tcPr>
          <w:p w14:paraId="0CF06C5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c>
          <w:tcPr>
            <w:tcW w:w="1300" w:type="dxa"/>
            <w:shd w:val="clear" w:color="auto" w:fill="F2F2F2"/>
          </w:tcPr>
          <w:p w14:paraId="7E788A0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shd w:val="clear" w:color="auto" w:fill="F2F2F2"/>
          </w:tcPr>
          <w:p w14:paraId="71546BF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shd w:val="clear" w:color="auto" w:fill="F2F2F2"/>
          </w:tcPr>
          <w:p w14:paraId="4EBE9D6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r>
      <w:tr w:rsidR="003832A3" w:rsidRPr="00A473DF" w14:paraId="4A1A6499" w14:textId="77777777" w:rsidTr="00490AB8">
        <w:tc>
          <w:tcPr>
            <w:tcW w:w="3389" w:type="dxa"/>
            <w:shd w:val="clear" w:color="auto" w:fill="F2F2F2"/>
          </w:tcPr>
          <w:p w14:paraId="535332D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39D30FF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34.529,18</w:t>
            </w:r>
          </w:p>
        </w:tc>
        <w:tc>
          <w:tcPr>
            <w:tcW w:w="1300" w:type="dxa"/>
            <w:shd w:val="clear" w:color="auto" w:fill="F2F2F2"/>
          </w:tcPr>
          <w:p w14:paraId="7119620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c>
          <w:tcPr>
            <w:tcW w:w="1300" w:type="dxa"/>
            <w:shd w:val="clear" w:color="auto" w:fill="F2F2F2"/>
          </w:tcPr>
          <w:p w14:paraId="75D3AAA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shd w:val="clear" w:color="auto" w:fill="F2F2F2"/>
          </w:tcPr>
          <w:p w14:paraId="54475E6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shd w:val="clear" w:color="auto" w:fill="F2F2F2"/>
          </w:tcPr>
          <w:p w14:paraId="50FE62A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r>
      <w:tr w:rsidR="003832A3" w:rsidRPr="00A473DF" w14:paraId="79E2FC47" w14:textId="77777777" w:rsidTr="00490AB8">
        <w:tc>
          <w:tcPr>
            <w:tcW w:w="3389" w:type="dxa"/>
          </w:tcPr>
          <w:p w14:paraId="71921E9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0DAB8A7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34.529,18</w:t>
            </w:r>
          </w:p>
        </w:tc>
        <w:tc>
          <w:tcPr>
            <w:tcW w:w="1300" w:type="dxa"/>
          </w:tcPr>
          <w:p w14:paraId="08EC301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c>
          <w:tcPr>
            <w:tcW w:w="1300" w:type="dxa"/>
          </w:tcPr>
          <w:p w14:paraId="67FD4D3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tcPr>
          <w:p w14:paraId="7B887B5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tcPr>
          <w:p w14:paraId="3DF1A20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r>
      <w:tr w:rsidR="003832A3" w:rsidRPr="00A473DF" w14:paraId="21C78D23" w14:textId="77777777" w:rsidTr="00490AB8">
        <w:trPr>
          <w:trHeight w:val="540"/>
        </w:trPr>
        <w:tc>
          <w:tcPr>
            <w:tcW w:w="3389" w:type="dxa"/>
            <w:shd w:val="clear" w:color="auto" w:fill="DAE8F2"/>
            <w:vAlign w:val="center"/>
          </w:tcPr>
          <w:p w14:paraId="13F5200A"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lastRenderedPageBreak/>
              <w:t>KAPITALNI PROJEKT K500104 Kupnja zemljišta</w:t>
            </w:r>
          </w:p>
        </w:tc>
        <w:tc>
          <w:tcPr>
            <w:tcW w:w="1300" w:type="dxa"/>
            <w:shd w:val="clear" w:color="auto" w:fill="DAE8F2"/>
            <w:vAlign w:val="center"/>
          </w:tcPr>
          <w:p w14:paraId="3DDAD70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5.972,54</w:t>
            </w:r>
          </w:p>
        </w:tc>
        <w:tc>
          <w:tcPr>
            <w:tcW w:w="1300" w:type="dxa"/>
            <w:shd w:val="clear" w:color="auto" w:fill="DAE8F2"/>
            <w:vAlign w:val="center"/>
          </w:tcPr>
          <w:p w14:paraId="0F77241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w:t>
            </w:r>
          </w:p>
        </w:tc>
        <w:tc>
          <w:tcPr>
            <w:tcW w:w="1300" w:type="dxa"/>
            <w:shd w:val="clear" w:color="auto" w:fill="DAE8F2"/>
            <w:vAlign w:val="center"/>
          </w:tcPr>
          <w:p w14:paraId="68B17C2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w:t>
            </w:r>
          </w:p>
        </w:tc>
        <w:tc>
          <w:tcPr>
            <w:tcW w:w="1300" w:type="dxa"/>
            <w:shd w:val="clear" w:color="auto" w:fill="DAE8F2"/>
            <w:vAlign w:val="center"/>
          </w:tcPr>
          <w:p w14:paraId="7BF585B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w:t>
            </w:r>
          </w:p>
        </w:tc>
        <w:tc>
          <w:tcPr>
            <w:tcW w:w="1300" w:type="dxa"/>
            <w:shd w:val="clear" w:color="auto" w:fill="DAE8F2"/>
            <w:vAlign w:val="center"/>
          </w:tcPr>
          <w:p w14:paraId="1516ABB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w:t>
            </w:r>
          </w:p>
        </w:tc>
      </w:tr>
      <w:tr w:rsidR="003832A3" w:rsidRPr="00A473DF" w14:paraId="3FDA6F10" w14:textId="77777777" w:rsidTr="00490AB8">
        <w:tc>
          <w:tcPr>
            <w:tcW w:w="3389" w:type="dxa"/>
            <w:shd w:val="clear" w:color="auto" w:fill="CBFFCB"/>
          </w:tcPr>
          <w:p w14:paraId="7F7E4DE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41 Prihodi za posebne namjene</w:t>
            </w:r>
          </w:p>
        </w:tc>
        <w:tc>
          <w:tcPr>
            <w:tcW w:w="1300" w:type="dxa"/>
            <w:shd w:val="clear" w:color="auto" w:fill="CBFFCB"/>
          </w:tcPr>
          <w:p w14:paraId="2B7EAC9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35B026C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41CD494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7B82366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4D6F3F4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3F57589C" w14:textId="77777777" w:rsidTr="00490AB8">
        <w:tc>
          <w:tcPr>
            <w:tcW w:w="3389" w:type="dxa"/>
            <w:shd w:val="clear" w:color="auto" w:fill="F2F2F2"/>
          </w:tcPr>
          <w:p w14:paraId="39E3997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6B83769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D68A10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1F7135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1EACC89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599261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462C8572" w14:textId="77777777" w:rsidTr="00490AB8">
        <w:tc>
          <w:tcPr>
            <w:tcW w:w="3389" w:type="dxa"/>
            <w:shd w:val="clear" w:color="auto" w:fill="F2F2F2"/>
          </w:tcPr>
          <w:p w14:paraId="14EF361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41 Rashodi za nabavu </w:t>
            </w:r>
            <w:proofErr w:type="spellStart"/>
            <w:r w:rsidRPr="00A473DF">
              <w:rPr>
                <w:rFonts w:ascii="Times New Roman" w:eastAsia="Times New Roman" w:hAnsi="Times New Roman" w:cs="Times New Roman"/>
                <w:sz w:val="20"/>
                <w:szCs w:val="20"/>
                <w:lang w:bidi="ar-SA"/>
              </w:rPr>
              <w:t>neproizvedene</w:t>
            </w:r>
            <w:proofErr w:type="spellEnd"/>
            <w:r w:rsidRPr="00A473DF">
              <w:rPr>
                <w:rFonts w:ascii="Times New Roman" w:eastAsia="Times New Roman" w:hAnsi="Times New Roman" w:cs="Times New Roman"/>
                <w:sz w:val="20"/>
                <w:szCs w:val="20"/>
                <w:lang w:bidi="ar-SA"/>
              </w:rPr>
              <w:t xml:space="preserve"> dugotrajne imovine</w:t>
            </w:r>
          </w:p>
        </w:tc>
        <w:tc>
          <w:tcPr>
            <w:tcW w:w="1300" w:type="dxa"/>
            <w:shd w:val="clear" w:color="auto" w:fill="F2F2F2"/>
          </w:tcPr>
          <w:p w14:paraId="37FB970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9DEC77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29799E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CF7A25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131C77C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690D6CA9" w14:textId="77777777" w:rsidTr="00490AB8">
        <w:tc>
          <w:tcPr>
            <w:tcW w:w="3389" w:type="dxa"/>
          </w:tcPr>
          <w:p w14:paraId="350847C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411 Materijalna imovina - prirodna bogatstva</w:t>
            </w:r>
          </w:p>
        </w:tc>
        <w:tc>
          <w:tcPr>
            <w:tcW w:w="1300" w:type="dxa"/>
          </w:tcPr>
          <w:p w14:paraId="19B6B24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0E11EF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76E8C4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57094F3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B32059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7054873F" w14:textId="77777777" w:rsidTr="00490AB8">
        <w:tc>
          <w:tcPr>
            <w:tcW w:w="3389" w:type="dxa"/>
            <w:shd w:val="clear" w:color="auto" w:fill="CBFFCB"/>
          </w:tcPr>
          <w:p w14:paraId="430E846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71 Prihodi od prodaje</w:t>
            </w:r>
          </w:p>
        </w:tc>
        <w:tc>
          <w:tcPr>
            <w:tcW w:w="1300" w:type="dxa"/>
            <w:shd w:val="clear" w:color="auto" w:fill="CBFFCB"/>
          </w:tcPr>
          <w:p w14:paraId="1EFB658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5.972,54</w:t>
            </w:r>
          </w:p>
        </w:tc>
        <w:tc>
          <w:tcPr>
            <w:tcW w:w="1300" w:type="dxa"/>
            <w:shd w:val="clear" w:color="auto" w:fill="CBFFCB"/>
          </w:tcPr>
          <w:p w14:paraId="2D729F4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CBFFCB"/>
          </w:tcPr>
          <w:p w14:paraId="2155E36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CBFFCB"/>
          </w:tcPr>
          <w:p w14:paraId="7700BFA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CBFFCB"/>
          </w:tcPr>
          <w:p w14:paraId="72C4509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4FFA23D8" w14:textId="77777777" w:rsidTr="00490AB8">
        <w:tc>
          <w:tcPr>
            <w:tcW w:w="3389" w:type="dxa"/>
            <w:shd w:val="clear" w:color="auto" w:fill="F2F2F2"/>
          </w:tcPr>
          <w:p w14:paraId="75D5665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16C4B59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5.972,54</w:t>
            </w:r>
          </w:p>
        </w:tc>
        <w:tc>
          <w:tcPr>
            <w:tcW w:w="1300" w:type="dxa"/>
            <w:shd w:val="clear" w:color="auto" w:fill="F2F2F2"/>
          </w:tcPr>
          <w:p w14:paraId="1377E19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F2F2F2"/>
          </w:tcPr>
          <w:p w14:paraId="79160F0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F2F2F2"/>
          </w:tcPr>
          <w:p w14:paraId="5E4A9F8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F2F2F2"/>
          </w:tcPr>
          <w:p w14:paraId="6FD8171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55EAB49D" w14:textId="77777777" w:rsidTr="00490AB8">
        <w:tc>
          <w:tcPr>
            <w:tcW w:w="3389" w:type="dxa"/>
            <w:shd w:val="clear" w:color="auto" w:fill="F2F2F2"/>
          </w:tcPr>
          <w:p w14:paraId="4A3DFDB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41 Rashodi za nabavu </w:t>
            </w:r>
            <w:proofErr w:type="spellStart"/>
            <w:r w:rsidRPr="00A473DF">
              <w:rPr>
                <w:rFonts w:ascii="Times New Roman" w:eastAsia="Times New Roman" w:hAnsi="Times New Roman" w:cs="Times New Roman"/>
                <w:sz w:val="20"/>
                <w:szCs w:val="20"/>
                <w:lang w:bidi="ar-SA"/>
              </w:rPr>
              <w:t>neproizvedene</w:t>
            </w:r>
            <w:proofErr w:type="spellEnd"/>
            <w:r w:rsidRPr="00A473DF">
              <w:rPr>
                <w:rFonts w:ascii="Times New Roman" w:eastAsia="Times New Roman" w:hAnsi="Times New Roman" w:cs="Times New Roman"/>
                <w:sz w:val="20"/>
                <w:szCs w:val="20"/>
                <w:lang w:bidi="ar-SA"/>
              </w:rPr>
              <w:t xml:space="preserve"> dugotrajne imovine</w:t>
            </w:r>
          </w:p>
        </w:tc>
        <w:tc>
          <w:tcPr>
            <w:tcW w:w="1300" w:type="dxa"/>
            <w:shd w:val="clear" w:color="auto" w:fill="F2F2F2"/>
          </w:tcPr>
          <w:p w14:paraId="473A628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5.972,54</w:t>
            </w:r>
          </w:p>
        </w:tc>
        <w:tc>
          <w:tcPr>
            <w:tcW w:w="1300" w:type="dxa"/>
            <w:shd w:val="clear" w:color="auto" w:fill="F2F2F2"/>
          </w:tcPr>
          <w:p w14:paraId="25E32FE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F2F2F2"/>
          </w:tcPr>
          <w:p w14:paraId="17B1C71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F2F2F2"/>
          </w:tcPr>
          <w:p w14:paraId="1A2EFE0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F2F2F2"/>
          </w:tcPr>
          <w:p w14:paraId="17D4B32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5F18A63D" w14:textId="77777777" w:rsidTr="00490AB8">
        <w:tc>
          <w:tcPr>
            <w:tcW w:w="3389" w:type="dxa"/>
          </w:tcPr>
          <w:p w14:paraId="281FE12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411 Materijalna imovina - prirodna bogatstva</w:t>
            </w:r>
          </w:p>
        </w:tc>
        <w:tc>
          <w:tcPr>
            <w:tcW w:w="1300" w:type="dxa"/>
          </w:tcPr>
          <w:p w14:paraId="6A0C464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5.972,54</w:t>
            </w:r>
          </w:p>
        </w:tc>
        <w:tc>
          <w:tcPr>
            <w:tcW w:w="1300" w:type="dxa"/>
          </w:tcPr>
          <w:p w14:paraId="73F1718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109D306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795753C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26351FF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5934F633" w14:textId="77777777" w:rsidTr="00490AB8">
        <w:trPr>
          <w:trHeight w:val="540"/>
        </w:trPr>
        <w:tc>
          <w:tcPr>
            <w:tcW w:w="3389" w:type="dxa"/>
            <w:shd w:val="clear" w:color="auto" w:fill="DAE8F2"/>
            <w:vAlign w:val="center"/>
          </w:tcPr>
          <w:p w14:paraId="4FAE6BFE"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 xml:space="preserve">KAPITALNI PROJEKT K500106 Ceste </w:t>
            </w:r>
            <w:proofErr w:type="spellStart"/>
            <w:r w:rsidRPr="00A473DF">
              <w:rPr>
                <w:rFonts w:ascii="Times New Roman" w:eastAsia="Times New Roman" w:hAnsi="Times New Roman" w:cs="Times New Roman"/>
                <w:b/>
                <w:sz w:val="20"/>
                <w:szCs w:val="20"/>
                <w:lang w:bidi="ar-SA"/>
              </w:rPr>
              <w:t>Gašinci</w:t>
            </w:r>
            <w:proofErr w:type="spellEnd"/>
            <w:r w:rsidRPr="00A473DF">
              <w:rPr>
                <w:rFonts w:ascii="Times New Roman" w:eastAsia="Times New Roman" w:hAnsi="Times New Roman" w:cs="Times New Roman"/>
                <w:b/>
                <w:sz w:val="20"/>
                <w:szCs w:val="20"/>
                <w:lang w:bidi="ar-SA"/>
              </w:rPr>
              <w:t xml:space="preserve"> </w:t>
            </w:r>
            <w:proofErr w:type="spellStart"/>
            <w:r w:rsidRPr="00A473DF">
              <w:rPr>
                <w:rFonts w:ascii="Times New Roman" w:eastAsia="Times New Roman" w:hAnsi="Times New Roman" w:cs="Times New Roman"/>
                <w:b/>
                <w:sz w:val="20"/>
                <w:szCs w:val="20"/>
                <w:lang w:bidi="ar-SA"/>
              </w:rPr>
              <w:t>Ilinac</w:t>
            </w:r>
            <w:proofErr w:type="spellEnd"/>
          </w:p>
        </w:tc>
        <w:tc>
          <w:tcPr>
            <w:tcW w:w="1300" w:type="dxa"/>
            <w:shd w:val="clear" w:color="auto" w:fill="DAE8F2"/>
            <w:vAlign w:val="center"/>
          </w:tcPr>
          <w:p w14:paraId="7171D67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15.530,13</w:t>
            </w:r>
          </w:p>
        </w:tc>
        <w:tc>
          <w:tcPr>
            <w:tcW w:w="1300" w:type="dxa"/>
            <w:shd w:val="clear" w:color="auto" w:fill="DAE8F2"/>
            <w:vAlign w:val="center"/>
          </w:tcPr>
          <w:p w14:paraId="373CD83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343E7E2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5C7B954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0C19EA0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r>
      <w:tr w:rsidR="003832A3" w:rsidRPr="00A473DF" w14:paraId="6A6AC369" w14:textId="77777777" w:rsidTr="00490AB8">
        <w:tc>
          <w:tcPr>
            <w:tcW w:w="3389" w:type="dxa"/>
            <w:shd w:val="clear" w:color="auto" w:fill="CBFFCB"/>
          </w:tcPr>
          <w:p w14:paraId="5FD5D79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51 Pomoći</w:t>
            </w:r>
          </w:p>
        </w:tc>
        <w:tc>
          <w:tcPr>
            <w:tcW w:w="1300" w:type="dxa"/>
            <w:shd w:val="clear" w:color="auto" w:fill="CBFFCB"/>
          </w:tcPr>
          <w:p w14:paraId="29BBDC1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15.530,13</w:t>
            </w:r>
          </w:p>
        </w:tc>
        <w:tc>
          <w:tcPr>
            <w:tcW w:w="1300" w:type="dxa"/>
            <w:shd w:val="clear" w:color="auto" w:fill="CBFFCB"/>
          </w:tcPr>
          <w:p w14:paraId="26F77FA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7FE9EC7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4C2131D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3081461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2FAEF70D" w14:textId="77777777" w:rsidTr="00490AB8">
        <w:tc>
          <w:tcPr>
            <w:tcW w:w="3389" w:type="dxa"/>
            <w:shd w:val="clear" w:color="auto" w:fill="F2F2F2"/>
          </w:tcPr>
          <w:p w14:paraId="1CD771E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103A88B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15.530,13</w:t>
            </w:r>
          </w:p>
        </w:tc>
        <w:tc>
          <w:tcPr>
            <w:tcW w:w="1300" w:type="dxa"/>
            <w:shd w:val="clear" w:color="auto" w:fill="F2F2F2"/>
          </w:tcPr>
          <w:p w14:paraId="309A778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0E7E9E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C0532C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7E7A2A2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7F082353" w14:textId="77777777" w:rsidTr="00490AB8">
        <w:tc>
          <w:tcPr>
            <w:tcW w:w="3389" w:type="dxa"/>
            <w:shd w:val="clear" w:color="auto" w:fill="F2F2F2"/>
          </w:tcPr>
          <w:p w14:paraId="6648771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050D0D7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15.530,13</w:t>
            </w:r>
          </w:p>
        </w:tc>
        <w:tc>
          <w:tcPr>
            <w:tcW w:w="1300" w:type="dxa"/>
            <w:shd w:val="clear" w:color="auto" w:fill="F2F2F2"/>
          </w:tcPr>
          <w:p w14:paraId="60C94CF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59B74C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7DCD61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E0DB5E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49CB2E76" w14:textId="77777777" w:rsidTr="00490AB8">
        <w:tc>
          <w:tcPr>
            <w:tcW w:w="3389" w:type="dxa"/>
          </w:tcPr>
          <w:p w14:paraId="7640212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421 Građevinski objekti</w:t>
            </w:r>
          </w:p>
        </w:tc>
        <w:tc>
          <w:tcPr>
            <w:tcW w:w="1300" w:type="dxa"/>
          </w:tcPr>
          <w:p w14:paraId="15440A7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15.530,13</w:t>
            </w:r>
          </w:p>
        </w:tc>
        <w:tc>
          <w:tcPr>
            <w:tcW w:w="1300" w:type="dxa"/>
          </w:tcPr>
          <w:p w14:paraId="6E524D7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6672F76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638AA36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58AB96F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51041AAC" w14:textId="77777777" w:rsidTr="00490AB8">
        <w:trPr>
          <w:trHeight w:val="540"/>
        </w:trPr>
        <w:tc>
          <w:tcPr>
            <w:tcW w:w="3389" w:type="dxa"/>
            <w:shd w:val="clear" w:color="auto" w:fill="DAE8F2"/>
            <w:vAlign w:val="center"/>
          </w:tcPr>
          <w:p w14:paraId="12C24F91"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 xml:space="preserve">KAPITALNI PROJEKT K500107 Ceste </w:t>
            </w:r>
            <w:proofErr w:type="spellStart"/>
            <w:r w:rsidRPr="00A473DF">
              <w:rPr>
                <w:rFonts w:ascii="Times New Roman" w:eastAsia="Times New Roman" w:hAnsi="Times New Roman" w:cs="Times New Roman"/>
                <w:b/>
                <w:sz w:val="20"/>
                <w:szCs w:val="20"/>
                <w:lang w:bidi="ar-SA"/>
              </w:rPr>
              <w:t>Gašinci</w:t>
            </w:r>
            <w:proofErr w:type="spellEnd"/>
            <w:r w:rsidRPr="00A473DF">
              <w:rPr>
                <w:rFonts w:ascii="Times New Roman" w:eastAsia="Times New Roman" w:hAnsi="Times New Roman" w:cs="Times New Roman"/>
                <w:b/>
                <w:sz w:val="20"/>
                <w:szCs w:val="20"/>
                <w:lang w:bidi="ar-SA"/>
              </w:rPr>
              <w:t xml:space="preserve"> K. Tomislava</w:t>
            </w:r>
          </w:p>
        </w:tc>
        <w:tc>
          <w:tcPr>
            <w:tcW w:w="1300" w:type="dxa"/>
            <w:shd w:val="clear" w:color="auto" w:fill="DAE8F2"/>
            <w:vAlign w:val="center"/>
          </w:tcPr>
          <w:p w14:paraId="43733A5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11.172,15</w:t>
            </w:r>
          </w:p>
        </w:tc>
        <w:tc>
          <w:tcPr>
            <w:tcW w:w="1300" w:type="dxa"/>
            <w:shd w:val="clear" w:color="auto" w:fill="DAE8F2"/>
            <w:vAlign w:val="center"/>
          </w:tcPr>
          <w:p w14:paraId="36917B6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06375AC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14A19D7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1723BC8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r>
      <w:tr w:rsidR="003832A3" w:rsidRPr="00A473DF" w14:paraId="3FD20800" w14:textId="77777777" w:rsidTr="00490AB8">
        <w:tc>
          <w:tcPr>
            <w:tcW w:w="3389" w:type="dxa"/>
            <w:shd w:val="clear" w:color="auto" w:fill="CBFFCB"/>
          </w:tcPr>
          <w:p w14:paraId="258028F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51 Pomoći</w:t>
            </w:r>
          </w:p>
        </w:tc>
        <w:tc>
          <w:tcPr>
            <w:tcW w:w="1300" w:type="dxa"/>
            <w:shd w:val="clear" w:color="auto" w:fill="CBFFCB"/>
          </w:tcPr>
          <w:p w14:paraId="40AFE4C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11.172,15</w:t>
            </w:r>
          </w:p>
        </w:tc>
        <w:tc>
          <w:tcPr>
            <w:tcW w:w="1300" w:type="dxa"/>
            <w:shd w:val="clear" w:color="auto" w:fill="CBFFCB"/>
          </w:tcPr>
          <w:p w14:paraId="36E8220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026E0C7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52E0BAE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126ECD9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3441775F" w14:textId="77777777" w:rsidTr="00490AB8">
        <w:tc>
          <w:tcPr>
            <w:tcW w:w="3389" w:type="dxa"/>
            <w:shd w:val="clear" w:color="auto" w:fill="F2F2F2"/>
          </w:tcPr>
          <w:p w14:paraId="7789C24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7AEF660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11.172,15</w:t>
            </w:r>
          </w:p>
        </w:tc>
        <w:tc>
          <w:tcPr>
            <w:tcW w:w="1300" w:type="dxa"/>
            <w:shd w:val="clear" w:color="auto" w:fill="F2F2F2"/>
          </w:tcPr>
          <w:p w14:paraId="4D28F50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74CDE1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1AF0FC5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A0C486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7E211B44" w14:textId="77777777" w:rsidTr="00490AB8">
        <w:tc>
          <w:tcPr>
            <w:tcW w:w="3389" w:type="dxa"/>
            <w:shd w:val="clear" w:color="auto" w:fill="F2F2F2"/>
          </w:tcPr>
          <w:p w14:paraId="4E8D51F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1E8DBA5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11.172,15</w:t>
            </w:r>
          </w:p>
        </w:tc>
        <w:tc>
          <w:tcPr>
            <w:tcW w:w="1300" w:type="dxa"/>
            <w:shd w:val="clear" w:color="auto" w:fill="F2F2F2"/>
          </w:tcPr>
          <w:p w14:paraId="3E322DA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60EA3F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1AB5AA2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64C749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62B55151" w14:textId="77777777" w:rsidTr="00490AB8">
        <w:tc>
          <w:tcPr>
            <w:tcW w:w="3389" w:type="dxa"/>
          </w:tcPr>
          <w:p w14:paraId="5720072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421 Građevinski objekti</w:t>
            </w:r>
          </w:p>
        </w:tc>
        <w:tc>
          <w:tcPr>
            <w:tcW w:w="1300" w:type="dxa"/>
          </w:tcPr>
          <w:p w14:paraId="02C00C6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11.172,15</w:t>
            </w:r>
          </w:p>
        </w:tc>
        <w:tc>
          <w:tcPr>
            <w:tcW w:w="1300" w:type="dxa"/>
          </w:tcPr>
          <w:p w14:paraId="1CA8E16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5DCDEC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555C44E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FCC110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23DC2404" w14:textId="77777777" w:rsidTr="00490AB8">
        <w:trPr>
          <w:trHeight w:val="540"/>
        </w:trPr>
        <w:tc>
          <w:tcPr>
            <w:tcW w:w="3389" w:type="dxa"/>
            <w:shd w:val="clear" w:color="auto" w:fill="DAE8F2"/>
            <w:vAlign w:val="center"/>
          </w:tcPr>
          <w:p w14:paraId="60FD773A"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KAPITALNI PROJEKT K500108 IZGRADNJA CESTE ODVOJAK GAŠINCI</w:t>
            </w:r>
          </w:p>
        </w:tc>
        <w:tc>
          <w:tcPr>
            <w:tcW w:w="1300" w:type="dxa"/>
            <w:shd w:val="clear" w:color="auto" w:fill="DAE8F2"/>
            <w:vAlign w:val="center"/>
          </w:tcPr>
          <w:p w14:paraId="76D3CE0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3692BF5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100.000,00</w:t>
            </w:r>
          </w:p>
        </w:tc>
        <w:tc>
          <w:tcPr>
            <w:tcW w:w="1300" w:type="dxa"/>
            <w:shd w:val="clear" w:color="auto" w:fill="DAE8F2"/>
            <w:vAlign w:val="center"/>
          </w:tcPr>
          <w:p w14:paraId="36C3A228"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40.000,00</w:t>
            </w:r>
          </w:p>
        </w:tc>
        <w:tc>
          <w:tcPr>
            <w:tcW w:w="1300" w:type="dxa"/>
            <w:shd w:val="clear" w:color="auto" w:fill="DAE8F2"/>
            <w:vAlign w:val="center"/>
          </w:tcPr>
          <w:p w14:paraId="0A30B6C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40.000,00</w:t>
            </w:r>
          </w:p>
        </w:tc>
        <w:tc>
          <w:tcPr>
            <w:tcW w:w="1300" w:type="dxa"/>
            <w:shd w:val="clear" w:color="auto" w:fill="DAE8F2"/>
            <w:vAlign w:val="center"/>
          </w:tcPr>
          <w:p w14:paraId="09E1508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r>
      <w:tr w:rsidR="003832A3" w:rsidRPr="00A473DF" w14:paraId="71174550" w14:textId="77777777" w:rsidTr="00490AB8">
        <w:tc>
          <w:tcPr>
            <w:tcW w:w="3389" w:type="dxa"/>
            <w:shd w:val="clear" w:color="auto" w:fill="CBFFCB"/>
          </w:tcPr>
          <w:p w14:paraId="4F5E6B6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41 Prihodi za posebne namjene</w:t>
            </w:r>
          </w:p>
        </w:tc>
        <w:tc>
          <w:tcPr>
            <w:tcW w:w="1300" w:type="dxa"/>
            <w:shd w:val="clear" w:color="auto" w:fill="CBFFCB"/>
          </w:tcPr>
          <w:p w14:paraId="744BCA0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1A92467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62.000,00</w:t>
            </w:r>
          </w:p>
        </w:tc>
        <w:tc>
          <w:tcPr>
            <w:tcW w:w="1300" w:type="dxa"/>
            <w:shd w:val="clear" w:color="auto" w:fill="CBFFCB"/>
          </w:tcPr>
          <w:p w14:paraId="78A4ECB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6A19DA8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7CE17A2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64DEC97C" w14:textId="77777777" w:rsidTr="00490AB8">
        <w:tc>
          <w:tcPr>
            <w:tcW w:w="3389" w:type="dxa"/>
            <w:shd w:val="clear" w:color="auto" w:fill="F2F2F2"/>
          </w:tcPr>
          <w:p w14:paraId="24CAFBA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1A26388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7533F4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62.000,00</w:t>
            </w:r>
          </w:p>
        </w:tc>
        <w:tc>
          <w:tcPr>
            <w:tcW w:w="1300" w:type="dxa"/>
            <w:shd w:val="clear" w:color="auto" w:fill="F2F2F2"/>
          </w:tcPr>
          <w:p w14:paraId="5FAE5A8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ED3FCE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59A208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1EE063AC" w14:textId="77777777" w:rsidTr="00490AB8">
        <w:tc>
          <w:tcPr>
            <w:tcW w:w="3389" w:type="dxa"/>
            <w:shd w:val="clear" w:color="auto" w:fill="F2F2F2"/>
          </w:tcPr>
          <w:p w14:paraId="51E4903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487D2C4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5177BC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62.000,00</w:t>
            </w:r>
          </w:p>
        </w:tc>
        <w:tc>
          <w:tcPr>
            <w:tcW w:w="1300" w:type="dxa"/>
            <w:shd w:val="clear" w:color="auto" w:fill="F2F2F2"/>
          </w:tcPr>
          <w:p w14:paraId="70F443A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5D5418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13EBCD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3B6F54DC" w14:textId="77777777" w:rsidTr="00490AB8">
        <w:tc>
          <w:tcPr>
            <w:tcW w:w="3389" w:type="dxa"/>
          </w:tcPr>
          <w:p w14:paraId="215C7AD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421 Građevinski objekti</w:t>
            </w:r>
          </w:p>
        </w:tc>
        <w:tc>
          <w:tcPr>
            <w:tcW w:w="1300" w:type="dxa"/>
          </w:tcPr>
          <w:p w14:paraId="73E1CDF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38A7759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62.000,00</w:t>
            </w:r>
          </w:p>
        </w:tc>
        <w:tc>
          <w:tcPr>
            <w:tcW w:w="1300" w:type="dxa"/>
          </w:tcPr>
          <w:p w14:paraId="0B56FB4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2F16E1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31A1A4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58B666CE" w14:textId="77777777" w:rsidTr="00490AB8">
        <w:tc>
          <w:tcPr>
            <w:tcW w:w="3389" w:type="dxa"/>
            <w:shd w:val="clear" w:color="auto" w:fill="CBFFCB"/>
          </w:tcPr>
          <w:p w14:paraId="39175CC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43 Prihodi od poljoprivrednog zemljišta</w:t>
            </w:r>
          </w:p>
        </w:tc>
        <w:tc>
          <w:tcPr>
            <w:tcW w:w="1300" w:type="dxa"/>
            <w:shd w:val="clear" w:color="auto" w:fill="CBFFCB"/>
          </w:tcPr>
          <w:p w14:paraId="50501F5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2CCFBBB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38.000,00</w:t>
            </w:r>
          </w:p>
        </w:tc>
        <w:tc>
          <w:tcPr>
            <w:tcW w:w="1300" w:type="dxa"/>
            <w:shd w:val="clear" w:color="auto" w:fill="CBFFCB"/>
          </w:tcPr>
          <w:p w14:paraId="3860B37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CBFFCB"/>
          </w:tcPr>
          <w:p w14:paraId="70D1DC9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CBFFCB"/>
          </w:tcPr>
          <w:p w14:paraId="3E081FB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2BEEB417" w14:textId="77777777" w:rsidTr="00490AB8">
        <w:tc>
          <w:tcPr>
            <w:tcW w:w="3389" w:type="dxa"/>
            <w:shd w:val="clear" w:color="auto" w:fill="F2F2F2"/>
          </w:tcPr>
          <w:p w14:paraId="6892E22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65FB9D0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0C5119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38.000,00</w:t>
            </w:r>
          </w:p>
        </w:tc>
        <w:tc>
          <w:tcPr>
            <w:tcW w:w="1300" w:type="dxa"/>
            <w:shd w:val="clear" w:color="auto" w:fill="F2F2F2"/>
          </w:tcPr>
          <w:p w14:paraId="23403F6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F2F2F2"/>
          </w:tcPr>
          <w:p w14:paraId="72CCDD5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F2F2F2"/>
          </w:tcPr>
          <w:p w14:paraId="3854E55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2CBE3504" w14:textId="77777777" w:rsidTr="00490AB8">
        <w:tc>
          <w:tcPr>
            <w:tcW w:w="3389" w:type="dxa"/>
            <w:shd w:val="clear" w:color="auto" w:fill="F2F2F2"/>
          </w:tcPr>
          <w:p w14:paraId="7F7F916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5BF9D4F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1A6CCD2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38.000,00</w:t>
            </w:r>
          </w:p>
        </w:tc>
        <w:tc>
          <w:tcPr>
            <w:tcW w:w="1300" w:type="dxa"/>
            <w:shd w:val="clear" w:color="auto" w:fill="F2F2F2"/>
          </w:tcPr>
          <w:p w14:paraId="5B06D91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F2F2F2"/>
          </w:tcPr>
          <w:p w14:paraId="30C3EAC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F2F2F2"/>
          </w:tcPr>
          <w:p w14:paraId="6711B0F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195BD0F2" w14:textId="77777777" w:rsidTr="00490AB8">
        <w:tc>
          <w:tcPr>
            <w:tcW w:w="3389" w:type="dxa"/>
          </w:tcPr>
          <w:p w14:paraId="1804B30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421 Građevinski objekti</w:t>
            </w:r>
          </w:p>
        </w:tc>
        <w:tc>
          <w:tcPr>
            <w:tcW w:w="1300" w:type="dxa"/>
          </w:tcPr>
          <w:p w14:paraId="0754951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52E9729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38.000,00</w:t>
            </w:r>
          </w:p>
        </w:tc>
        <w:tc>
          <w:tcPr>
            <w:tcW w:w="1300" w:type="dxa"/>
          </w:tcPr>
          <w:p w14:paraId="60DF059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tcPr>
          <w:p w14:paraId="66E75FA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tcPr>
          <w:p w14:paraId="554D810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1EA63833" w14:textId="77777777" w:rsidTr="00490AB8">
        <w:tc>
          <w:tcPr>
            <w:tcW w:w="3389" w:type="dxa"/>
            <w:shd w:val="clear" w:color="auto" w:fill="CBFFCB"/>
          </w:tcPr>
          <w:p w14:paraId="726BA0D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51 Pomoći</w:t>
            </w:r>
          </w:p>
        </w:tc>
        <w:tc>
          <w:tcPr>
            <w:tcW w:w="1300" w:type="dxa"/>
            <w:shd w:val="clear" w:color="auto" w:fill="CBFFCB"/>
          </w:tcPr>
          <w:p w14:paraId="26072D0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7C57515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3CD9453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c>
          <w:tcPr>
            <w:tcW w:w="1300" w:type="dxa"/>
            <w:shd w:val="clear" w:color="auto" w:fill="CBFFCB"/>
          </w:tcPr>
          <w:p w14:paraId="7641F0B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c>
          <w:tcPr>
            <w:tcW w:w="1300" w:type="dxa"/>
            <w:shd w:val="clear" w:color="auto" w:fill="CBFFCB"/>
          </w:tcPr>
          <w:p w14:paraId="5ABCF8E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098E1134" w14:textId="77777777" w:rsidTr="00490AB8">
        <w:tc>
          <w:tcPr>
            <w:tcW w:w="3389" w:type="dxa"/>
            <w:shd w:val="clear" w:color="auto" w:fill="F2F2F2"/>
          </w:tcPr>
          <w:p w14:paraId="69C6B46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0704806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2BEE23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7FF8EF9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c>
          <w:tcPr>
            <w:tcW w:w="1300" w:type="dxa"/>
            <w:shd w:val="clear" w:color="auto" w:fill="F2F2F2"/>
          </w:tcPr>
          <w:p w14:paraId="0C0C094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c>
          <w:tcPr>
            <w:tcW w:w="1300" w:type="dxa"/>
            <w:shd w:val="clear" w:color="auto" w:fill="F2F2F2"/>
          </w:tcPr>
          <w:p w14:paraId="44CD0D8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6A3D8222" w14:textId="77777777" w:rsidTr="00490AB8">
        <w:tc>
          <w:tcPr>
            <w:tcW w:w="3389" w:type="dxa"/>
            <w:shd w:val="clear" w:color="auto" w:fill="F2F2F2"/>
          </w:tcPr>
          <w:p w14:paraId="2A369AB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0BDAE38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757ABF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96C776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c>
          <w:tcPr>
            <w:tcW w:w="1300" w:type="dxa"/>
            <w:shd w:val="clear" w:color="auto" w:fill="F2F2F2"/>
          </w:tcPr>
          <w:p w14:paraId="412E448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c>
          <w:tcPr>
            <w:tcW w:w="1300" w:type="dxa"/>
            <w:shd w:val="clear" w:color="auto" w:fill="F2F2F2"/>
          </w:tcPr>
          <w:p w14:paraId="27079DC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759F0EB1" w14:textId="77777777" w:rsidTr="00490AB8">
        <w:tc>
          <w:tcPr>
            <w:tcW w:w="3389" w:type="dxa"/>
          </w:tcPr>
          <w:p w14:paraId="54B6493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421 Građevinski objekti</w:t>
            </w:r>
          </w:p>
        </w:tc>
        <w:tc>
          <w:tcPr>
            <w:tcW w:w="1300" w:type="dxa"/>
          </w:tcPr>
          <w:p w14:paraId="7022936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97E800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05029F0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c>
          <w:tcPr>
            <w:tcW w:w="1300" w:type="dxa"/>
          </w:tcPr>
          <w:p w14:paraId="509BAD9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30.000,00</w:t>
            </w:r>
          </w:p>
        </w:tc>
        <w:tc>
          <w:tcPr>
            <w:tcW w:w="1300" w:type="dxa"/>
          </w:tcPr>
          <w:p w14:paraId="7F5EDF0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3B9BAE74" w14:textId="77777777" w:rsidTr="00490AB8">
        <w:trPr>
          <w:trHeight w:val="540"/>
        </w:trPr>
        <w:tc>
          <w:tcPr>
            <w:tcW w:w="3389" w:type="dxa"/>
            <w:shd w:val="clear" w:color="auto" w:fill="DAE8F2"/>
            <w:vAlign w:val="center"/>
          </w:tcPr>
          <w:p w14:paraId="7203A5F1"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bookmarkStart w:id="10" w:name="_Hlk183086860"/>
            <w:r w:rsidRPr="00A473DF">
              <w:rPr>
                <w:rFonts w:ascii="Times New Roman" w:eastAsia="Times New Roman" w:hAnsi="Times New Roman" w:cs="Times New Roman"/>
                <w:b/>
                <w:sz w:val="20"/>
                <w:szCs w:val="20"/>
                <w:lang w:bidi="ar-SA"/>
              </w:rPr>
              <w:lastRenderedPageBreak/>
              <w:t>KAPITALNI PROJEKT K500109 Rekonstrukcija ceste Zagrebačka- groblje</w:t>
            </w:r>
            <w:bookmarkEnd w:id="10"/>
          </w:p>
        </w:tc>
        <w:tc>
          <w:tcPr>
            <w:tcW w:w="1300" w:type="dxa"/>
            <w:shd w:val="clear" w:color="auto" w:fill="DAE8F2"/>
            <w:vAlign w:val="center"/>
          </w:tcPr>
          <w:p w14:paraId="1102025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151FA95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150.000,00</w:t>
            </w:r>
          </w:p>
        </w:tc>
        <w:tc>
          <w:tcPr>
            <w:tcW w:w="1300" w:type="dxa"/>
            <w:shd w:val="clear" w:color="auto" w:fill="DAE8F2"/>
            <w:vAlign w:val="center"/>
          </w:tcPr>
          <w:p w14:paraId="7AAFD56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140.000,00</w:t>
            </w:r>
          </w:p>
        </w:tc>
        <w:tc>
          <w:tcPr>
            <w:tcW w:w="1300" w:type="dxa"/>
            <w:shd w:val="clear" w:color="auto" w:fill="DAE8F2"/>
            <w:vAlign w:val="center"/>
          </w:tcPr>
          <w:p w14:paraId="469BB59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140.000,00</w:t>
            </w:r>
          </w:p>
        </w:tc>
        <w:tc>
          <w:tcPr>
            <w:tcW w:w="1300" w:type="dxa"/>
            <w:shd w:val="clear" w:color="auto" w:fill="DAE8F2"/>
            <w:vAlign w:val="center"/>
          </w:tcPr>
          <w:p w14:paraId="5E92AA4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r>
      <w:tr w:rsidR="003832A3" w:rsidRPr="00A473DF" w14:paraId="142BC8A2" w14:textId="77777777" w:rsidTr="00490AB8">
        <w:tc>
          <w:tcPr>
            <w:tcW w:w="3389" w:type="dxa"/>
            <w:shd w:val="clear" w:color="auto" w:fill="CBFFCB"/>
          </w:tcPr>
          <w:p w14:paraId="5E805C4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41 Prihodi za posebne namjene</w:t>
            </w:r>
          </w:p>
        </w:tc>
        <w:tc>
          <w:tcPr>
            <w:tcW w:w="1300" w:type="dxa"/>
            <w:shd w:val="clear" w:color="auto" w:fill="CBFFCB"/>
          </w:tcPr>
          <w:p w14:paraId="7D5FE15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625565A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100.000,00</w:t>
            </w:r>
          </w:p>
        </w:tc>
        <w:tc>
          <w:tcPr>
            <w:tcW w:w="1300" w:type="dxa"/>
            <w:shd w:val="clear" w:color="auto" w:fill="CBFFCB"/>
          </w:tcPr>
          <w:p w14:paraId="0129B2C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shd w:val="clear" w:color="auto" w:fill="CBFFCB"/>
          </w:tcPr>
          <w:p w14:paraId="37BC407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shd w:val="clear" w:color="auto" w:fill="CBFFCB"/>
          </w:tcPr>
          <w:p w14:paraId="4C026D6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7F0ECE5B" w14:textId="77777777" w:rsidTr="00490AB8">
        <w:tc>
          <w:tcPr>
            <w:tcW w:w="3389" w:type="dxa"/>
            <w:shd w:val="clear" w:color="auto" w:fill="F2F2F2"/>
          </w:tcPr>
          <w:p w14:paraId="6EBCBBE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5980761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03F119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100.000,00</w:t>
            </w:r>
          </w:p>
        </w:tc>
        <w:tc>
          <w:tcPr>
            <w:tcW w:w="1300" w:type="dxa"/>
            <w:shd w:val="clear" w:color="auto" w:fill="F2F2F2"/>
          </w:tcPr>
          <w:p w14:paraId="7E93BC4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shd w:val="clear" w:color="auto" w:fill="F2F2F2"/>
          </w:tcPr>
          <w:p w14:paraId="04A9EC0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shd w:val="clear" w:color="auto" w:fill="F2F2F2"/>
          </w:tcPr>
          <w:p w14:paraId="05CF5C2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64605296" w14:textId="77777777" w:rsidTr="00490AB8">
        <w:tc>
          <w:tcPr>
            <w:tcW w:w="3389" w:type="dxa"/>
            <w:shd w:val="clear" w:color="auto" w:fill="F2F2F2"/>
          </w:tcPr>
          <w:p w14:paraId="760F6DD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48F6E4B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2B23A0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100.000,00</w:t>
            </w:r>
          </w:p>
        </w:tc>
        <w:tc>
          <w:tcPr>
            <w:tcW w:w="1300" w:type="dxa"/>
            <w:shd w:val="clear" w:color="auto" w:fill="F2F2F2"/>
          </w:tcPr>
          <w:p w14:paraId="4A699CD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shd w:val="clear" w:color="auto" w:fill="F2F2F2"/>
          </w:tcPr>
          <w:p w14:paraId="50B31D6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shd w:val="clear" w:color="auto" w:fill="F2F2F2"/>
          </w:tcPr>
          <w:p w14:paraId="027BD9D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7D8C95C9" w14:textId="77777777" w:rsidTr="00490AB8">
        <w:tc>
          <w:tcPr>
            <w:tcW w:w="3389" w:type="dxa"/>
          </w:tcPr>
          <w:p w14:paraId="5E4D23A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421 Građevinski objekti</w:t>
            </w:r>
          </w:p>
        </w:tc>
        <w:tc>
          <w:tcPr>
            <w:tcW w:w="1300" w:type="dxa"/>
          </w:tcPr>
          <w:p w14:paraId="505DA25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332AF52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100.000,00</w:t>
            </w:r>
          </w:p>
        </w:tc>
        <w:tc>
          <w:tcPr>
            <w:tcW w:w="1300" w:type="dxa"/>
          </w:tcPr>
          <w:p w14:paraId="120B761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tcPr>
          <w:p w14:paraId="5CBE2E8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tcPr>
          <w:p w14:paraId="070C4A5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2845787A" w14:textId="77777777" w:rsidTr="00490AB8">
        <w:tc>
          <w:tcPr>
            <w:tcW w:w="3389" w:type="dxa"/>
            <w:shd w:val="clear" w:color="auto" w:fill="CBFFCB"/>
          </w:tcPr>
          <w:p w14:paraId="155B4A5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51 Pomoći</w:t>
            </w:r>
          </w:p>
        </w:tc>
        <w:tc>
          <w:tcPr>
            <w:tcW w:w="1300" w:type="dxa"/>
            <w:shd w:val="clear" w:color="auto" w:fill="CBFFCB"/>
          </w:tcPr>
          <w:p w14:paraId="6A3FAB1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2792A59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shd w:val="clear" w:color="auto" w:fill="CBFFCB"/>
          </w:tcPr>
          <w:p w14:paraId="3FE823D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100.000,00</w:t>
            </w:r>
          </w:p>
        </w:tc>
        <w:tc>
          <w:tcPr>
            <w:tcW w:w="1300" w:type="dxa"/>
            <w:shd w:val="clear" w:color="auto" w:fill="CBFFCB"/>
          </w:tcPr>
          <w:p w14:paraId="47B4DF7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100.000,00</w:t>
            </w:r>
          </w:p>
        </w:tc>
        <w:tc>
          <w:tcPr>
            <w:tcW w:w="1300" w:type="dxa"/>
            <w:shd w:val="clear" w:color="auto" w:fill="CBFFCB"/>
          </w:tcPr>
          <w:p w14:paraId="00ED3CE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39CE2414" w14:textId="77777777" w:rsidTr="00490AB8">
        <w:tc>
          <w:tcPr>
            <w:tcW w:w="3389" w:type="dxa"/>
            <w:shd w:val="clear" w:color="auto" w:fill="F2F2F2"/>
          </w:tcPr>
          <w:p w14:paraId="0C2BBA0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048BD45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35D647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shd w:val="clear" w:color="auto" w:fill="F2F2F2"/>
          </w:tcPr>
          <w:p w14:paraId="30E2C43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100.000,00</w:t>
            </w:r>
          </w:p>
        </w:tc>
        <w:tc>
          <w:tcPr>
            <w:tcW w:w="1300" w:type="dxa"/>
            <w:shd w:val="clear" w:color="auto" w:fill="F2F2F2"/>
          </w:tcPr>
          <w:p w14:paraId="068E319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100.000,00</w:t>
            </w:r>
          </w:p>
        </w:tc>
        <w:tc>
          <w:tcPr>
            <w:tcW w:w="1300" w:type="dxa"/>
            <w:shd w:val="clear" w:color="auto" w:fill="F2F2F2"/>
          </w:tcPr>
          <w:p w14:paraId="1810064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43845400" w14:textId="77777777" w:rsidTr="00490AB8">
        <w:tc>
          <w:tcPr>
            <w:tcW w:w="3389" w:type="dxa"/>
            <w:shd w:val="clear" w:color="auto" w:fill="F2F2F2"/>
          </w:tcPr>
          <w:p w14:paraId="344AF7A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3B0AD44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97E53C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shd w:val="clear" w:color="auto" w:fill="F2F2F2"/>
          </w:tcPr>
          <w:p w14:paraId="6E60C4A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100.000,00</w:t>
            </w:r>
          </w:p>
        </w:tc>
        <w:tc>
          <w:tcPr>
            <w:tcW w:w="1300" w:type="dxa"/>
            <w:shd w:val="clear" w:color="auto" w:fill="F2F2F2"/>
          </w:tcPr>
          <w:p w14:paraId="1165C9F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100.000,00</w:t>
            </w:r>
          </w:p>
        </w:tc>
        <w:tc>
          <w:tcPr>
            <w:tcW w:w="1300" w:type="dxa"/>
            <w:shd w:val="clear" w:color="auto" w:fill="F2F2F2"/>
          </w:tcPr>
          <w:p w14:paraId="090297C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3F9CD544" w14:textId="77777777" w:rsidTr="00490AB8">
        <w:tc>
          <w:tcPr>
            <w:tcW w:w="3389" w:type="dxa"/>
          </w:tcPr>
          <w:p w14:paraId="4697672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421 Građevinski objekti</w:t>
            </w:r>
          </w:p>
        </w:tc>
        <w:tc>
          <w:tcPr>
            <w:tcW w:w="1300" w:type="dxa"/>
          </w:tcPr>
          <w:p w14:paraId="395C42B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379402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tcPr>
          <w:p w14:paraId="7D9DE1F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100.000,00</w:t>
            </w:r>
          </w:p>
        </w:tc>
        <w:tc>
          <w:tcPr>
            <w:tcW w:w="1300" w:type="dxa"/>
          </w:tcPr>
          <w:p w14:paraId="2CF1BDF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100.000,00</w:t>
            </w:r>
          </w:p>
        </w:tc>
        <w:tc>
          <w:tcPr>
            <w:tcW w:w="1300" w:type="dxa"/>
          </w:tcPr>
          <w:p w14:paraId="5112218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78CDEC27" w14:textId="77777777" w:rsidTr="00490AB8">
        <w:trPr>
          <w:trHeight w:val="540"/>
        </w:trPr>
        <w:tc>
          <w:tcPr>
            <w:tcW w:w="3389" w:type="dxa"/>
            <w:shd w:val="clear" w:color="auto" w:fill="17365D"/>
            <w:vAlign w:val="center"/>
          </w:tcPr>
          <w:p w14:paraId="7EAE6565" w14:textId="77777777" w:rsidR="003832A3" w:rsidRPr="00A473DF" w:rsidRDefault="003832A3" w:rsidP="003832A3">
            <w:pPr>
              <w:widowControl/>
              <w:suppressAutoHyphens w:val="0"/>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PROGRAM 6001 Odvodnja i opskrba vodom</w:t>
            </w:r>
          </w:p>
        </w:tc>
        <w:tc>
          <w:tcPr>
            <w:tcW w:w="1300" w:type="dxa"/>
            <w:shd w:val="clear" w:color="auto" w:fill="17365D"/>
            <w:vAlign w:val="center"/>
          </w:tcPr>
          <w:p w14:paraId="0374CFC7"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29.282,45</w:t>
            </w:r>
          </w:p>
        </w:tc>
        <w:tc>
          <w:tcPr>
            <w:tcW w:w="1300" w:type="dxa"/>
            <w:shd w:val="clear" w:color="auto" w:fill="17365D"/>
            <w:vAlign w:val="center"/>
          </w:tcPr>
          <w:p w14:paraId="3353B0FA"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57.000,00</w:t>
            </w:r>
          </w:p>
        </w:tc>
        <w:tc>
          <w:tcPr>
            <w:tcW w:w="1300" w:type="dxa"/>
            <w:shd w:val="clear" w:color="auto" w:fill="17365D"/>
            <w:vAlign w:val="center"/>
          </w:tcPr>
          <w:p w14:paraId="2CB93CB1"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57.000,00</w:t>
            </w:r>
          </w:p>
        </w:tc>
        <w:tc>
          <w:tcPr>
            <w:tcW w:w="1300" w:type="dxa"/>
            <w:shd w:val="clear" w:color="auto" w:fill="17365D"/>
            <w:vAlign w:val="center"/>
          </w:tcPr>
          <w:p w14:paraId="595A0BEB"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57.000,00</w:t>
            </w:r>
          </w:p>
        </w:tc>
        <w:tc>
          <w:tcPr>
            <w:tcW w:w="1300" w:type="dxa"/>
            <w:shd w:val="clear" w:color="auto" w:fill="17365D"/>
            <w:vAlign w:val="center"/>
          </w:tcPr>
          <w:p w14:paraId="6E882A5C"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57.000,00</w:t>
            </w:r>
          </w:p>
        </w:tc>
      </w:tr>
      <w:tr w:rsidR="003832A3" w:rsidRPr="00A473DF" w14:paraId="6630D0E3" w14:textId="77777777" w:rsidTr="00490AB8">
        <w:trPr>
          <w:trHeight w:val="540"/>
        </w:trPr>
        <w:tc>
          <w:tcPr>
            <w:tcW w:w="3389" w:type="dxa"/>
            <w:shd w:val="clear" w:color="auto" w:fill="DAE8F2"/>
            <w:vAlign w:val="center"/>
          </w:tcPr>
          <w:p w14:paraId="0EE98131"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KAPITALNI PROJEKT K600101 Sustav odvodnje - Satnica Đakovačka aglomeracija</w:t>
            </w:r>
          </w:p>
        </w:tc>
        <w:tc>
          <w:tcPr>
            <w:tcW w:w="1300" w:type="dxa"/>
            <w:shd w:val="clear" w:color="auto" w:fill="DAE8F2"/>
            <w:vAlign w:val="center"/>
          </w:tcPr>
          <w:p w14:paraId="2F0DF35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453E2A5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25.000,00</w:t>
            </w:r>
          </w:p>
        </w:tc>
        <w:tc>
          <w:tcPr>
            <w:tcW w:w="1300" w:type="dxa"/>
            <w:shd w:val="clear" w:color="auto" w:fill="DAE8F2"/>
            <w:vAlign w:val="center"/>
          </w:tcPr>
          <w:p w14:paraId="7CEA8F6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25.000,00</w:t>
            </w:r>
          </w:p>
        </w:tc>
        <w:tc>
          <w:tcPr>
            <w:tcW w:w="1300" w:type="dxa"/>
            <w:shd w:val="clear" w:color="auto" w:fill="DAE8F2"/>
            <w:vAlign w:val="center"/>
          </w:tcPr>
          <w:p w14:paraId="4D8D9AF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25.000,00</w:t>
            </w:r>
          </w:p>
        </w:tc>
        <w:tc>
          <w:tcPr>
            <w:tcW w:w="1300" w:type="dxa"/>
            <w:shd w:val="clear" w:color="auto" w:fill="DAE8F2"/>
            <w:vAlign w:val="center"/>
          </w:tcPr>
          <w:p w14:paraId="4C80044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25.000,00</w:t>
            </w:r>
          </w:p>
        </w:tc>
      </w:tr>
      <w:tr w:rsidR="003832A3" w:rsidRPr="00A473DF" w14:paraId="77C2CE4C" w14:textId="77777777" w:rsidTr="00490AB8">
        <w:tc>
          <w:tcPr>
            <w:tcW w:w="3389" w:type="dxa"/>
            <w:shd w:val="clear" w:color="auto" w:fill="CBFFCB"/>
          </w:tcPr>
          <w:p w14:paraId="79CA7E0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68521CD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31299B2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24321DB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31AA69D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71AC3D9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r>
      <w:tr w:rsidR="003832A3" w:rsidRPr="00A473DF" w14:paraId="1C97C726" w14:textId="77777777" w:rsidTr="00490AB8">
        <w:tc>
          <w:tcPr>
            <w:tcW w:w="3389" w:type="dxa"/>
            <w:shd w:val="clear" w:color="auto" w:fill="F2F2F2"/>
          </w:tcPr>
          <w:p w14:paraId="077125B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1AC154F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5E5865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160503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76F20AD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E96070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r>
      <w:tr w:rsidR="003832A3" w:rsidRPr="00A473DF" w14:paraId="75500727" w14:textId="77777777" w:rsidTr="00490AB8">
        <w:tc>
          <w:tcPr>
            <w:tcW w:w="3389" w:type="dxa"/>
            <w:shd w:val="clear" w:color="auto" w:fill="F2F2F2"/>
          </w:tcPr>
          <w:p w14:paraId="05BFB41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 Ostali rashodi</w:t>
            </w:r>
          </w:p>
        </w:tc>
        <w:tc>
          <w:tcPr>
            <w:tcW w:w="1300" w:type="dxa"/>
            <w:shd w:val="clear" w:color="auto" w:fill="F2F2F2"/>
          </w:tcPr>
          <w:p w14:paraId="266D253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43A35D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82FE75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0CB194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7A965BE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r>
      <w:tr w:rsidR="003832A3" w:rsidRPr="00A473DF" w14:paraId="3940042F" w14:textId="77777777" w:rsidTr="00490AB8">
        <w:tc>
          <w:tcPr>
            <w:tcW w:w="3389" w:type="dxa"/>
          </w:tcPr>
          <w:p w14:paraId="1A2F4E6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386 Kapitalne pomoći </w:t>
            </w:r>
          </w:p>
        </w:tc>
        <w:tc>
          <w:tcPr>
            <w:tcW w:w="1300" w:type="dxa"/>
          </w:tcPr>
          <w:p w14:paraId="23DF297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346C3F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0CD8159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58C0692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688E618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r>
      <w:tr w:rsidR="003832A3" w:rsidRPr="00A473DF" w14:paraId="5688FD78" w14:textId="77777777" w:rsidTr="00490AB8">
        <w:tc>
          <w:tcPr>
            <w:tcW w:w="3389" w:type="dxa"/>
            <w:shd w:val="clear" w:color="auto" w:fill="CBFFCB"/>
          </w:tcPr>
          <w:p w14:paraId="67ED42E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41 Prihodi za posebne namjene</w:t>
            </w:r>
          </w:p>
        </w:tc>
        <w:tc>
          <w:tcPr>
            <w:tcW w:w="1300" w:type="dxa"/>
            <w:shd w:val="clear" w:color="auto" w:fill="CBFFCB"/>
          </w:tcPr>
          <w:p w14:paraId="142BC0B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6D8C82B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CBFFCB"/>
          </w:tcPr>
          <w:p w14:paraId="4280AC8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CBFFCB"/>
          </w:tcPr>
          <w:p w14:paraId="5D68B56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CBFFCB"/>
          </w:tcPr>
          <w:p w14:paraId="150406E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54DA8307" w14:textId="77777777" w:rsidTr="00490AB8">
        <w:tc>
          <w:tcPr>
            <w:tcW w:w="3389" w:type="dxa"/>
            <w:shd w:val="clear" w:color="auto" w:fill="F2F2F2"/>
          </w:tcPr>
          <w:p w14:paraId="6070B79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5F40E5C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7BB60F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4A84295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4B31E1B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53ADFD4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18BE786D" w14:textId="77777777" w:rsidTr="00490AB8">
        <w:tc>
          <w:tcPr>
            <w:tcW w:w="3389" w:type="dxa"/>
            <w:shd w:val="clear" w:color="auto" w:fill="F2F2F2"/>
          </w:tcPr>
          <w:p w14:paraId="5DE1958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 Ostali rashodi</w:t>
            </w:r>
          </w:p>
        </w:tc>
        <w:tc>
          <w:tcPr>
            <w:tcW w:w="1300" w:type="dxa"/>
            <w:shd w:val="clear" w:color="auto" w:fill="F2F2F2"/>
          </w:tcPr>
          <w:p w14:paraId="323180A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020899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6B4C1FC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626CFE8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0A6D28A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74F30FE1" w14:textId="77777777" w:rsidTr="00490AB8">
        <w:tc>
          <w:tcPr>
            <w:tcW w:w="3389" w:type="dxa"/>
          </w:tcPr>
          <w:p w14:paraId="5E1E9F9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386 Kapitalne pomoći </w:t>
            </w:r>
          </w:p>
        </w:tc>
        <w:tc>
          <w:tcPr>
            <w:tcW w:w="1300" w:type="dxa"/>
          </w:tcPr>
          <w:p w14:paraId="57DCAA2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778C5F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tcPr>
          <w:p w14:paraId="7F4FF4E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tcPr>
          <w:p w14:paraId="3973A0D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tcPr>
          <w:p w14:paraId="23EDCD8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6FF993A5" w14:textId="77777777" w:rsidTr="00490AB8">
        <w:trPr>
          <w:trHeight w:val="540"/>
        </w:trPr>
        <w:tc>
          <w:tcPr>
            <w:tcW w:w="3389" w:type="dxa"/>
            <w:shd w:val="clear" w:color="auto" w:fill="DAE8F2"/>
            <w:vAlign w:val="center"/>
          </w:tcPr>
          <w:p w14:paraId="2BB52865"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 xml:space="preserve">KAPITALNI PROJEKT K600103 Izgradnja sustava odvodnje - </w:t>
            </w:r>
            <w:proofErr w:type="spellStart"/>
            <w:r w:rsidRPr="00A473DF">
              <w:rPr>
                <w:rFonts w:ascii="Times New Roman" w:eastAsia="Times New Roman" w:hAnsi="Times New Roman" w:cs="Times New Roman"/>
                <w:b/>
                <w:sz w:val="20"/>
                <w:szCs w:val="20"/>
                <w:lang w:bidi="ar-SA"/>
              </w:rPr>
              <w:t>Gašinci</w:t>
            </w:r>
            <w:proofErr w:type="spellEnd"/>
            <w:r w:rsidRPr="00A473DF">
              <w:rPr>
                <w:rFonts w:ascii="Times New Roman" w:eastAsia="Times New Roman" w:hAnsi="Times New Roman" w:cs="Times New Roman"/>
                <w:b/>
                <w:sz w:val="20"/>
                <w:szCs w:val="20"/>
                <w:lang w:bidi="ar-SA"/>
              </w:rPr>
              <w:t xml:space="preserve"> tlačni vod</w:t>
            </w:r>
          </w:p>
        </w:tc>
        <w:tc>
          <w:tcPr>
            <w:tcW w:w="1300" w:type="dxa"/>
            <w:shd w:val="clear" w:color="auto" w:fill="DAE8F2"/>
            <w:vAlign w:val="center"/>
          </w:tcPr>
          <w:p w14:paraId="5FDB75B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24.124,18</w:t>
            </w:r>
          </w:p>
        </w:tc>
        <w:tc>
          <w:tcPr>
            <w:tcW w:w="1300" w:type="dxa"/>
            <w:shd w:val="clear" w:color="auto" w:fill="DAE8F2"/>
            <w:vAlign w:val="center"/>
          </w:tcPr>
          <w:p w14:paraId="013F00B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25.000,00</w:t>
            </w:r>
          </w:p>
        </w:tc>
        <w:tc>
          <w:tcPr>
            <w:tcW w:w="1300" w:type="dxa"/>
            <w:shd w:val="clear" w:color="auto" w:fill="DAE8F2"/>
            <w:vAlign w:val="center"/>
          </w:tcPr>
          <w:p w14:paraId="690A1D4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25.000,00</w:t>
            </w:r>
          </w:p>
        </w:tc>
        <w:tc>
          <w:tcPr>
            <w:tcW w:w="1300" w:type="dxa"/>
            <w:shd w:val="clear" w:color="auto" w:fill="DAE8F2"/>
            <w:vAlign w:val="center"/>
          </w:tcPr>
          <w:p w14:paraId="44130A1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25.000,00</w:t>
            </w:r>
          </w:p>
        </w:tc>
        <w:tc>
          <w:tcPr>
            <w:tcW w:w="1300" w:type="dxa"/>
            <w:shd w:val="clear" w:color="auto" w:fill="DAE8F2"/>
            <w:vAlign w:val="center"/>
          </w:tcPr>
          <w:p w14:paraId="2977B22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25.000,00</w:t>
            </w:r>
          </w:p>
        </w:tc>
      </w:tr>
      <w:tr w:rsidR="003832A3" w:rsidRPr="00A473DF" w14:paraId="1BBABB9A" w14:textId="77777777" w:rsidTr="00490AB8">
        <w:tc>
          <w:tcPr>
            <w:tcW w:w="3389" w:type="dxa"/>
            <w:shd w:val="clear" w:color="auto" w:fill="CBFFCB"/>
          </w:tcPr>
          <w:p w14:paraId="54A2243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41 Prihodi za posebne namjene</w:t>
            </w:r>
          </w:p>
        </w:tc>
        <w:tc>
          <w:tcPr>
            <w:tcW w:w="1300" w:type="dxa"/>
            <w:shd w:val="clear" w:color="auto" w:fill="CBFFCB"/>
          </w:tcPr>
          <w:p w14:paraId="6B5434C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24.124,18</w:t>
            </w:r>
          </w:p>
        </w:tc>
        <w:tc>
          <w:tcPr>
            <w:tcW w:w="1300" w:type="dxa"/>
            <w:shd w:val="clear" w:color="auto" w:fill="CBFFCB"/>
          </w:tcPr>
          <w:p w14:paraId="187AD97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CBFFCB"/>
          </w:tcPr>
          <w:p w14:paraId="3BF4A1C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CBFFCB"/>
          </w:tcPr>
          <w:p w14:paraId="32EF7EC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CBFFCB"/>
          </w:tcPr>
          <w:p w14:paraId="28DF5B3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r>
      <w:tr w:rsidR="003832A3" w:rsidRPr="00A473DF" w14:paraId="493B27B6" w14:textId="77777777" w:rsidTr="00490AB8">
        <w:tc>
          <w:tcPr>
            <w:tcW w:w="3389" w:type="dxa"/>
            <w:shd w:val="clear" w:color="auto" w:fill="F2F2F2"/>
          </w:tcPr>
          <w:p w14:paraId="65BBB10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6C83283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24.124,18</w:t>
            </w:r>
          </w:p>
        </w:tc>
        <w:tc>
          <w:tcPr>
            <w:tcW w:w="1300" w:type="dxa"/>
            <w:shd w:val="clear" w:color="auto" w:fill="F2F2F2"/>
          </w:tcPr>
          <w:p w14:paraId="7EAABB8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76E99D2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7B3FFE3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61099F8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r>
      <w:tr w:rsidR="003832A3" w:rsidRPr="00A473DF" w14:paraId="075FF9AB" w14:textId="77777777" w:rsidTr="00490AB8">
        <w:tc>
          <w:tcPr>
            <w:tcW w:w="3389" w:type="dxa"/>
            <w:shd w:val="clear" w:color="auto" w:fill="F2F2F2"/>
          </w:tcPr>
          <w:p w14:paraId="7D6F472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 Ostali rashodi</w:t>
            </w:r>
          </w:p>
        </w:tc>
        <w:tc>
          <w:tcPr>
            <w:tcW w:w="1300" w:type="dxa"/>
            <w:shd w:val="clear" w:color="auto" w:fill="F2F2F2"/>
          </w:tcPr>
          <w:p w14:paraId="3108D14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24.124,18</w:t>
            </w:r>
          </w:p>
        </w:tc>
        <w:tc>
          <w:tcPr>
            <w:tcW w:w="1300" w:type="dxa"/>
            <w:shd w:val="clear" w:color="auto" w:fill="F2F2F2"/>
          </w:tcPr>
          <w:p w14:paraId="3A512FE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57A6FFE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3CB495C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76E341C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r>
      <w:tr w:rsidR="003832A3" w:rsidRPr="00A473DF" w14:paraId="26AADA2F" w14:textId="77777777" w:rsidTr="00490AB8">
        <w:tc>
          <w:tcPr>
            <w:tcW w:w="3389" w:type="dxa"/>
          </w:tcPr>
          <w:p w14:paraId="07F9BE6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386 Kapitalne pomoći </w:t>
            </w:r>
          </w:p>
        </w:tc>
        <w:tc>
          <w:tcPr>
            <w:tcW w:w="1300" w:type="dxa"/>
          </w:tcPr>
          <w:p w14:paraId="130A78D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24.124,18</w:t>
            </w:r>
          </w:p>
        </w:tc>
        <w:tc>
          <w:tcPr>
            <w:tcW w:w="1300" w:type="dxa"/>
          </w:tcPr>
          <w:p w14:paraId="13CAC0E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tcPr>
          <w:p w14:paraId="6456130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tcPr>
          <w:p w14:paraId="5524386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tcPr>
          <w:p w14:paraId="69957B5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r>
      <w:tr w:rsidR="003832A3" w:rsidRPr="00A473DF" w14:paraId="4125564D" w14:textId="77777777" w:rsidTr="00490AB8">
        <w:trPr>
          <w:trHeight w:val="540"/>
        </w:trPr>
        <w:tc>
          <w:tcPr>
            <w:tcW w:w="3389" w:type="dxa"/>
            <w:shd w:val="clear" w:color="auto" w:fill="DAE8F2"/>
            <w:vAlign w:val="center"/>
          </w:tcPr>
          <w:p w14:paraId="0380FB6B"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KAPITALNI PROJEKT K600104 Produženje vodovodne mreže</w:t>
            </w:r>
          </w:p>
        </w:tc>
        <w:tc>
          <w:tcPr>
            <w:tcW w:w="1300" w:type="dxa"/>
            <w:shd w:val="clear" w:color="auto" w:fill="DAE8F2"/>
            <w:vAlign w:val="center"/>
          </w:tcPr>
          <w:p w14:paraId="0639F02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5.158,27</w:t>
            </w:r>
          </w:p>
        </w:tc>
        <w:tc>
          <w:tcPr>
            <w:tcW w:w="1300" w:type="dxa"/>
            <w:shd w:val="clear" w:color="auto" w:fill="DAE8F2"/>
            <w:vAlign w:val="center"/>
          </w:tcPr>
          <w:p w14:paraId="77BE7EB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7.000,00</w:t>
            </w:r>
          </w:p>
        </w:tc>
        <w:tc>
          <w:tcPr>
            <w:tcW w:w="1300" w:type="dxa"/>
            <w:shd w:val="clear" w:color="auto" w:fill="DAE8F2"/>
            <w:vAlign w:val="center"/>
          </w:tcPr>
          <w:p w14:paraId="621083C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7.000,00</w:t>
            </w:r>
          </w:p>
        </w:tc>
        <w:tc>
          <w:tcPr>
            <w:tcW w:w="1300" w:type="dxa"/>
            <w:shd w:val="clear" w:color="auto" w:fill="DAE8F2"/>
            <w:vAlign w:val="center"/>
          </w:tcPr>
          <w:p w14:paraId="2E9B696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7.000,00</w:t>
            </w:r>
          </w:p>
        </w:tc>
        <w:tc>
          <w:tcPr>
            <w:tcW w:w="1300" w:type="dxa"/>
            <w:shd w:val="clear" w:color="auto" w:fill="DAE8F2"/>
            <w:vAlign w:val="center"/>
          </w:tcPr>
          <w:p w14:paraId="1B26F8D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7.000,00</w:t>
            </w:r>
          </w:p>
        </w:tc>
      </w:tr>
      <w:tr w:rsidR="003832A3" w:rsidRPr="00A473DF" w14:paraId="7933EE79" w14:textId="77777777" w:rsidTr="00490AB8">
        <w:tc>
          <w:tcPr>
            <w:tcW w:w="3389" w:type="dxa"/>
            <w:shd w:val="clear" w:color="auto" w:fill="CBFFCB"/>
          </w:tcPr>
          <w:p w14:paraId="506CAE0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43 Prihodi od poljoprivrednog zemljišta</w:t>
            </w:r>
          </w:p>
        </w:tc>
        <w:tc>
          <w:tcPr>
            <w:tcW w:w="1300" w:type="dxa"/>
            <w:shd w:val="clear" w:color="auto" w:fill="CBFFCB"/>
          </w:tcPr>
          <w:p w14:paraId="745D052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5.158,27</w:t>
            </w:r>
          </w:p>
        </w:tc>
        <w:tc>
          <w:tcPr>
            <w:tcW w:w="1300" w:type="dxa"/>
            <w:shd w:val="clear" w:color="auto" w:fill="CBFFCB"/>
          </w:tcPr>
          <w:p w14:paraId="2F9B955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7EBDF5B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58883AA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7D3F1C7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66376A41" w14:textId="77777777" w:rsidTr="00490AB8">
        <w:tc>
          <w:tcPr>
            <w:tcW w:w="3389" w:type="dxa"/>
            <w:shd w:val="clear" w:color="auto" w:fill="F2F2F2"/>
          </w:tcPr>
          <w:p w14:paraId="585091D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25F8B98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5.158,27</w:t>
            </w:r>
          </w:p>
        </w:tc>
        <w:tc>
          <w:tcPr>
            <w:tcW w:w="1300" w:type="dxa"/>
            <w:shd w:val="clear" w:color="auto" w:fill="F2F2F2"/>
          </w:tcPr>
          <w:p w14:paraId="51F16B1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5A7554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F7EAC6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9A7D23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72110F11" w14:textId="77777777" w:rsidTr="00490AB8">
        <w:tc>
          <w:tcPr>
            <w:tcW w:w="3389" w:type="dxa"/>
            <w:shd w:val="clear" w:color="auto" w:fill="F2F2F2"/>
          </w:tcPr>
          <w:p w14:paraId="76F4324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 Ostali rashodi</w:t>
            </w:r>
          </w:p>
        </w:tc>
        <w:tc>
          <w:tcPr>
            <w:tcW w:w="1300" w:type="dxa"/>
            <w:shd w:val="clear" w:color="auto" w:fill="F2F2F2"/>
          </w:tcPr>
          <w:p w14:paraId="1138BE0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5.158,27</w:t>
            </w:r>
          </w:p>
        </w:tc>
        <w:tc>
          <w:tcPr>
            <w:tcW w:w="1300" w:type="dxa"/>
            <w:shd w:val="clear" w:color="auto" w:fill="F2F2F2"/>
          </w:tcPr>
          <w:p w14:paraId="48DE16D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B1EEDD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C97A36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06587A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31F0594D" w14:textId="77777777" w:rsidTr="00490AB8">
        <w:tc>
          <w:tcPr>
            <w:tcW w:w="3389" w:type="dxa"/>
          </w:tcPr>
          <w:p w14:paraId="137BE86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386 Kapitalne pomoći </w:t>
            </w:r>
          </w:p>
        </w:tc>
        <w:tc>
          <w:tcPr>
            <w:tcW w:w="1300" w:type="dxa"/>
          </w:tcPr>
          <w:p w14:paraId="138E859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5.158,27</w:t>
            </w:r>
          </w:p>
        </w:tc>
        <w:tc>
          <w:tcPr>
            <w:tcW w:w="1300" w:type="dxa"/>
          </w:tcPr>
          <w:p w14:paraId="5DA8B09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B8BD23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E0D8D9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58FE618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2288561E" w14:textId="77777777" w:rsidTr="00490AB8">
        <w:tc>
          <w:tcPr>
            <w:tcW w:w="3389" w:type="dxa"/>
            <w:shd w:val="clear" w:color="auto" w:fill="CBFFCB"/>
          </w:tcPr>
          <w:p w14:paraId="6C9EAFF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51 Pomoći</w:t>
            </w:r>
          </w:p>
        </w:tc>
        <w:tc>
          <w:tcPr>
            <w:tcW w:w="1300" w:type="dxa"/>
            <w:shd w:val="clear" w:color="auto" w:fill="CBFFCB"/>
          </w:tcPr>
          <w:p w14:paraId="1ED1A47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6BA0691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CBFFCB"/>
          </w:tcPr>
          <w:p w14:paraId="03EC5FB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CBFFCB"/>
          </w:tcPr>
          <w:p w14:paraId="1E219B1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CBFFCB"/>
          </w:tcPr>
          <w:p w14:paraId="0A48B65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r>
      <w:tr w:rsidR="003832A3" w:rsidRPr="00A473DF" w14:paraId="7C546544" w14:textId="77777777" w:rsidTr="00490AB8">
        <w:tc>
          <w:tcPr>
            <w:tcW w:w="3389" w:type="dxa"/>
            <w:shd w:val="clear" w:color="auto" w:fill="F2F2F2"/>
          </w:tcPr>
          <w:p w14:paraId="635C71F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6C8C41D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BC657F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F2F2F2"/>
          </w:tcPr>
          <w:p w14:paraId="632901E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F2F2F2"/>
          </w:tcPr>
          <w:p w14:paraId="373A179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F2F2F2"/>
          </w:tcPr>
          <w:p w14:paraId="4AA6CEB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r>
      <w:tr w:rsidR="003832A3" w:rsidRPr="00A473DF" w14:paraId="03C127AA" w14:textId="77777777" w:rsidTr="00490AB8">
        <w:tc>
          <w:tcPr>
            <w:tcW w:w="3389" w:type="dxa"/>
            <w:shd w:val="clear" w:color="auto" w:fill="F2F2F2"/>
          </w:tcPr>
          <w:p w14:paraId="4CBDE36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 Ostali rashodi</w:t>
            </w:r>
          </w:p>
        </w:tc>
        <w:tc>
          <w:tcPr>
            <w:tcW w:w="1300" w:type="dxa"/>
            <w:shd w:val="clear" w:color="auto" w:fill="F2F2F2"/>
          </w:tcPr>
          <w:p w14:paraId="2BC9D07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784E59B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F2F2F2"/>
          </w:tcPr>
          <w:p w14:paraId="70D4931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F2F2F2"/>
          </w:tcPr>
          <w:p w14:paraId="261B38C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F2F2F2"/>
          </w:tcPr>
          <w:p w14:paraId="7D5D6A3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r>
      <w:tr w:rsidR="003832A3" w:rsidRPr="00A473DF" w14:paraId="2E1E4912" w14:textId="77777777" w:rsidTr="00490AB8">
        <w:tc>
          <w:tcPr>
            <w:tcW w:w="3389" w:type="dxa"/>
          </w:tcPr>
          <w:p w14:paraId="241B4A2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386 Kapitalne pomoći </w:t>
            </w:r>
          </w:p>
        </w:tc>
        <w:tc>
          <w:tcPr>
            <w:tcW w:w="1300" w:type="dxa"/>
          </w:tcPr>
          <w:p w14:paraId="45F85FC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647F5C8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tcPr>
          <w:p w14:paraId="050DEEA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tcPr>
          <w:p w14:paraId="0289525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tcPr>
          <w:p w14:paraId="6927922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r>
      <w:tr w:rsidR="003832A3" w:rsidRPr="00A473DF" w14:paraId="436E76F3" w14:textId="77777777" w:rsidTr="00490AB8">
        <w:trPr>
          <w:trHeight w:val="540"/>
        </w:trPr>
        <w:tc>
          <w:tcPr>
            <w:tcW w:w="3389" w:type="dxa"/>
            <w:shd w:val="clear" w:color="auto" w:fill="17365D"/>
            <w:vAlign w:val="center"/>
          </w:tcPr>
          <w:p w14:paraId="5AE607C9" w14:textId="77777777" w:rsidR="003832A3" w:rsidRPr="00A473DF" w:rsidRDefault="003832A3" w:rsidP="003832A3">
            <w:pPr>
              <w:widowControl/>
              <w:suppressAutoHyphens w:val="0"/>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PROGRAM 8001 Ostali poslovi uređenja i održavanja</w:t>
            </w:r>
          </w:p>
        </w:tc>
        <w:tc>
          <w:tcPr>
            <w:tcW w:w="1300" w:type="dxa"/>
            <w:shd w:val="clear" w:color="auto" w:fill="17365D"/>
            <w:vAlign w:val="center"/>
          </w:tcPr>
          <w:p w14:paraId="45C59877"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61.548,70</w:t>
            </w:r>
          </w:p>
        </w:tc>
        <w:tc>
          <w:tcPr>
            <w:tcW w:w="1300" w:type="dxa"/>
            <w:shd w:val="clear" w:color="auto" w:fill="17365D"/>
            <w:vAlign w:val="center"/>
          </w:tcPr>
          <w:p w14:paraId="4876DD07"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58.000,00</w:t>
            </w:r>
          </w:p>
        </w:tc>
        <w:tc>
          <w:tcPr>
            <w:tcW w:w="1300" w:type="dxa"/>
            <w:shd w:val="clear" w:color="auto" w:fill="17365D"/>
            <w:vAlign w:val="center"/>
          </w:tcPr>
          <w:p w14:paraId="130A408B"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63.000,00</w:t>
            </w:r>
          </w:p>
        </w:tc>
        <w:tc>
          <w:tcPr>
            <w:tcW w:w="1300" w:type="dxa"/>
            <w:shd w:val="clear" w:color="auto" w:fill="17365D"/>
            <w:vAlign w:val="center"/>
          </w:tcPr>
          <w:p w14:paraId="0B5AD6A9"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66.000,00</w:t>
            </w:r>
          </w:p>
        </w:tc>
        <w:tc>
          <w:tcPr>
            <w:tcW w:w="1300" w:type="dxa"/>
            <w:shd w:val="clear" w:color="auto" w:fill="17365D"/>
            <w:vAlign w:val="center"/>
          </w:tcPr>
          <w:p w14:paraId="36E9D3C8"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63.000,00</w:t>
            </w:r>
          </w:p>
        </w:tc>
      </w:tr>
      <w:tr w:rsidR="003832A3" w:rsidRPr="00A473DF" w14:paraId="1E8A35CF" w14:textId="77777777" w:rsidTr="00490AB8">
        <w:trPr>
          <w:trHeight w:val="540"/>
        </w:trPr>
        <w:tc>
          <w:tcPr>
            <w:tcW w:w="3389" w:type="dxa"/>
            <w:shd w:val="clear" w:color="auto" w:fill="DAE8F2"/>
            <w:vAlign w:val="center"/>
          </w:tcPr>
          <w:p w14:paraId="7FD61334"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A100701 Održavanje groblja i javnih površina</w:t>
            </w:r>
          </w:p>
        </w:tc>
        <w:tc>
          <w:tcPr>
            <w:tcW w:w="1300" w:type="dxa"/>
            <w:shd w:val="clear" w:color="auto" w:fill="DAE8F2"/>
            <w:vAlign w:val="center"/>
          </w:tcPr>
          <w:p w14:paraId="52ABA44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18.578,77</w:t>
            </w:r>
          </w:p>
        </w:tc>
        <w:tc>
          <w:tcPr>
            <w:tcW w:w="1300" w:type="dxa"/>
            <w:shd w:val="clear" w:color="auto" w:fill="DAE8F2"/>
            <w:vAlign w:val="center"/>
          </w:tcPr>
          <w:p w14:paraId="1DCB2C4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17.000,00</w:t>
            </w:r>
          </w:p>
        </w:tc>
        <w:tc>
          <w:tcPr>
            <w:tcW w:w="1300" w:type="dxa"/>
            <w:shd w:val="clear" w:color="auto" w:fill="DAE8F2"/>
            <w:vAlign w:val="center"/>
          </w:tcPr>
          <w:p w14:paraId="166DDDB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22.000,00</w:t>
            </w:r>
          </w:p>
        </w:tc>
        <w:tc>
          <w:tcPr>
            <w:tcW w:w="1300" w:type="dxa"/>
            <w:shd w:val="clear" w:color="auto" w:fill="DAE8F2"/>
            <w:vAlign w:val="center"/>
          </w:tcPr>
          <w:p w14:paraId="0FDF3AA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25.000,00</w:t>
            </w:r>
          </w:p>
        </w:tc>
        <w:tc>
          <w:tcPr>
            <w:tcW w:w="1300" w:type="dxa"/>
            <w:shd w:val="clear" w:color="auto" w:fill="DAE8F2"/>
            <w:vAlign w:val="center"/>
          </w:tcPr>
          <w:p w14:paraId="01D9E09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22.000,00</w:t>
            </w:r>
          </w:p>
        </w:tc>
      </w:tr>
      <w:tr w:rsidR="003832A3" w:rsidRPr="00A473DF" w14:paraId="1DD3AAC8" w14:textId="77777777" w:rsidTr="00490AB8">
        <w:tc>
          <w:tcPr>
            <w:tcW w:w="3389" w:type="dxa"/>
            <w:shd w:val="clear" w:color="auto" w:fill="CBFFCB"/>
          </w:tcPr>
          <w:p w14:paraId="373F131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09CBBEA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18.578,77</w:t>
            </w:r>
          </w:p>
        </w:tc>
        <w:tc>
          <w:tcPr>
            <w:tcW w:w="1300" w:type="dxa"/>
            <w:shd w:val="clear" w:color="auto" w:fill="CBFFCB"/>
          </w:tcPr>
          <w:p w14:paraId="685EFFE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17.000,00</w:t>
            </w:r>
          </w:p>
        </w:tc>
        <w:tc>
          <w:tcPr>
            <w:tcW w:w="1300" w:type="dxa"/>
            <w:shd w:val="clear" w:color="auto" w:fill="CBFFCB"/>
          </w:tcPr>
          <w:p w14:paraId="1F8D752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w:t>
            </w:r>
          </w:p>
        </w:tc>
        <w:tc>
          <w:tcPr>
            <w:tcW w:w="1300" w:type="dxa"/>
            <w:shd w:val="clear" w:color="auto" w:fill="CBFFCB"/>
          </w:tcPr>
          <w:p w14:paraId="10D4204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CBFFCB"/>
          </w:tcPr>
          <w:p w14:paraId="34E705B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w:t>
            </w:r>
          </w:p>
        </w:tc>
      </w:tr>
      <w:tr w:rsidR="003832A3" w:rsidRPr="00A473DF" w14:paraId="43F4BDCD" w14:textId="77777777" w:rsidTr="00490AB8">
        <w:tc>
          <w:tcPr>
            <w:tcW w:w="3389" w:type="dxa"/>
            <w:shd w:val="clear" w:color="auto" w:fill="F2F2F2"/>
          </w:tcPr>
          <w:p w14:paraId="5C4B77F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56456F1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18.578,77</w:t>
            </w:r>
          </w:p>
        </w:tc>
        <w:tc>
          <w:tcPr>
            <w:tcW w:w="1300" w:type="dxa"/>
            <w:shd w:val="clear" w:color="auto" w:fill="F2F2F2"/>
          </w:tcPr>
          <w:p w14:paraId="40C34F3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17.000,00</w:t>
            </w:r>
          </w:p>
        </w:tc>
        <w:tc>
          <w:tcPr>
            <w:tcW w:w="1300" w:type="dxa"/>
            <w:shd w:val="clear" w:color="auto" w:fill="F2F2F2"/>
          </w:tcPr>
          <w:p w14:paraId="1FC3FCD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w:t>
            </w:r>
          </w:p>
        </w:tc>
        <w:tc>
          <w:tcPr>
            <w:tcW w:w="1300" w:type="dxa"/>
            <w:shd w:val="clear" w:color="auto" w:fill="F2F2F2"/>
          </w:tcPr>
          <w:p w14:paraId="3CC71BC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3D821F3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w:t>
            </w:r>
          </w:p>
        </w:tc>
      </w:tr>
      <w:tr w:rsidR="003832A3" w:rsidRPr="00A473DF" w14:paraId="37320E41" w14:textId="77777777" w:rsidTr="00490AB8">
        <w:tc>
          <w:tcPr>
            <w:tcW w:w="3389" w:type="dxa"/>
            <w:shd w:val="clear" w:color="auto" w:fill="F2F2F2"/>
          </w:tcPr>
          <w:p w14:paraId="1F22312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7DC34F5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18.578,77</w:t>
            </w:r>
          </w:p>
        </w:tc>
        <w:tc>
          <w:tcPr>
            <w:tcW w:w="1300" w:type="dxa"/>
            <w:shd w:val="clear" w:color="auto" w:fill="F2F2F2"/>
          </w:tcPr>
          <w:p w14:paraId="48C6ED8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17.000,00</w:t>
            </w:r>
          </w:p>
        </w:tc>
        <w:tc>
          <w:tcPr>
            <w:tcW w:w="1300" w:type="dxa"/>
            <w:shd w:val="clear" w:color="auto" w:fill="F2F2F2"/>
          </w:tcPr>
          <w:p w14:paraId="129448A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w:t>
            </w:r>
          </w:p>
        </w:tc>
        <w:tc>
          <w:tcPr>
            <w:tcW w:w="1300" w:type="dxa"/>
            <w:shd w:val="clear" w:color="auto" w:fill="F2F2F2"/>
          </w:tcPr>
          <w:p w14:paraId="5DB460B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6BEE7CA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w:t>
            </w:r>
          </w:p>
        </w:tc>
      </w:tr>
      <w:tr w:rsidR="003832A3" w:rsidRPr="00A473DF" w14:paraId="58E24805" w14:textId="77777777" w:rsidTr="00490AB8">
        <w:tc>
          <w:tcPr>
            <w:tcW w:w="3389" w:type="dxa"/>
          </w:tcPr>
          <w:p w14:paraId="1659B4F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0A7F7FE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18.578,77</w:t>
            </w:r>
          </w:p>
        </w:tc>
        <w:tc>
          <w:tcPr>
            <w:tcW w:w="1300" w:type="dxa"/>
          </w:tcPr>
          <w:p w14:paraId="5859BE0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17.000,00</w:t>
            </w:r>
          </w:p>
        </w:tc>
        <w:tc>
          <w:tcPr>
            <w:tcW w:w="1300" w:type="dxa"/>
          </w:tcPr>
          <w:p w14:paraId="05DB932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w:t>
            </w:r>
          </w:p>
        </w:tc>
        <w:tc>
          <w:tcPr>
            <w:tcW w:w="1300" w:type="dxa"/>
          </w:tcPr>
          <w:p w14:paraId="53A8B74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tcPr>
          <w:p w14:paraId="0A8CDC0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w:t>
            </w:r>
          </w:p>
        </w:tc>
      </w:tr>
      <w:tr w:rsidR="003832A3" w:rsidRPr="00A473DF" w14:paraId="14260617" w14:textId="77777777" w:rsidTr="00490AB8">
        <w:trPr>
          <w:trHeight w:val="540"/>
        </w:trPr>
        <w:tc>
          <w:tcPr>
            <w:tcW w:w="3389" w:type="dxa"/>
            <w:shd w:val="clear" w:color="auto" w:fill="DAE8F2"/>
            <w:vAlign w:val="center"/>
          </w:tcPr>
          <w:p w14:paraId="7BF1C03A"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lastRenderedPageBreak/>
              <w:t>AKTIVNOST A800102 Uređenje kanalske mreže</w:t>
            </w:r>
          </w:p>
        </w:tc>
        <w:tc>
          <w:tcPr>
            <w:tcW w:w="1300" w:type="dxa"/>
            <w:shd w:val="clear" w:color="auto" w:fill="DAE8F2"/>
            <w:vAlign w:val="center"/>
          </w:tcPr>
          <w:p w14:paraId="04687E2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29.413,50</w:t>
            </w:r>
          </w:p>
        </w:tc>
        <w:tc>
          <w:tcPr>
            <w:tcW w:w="1300" w:type="dxa"/>
            <w:shd w:val="clear" w:color="auto" w:fill="DAE8F2"/>
            <w:vAlign w:val="center"/>
          </w:tcPr>
          <w:p w14:paraId="37BCC5E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25.000,00</w:t>
            </w:r>
          </w:p>
        </w:tc>
        <w:tc>
          <w:tcPr>
            <w:tcW w:w="1300" w:type="dxa"/>
            <w:shd w:val="clear" w:color="auto" w:fill="DAE8F2"/>
            <w:vAlign w:val="center"/>
          </w:tcPr>
          <w:p w14:paraId="60022FE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25.000,00</w:t>
            </w:r>
          </w:p>
        </w:tc>
        <w:tc>
          <w:tcPr>
            <w:tcW w:w="1300" w:type="dxa"/>
            <w:shd w:val="clear" w:color="auto" w:fill="DAE8F2"/>
            <w:vAlign w:val="center"/>
          </w:tcPr>
          <w:p w14:paraId="4EF46EB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25.000,00</w:t>
            </w:r>
          </w:p>
        </w:tc>
        <w:tc>
          <w:tcPr>
            <w:tcW w:w="1300" w:type="dxa"/>
            <w:shd w:val="clear" w:color="auto" w:fill="DAE8F2"/>
            <w:vAlign w:val="center"/>
          </w:tcPr>
          <w:p w14:paraId="1248F68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25.000,00</w:t>
            </w:r>
          </w:p>
        </w:tc>
      </w:tr>
      <w:tr w:rsidR="003832A3" w:rsidRPr="00A473DF" w14:paraId="44A84B57" w14:textId="77777777" w:rsidTr="00490AB8">
        <w:tc>
          <w:tcPr>
            <w:tcW w:w="3389" w:type="dxa"/>
            <w:shd w:val="clear" w:color="auto" w:fill="CBFFCB"/>
          </w:tcPr>
          <w:p w14:paraId="11C4558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3413011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581D239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70EB7B6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14EACC1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0EA4003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r>
      <w:tr w:rsidR="003832A3" w:rsidRPr="00A473DF" w14:paraId="0B0E8C7D" w14:textId="77777777" w:rsidTr="00490AB8">
        <w:tc>
          <w:tcPr>
            <w:tcW w:w="3389" w:type="dxa"/>
            <w:shd w:val="clear" w:color="auto" w:fill="F2F2F2"/>
          </w:tcPr>
          <w:p w14:paraId="075F25E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683D7B2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19A9C95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19E612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401FEB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B96963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r>
      <w:tr w:rsidR="003832A3" w:rsidRPr="00A473DF" w14:paraId="3A3E04D9" w14:textId="77777777" w:rsidTr="00490AB8">
        <w:tc>
          <w:tcPr>
            <w:tcW w:w="3389" w:type="dxa"/>
            <w:shd w:val="clear" w:color="auto" w:fill="F2F2F2"/>
          </w:tcPr>
          <w:p w14:paraId="4830414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7E45C8B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630FE1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090F02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359F7A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D7EF30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r>
      <w:tr w:rsidR="003832A3" w:rsidRPr="00A473DF" w14:paraId="73E2B7DF" w14:textId="77777777" w:rsidTr="00490AB8">
        <w:tc>
          <w:tcPr>
            <w:tcW w:w="3389" w:type="dxa"/>
          </w:tcPr>
          <w:p w14:paraId="784CC06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337D81B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0E604B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351073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68F0F0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093FE93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r>
      <w:tr w:rsidR="003832A3" w:rsidRPr="00A473DF" w14:paraId="04C3E3B6" w14:textId="77777777" w:rsidTr="00490AB8">
        <w:tc>
          <w:tcPr>
            <w:tcW w:w="3389" w:type="dxa"/>
            <w:shd w:val="clear" w:color="auto" w:fill="CBFFCB"/>
          </w:tcPr>
          <w:p w14:paraId="5BB4DE7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41 Prihodi za posebne namjene</w:t>
            </w:r>
          </w:p>
        </w:tc>
        <w:tc>
          <w:tcPr>
            <w:tcW w:w="1300" w:type="dxa"/>
            <w:shd w:val="clear" w:color="auto" w:fill="CBFFCB"/>
          </w:tcPr>
          <w:p w14:paraId="44C88AF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29.413,50</w:t>
            </w:r>
          </w:p>
        </w:tc>
        <w:tc>
          <w:tcPr>
            <w:tcW w:w="1300" w:type="dxa"/>
            <w:shd w:val="clear" w:color="auto" w:fill="CBFFCB"/>
          </w:tcPr>
          <w:p w14:paraId="5C884E5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CBFFCB"/>
          </w:tcPr>
          <w:p w14:paraId="74316DC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CBFFCB"/>
          </w:tcPr>
          <w:p w14:paraId="274DBB9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CBFFCB"/>
          </w:tcPr>
          <w:p w14:paraId="6C228E8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0E757216" w14:textId="77777777" w:rsidTr="00490AB8">
        <w:tc>
          <w:tcPr>
            <w:tcW w:w="3389" w:type="dxa"/>
            <w:shd w:val="clear" w:color="auto" w:fill="F2F2F2"/>
          </w:tcPr>
          <w:p w14:paraId="6A0375F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21D23F9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29.413,50</w:t>
            </w:r>
          </w:p>
        </w:tc>
        <w:tc>
          <w:tcPr>
            <w:tcW w:w="1300" w:type="dxa"/>
            <w:shd w:val="clear" w:color="auto" w:fill="F2F2F2"/>
          </w:tcPr>
          <w:p w14:paraId="19DDF45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72F3BD2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0BACF55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054DA31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7C464DBD" w14:textId="77777777" w:rsidTr="00490AB8">
        <w:tc>
          <w:tcPr>
            <w:tcW w:w="3389" w:type="dxa"/>
            <w:shd w:val="clear" w:color="auto" w:fill="F2F2F2"/>
          </w:tcPr>
          <w:p w14:paraId="4AA65E3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6B79C5A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29.413,50</w:t>
            </w:r>
          </w:p>
        </w:tc>
        <w:tc>
          <w:tcPr>
            <w:tcW w:w="1300" w:type="dxa"/>
            <w:shd w:val="clear" w:color="auto" w:fill="F2F2F2"/>
          </w:tcPr>
          <w:p w14:paraId="39A0E87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6D040C9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4F64603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58CAEF2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1C209479" w14:textId="77777777" w:rsidTr="00490AB8">
        <w:tc>
          <w:tcPr>
            <w:tcW w:w="3389" w:type="dxa"/>
          </w:tcPr>
          <w:p w14:paraId="302134F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04F8969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29.413,50</w:t>
            </w:r>
          </w:p>
        </w:tc>
        <w:tc>
          <w:tcPr>
            <w:tcW w:w="1300" w:type="dxa"/>
          </w:tcPr>
          <w:p w14:paraId="4FB693B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tcPr>
          <w:p w14:paraId="2A4DEAC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tcPr>
          <w:p w14:paraId="0A340A6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tcPr>
          <w:p w14:paraId="09805A9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092D5082" w14:textId="77777777" w:rsidTr="00490AB8">
        <w:trPr>
          <w:trHeight w:val="540"/>
        </w:trPr>
        <w:tc>
          <w:tcPr>
            <w:tcW w:w="3389" w:type="dxa"/>
            <w:shd w:val="clear" w:color="auto" w:fill="DAE8F2"/>
            <w:vAlign w:val="center"/>
          </w:tcPr>
          <w:p w14:paraId="28ECA739"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A800103 Slivne vode naknada</w:t>
            </w:r>
          </w:p>
        </w:tc>
        <w:tc>
          <w:tcPr>
            <w:tcW w:w="1300" w:type="dxa"/>
            <w:shd w:val="clear" w:color="auto" w:fill="DAE8F2"/>
            <w:vAlign w:val="center"/>
          </w:tcPr>
          <w:p w14:paraId="19D7F13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789,68</w:t>
            </w:r>
          </w:p>
        </w:tc>
        <w:tc>
          <w:tcPr>
            <w:tcW w:w="1300" w:type="dxa"/>
            <w:shd w:val="clear" w:color="auto" w:fill="DAE8F2"/>
            <w:vAlign w:val="center"/>
          </w:tcPr>
          <w:p w14:paraId="0C4D13E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1.000,00</w:t>
            </w:r>
          </w:p>
        </w:tc>
        <w:tc>
          <w:tcPr>
            <w:tcW w:w="1300" w:type="dxa"/>
            <w:shd w:val="clear" w:color="auto" w:fill="DAE8F2"/>
            <w:vAlign w:val="center"/>
          </w:tcPr>
          <w:p w14:paraId="0401981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1.000,00</w:t>
            </w:r>
          </w:p>
        </w:tc>
        <w:tc>
          <w:tcPr>
            <w:tcW w:w="1300" w:type="dxa"/>
            <w:shd w:val="clear" w:color="auto" w:fill="DAE8F2"/>
            <w:vAlign w:val="center"/>
          </w:tcPr>
          <w:p w14:paraId="4C34073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1.000,00</w:t>
            </w:r>
          </w:p>
        </w:tc>
        <w:tc>
          <w:tcPr>
            <w:tcW w:w="1300" w:type="dxa"/>
            <w:shd w:val="clear" w:color="auto" w:fill="DAE8F2"/>
            <w:vAlign w:val="center"/>
          </w:tcPr>
          <w:p w14:paraId="03059B8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1.000,00</w:t>
            </w:r>
          </w:p>
        </w:tc>
      </w:tr>
      <w:tr w:rsidR="003832A3" w:rsidRPr="00A473DF" w14:paraId="25530BE3" w14:textId="77777777" w:rsidTr="00490AB8">
        <w:tc>
          <w:tcPr>
            <w:tcW w:w="3389" w:type="dxa"/>
            <w:shd w:val="clear" w:color="auto" w:fill="CBFFCB"/>
          </w:tcPr>
          <w:p w14:paraId="2A764E5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17A92D0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50313BA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0BCB1AA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09CB314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532DF66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r>
      <w:tr w:rsidR="003832A3" w:rsidRPr="00A473DF" w14:paraId="65916F8C" w14:textId="77777777" w:rsidTr="00490AB8">
        <w:tc>
          <w:tcPr>
            <w:tcW w:w="3389" w:type="dxa"/>
            <w:shd w:val="clear" w:color="auto" w:fill="F2F2F2"/>
          </w:tcPr>
          <w:p w14:paraId="7DFBD2F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40D91CD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434D03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924422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F0A447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7F10D2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r>
      <w:tr w:rsidR="003832A3" w:rsidRPr="00A473DF" w14:paraId="2F79A8A3" w14:textId="77777777" w:rsidTr="00490AB8">
        <w:tc>
          <w:tcPr>
            <w:tcW w:w="3389" w:type="dxa"/>
            <w:shd w:val="clear" w:color="auto" w:fill="F2F2F2"/>
          </w:tcPr>
          <w:p w14:paraId="17712F6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6C34E26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3DD7A2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2A41EF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D4563D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A14151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r>
      <w:tr w:rsidR="003832A3" w:rsidRPr="00A473DF" w14:paraId="34685026" w14:textId="77777777" w:rsidTr="00490AB8">
        <w:tc>
          <w:tcPr>
            <w:tcW w:w="3389" w:type="dxa"/>
          </w:tcPr>
          <w:p w14:paraId="69473F2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6D4F392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351440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FAC4BF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FEB00C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5896EB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r>
      <w:tr w:rsidR="003832A3" w:rsidRPr="00A473DF" w14:paraId="354310AB" w14:textId="77777777" w:rsidTr="00490AB8">
        <w:tc>
          <w:tcPr>
            <w:tcW w:w="3389" w:type="dxa"/>
            <w:shd w:val="clear" w:color="auto" w:fill="CBFFCB"/>
          </w:tcPr>
          <w:p w14:paraId="20D77F2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41 Prihodi za posebne namjene</w:t>
            </w:r>
          </w:p>
        </w:tc>
        <w:tc>
          <w:tcPr>
            <w:tcW w:w="1300" w:type="dxa"/>
            <w:shd w:val="clear" w:color="auto" w:fill="CBFFCB"/>
          </w:tcPr>
          <w:p w14:paraId="06368BC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789,68</w:t>
            </w:r>
          </w:p>
        </w:tc>
        <w:tc>
          <w:tcPr>
            <w:tcW w:w="1300" w:type="dxa"/>
            <w:shd w:val="clear" w:color="auto" w:fill="CBFFCB"/>
          </w:tcPr>
          <w:p w14:paraId="759C63F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c>
          <w:tcPr>
            <w:tcW w:w="1300" w:type="dxa"/>
            <w:shd w:val="clear" w:color="auto" w:fill="CBFFCB"/>
          </w:tcPr>
          <w:p w14:paraId="0BB420C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c>
          <w:tcPr>
            <w:tcW w:w="1300" w:type="dxa"/>
            <w:shd w:val="clear" w:color="auto" w:fill="CBFFCB"/>
          </w:tcPr>
          <w:p w14:paraId="185A133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c>
          <w:tcPr>
            <w:tcW w:w="1300" w:type="dxa"/>
            <w:shd w:val="clear" w:color="auto" w:fill="CBFFCB"/>
          </w:tcPr>
          <w:p w14:paraId="529EE84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3271485F" w14:textId="77777777" w:rsidTr="00490AB8">
        <w:tc>
          <w:tcPr>
            <w:tcW w:w="3389" w:type="dxa"/>
            <w:shd w:val="clear" w:color="auto" w:fill="F2F2F2"/>
          </w:tcPr>
          <w:p w14:paraId="68E32E2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6E6EC40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789,68</w:t>
            </w:r>
          </w:p>
        </w:tc>
        <w:tc>
          <w:tcPr>
            <w:tcW w:w="1300" w:type="dxa"/>
            <w:shd w:val="clear" w:color="auto" w:fill="F2F2F2"/>
          </w:tcPr>
          <w:p w14:paraId="2A62C79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c>
          <w:tcPr>
            <w:tcW w:w="1300" w:type="dxa"/>
            <w:shd w:val="clear" w:color="auto" w:fill="F2F2F2"/>
          </w:tcPr>
          <w:p w14:paraId="2A8FA25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c>
          <w:tcPr>
            <w:tcW w:w="1300" w:type="dxa"/>
            <w:shd w:val="clear" w:color="auto" w:fill="F2F2F2"/>
          </w:tcPr>
          <w:p w14:paraId="63534C6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c>
          <w:tcPr>
            <w:tcW w:w="1300" w:type="dxa"/>
            <w:shd w:val="clear" w:color="auto" w:fill="F2F2F2"/>
          </w:tcPr>
          <w:p w14:paraId="0DA5F33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26938C26" w14:textId="77777777" w:rsidTr="00490AB8">
        <w:tc>
          <w:tcPr>
            <w:tcW w:w="3389" w:type="dxa"/>
            <w:shd w:val="clear" w:color="auto" w:fill="F2F2F2"/>
          </w:tcPr>
          <w:p w14:paraId="3EF23CD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6E1556F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789,68</w:t>
            </w:r>
          </w:p>
        </w:tc>
        <w:tc>
          <w:tcPr>
            <w:tcW w:w="1300" w:type="dxa"/>
            <w:shd w:val="clear" w:color="auto" w:fill="F2F2F2"/>
          </w:tcPr>
          <w:p w14:paraId="43B5ADB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c>
          <w:tcPr>
            <w:tcW w:w="1300" w:type="dxa"/>
            <w:shd w:val="clear" w:color="auto" w:fill="F2F2F2"/>
          </w:tcPr>
          <w:p w14:paraId="2BD67F6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c>
          <w:tcPr>
            <w:tcW w:w="1300" w:type="dxa"/>
            <w:shd w:val="clear" w:color="auto" w:fill="F2F2F2"/>
          </w:tcPr>
          <w:p w14:paraId="5EE178A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c>
          <w:tcPr>
            <w:tcW w:w="1300" w:type="dxa"/>
            <w:shd w:val="clear" w:color="auto" w:fill="F2F2F2"/>
          </w:tcPr>
          <w:p w14:paraId="0ADEF61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1D04B358" w14:textId="77777777" w:rsidTr="00490AB8">
        <w:tc>
          <w:tcPr>
            <w:tcW w:w="3389" w:type="dxa"/>
          </w:tcPr>
          <w:p w14:paraId="057465B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5D6E39F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789,68</w:t>
            </w:r>
          </w:p>
        </w:tc>
        <w:tc>
          <w:tcPr>
            <w:tcW w:w="1300" w:type="dxa"/>
          </w:tcPr>
          <w:p w14:paraId="68B2FD4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c>
          <w:tcPr>
            <w:tcW w:w="1300" w:type="dxa"/>
          </w:tcPr>
          <w:p w14:paraId="35AB048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c>
          <w:tcPr>
            <w:tcW w:w="1300" w:type="dxa"/>
          </w:tcPr>
          <w:p w14:paraId="7CDA6FC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c>
          <w:tcPr>
            <w:tcW w:w="1300" w:type="dxa"/>
          </w:tcPr>
          <w:p w14:paraId="6300493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5EFE0C3E" w14:textId="77777777" w:rsidTr="00490AB8">
        <w:trPr>
          <w:trHeight w:val="540"/>
        </w:trPr>
        <w:tc>
          <w:tcPr>
            <w:tcW w:w="3389" w:type="dxa"/>
            <w:shd w:val="clear" w:color="auto" w:fill="DAE8F2"/>
            <w:vAlign w:val="center"/>
          </w:tcPr>
          <w:p w14:paraId="586108F0"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A100705 Ostale komunalne usluge</w:t>
            </w:r>
          </w:p>
        </w:tc>
        <w:tc>
          <w:tcPr>
            <w:tcW w:w="1300" w:type="dxa"/>
            <w:shd w:val="clear" w:color="auto" w:fill="DAE8F2"/>
            <w:vAlign w:val="center"/>
          </w:tcPr>
          <w:p w14:paraId="1DA0D47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3.836,49</w:t>
            </w:r>
          </w:p>
        </w:tc>
        <w:tc>
          <w:tcPr>
            <w:tcW w:w="1300" w:type="dxa"/>
            <w:shd w:val="clear" w:color="auto" w:fill="DAE8F2"/>
            <w:vAlign w:val="center"/>
          </w:tcPr>
          <w:p w14:paraId="3E0323E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w:t>
            </w:r>
          </w:p>
        </w:tc>
        <w:tc>
          <w:tcPr>
            <w:tcW w:w="1300" w:type="dxa"/>
            <w:shd w:val="clear" w:color="auto" w:fill="DAE8F2"/>
            <w:vAlign w:val="center"/>
          </w:tcPr>
          <w:p w14:paraId="1984625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w:t>
            </w:r>
          </w:p>
        </w:tc>
        <w:tc>
          <w:tcPr>
            <w:tcW w:w="1300" w:type="dxa"/>
            <w:shd w:val="clear" w:color="auto" w:fill="DAE8F2"/>
            <w:vAlign w:val="center"/>
          </w:tcPr>
          <w:p w14:paraId="06BDFAF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w:t>
            </w:r>
          </w:p>
        </w:tc>
        <w:tc>
          <w:tcPr>
            <w:tcW w:w="1300" w:type="dxa"/>
            <w:shd w:val="clear" w:color="auto" w:fill="DAE8F2"/>
            <w:vAlign w:val="center"/>
          </w:tcPr>
          <w:p w14:paraId="4151177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w:t>
            </w:r>
          </w:p>
        </w:tc>
      </w:tr>
      <w:tr w:rsidR="003832A3" w:rsidRPr="00A473DF" w14:paraId="75A925CD" w14:textId="77777777" w:rsidTr="00490AB8">
        <w:tc>
          <w:tcPr>
            <w:tcW w:w="3389" w:type="dxa"/>
            <w:shd w:val="clear" w:color="auto" w:fill="CBFFCB"/>
          </w:tcPr>
          <w:p w14:paraId="5328827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5421BDD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2D7C93D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1F402B1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7BC213F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5F84687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42B915BE" w14:textId="77777777" w:rsidTr="00490AB8">
        <w:tc>
          <w:tcPr>
            <w:tcW w:w="3389" w:type="dxa"/>
            <w:shd w:val="clear" w:color="auto" w:fill="F2F2F2"/>
          </w:tcPr>
          <w:p w14:paraId="751C119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50DCED2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683F79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FBF568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7A67ECC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7FF3B02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079D55AE" w14:textId="77777777" w:rsidTr="00490AB8">
        <w:tc>
          <w:tcPr>
            <w:tcW w:w="3389" w:type="dxa"/>
            <w:shd w:val="clear" w:color="auto" w:fill="F2F2F2"/>
          </w:tcPr>
          <w:p w14:paraId="5183EA9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4CCAC6F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1A40E3F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675CDC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063FF5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7489C3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304C16BF" w14:textId="77777777" w:rsidTr="00490AB8">
        <w:tc>
          <w:tcPr>
            <w:tcW w:w="3389" w:type="dxa"/>
          </w:tcPr>
          <w:p w14:paraId="39EC9F1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459F4B7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0B1F94A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5595FAB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5C045F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6C4864B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443541D6" w14:textId="77777777" w:rsidTr="00490AB8">
        <w:tc>
          <w:tcPr>
            <w:tcW w:w="3389" w:type="dxa"/>
            <w:shd w:val="clear" w:color="auto" w:fill="CBFFCB"/>
          </w:tcPr>
          <w:p w14:paraId="721170A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41 Prihodi za posebne namjene</w:t>
            </w:r>
          </w:p>
        </w:tc>
        <w:tc>
          <w:tcPr>
            <w:tcW w:w="1300" w:type="dxa"/>
            <w:shd w:val="clear" w:color="auto" w:fill="CBFFCB"/>
          </w:tcPr>
          <w:p w14:paraId="221AC92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3.836,49</w:t>
            </w:r>
          </w:p>
        </w:tc>
        <w:tc>
          <w:tcPr>
            <w:tcW w:w="1300" w:type="dxa"/>
            <w:shd w:val="clear" w:color="auto" w:fill="CBFFCB"/>
          </w:tcPr>
          <w:p w14:paraId="78A2952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CBFFCB"/>
          </w:tcPr>
          <w:p w14:paraId="10420DA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CBFFCB"/>
          </w:tcPr>
          <w:p w14:paraId="5111C68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CBFFCB"/>
          </w:tcPr>
          <w:p w14:paraId="31F94E1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09A53E66" w14:textId="77777777" w:rsidTr="00490AB8">
        <w:tc>
          <w:tcPr>
            <w:tcW w:w="3389" w:type="dxa"/>
            <w:shd w:val="clear" w:color="auto" w:fill="F2F2F2"/>
          </w:tcPr>
          <w:p w14:paraId="4A2B902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0445E0B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3.836,49</w:t>
            </w:r>
          </w:p>
        </w:tc>
        <w:tc>
          <w:tcPr>
            <w:tcW w:w="1300" w:type="dxa"/>
            <w:shd w:val="clear" w:color="auto" w:fill="F2F2F2"/>
          </w:tcPr>
          <w:p w14:paraId="07CB91D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F2F2F2"/>
          </w:tcPr>
          <w:p w14:paraId="27A5F2F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F2F2F2"/>
          </w:tcPr>
          <w:p w14:paraId="2467BB9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F2F2F2"/>
          </w:tcPr>
          <w:p w14:paraId="3A95387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784B3F94" w14:textId="77777777" w:rsidTr="00490AB8">
        <w:tc>
          <w:tcPr>
            <w:tcW w:w="3389" w:type="dxa"/>
            <w:shd w:val="clear" w:color="auto" w:fill="F2F2F2"/>
          </w:tcPr>
          <w:p w14:paraId="235795D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721D0BB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3.836,49</w:t>
            </w:r>
          </w:p>
        </w:tc>
        <w:tc>
          <w:tcPr>
            <w:tcW w:w="1300" w:type="dxa"/>
            <w:shd w:val="clear" w:color="auto" w:fill="F2F2F2"/>
          </w:tcPr>
          <w:p w14:paraId="5F57297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F2F2F2"/>
          </w:tcPr>
          <w:p w14:paraId="2DDDDCA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F2F2F2"/>
          </w:tcPr>
          <w:p w14:paraId="336684C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F2F2F2"/>
          </w:tcPr>
          <w:p w14:paraId="7F0184A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302F1776" w14:textId="77777777" w:rsidTr="00490AB8">
        <w:tc>
          <w:tcPr>
            <w:tcW w:w="3389" w:type="dxa"/>
          </w:tcPr>
          <w:p w14:paraId="79D2F81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2D8476C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3.836,49</w:t>
            </w:r>
          </w:p>
        </w:tc>
        <w:tc>
          <w:tcPr>
            <w:tcW w:w="1300" w:type="dxa"/>
          </w:tcPr>
          <w:p w14:paraId="4DCD83D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604796E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35745CC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4C172D3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45C4415B" w14:textId="77777777" w:rsidTr="00490AB8">
        <w:trPr>
          <w:trHeight w:val="540"/>
        </w:trPr>
        <w:tc>
          <w:tcPr>
            <w:tcW w:w="3389" w:type="dxa"/>
            <w:shd w:val="clear" w:color="auto" w:fill="DAE8F2"/>
            <w:vAlign w:val="center"/>
          </w:tcPr>
          <w:p w14:paraId="19A3DA58"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A800105 Obveze po Zakonu o zaštiti životinja</w:t>
            </w:r>
          </w:p>
        </w:tc>
        <w:tc>
          <w:tcPr>
            <w:tcW w:w="1300" w:type="dxa"/>
            <w:shd w:val="clear" w:color="auto" w:fill="DAE8F2"/>
            <w:vAlign w:val="center"/>
          </w:tcPr>
          <w:p w14:paraId="3DFC1898"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8.930,26</w:t>
            </w:r>
          </w:p>
        </w:tc>
        <w:tc>
          <w:tcPr>
            <w:tcW w:w="1300" w:type="dxa"/>
            <w:shd w:val="clear" w:color="auto" w:fill="DAE8F2"/>
            <w:vAlign w:val="center"/>
          </w:tcPr>
          <w:p w14:paraId="0B4842A8"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10.000,00</w:t>
            </w:r>
          </w:p>
        </w:tc>
        <w:tc>
          <w:tcPr>
            <w:tcW w:w="1300" w:type="dxa"/>
            <w:shd w:val="clear" w:color="auto" w:fill="DAE8F2"/>
            <w:vAlign w:val="center"/>
          </w:tcPr>
          <w:p w14:paraId="6E31ECC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10.000,00</w:t>
            </w:r>
          </w:p>
        </w:tc>
        <w:tc>
          <w:tcPr>
            <w:tcW w:w="1300" w:type="dxa"/>
            <w:shd w:val="clear" w:color="auto" w:fill="DAE8F2"/>
            <w:vAlign w:val="center"/>
          </w:tcPr>
          <w:p w14:paraId="0C55DF5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10.000,00</w:t>
            </w:r>
          </w:p>
        </w:tc>
        <w:tc>
          <w:tcPr>
            <w:tcW w:w="1300" w:type="dxa"/>
            <w:shd w:val="clear" w:color="auto" w:fill="DAE8F2"/>
            <w:vAlign w:val="center"/>
          </w:tcPr>
          <w:p w14:paraId="5566046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10.000,00</w:t>
            </w:r>
          </w:p>
        </w:tc>
      </w:tr>
      <w:tr w:rsidR="003832A3" w:rsidRPr="00A473DF" w14:paraId="76E9A4E6" w14:textId="77777777" w:rsidTr="00490AB8">
        <w:tc>
          <w:tcPr>
            <w:tcW w:w="3389" w:type="dxa"/>
            <w:shd w:val="clear" w:color="auto" w:fill="CBFFCB"/>
          </w:tcPr>
          <w:p w14:paraId="150C1AA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43 Prihodi od poljoprivrednog zemljišta</w:t>
            </w:r>
          </w:p>
        </w:tc>
        <w:tc>
          <w:tcPr>
            <w:tcW w:w="1300" w:type="dxa"/>
            <w:shd w:val="clear" w:color="auto" w:fill="CBFFCB"/>
          </w:tcPr>
          <w:p w14:paraId="0C671CF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8.930,26</w:t>
            </w:r>
          </w:p>
        </w:tc>
        <w:tc>
          <w:tcPr>
            <w:tcW w:w="1300" w:type="dxa"/>
            <w:shd w:val="clear" w:color="auto" w:fill="CBFFCB"/>
          </w:tcPr>
          <w:p w14:paraId="6ACDD35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CBFFCB"/>
          </w:tcPr>
          <w:p w14:paraId="75328F1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CBFFCB"/>
          </w:tcPr>
          <w:p w14:paraId="2FA9675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CBFFCB"/>
          </w:tcPr>
          <w:p w14:paraId="10ED33D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r>
      <w:tr w:rsidR="003832A3" w:rsidRPr="00A473DF" w14:paraId="0FFC56EF" w14:textId="77777777" w:rsidTr="00490AB8">
        <w:tc>
          <w:tcPr>
            <w:tcW w:w="3389" w:type="dxa"/>
            <w:shd w:val="clear" w:color="auto" w:fill="F2F2F2"/>
          </w:tcPr>
          <w:p w14:paraId="7C6812C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3FA6171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8.930,26</w:t>
            </w:r>
          </w:p>
        </w:tc>
        <w:tc>
          <w:tcPr>
            <w:tcW w:w="1300" w:type="dxa"/>
            <w:shd w:val="clear" w:color="auto" w:fill="F2F2F2"/>
          </w:tcPr>
          <w:p w14:paraId="61CFC3D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F2F2F2"/>
          </w:tcPr>
          <w:p w14:paraId="7A99C33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F2F2F2"/>
          </w:tcPr>
          <w:p w14:paraId="77E2C4D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F2F2F2"/>
          </w:tcPr>
          <w:p w14:paraId="51A7087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r>
      <w:tr w:rsidR="003832A3" w:rsidRPr="00A473DF" w14:paraId="0ADCE9B6" w14:textId="77777777" w:rsidTr="00490AB8">
        <w:tc>
          <w:tcPr>
            <w:tcW w:w="3389" w:type="dxa"/>
            <w:shd w:val="clear" w:color="auto" w:fill="F2F2F2"/>
          </w:tcPr>
          <w:p w14:paraId="5E9FCDE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33AB619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8.930,26</w:t>
            </w:r>
          </w:p>
        </w:tc>
        <w:tc>
          <w:tcPr>
            <w:tcW w:w="1300" w:type="dxa"/>
            <w:shd w:val="clear" w:color="auto" w:fill="F2F2F2"/>
          </w:tcPr>
          <w:p w14:paraId="50CC116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F2F2F2"/>
          </w:tcPr>
          <w:p w14:paraId="3FC3BE8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F2F2F2"/>
          </w:tcPr>
          <w:p w14:paraId="537150C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F2F2F2"/>
          </w:tcPr>
          <w:p w14:paraId="3D33E4C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r>
      <w:tr w:rsidR="003832A3" w:rsidRPr="00A473DF" w14:paraId="6DDACEB7" w14:textId="77777777" w:rsidTr="00490AB8">
        <w:tc>
          <w:tcPr>
            <w:tcW w:w="3389" w:type="dxa"/>
          </w:tcPr>
          <w:p w14:paraId="57FE93C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5C79118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8.930,26</w:t>
            </w:r>
          </w:p>
        </w:tc>
        <w:tc>
          <w:tcPr>
            <w:tcW w:w="1300" w:type="dxa"/>
          </w:tcPr>
          <w:p w14:paraId="2BA1B9F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tcPr>
          <w:p w14:paraId="7667F75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tcPr>
          <w:p w14:paraId="0D89CBA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tcPr>
          <w:p w14:paraId="7A56C54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r>
      <w:tr w:rsidR="003832A3" w:rsidRPr="00A473DF" w14:paraId="66AE1A13" w14:textId="77777777" w:rsidTr="00490AB8">
        <w:trPr>
          <w:trHeight w:val="540"/>
        </w:trPr>
        <w:tc>
          <w:tcPr>
            <w:tcW w:w="3389" w:type="dxa"/>
            <w:shd w:val="clear" w:color="auto" w:fill="17365D"/>
            <w:vAlign w:val="center"/>
          </w:tcPr>
          <w:p w14:paraId="7E393CFC" w14:textId="77777777" w:rsidR="003832A3" w:rsidRPr="00A473DF" w:rsidRDefault="003832A3" w:rsidP="003832A3">
            <w:pPr>
              <w:widowControl/>
              <w:suppressAutoHyphens w:val="0"/>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PROGRAM 9001 Program razvoja i poticanja poljoprivrede</w:t>
            </w:r>
          </w:p>
        </w:tc>
        <w:tc>
          <w:tcPr>
            <w:tcW w:w="1300" w:type="dxa"/>
            <w:shd w:val="clear" w:color="auto" w:fill="17365D"/>
            <w:vAlign w:val="center"/>
          </w:tcPr>
          <w:p w14:paraId="74E58F26"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750,00</w:t>
            </w:r>
          </w:p>
        </w:tc>
        <w:tc>
          <w:tcPr>
            <w:tcW w:w="1300" w:type="dxa"/>
            <w:shd w:val="clear" w:color="auto" w:fill="17365D"/>
            <w:vAlign w:val="center"/>
          </w:tcPr>
          <w:p w14:paraId="25B18B89"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11.300,00</w:t>
            </w:r>
          </w:p>
        </w:tc>
        <w:tc>
          <w:tcPr>
            <w:tcW w:w="1300" w:type="dxa"/>
            <w:shd w:val="clear" w:color="auto" w:fill="17365D"/>
            <w:vAlign w:val="center"/>
          </w:tcPr>
          <w:p w14:paraId="2742BB72"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11.300,00</w:t>
            </w:r>
          </w:p>
        </w:tc>
        <w:tc>
          <w:tcPr>
            <w:tcW w:w="1300" w:type="dxa"/>
            <w:shd w:val="clear" w:color="auto" w:fill="17365D"/>
            <w:vAlign w:val="center"/>
          </w:tcPr>
          <w:p w14:paraId="461DD27D"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11.300,00</w:t>
            </w:r>
          </w:p>
        </w:tc>
        <w:tc>
          <w:tcPr>
            <w:tcW w:w="1300" w:type="dxa"/>
            <w:shd w:val="clear" w:color="auto" w:fill="17365D"/>
            <w:vAlign w:val="center"/>
          </w:tcPr>
          <w:p w14:paraId="0120E998"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11.300,00</w:t>
            </w:r>
          </w:p>
        </w:tc>
      </w:tr>
      <w:tr w:rsidR="003832A3" w:rsidRPr="00A473DF" w14:paraId="24870876" w14:textId="77777777" w:rsidTr="00490AB8">
        <w:trPr>
          <w:trHeight w:val="540"/>
        </w:trPr>
        <w:tc>
          <w:tcPr>
            <w:tcW w:w="3389" w:type="dxa"/>
            <w:shd w:val="clear" w:color="auto" w:fill="DAE8F2"/>
            <w:vAlign w:val="center"/>
          </w:tcPr>
          <w:p w14:paraId="402B2B09"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A900101 Kontrola plodnosti tla</w:t>
            </w:r>
          </w:p>
        </w:tc>
        <w:tc>
          <w:tcPr>
            <w:tcW w:w="1300" w:type="dxa"/>
            <w:shd w:val="clear" w:color="auto" w:fill="DAE8F2"/>
            <w:vAlign w:val="center"/>
          </w:tcPr>
          <w:p w14:paraId="531EDF4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6269371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3.000,00</w:t>
            </w:r>
          </w:p>
        </w:tc>
        <w:tc>
          <w:tcPr>
            <w:tcW w:w="1300" w:type="dxa"/>
            <w:shd w:val="clear" w:color="auto" w:fill="DAE8F2"/>
            <w:vAlign w:val="center"/>
          </w:tcPr>
          <w:p w14:paraId="7972FD9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3.000,00</w:t>
            </w:r>
          </w:p>
        </w:tc>
        <w:tc>
          <w:tcPr>
            <w:tcW w:w="1300" w:type="dxa"/>
            <w:shd w:val="clear" w:color="auto" w:fill="DAE8F2"/>
            <w:vAlign w:val="center"/>
          </w:tcPr>
          <w:p w14:paraId="4B7859D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3.000,00</w:t>
            </w:r>
          </w:p>
        </w:tc>
        <w:tc>
          <w:tcPr>
            <w:tcW w:w="1300" w:type="dxa"/>
            <w:shd w:val="clear" w:color="auto" w:fill="DAE8F2"/>
            <w:vAlign w:val="center"/>
          </w:tcPr>
          <w:p w14:paraId="631B2C8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3.000,00</w:t>
            </w:r>
          </w:p>
        </w:tc>
      </w:tr>
      <w:tr w:rsidR="003832A3" w:rsidRPr="00A473DF" w14:paraId="3E388850" w14:textId="77777777" w:rsidTr="00490AB8">
        <w:tc>
          <w:tcPr>
            <w:tcW w:w="3389" w:type="dxa"/>
            <w:shd w:val="clear" w:color="auto" w:fill="CBFFCB"/>
          </w:tcPr>
          <w:p w14:paraId="6B5C682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41 Prihodi za posebne namjene</w:t>
            </w:r>
          </w:p>
        </w:tc>
        <w:tc>
          <w:tcPr>
            <w:tcW w:w="1300" w:type="dxa"/>
            <w:shd w:val="clear" w:color="auto" w:fill="CBFFCB"/>
          </w:tcPr>
          <w:p w14:paraId="5314F02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654E847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shd w:val="clear" w:color="auto" w:fill="CBFFCB"/>
          </w:tcPr>
          <w:p w14:paraId="103C200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shd w:val="clear" w:color="auto" w:fill="CBFFCB"/>
          </w:tcPr>
          <w:p w14:paraId="6DA53D6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shd w:val="clear" w:color="auto" w:fill="CBFFCB"/>
          </w:tcPr>
          <w:p w14:paraId="77316D3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r>
      <w:tr w:rsidR="003832A3" w:rsidRPr="00A473DF" w14:paraId="6E41F718" w14:textId="77777777" w:rsidTr="00490AB8">
        <w:tc>
          <w:tcPr>
            <w:tcW w:w="3389" w:type="dxa"/>
            <w:shd w:val="clear" w:color="auto" w:fill="F2F2F2"/>
          </w:tcPr>
          <w:p w14:paraId="19D2461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32D7E92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01930C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shd w:val="clear" w:color="auto" w:fill="F2F2F2"/>
          </w:tcPr>
          <w:p w14:paraId="0170019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shd w:val="clear" w:color="auto" w:fill="F2F2F2"/>
          </w:tcPr>
          <w:p w14:paraId="40F95DB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shd w:val="clear" w:color="auto" w:fill="F2F2F2"/>
          </w:tcPr>
          <w:p w14:paraId="398CEBE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r>
      <w:tr w:rsidR="003832A3" w:rsidRPr="00A473DF" w14:paraId="113DC457" w14:textId="77777777" w:rsidTr="00490AB8">
        <w:tc>
          <w:tcPr>
            <w:tcW w:w="3389" w:type="dxa"/>
            <w:shd w:val="clear" w:color="auto" w:fill="F2F2F2"/>
          </w:tcPr>
          <w:p w14:paraId="73B1442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7291B1A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A58B01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shd w:val="clear" w:color="auto" w:fill="F2F2F2"/>
          </w:tcPr>
          <w:p w14:paraId="1767BE7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shd w:val="clear" w:color="auto" w:fill="F2F2F2"/>
          </w:tcPr>
          <w:p w14:paraId="0202B4D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shd w:val="clear" w:color="auto" w:fill="F2F2F2"/>
          </w:tcPr>
          <w:p w14:paraId="3CE0A59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r>
      <w:tr w:rsidR="003832A3" w:rsidRPr="00A473DF" w14:paraId="0A887876" w14:textId="77777777" w:rsidTr="00490AB8">
        <w:tc>
          <w:tcPr>
            <w:tcW w:w="3389" w:type="dxa"/>
          </w:tcPr>
          <w:p w14:paraId="09A1FB5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2634529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051026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tcPr>
          <w:p w14:paraId="7ED544C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tcPr>
          <w:p w14:paraId="56BCD56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tcPr>
          <w:p w14:paraId="25535FA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r>
      <w:tr w:rsidR="003832A3" w:rsidRPr="00A473DF" w14:paraId="64D4794B" w14:textId="77777777" w:rsidTr="00490AB8">
        <w:trPr>
          <w:trHeight w:val="540"/>
        </w:trPr>
        <w:tc>
          <w:tcPr>
            <w:tcW w:w="3389" w:type="dxa"/>
            <w:shd w:val="clear" w:color="auto" w:fill="DAE8F2"/>
            <w:vAlign w:val="center"/>
          </w:tcPr>
          <w:p w14:paraId="3081F998"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A900102 Geodetsko-katastarske usluge</w:t>
            </w:r>
          </w:p>
        </w:tc>
        <w:tc>
          <w:tcPr>
            <w:tcW w:w="1300" w:type="dxa"/>
            <w:shd w:val="clear" w:color="auto" w:fill="DAE8F2"/>
            <w:vAlign w:val="center"/>
          </w:tcPr>
          <w:p w14:paraId="055114F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750,00</w:t>
            </w:r>
          </w:p>
        </w:tc>
        <w:tc>
          <w:tcPr>
            <w:tcW w:w="1300" w:type="dxa"/>
            <w:shd w:val="clear" w:color="auto" w:fill="DAE8F2"/>
            <w:vAlign w:val="center"/>
          </w:tcPr>
          <w:p w14:paraId="129CF11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7.000,00</w:t>
            </w:r>
          </w:p>
        </w:tc>
        <w:tc>
          <w:tcPr>
            <w:tcW w:w="1300" w:type="dxa"/>
            <w:shd w:val="clear" w:color="auto" w:fill="DAE8F2"/>
            <w:vAlign w:val="center"/>
          </w:tcPr>
          <w:p w14:paraId="29D8BD4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7.000,00</w:t>
            </w:r>
          </w:p>
        </w:tc>
        <w:tc>
          <w:tcPr>
            <w:tcW w:w="1300" w:type="dxa"/>
            <w:shd w:val="clear" w:color="auto" w:fill="DAE8F2"/>
            <w:vAlign w:val="center"/>
          </w:tcPr>
          <w:p w14:paraId="7AE2AED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7.000,00</w:t>
            </w:r>
          </w:p>
        </w:tc>
        <w:tc>
          <w:tcPr>
            <w:tcW w:w="1300" w:type="dxa"/>
            <w:shd w:val="clear" w:color="auto" w:fill="DAE8F2"/>
            <w:vAlign w:val="center"/>
          </w:tcPr>
          <w:p w14:paraId="655ABB68"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7.000,00</w:t>
            </w:r>
          </w:p>
        </w:tc>
      </w:tr>
      <w:tr w:rsidR="003832A3" w:rsidRPr="00A473DF" w14:paraId="50DB7A13" w14:textId="77777777" w:rsidTr="00490AB8">
        <w:tc>
          <w:tcPr>
            <w:tcW w:w="3389" w:type="dxa"/>
            <w:shd w:val="clear" w:color="auto" w:fill="CBFFCB"/>
          </w:tcPr>
          <w:p w14:paraId="463E1D6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43 Prihodi od poljoprivrednog zemljišta</w:t>
            </w:r>
          </w:p>
        </w:tc>
        <w:tc>
          <w:tcPr>
            <w:tcW w:w="1300" w:type="dxa"/>
            <w:shd w:val="clear" w:color="auto" w:fill="CBFFCB"/>
          </w:tcPr>
          <w:p w14:paraId="57FA7BC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750,00</w:t>
            </w:r>
          </w:p>
        </w:tc>
        <w:tc>
          <w:tcPr>
            <w:tcW w:w="1300" w:type="dxa"/>
            <w:shd w:val="clear" w:color="auto" w:fill="CBFFCB"/>
          </w:tcPr>
          <w:p w14:paraId="3F6BD4E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CBFFCB"/>
          </w:tcPr>
          <w:p w14:paraId="26D306D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CBFFCB"/>
          </w:tcPr>
          <w:p w14:paraId="08BB5CE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CBFFCB"/>
          </w:tcPr>
          <w:p w14:paraId="16E7ACC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r>
      <w:tr w:rsidR="003832A3" w:rsidRPr="00A473DF" w14:paraId="5023D1D3" w14:textId="77777777" w:rsidTr="00490AB8">
        <w:tc>
          <w:tcPr>
            <w:tcW w:w="3389" w:type="dxa"/>
            <w:shd w:val="clear" w:color="auto" w:fill="F2F2F2"/>
          </w:tcPr>
          <w:p w14:paraId="0EE6FE7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4EBC498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750,00</w:t>
            </w:r>
          </w:p>
        </w:tc>
        <w:tc>
          <w:tcPr>
            <w:tcW w:w="1300" w:type="dxa"/>
            <w:shd w:val="clear" w:color="auto" w:fill="F2F2F2"/>
          </w:tcPr>
          <w:p w14:paraId="285ECD3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F2F2F2"/>
          </w:tcPr>
          <w:p w14:paraId="57F4724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F2F2F2"/>
          </w:tcPr>
          <w:p w14:paraId="57D0F4D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F2F2F2"/>
          </w:tcPr>
          <w:p w14:paraId="064CECC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r>
      <w:tr w:rsidR="003832A3" w:rsidRPr="00A473DF" w14:paraId="6D809C56" w14:textId="77777777" w:rsidTr="00490AB8">
        <w:tc>
          <w:tcPr>
            <w:tcW w:w="3389" w:type="dxa"/>
            <w:shd w:val="clear" w:color="auto" w:fill="F2F2F2"/>
          </w:tcPr>
          <w:p w14:paraId="0935757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62E7A8E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750,00</w:t>
            </w:r>
          </w:p>
        </w:tc>
        <w:tc>
          <w:tcPr>
            <w:tcW w:w="1300" w:type="dxa"/>
            <w:shd w:val="clear" w:color="auto" w:fill="F2F2F2"/>
          </w:tcPr>
          <w:p w14:paraId="6C475D8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F2F2F2"/>
          </w:tcPr>
          <w:p w14:paraId="08DB624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F2F2F2"/>
          </w:tcPr>
          <w:p w14:paraId="63550E3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F2F2F2"/>
          </w:tcPr>
          <w:p w14:paraId="510FFD9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r>
      <w:tr w:rsidR="003832A3" w:rsidRPr="00A473DF" w14:paraId="10F4500F" w14:textId="77777777" w:rsidTr="00490AB8">
        <w:tc>
          <w:tcPr>
            <w:tcW w:w="3389" w:type="dxa"/>
          </w:tcPr>
          <w:p w14:paraId="79FA939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1CFBF32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750,00</w:t>
            </w:r>
          </w:p>
        </w:tc>
        <w:tc>
          <w:tcPr>
            <w:tcW w:w="1300" w:type="dxa"/>
          </w:tcPr>
          <w:p w14:paraId="08AAD73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tcPr>
          <w:p w14:paraId="1D0E07A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tcPr>
          <w:p w14:paraId="3E47985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tcPr>
          <w:p w14:paraId="5BACD85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r>
      <w:tr w:rsidR="003832A3" w:rsidRPr="00A473DF" w14:paraId="0FE52F73" w14:textId="77777777" w:rsidTr="00490AB8">
        <w:trPr>
          <w:trHeight w:val="540"/>
        </w:trPr>
        <w:tc>
          <w:tcPr>
            <w:tcW w:w="3389" w:type="dxa"/>
            <w:shd w:val="clear" w:color="auto" w:fill="DAE8F2"/>
            <w:vAlign w:val="center"/>
          </w:tcPr>
          <w:p w14:paraId="07B009BF"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lastRenderedPageBreak/>
              <w:t>AKTIVNOST A900103 Subvencije poljoprivrednicima</w:t>
            </w:r>
          </w:p>
        </w:tc>
        <w:tc>
          <w:tcPr>
            <w:tcW w:w="1300" w:type="dxa"/>
            <w:shd w:val="clear" w:color="auto" w:fill="DAE8F2"/>
            <w:vAlign w:val="center"/>
          </w:tcPr>
          <w:p w14:paraId="0772A40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540A760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1.300,00</w:t>
            </w:r>
          </w:p>
        </w:tc>
        <w:tc>
          <w:tcPr>
            <w:tcW w:w="1300" w:type="dxa"/>
            <w:shd w:val="clear" w:color="auto" w:fill="DAE8F2"/>
            <w:vAlign w:val="center"/>
          </w:tcPr>
          <w:p w14:paraId="305DF4A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1.300,00</w:t>
            </w:r>
          </w:p>
        </w:tc>
        <w:tc>
          <w:tcPr>
            <w:tcW w:w="1300" w:type="dxa"/>
            <w:shd w:val="clear" w:color="auto" w:fill="DAE8F2"/>
            <w:vAlign w:val="center"/>
          </w:tcPr>
          <w:p w14:paraId="1F809BC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1.300,00</w:t>
            </w:r>
          </w:p>
        </w:tc>
        <w:tc>
          <w:tcPr>
            <w:tcW w:w="1300" w:type="dxa"/>
            <w:shd w:val="clear" w:color="auto" w:fill="DAE8F2"/>
            <w:vAlign w:val="center"/>
          </w:tcPr>
          <w:p w14:paraId="23E47EE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1.300,00</w:t>
            </w:r>
          </w:p>
        </w:tc>
      </w:tr>
      <w:tr w:rsidR="003832A3" w:rsidRPr="00A473DF" w14:paraId="581B1802" w14:textId="77777777" w:rsidTr="00490AB8">
        <w:tc>
          <w:tcPr>
            <w:tcW w:w="3389" w:type="dxa"/>
            <w:shd w:val="clear" w:color="auto" w:fill="CBFFCB"/>
          </w:tcPr>
          <w:p w14:paraId="665A05D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41 Prihodi za posebne namjene</w:t>
            </w:r>
          </w:p>
        </w:tc>
        <w:tc>
          <w:tcPr>
            <w:tcW w:w="1300" w:type="dxa"/>
            <w:shd w:val="clear" w:color="auto" w:fill="CBFFCB"/>
          </w:tcPr>
          <w:p w14:paraId="269F431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46DD29A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shd w:val="clear" w:color="auto" w:fill="CBFFCB"/>
          </w:tcPr>
          <w:p w14:paraId="2D94189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shd w:val="clear" w:color="auto" w:fill="CBFFCB"/>
          </w:tcPr>
          <w:p w14:paraId="2580AE7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shd w:val="clear" w:color="auto" w:fill="CBFFCB"/>
          </w:tcPr>
          <w:p w14:paraId="54B252B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r>
      <w:tr w:rsidR="003832A3" w:rsidRPr="00A473DF" w14:paraId="5DF8A71D" w14:textId="77777777" w:rsidTr="00490AB8">
        <w:tc>
          <w:tcPr>
            <w:tcW w:w="3389" w:type="dxa"/>
            <w:shd w:val="clear" w:color="auto" w:fill="F2F2F2"/>
          </w:tcPr>
          <w:p w14:paraId="2274D80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77911D9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15295D3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shd w:val="clear" w:color="auto" w:fill="F2F2F2"/>
          </w:tcPr>
          <w:p w14:paraId="6EEA9AF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shd w:val="clear" w:color="auto" w:fill="F2F2F2"/>
          </w:tcPr>
          <w:p w14:paraId="3946E8B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shd w:val="clear" w:color="auto" w:fill="F2F2F2"/>
          </w:tcPr>
          <w:p w14:paraId="705A945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r>
      <w:tr w:rsidR="003832A3" w:rsidRPr="00A473DF" w14:paraId="7E131654" w14:textId="77777777" w:rsidTr="00490AB8">
        <w:tc>
          <w:tcPr>
            <w:tcW w:w="3389" w:type="dxa"/>
            <w:shd w:val="clear" w:color="auto" w:fill="F2F2F2"/>
          </w:tcPr>
          <w:p w14:paraId="272FECA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 Subvencije</w:t>
            </w:r>
          </w:p>
        </w:tc>
        <w:tc>
          <w:tcPr>
            <w:tcW w:w="1300" w:type="dxa"/>
            <w:shd w:val="clear" w:color="auto" w:fill="F2F2F2"/>
          </w:tcPr>
          <w:p w14:paraId="7496E32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B959EF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shd w:val="clear" w:color="auto" w:fill="F2F2F2"/>
          </w:tcPr>
          <w:p w14:paraId="15FF77E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shd w:val="clear" w:color="auto" w:fill="F2F2F2"/>
          </w:tcPr>
          <w:p w14:paraId="04A8293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shd w:val="clear" w:color="auto" w:fill="F2F2F2"/>
          </w:tcPr>
          <w:p w14:paraId="424221A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r>
      <w:tr w:rsidR="003832A3" w:rsidRPr="00A473DF" w14:paraId="34CDDBF0" w14:textId="77777777" w:rsidTr="00490AB8">
        <w:tc>
          <w:tcPr>
            <w:tcW w:w="3389" w:type="dxa"/>
          </w:tcPr>
          <w:p w14:paraId="3D4C99F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352 Subvencije trgovačkim društvima, zadrugama, poljoprivrednicima i obrtnicima izvan javnog sektora</w:t>
            </w:r>
          </w:p>
        </w:tc>
        <w:tc>
          <w:tcPr>
            <w:tcW w:w="1300" w:type="dxa"/>
          </w:tcPr>
          <w:p w14:paraId="3EBB5F8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354CFD9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tcPr>
          <w:p w14:paraId="65A83B4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tcPr>
          <w:p w14:paraId="01F6F4F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tcPr>
          <w:p w14:paraId="7A1FE62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r>
      <w:tr w:rsidR="003832A3" w:rsidRPr="00A473DF" w14:paraId="17EAE846" w14:textId="77777777" w:rsidTr="00490AB8">
        <w:trPr>
          <w:trHeight w:val="540"/>
        </w:trPr>
        <w:tc>
          <w:tcPr>
            <w:tcW w:w="3389" w:type="dxa"/>
            <w:shd w:val="clear" w:color="auto" w:fill="17365D"/>
            <w:vAlign w:val="center"/>
          </w:tcPr>
          <w:p w14:paraId="587B4859" w14:textId="77777777" w:rsidR="003832A3" w:rsidRPr="00A473DF" w:rsidRDefault="003832A3" w:rsidP="003832A3">
            <w:pPr>
              <w:widowControl/>
              <w:suppressAutoHyphens w:val="0"/>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PROGRAM 1101 Protupožarna zaštita, javni red i sigurnost</w:t>
            </w:r>
          </w:p>
        </w:tc>
        <w:tc>
          <w:tcPr>
            <w:tcW w:w="1300" w:type="dxa"/>
            <w:shd w:val="clear" w:color="auto" w:fill="17365D"/>
            <w:vAlign w:val="center"/>
          </w:tcPr>
          <w:p w14:paraId="0C936716"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29.307,99</w:t>
            </w:r>
          </w:p>
        </w:tc>
        <w:tc>
          <w:tcPr>
            <w:tcW w:w="1300" w:type="dxa"/>
            <w:shd w:val="clear" w:color="auto" w:fill="17365D"/>
            <w:vAlign w:val="center"/>
          </w:tcPr>
          <w:p w14:paraId="0DE667EC"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34.600,00</w:t>
            </w:r>
          </w:p>
        </w:tc>
        <w:tc>
          <w:tcPr>
            <w:tcW w:w="1300" w:type="dxa"/>
            <w:shd w:val="clear" w:color="auto" w:fill="17365D"/>
            <w:vAlign w:val="center"/>
          </w:tcPr>
          <w:p w14:paraId="5B2D93A9"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42.800,00</w:t>
            </w:r>
          </w:p>
        </w:tc>
        <w:tc>
          <w:tcPr>
            <w:tcW w:w="1300" w:type="dxa"/>
            <w:shd w:val="clear" w:color="auto" w:fill="17365D"/>
            <w:vAlign w:val="center"/>
          </w:tcPr>
          <w:p w14:paraId="7E86ACCE"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42.800,00</w:t>
            </w:r>
          </w:p>
        </w:tc>
        <w:tc>
          <w:tcPr>
            <w:tcW w:w="1300" w:type="dxa"/>
            <w:shd w:val="clear" w:color="auto" w:fill="17365D"/>
            <w:vAlign w:val="center"/>
          </w:tcPr>
          <w:p w14:paraId="0FA0690E"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52.800,00</w:t>
            </w:r>
          </w:p>
        </w:tc>
      </w:tr>
      <w:tr w:rsidR="003832A3" w:rsidRPr="00A473DF" w14:paraId="4D2F6B7F" w14:textId="77777777" w:rsidTr="00490AB8">
        <w:trPr>
          <w:trHeight w:val="540"/>
        </w:trPr>
        <w:tc>
          <w:tcPr>
            <w:tcW w:w="3389" w:type="dxa"/>
            <w:shd w:val="clear" w:color="auto" w:fill="DAE8F2"/>
            <w:vAlign w:val="center"/>
          </w:tcPr>
          <w:p w14:paraId="29DD8306"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 xml:space="preserve">AKTIVNOST A110101 Tekuće donacije </w:t>
            </w:r>
            <w:proofErr w:type="spellStart"/>
            <w:r w:rsidRPr="00A473DF">
              <w:rPr>
                <w:rFonts w:ascii="Times New Roman" w:eastAsia="Times New Roman" w:hAnsi="Times New Roman" w:cs="Times New Roman"/>
                <w:b/>
                <w:sz w:val="20"/>
                <w:szCs w:val="20"/>
                <w:lang w:bidi="ar-SA"/>
              </w:rPr>
              <w:t>Dobrvoljnim</w:t>
            </w:r>
            <w:proofErr w:type="spellEnd"/>
            <w:r w:rsidRPr="00A473DF">
              <w:rPr>
                <w:rFonts w:ascii="Times New Roman" w:eastAsia="Times New Roman" w:hAnsi="Times New Roman" w:cs="Times New Roman"/>
                <w:b/>
                <w:sz w:val="20"/>
                <w:szCs w:val="20"/>
                <w:lang w:bidi="ar-SA"/>
              </w:rPr>
              <w:t xml:space="preserve"> vatrogasnim društvima</w:t>
            </w:r>
          </w:p>
        </w:tc>
        <w:tc>
          <w:tcPr>
            <w:tcW w:w="1300" w:type="dxa"/>
            <w:shd w:val="clear" w:color="auto" w:fill="DAE8F2"/>
            <w:vAlign w:val="center"/>
          </w:tcPr>
          <w:p w14:paraId="31F83C7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28.511,65</w:t>
            </w:r>
          </w:p>
        </w:tc>
        <w:tc>
          <w:tcPr>
            <w:tcW w:w="1300" w:type="dxa"/>
            <w:shd w:val="clear" w:color="auto" w:fill="DAE8F2"/>
            <w:vAlign w:val="center"/>
          </w:tcPr>
          <w:p w14:paraId="1B359A4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32.000,00</w:t>
            </w:r>
          </w:p>
        </w:tc>
        <w:tc>
          <w:tcPr>
            <w:tcW w:w="1300" w:type="dxa"/>
            <w:shd w:val="clear" w:color="auto" w:fill="DAE8F2"/>
            <w:vAlign w:val="center"/>
          </w:tcPr>
          <w:p w14:paraId="726C238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40.000,00</w:t>
            </w:r>
          </w:p>
        </w:tc>
        <w:tc>
          <w:tcPr>
            <w:tcW w:w="1300" w:type="dxa"/>
            <w:shd w:val="clear" w:color="auto" w:fill="DAE8F2"/>
            <w:vAlign w:val="center"/>
          </w:tcPr>
          <w:p w14:paraId="399AEEE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40.000,00</w:t>
            </w:r>
          </w:p>
        </w:tc>
        <w:tc>
          <w:tcPr>
            <w:tcW w:w="1300" w:type="dxa"/>
            <w:shd w:val="clear" w:color="auto" w:fill="DAE8F2"/>
            <w:vAlign w:val="center"/>
          </w:tcPr>
          <w:p w14:paraId="07CC8C4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50.000,00</w:t>
            </w:r>
          </w:p>
        </w:tc>
      </w:tr>
      <w:tr w:rsidR="003832A3" w:rsidRPr="00A473DF" w14:paraId="6C3467A3" w14:textId="77777777" w:rsidTr="00490AB8">
        <w:tc>
          <w:tcPr>
            <w:tcW w:w="3389" w:type="dxa"/>
            <w:shd w:val="clear" w:color="auto" w:fill="CBFFCB"/>
          </w:tcPr>
          <w:p w14:paraId="2F3BB4D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20955D7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28.511,65</w:t>
            </w:r>
          </w:p>
        </w:tc>
        <w:tc>
          <w:tcPr>
            <w:tcW w:w="1300" w:type="dxa"/>
            <w:shd w:val="clear" w:color="auto" w:fill="CBFFCB"/>
          </w:tcPr>
          <w:p w14:paraId="1D2EA0E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32.000,00</w:t>
            </w:r>
          </w:p>
        </w:tc>
        <w:tc>
          <w:tcPr>
            <w:tcW w:w="1300" w:type="dxa"/>
            <w:shd w:val="clear" w:color="auto" w:fill="CBFFCB"/>
          </w:tcPr>
          <w:p w14:paraId="20DE8FA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shd w:val="clear" w:color="auto" w:fill="CBFFCB"/>
          </w:tcPr>
          <w:p w14:paraId="1539270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shd w:val="clear" w:color="auto" w:fill="CBFFCB"/>
          </w:tcPr>
          <w:p w14:paraId="4C9ADD9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r>
      <w:tr w:rsidR="003832A3" w:rsidRPr="00A473DF" w14:paraId="2FF242FA" w14:textId="77777777" w:rsidTr="00490AB8">
        <w:tc>
          <w:tcPr>
            <w:tcW w:w="3389" w:type="dxa"/>
            <w:shd w:val="clear" w:color="auto" w:fill="F2F2F2"/>
          </w:tcPr>
          <w:p w14:paraId="3178BA5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7F92A68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28.511,65</w:t>
            </w:r>
          </w:p>
        </w:tc>
        <w:tc>
          <w:tcPr>
            <w:tcW w:w="1300" w:type="dxa"/>
            <w:shd w:val="clear" w:color="auto" w:fill="F2F2F2"/>
          </w:tcPr>
          <w:p w14:paraId="380C597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32.000,00</w:t>
            </w:r>
          </w:p>
        </w:tc>
        <w:tc>
          <w:tcPr>
            <w:tcW w:w="1300" w:type="dxa"/>
            <w:shd w:val="clear" w:color="auto" w:fill="F2F2F2"/>
          </w:tcPr>
          <w:p w14:paraId="4CD1405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shd w:val="clear" w:color="auto" w:fill="F2F2F2"/>
          </w:tcPr>
          <w:p w14:paraId="129D103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shd w:val="clear" w:color="auto" w:fill="F2F2F2"/>
          </w:tcPr>
          <w:p w14:paraId="2E84991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r>
      <w:tr w:rsidR="003832A3" w:rsidRPr="00A473DF" w14:paraId="3BE2BC31" w14:textId="77777777" w:rsidTr="00490AB8">
        <w:tc>
          <w:tcPr>
            <w:tcW w:w="3389" w:type="dxa"/>
            <w:shd w:val="clear" w:color="auto" w:fill="F2F2F2"/>
          </w:tcPr>
          <w:p w14:paraId="7C00441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 Ostali rashodi</w:t>
            </w:r>
          </w:p>
        </w:tc>
        <w:tc>
          <w:tcPr>
            <w:tcW w:w="1300" w:type="dxa"/>
            <w:shd w:val="clear" w:color="auto" w:fill="F2F2F2"/>
          </w:tcPr>
          <w:p w14:paraId="3140127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28.511,65</w:t>
            </w:r>
          </w:p>
        </w:tc>
        <w:tc>
          <w:tcPr>
            <w:tcW w:w="1300" w:type="dxa"/>
            <w:shd w:val="clear" w:color="auto" w:fill="F2F2F2"/>
          </w:tcPr>
          <w:p w14:paraId="02108A5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32.000,00</w:t>
            </w:r>
          </w:p>
        </w:tc>
        <w:tc>
          <w:tcPr>
            <w:tcW w:w="1300" w:type="dxa"/>
            <w:shd w:val="clear" w:color="auto" w:fill="F2F2F2"/>
          </w:tcPr>
          <w:p w14:paraId="4F97E6C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shd w:val="clear" w:color="auto" w:fill="F2F2F2"/>
          </w:tcPr>
          <w:p w14:paraId="117E0CF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shd w:val="clear" w:color="auto" w:fill="F2F2F2"/>
          </w:tcPr>
          <w:p w14:paraId="2BC4E71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r>
      <w:tr w:rsidR="003832A3" w:rsidRPr="00A473DF" w14:paraId="7BC3F0CB" w14:textId="77777777" w:rsidTr="00490AB8">
        <w:tc>
          <w:tcPr>
            <w:tcW w:w="3389" w:type="dxa"/>
          </w:tcPr>
          <w:p w14:paraId="045A854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381 Tekuće donacije</w:t>
            </w:r>
          </w:p>
        </w:tc>
        <w:tc>
          <w:tcPr>
            <w:tcW w:w="1300" w:type="dxa"/>
          </w:tcPr>
          <w:p w14:paraId="1FB8011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28.511,65</w:t>
            </w:r>
          </w:p>
        </w:tc>
        <w:tc>
          <w:tcPr>
            <w:tcW w:w="1300" w:type="dxa"/>
          </w:tcPr>
          <w:p w14:paraId="710D777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32.000,00</w:t>
            </w:r>
          </w:p>
        </w:tc>
        <w:tc>
          <w:tcPr>
            <w:tcW w:w="1300" w:type="dxa"/>
          </w:tcPr>
          <w:p w14:paraId="2CADC47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tcPr>
          <w:p w14:paraId="2157AD6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tcPr>
          <w:p w14:paraId="3BA31E0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r>
      <w:tr w:rsidR="003832A3" w:rsidRPr="00A473DF" w14:paraId="4FD47826" w14:textId="77777777" w:rsidTr="00490AB8">
        <w:trPr>
          <w:trHeight w:val="540"/>
        </w:trPr>
        <w:tc>
          <w:tcPr>
            <w:tcW w:w="3389" w:type="dxa"/>
            <w:shd w:val="clear" w:color="auto" w:fill="DAE8F2"/>
            <w:vAlign w:val="center"/>
          </w:tcPr>
          <w:p w14:paraId="26F99E6C"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A110102 Civilna zaštita</w:t>
            </w:r>
          </w:p>
        </w:tc>
        <w:tc>
          <w:tcPr>
            <w:tcW w:w="1300" w:type="dxa"/>
            <w:shd w:val="clear" w:color="auto" w:fill="DAE8F2"/>
            <w:vAlign w:val="center"/>
          </w:tcPr>
          <w:p w14:paraId="513F66A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08530C1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1.500,00</w:t>
            </w:r>
          </w:p>
        </w:tc>
        <w:tc>
          <w:tcPr>
            <w:tcW w:w="1300" w:type="dxa"/>
            <w:shd w:val="clear" w:color="auto" w:fill="DAE8F2"/>
            <w:vAlign w:val="center"/>
          </w:tcPr>
          <w:p w14:paraId="7502760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1.500,00</w:t>
            </w:r>
          </w:p>
        </w:tc>
        <w:tc>
          <w:tcPr>
            <w:tcW w:w="1300" w:type="dxa"/>
            <w:shd w:val="clear" w:color="auto" w:fill="DAE8F2"/>
            <w:vAlign w:val="center"/>
          </w:tcPr>
          <w:p w14:paraId="7A77284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1.500,00</w:t>
            </w:r>
          </w:p>
        </w:tc>
        <w:tc>
          <w:tcPr>
            <w:tcW w:w="1300" w:type="dxa"/>
            <w:shd w:val="clear" w:color="auto" w:fill="DAE8F2"/>
            <w:vAlign w:val="center"/>
          </w:tcPr>
          <w:p w14:paraId="485068E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1.500,00</w:t>
            </w:r>
          </w:p>
        </w:tc>
      </w:tr>
      <w:tr w:rsidR="003832A3" w:rsidRPr="00A473DF" w14:paraId="0CFBCB2D" w14:textId="77777777" w:rsidTr="00490AB8">
        <w:tc>
          <w:tcPr>
            <w:tcW w:w="3389" w:type="dxa"/>
            <w:shd w:val="clear" w:color="auto" w:fill="CBFFCB"/>
          </w:tcPr>
          <w:p w14:paraId="25121FA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4355E97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51EA6E3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w:t>
            </w:r>
          </w:p>
        </w:tc>
        <w:tc>
          <w:tcPr>
            <w:tcW w:w="1300" w:type="dxa"/>
            <w:shd w:val="clear" w:color="auto" w:fill="CBFFCB"/>
          </w:tcPr>
          <w:p w14:paraId="29933B1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w:t>
            </w:r>
          </w:p>
        </w:tc>
        <w:tc>
          <w:tcPr>
            <w:tcW w:w="1300" w:type="dxa"/>
            <w:shd w:val="clear" w:color="auto" w:fill="CBFFCB"/>
          </w:tcPr>
          <w:p w14:paraId="104E34D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w:t>
            </w:r>
          </w:p>
        </w:tc>
        <w:tc>
          <w:tcPr>
            <w:tcW w:w="1300" w:type="dxa"/>
            <w:shd w:val="clear" w:color="auto" w:fill="CBFFCB"/>
          </w:tcPr>
          <w:p w14:paraId="234E46B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w:t>
            </w:r>
          </w:p>
        </w:tc>
      </w:tr>
      <w:tr w:rsidR="003832A3" w:rsidRPr="00A473DF" w14:paraId="4FE84BAE" w14:textId="77777777" w:rsidTr="00490AB8">
        <w:tc>
          <w:tcPr>
            <w:tcW w:w="3389" w:type="dxa"/>
            <w:shd w:val="clear" w:color="auto" w:fill="F2F2F2"/>
          </w:tcPr>
          <w:p w14:paraId="32AE380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60A7D3E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1795F0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w:t>
            </w:r>
          </w:p>
        </w:tc>
        <w:tc>
          <w:tcPr>
            <w:tcW w:w="1300" w:type="dxa"/>
            <w:shd w:val="clear" w:color="auto" w:fill="F2F2F2"/>
          </w:tcPr>
          <w:p w14:paraId="48401B3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w:t>
            </w:r>
          </w:p>
        </w:tc>
        <w:tc>
          <w:tcPr>
            <w:tcW w:w="1300" w:type="dxa"/>
            <w:shd w:val="clear" w:color="auto" w:fill="F2F2F2"/>
          </w:tcPr>
          <w:p w14:paraId="5E5FD36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w:t>
            </w:r>
          </w:p>
        </w:tc>
        <w:tc>
          <w:tcPr>
            <w:tcW w:w="1300" w:type="dxa"/>
            <w:shd w:val="clear" w:color="auto" w:fill="F2F2F2"/>
          </w:tcPr>
          <w:p w14:paraId="1D3D335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w:t>
            </w:r>
          </w:p>
        </w:tc>
      </w:tr>
      <w:tr w:rsidR="003832A3" w:rsidRPr="00A473DF" w14:paraId="23B49FE7" w14:textId="77777777" w:rsidTr="00490AB8">
        <w:tc>
          <w:tcPr>
            <w:tcW w:w="3389" w:type="dxa"/>
            <w:shd w:val="clear" w:color="auto" w:fill="F2F2F2"/>
          </w:tcPr>
          <w:p w14:paraId="1DAC245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 Ostali rashodi</w:t>
            </w:r>
          </w:p>
        </w:tc>
        <w:tc>
          <w:tcPr>
            <w:tcW w:w="1300" w:type="dxa"/>
            <w:shd w:val="clear" w:color="auto" w:fill="F2F2F2"/>
          </w:tcPr>
          <w:p w14:paraId="6FFAADB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7EE7215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w:t>
            </w:r>
          </w:p>
        </w:tc>
        <w:tc>
          <w:tcPr>
            <w:tcW w:w="1300" w:type="dxa"/>
            <w:shd w:val="clear" w:color="auto" w:fill="F2F2F2"/>
          </w:tcPr>
          <w:p w14:paraId="03F6FB1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w:t>
            </w:r>
          </w:p>
        </w:tc>
        <w:tc>
          <w:tcPr>
            <w:tcW w:w="1300" w:type="dxa"/>
            <w:shd w:val="clear" w:color="auto" w:fill="F2F2F2"/>
          </w:tcPr>
          <w:p w14:paraId="350C991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w:t>
            </w:r>
          </w:p>
        </w:tc>
        <w:tc>
          <w:tcPr>
            <w:tcW w:w="1300" w:type="dxa"/>
            <w:shd w:val="clear" w:color="auto" w:fill="F2F2F2"/>
          </w:tcPr>
          <w:p w14:paraId="3F5B115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w:t>
            </w:r>
          </w:p>
        </w:tc>
      </w:tr>
      <w:tr w:rsidR="003832A3" w:rsidRPr="00A473DF" w14:paraId="3CE52242" w14:textId="77777777" w:rsidTr="00490AB8">
        <w:tc>
          <w:tcPr>
            <w:tcW w:w="3389" w:type="dxa"/>
          </w:tcPr>
          <w:p w14:paraId="6367395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381 Tekuće donacije</w:t>
            </w:r>
          </w:p>
        </w:tc>
        <w:tc>
          <w:tcPr>
            <w:tcW w:w="1300" w:type="dxa"/>
          </w:tcPr>
          <w:p w14:paraId="0A0F589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09C70D4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w:t>
            </w:r>
          </w:p>
        </w:tc>
        <w:tc>
          <w:tcPr>
            <w:tcW w:w="1300" w:type="dxa"/>
          </w:tcPr>
          <w:p w14:paraId="3454FD8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w:t>
            </w:r>
          </w:p>
        </w:tc>
        <w:tc>
          <w:tcPr>
            <w:tcW w:w="1300" w:type="dxa"/>
          </w:tcPr>
          <w:p w14:paraId="3B8F591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w:t>
            </w:r>
          </w:p>
        </w:tc>
        <w:tc>
          <w:tcPr>
            <w:tcW w:w="1300" w:type="dxa"/>
          </w:tcPr>
          <w:p w14:paraId="0558DB6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w:t>
            </w:r>
          </w:p>
        </w:tc>
      </w:tr>
      <w:tr w:rsidR="003832A3" w:rsidRPr="00A473DF" w14:paraId="45CB8A9A" w14:textId="77777777" w:rsidTr="00490AB8">
        <w:trPr>
          <w:trHeight w:val="540"/>
        </w:trPr>
        <w:tc>
          <w:tcPr>
            <w:tcW w:w="3389" w:type="dxa"/>
            <w:shd w:val="clear" w:color="auto" w:fill="DAE8F2"/>
            <w:vAlign w:val="center"/>
          </w:tcPr>
          <w:p w14:paraId="3D6007C8"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A110103 HGSS - Gorska služba spašavanja</w:t>
            </w:r>
          </w:p>
        </w:tc>
        <w:tc>
          <w:tcPr>
            <w:tcW w:w="1300" w:type="dxa"/>
            <w:shd w:val="clear" w:color="auto" w:fill="DAE8F2"/>
            <w:vAlign w:val="center"/>
          </w:tcPr>
          <w:p w14:paraId="28175A4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796,34</w:t>
            </w:r>
          </w:p>
        </w:tc>
        <w:tc>
          <w:tcPr>
            <w:tcW w:w="1300" w:type="dxa"/>
            <w:shd w:val="clear" w:color="auto" w:fill="DAE8F2"/>
            <w:vAlign w:val="center"/>
          </w:tcPr>
          <w:p w14:paraId="22EF085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1.100,00</w:t>
            </w:r>
          </w:p>
        </w:tc>
        <w:tc>
          <w:tcPr>
            <w:tcW w:w="1300" w:type="dxa"/>
            <w:shd w:val="clear" w:color="auto" w:fill="DAE8F2"/>
            <w:vAlign w:val="center"/>
          </w:tcPr>
          <w:p w14:paraId="4720EF4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1.300,00</w:t>
            </w:r>
          </w:p>
        </w:tc>
        <w:tc>
          <w:tcPr>
            <w:tcW w:w="1300" w:type="dxa"/>
            <w:shd w:val="clear" w:color="auto" w:fill="DAE8F2"/>
            <w:vAlign w:val="center"/>
          </w:tcPr>
          <w:p w14:paraId="5588CE5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1.300,00</w:t>
            </w:r>
          </w:p>
        </w:tc>
        <w:tc>
          <w:tcPr>
            <w:tcW w:w="1300" w:type="dxa"/>
            <w:shd w:val="clear" w:color="auto" w:fill="DAE8F2"/>
            <w:vAlign w:val="center"/>
          </w:tcPr>
          <w:p w14:paraId="7C618F8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1.300,00</w:t>
            </w:r>
          </w:p>
        </w:tc>
      </w:tr>
      <w:tr w:rsidR="003832A3" w:rsidRPr="00A473DF" w14:paraId="69CEE9AB" w14:textId="77777777" w:rsidTr="00490AB8">
        <w:tc>
          <w:tcPr>
            <w:tcW w:w="3389" w:type="dxa"/>
            <w:shd w:val="clear" w:color="auto" w:fill="CBFFCB"/>
          </w:tcPr>
          <w:p w14:paraId="2C91131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5495DE0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796,34</w:t>
            </w:r>
          </w:p>
        </w:tc>
        <w:tc>
          <w:tcPr>
            <w:tcW w:w="1300" w:type="dxa"/>
            <w:shd w:val="clear" w:color="auto" w:fill="CBFFCB"/>
          </w:tcPr>
          <w:p w14:paraId="147289E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1.100,00</w:t>
            </w:r>
          </w:p>
        </w:tc>
        <w:tc>
          <w:tcPr>
            <w:tcW w:w="1300" w:type="dxa"/>
            <w:shd w:val="clear" w:color="auto" w:fill="CBFFCB"/>
          </w:tcPr>
          <w:p w14:paraId="09205B7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shd w:val="clear" w:color="auto" w:fill="CBFFCB"/>
          </w:tcPr>
          <w:p w14:paraId="3961150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shd w:val="clear" w:color="auto" w:fill="CBFFCB"/>
          </w:tcPr>
          <w:p w14:paraId="5C70ADF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r>
      <w:tr w:rsidR="003832A3" w:rsidRPr="00A473DF" w14:paraId="76B81F16" w14:textId="77777777" w:rsidTr="00490AB8">
        <w:tc>
          <w:tcPr>
            <w:tcW w:w="3389" w:type="dxa"/>
            <w:shd w:val="clear" w:color="auto" w:fill="F2F2F2"/>
          </w:tcPr>
          <w:p w14:paraId="41E7388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5E6FC8F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796,34</w:t>
            </w:r>
          </w:p>
        </w:tc>
        <w:tc>
          <w:tcPr>
            <w:tcW w:w="1300" w:type="dxa"/>
            <w:shd w:val="clear" w:color="auto" w:fill="F2F2F2"/>
          </w:tcPr>
          <w:p w14:paraId="017C86B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1.100,00</w:t>
            </w:r>
          </w:p>
        </w:tc>
        <w:tc>
          <w:tcPr>
            <w:tcW w:w="1300" w:type="dxa"/>
            <w:shd w:val="clear" w:color="auto" w:fill="F2F2F2"/>
          </w:tcPr>
          <w:p w14:paraId="2149DB8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shd w:val="clear" w:color="auto" w:fill="F2F2F2"/>
          </w:tcPr>
          <w:p w14:paraId="2978705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shd w:val="clear" w:color="auto" w:fill="F2F2F2"/>
          </w:tcPr>
          <w:p w14:paraId="0C7B715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r>
      <w:tr w:rsidR="003832A3" w:rsidRPr="00A473DF" w14:paraId="077175C1" w14:textId="77777777" w:rsidTr="00490AB8">
        <w:tc>
          <w:tcPr>
            <w:tcW w:w="3389" w:type="dxa"/>
            <w:shd w:val="clear" w:color="auto" w:fill="F2F2F2"/>
          </w:tcPr>
          <w:p w14:paraId="108D769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 Ostali rashodi</w:t>
            </w:r>
          </w:p>
        </w:tc>
        <w:tc>
          <w:tcPr>
            <w:tcW w:w="1300" w:type="dxa"/>
            <w:shd w:val="clear" w:color="auto" w:fill="F2F2F2"/>
          </w:tcPr>
          <w:p w14:paraId="1E0AFD6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796,34</w:t>
            </w:r>
          </w:p>
        </w:tc>
        <w:tc>
          <w:tcPr>
            <w:tcW w:w="1300" w:type="dxa"/>
            <w:shd w:val="clear" w:color="auto" w:fill="F2F2F2"/>
          </w:tcPr>
          <w:p w14:paraId="26A953D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1.100,00</w:t>
            </w:r>
          </w:p>
        </w:tc>
        <w:tc>
          <w:tcPr>
            <w:tcW w:w="1300" w:type="dxa"/>
            <w:shd w:val="clear" w:color="auto" w:fill="F2F2F2"/>
          </w:tcPr>
          <w:p w14:paraId="4902CBC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shd w:val="clear" w:color="auto" w:fill="F2F2F2"/>
          </w:tcPr>
          <w:p w14:paraId="0B51701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shd w:val="clear" w:color="auto" w:fill="F2F2F2"/>
          </w:tcPr>
          <w:p w14:paraId="4E46A69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r>
      <w:tr w:rsidR="003832A3" w:rsidRPr="00A473DF" w14:paraId="596EB000" w14:textId="77777777" w:rsidTr="00490AB8">
        <w:tc>
          <w:tcPr>
            <w:tcW w:w="3389" w:type="dxa"/>
          </w:tcPr>
          <w:p w14:paraId="26BF158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381 Tekuće donacije</w:t>
            </w:r>
          </w:p>
        </w:tc>
        <w:tc>
          <w:tcPr>
            <w:tcW w:w="1300" w:type="dxa"/>
          </w:tcPr>
          <w:p w14:paraId="0BA8A5A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796,34</w:t>
            </w:r>
          </w:p>
        </w:tc>
        <w:tc>
          <w:tcPr>
            <w:tcW w:w="1300" w:type="dxa"/>
          </w:tcPr>
          <w:p w14:paraId="5FE8669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1.100,00</w:t>
            </w:r>
          </w:p>
        </w:tc>
        <w:tc>
          <w:tcPr>
            <w:tcW w:w="1300" w:type="dxa"/>
          </w:tcPr>
          <w:p w14:paraId="71B5788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tcPr>
          <w:p w14:paraId="59DE285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tcPr>
          <w:p w14:paraId="3ABF56B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r>
      <w:tr w:rsidR="003832A3" w:rsidRPr="00A473DF" w14:paraId="0689244E" w14:textId="77777777" w:rsidTr="00490AB8">
        <w:trPr>
          <w:trHeight w:val="540"/>
        </w:trPr>
        <w:tc>
          <w:tcPr>
            <w:tcW w:w="3389" w:type="dxa"/>
            <w:shd w:val="clear" w:color="auto" w:fill="17365D"/>
            <w:vAlign w:val="center"/>
          </w:tcPr>
          <w:p w14:paraId="0662E411" w14:textId="77777777" w:rsidR="003832A3" w:rsidRPr="00A473DF" w:rsidRDefault="003832A3" w:rsidP="003832A3">
            <w:pPr>
              <w:widowControl/>
              <w:suppressAutoHyphens w:val="0"/>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PROGRAM 7001 Gospodarenje otpadom</w:t>
            </w:r>
          </w:p>
        </w:tc>
        <w:tc>
          <w:tcPr>
            <w:tcW w:w="1300" w:type="dxa"/>
            <w:shd w:val="clear" w:color="auto" w:fill="17365D"/>
            <w:vAlign w:val="center"/>
          </w:tcPr>
          <w:p w14:paraId="1AD42184"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21.039,40</w:t>
            </w:r>
          </w:p>
        </w:tc>
        <w:tc>
          <w:tcPr>
            <w:tcW w:w="1300" w:type="dxa"/>
            <w:shd w:val="clear" w:color="auto" w:fill="17365D"/>
            <w:vAlign w:val="center"/>
          </w:tcPr>
          <w:p w14:paraId="5716876A"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30.000,00</w:t>
            </w:r>
          </w:p>
        </w:tc>
        <w:tc>
          <w:tcPr>
            <w:tcW w:w="1300" w:type="dxa"/>
            <w:shd w:val="clear" w:color="auto" w:fill="17365D"/>
            <w:vAlign w:val="center"/>
          </w:tcPr>
          <w:p w14:paraId="1655CBC5"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48.000,00</w:t>
            </w:r>
          </w:p>
        </w:tc>
        <w:tc>
          <w:tcPr>
            <w:tcW w:w="1300" w:type="dxa"/>
            <w:shd w:val="clear" w:color="auto" w:fill="17365D"/>
            <w:vAlign w:val="center"/>
          </w:tcPr>
          <w:p w14:paraId="74770B5F"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48.000,00</w:t>
            </w:r>
          </w:p>
        </w:tc>
        <w:tc>
          <w:tcPr>
            <w:tcW w:w="1300" w:type="dxa"/>
            <w:shd w:val="clear" w:color="auto" w:fill="17365D"/>
            <w:vAlign w:val="center"/>
          </w:tcPr>
          <w:p w14:paraId="15FC2E4E"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58.000,00</w:t>
            </w:r>
          </w:p>
        </w:tc>
      </w:tr>
      <w:tr w:rsidR="003832A3" w:rsidRPr="00A473DF" w14:paraId="76B90CB3" w14:textId="77777777" w:rsidTr="00490AB8">
        <w:trPr>
          <w:trHeight w:val="540"/>
        </w:trPr>
        <w:tc>
          <w:tcPr>
            <w:tcW w:w="3389" w:type="dxa"/>
            <w:shd w:val="clear" w:color="auto" w:fill="DAE8F2"/>
            <w:vAlign w:val="center"/>
          </w:tcPr>
          <w:p w14:paraId="56428021"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A700102 Saniranje divljih deponija</w:t>
            </w:r>
          </w:p>
        </w:tc>
        <w:tc>
          <w:tcPr>
            <w:tcW w:w="1300" w:type="dxa"/>
            <w:shd w:val="clear" w:color="auto" w:fill="DAE8F2"/>
            <w:vAlign w:val="center"/>
          </w:tcPr>
          <w:p w14:paraId="503A49E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4.800,00</w:t>
            </w:r>
          </w:p>
        </w:tc>
        <w:tc>
          <w:tcPr>
            <w:tcW w:w="1300" w:type="dxa"/>
            <w:shd w:val="clear" w:color="auto" w:fill="DAE8F2"/>
            <w:vAlign w:val="center"/>
          </w:tcPr>
          <w:p w14:paraId="6731190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4.000,00</w:t>
            </w:r>
          </w:p>
        </w:tc>
        <w:tc>
          <w:tcPr>
            <w:tcW w:w="1300" w:type="dxa"/>
            <w:shd w:val="clear" w:color="auto" w:fill="DAE8F2"/>
            <w:vAlign w:val="center"/>
          </w:tcPr>
          <w:p w14:paraId="619AD92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10.000,00</w:t>
            </w:r>
          </w:p>
        </w:tc>
        <w:tc>
          <w:tcPr>
            <w:tcW w:w="1300" w:type="dxa"/>
            <w:shd w:val="clear" w:color="auto" w:fill="DAE8F2"/>
            <w:vAlign w:val="center"/>
          </w:tcPr>
          <w:p w14:paraId="0C8A317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10.000,00</w:t>
            </w:r>
          </w:p>
        </w:tc>
        <w:tc>
          <w:tcPr>
            <w:tcW w:w="1300" w:type="dxa"/>
            <w:shd w:val="clear" w:color="auto" w:fill="DAE8F2"/>
            <w:vAlign w:val="center"/>
          </w:tcPr>
          <w:p w14:paraId="2C98A32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20.000,00</w:t>
            </w:r>
          </w:p>
        </w:tc>
      </w:tr>
      <w:tr w:rsidR="003832A3" w:rsidRPr="00A473DF" w14:paraId="68B4D11E" w14:textId="77777777" w:rsidTr="00490AB8">
        <w:tc>
          <w:tcPr>
            <w:tcW w:w="3389" w:type="dxa"/>
            <w:shd w:val="clear" w:color="auto" w:fill="CBFFCB"/>
          </w:tcPr>
          <w:p w14:paraId="34292BE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43 Prihodi od poljoprivrednog zemljišta</w:t>
            </w:r>
          </w:p>
        </w:tc>
        <w:tc>
          <w:tcPr>
            <w:tcW w:w="1300" w:type="dxa"/>
            <w:shd w:val="clear" w:color="auto" w:fill="CBFFCB"/>
          </w:tcPr>
          <w:p w14:paraId="2A8741D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4.800,00</w:t>
            </w:r>
          </w:p>
        </w:tc>
        <w:tc>
          <w:tcPr>
            <w:tcW w:w="1300" w:type="dxa"/>
            <w:shd w:val="clear" w:color="auto" w:fill="CBFFCB"/>
          </w:tcPr>
          <w:p w14:paraId="21F6DDE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w:t>
            </w:r>
          </w:p>
        </w:tc>
        <w:tc>
          <w:tcPr>
            <w:tcW w:w="1300" w:type="dxa"/>
            <w:shd w:val="clear" w:color="auto" w:fill="CBFFCB"/>
          </w:tcPr>
          <w:p w14:paraId="16AAE0B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CBFFCB"/>
          </w:tcPr>
          <w:p w14:paraId="347BE6D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CBFFCB"/>
          </w:tcPr>
          <w:p w14:paraId="10535A1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r>
      <w:tr w:rsidR="003832A3" w:rsidRPr="00A473DF" w14:paraId="7886CFE9" w14:textId="77777777" w:rsidTr="00490AB8">
        <w:tc>
          <w:tcPr>
            <w:tcW w:w="3389" w:type="dxa"/>
            <w:shd w:val="clear" w:color="auto" w:fill="F2F2F2"/>
          </w:tcPr>
          <w:p w14:paraId="7BC749C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27666E5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4.800,00</w:t>
            </w:r>
          </w:p>
        </w:tc>
        <w:tc>
          <w:tcPr>
            <w:tcW w:w="1300" w:type="dxa"/>
            <w:shd w:val="clear" w:color="auto" w:fill="F2F2F2"/>
          </w:tcPr>
          <w:p w14:paraId="1FA42D5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w:t>
            </w:r>
          </w:p>
        </w:tc>
        <w:tc>
          <w:tcPr>
            <w:tcW w:w="1300" w:type="dxa"/>
            <w:shd w:val="clear" w:color="auto" w:fill="F2F2F2"/>
          </w:tcPr>
          <w:p w14:paraId="786D2B3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F2F2F2"/>
          </w:tcPr>
          <w:p w14:paraId="0F20B6E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F2F2F2"/>
          </w:tcPr>
          <w:p w14:paraId="75166DF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r>
      <w:tr w:rsidR="003832A3" w:rsidRPr="00A473DF" w14:paraId="451882DF" w14:textId="77777777" w:rsidTr="00490AB8">
        <w:tc>
          <w:tcPr>
            <w:tcW w:w="3389" w:type="dxa"/>
            <w:shd w:val="clear" w:color="auto" w:fill="F2F2F2"/>
          </w:tcPr>
          <w:p w14:paraId="66E31CA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31CEE1A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4.800,00</w:t>
            </w:r>
          </w:p>
        </w:tc>
        <w:tc>
          <w:tcPr>
            <w:tcW w:w="1300" w:type="dxa"/>
            <w:shd w:val="clear" w:color="auto" w:fill="F2F2F2"/>
          </w:tcPr>
          <w:p w14:paraId="68B372D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w:t>
            </w:r>
          </w:p>
        </w:tc>
        <w:tc>
          <w:tcPr>
            <w:tcW w:w="1300" w:type="dxa"/>
            <w:shd w:val="clear" w:color="auto" w:fill="F2F2F2"/>
          </w:tcPr>
          <w:p w14:paraId="474ABF7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F2F2F2"/>
          </w:tcPr>
          <w:p w14:paraId="19A0D62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F2F2F2"/>
          </w:tcPr>
          <w:p w14:paraId="4A449BC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r>
      <w:tr w:rsidR="003832A3" w:rsidRPr="00A473DF" w14:paraId="24351F9E" w14:textId="77777777" w:rsidTr="00490AB8">
        <w:tc>
          <w:tcPr>
            <w:tcW w:w="3389" w:type="dxa"/>
          </w:tcPr>
          <w:p w14:paraId="5861889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30C1F20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4.800,00</w:t>
            </w:r>
          </w:p>
        </w:tc>
        <w:tc>
          <w:tcPr>
            <w:tcW w:w="1300" w:type="dxa"/>
          </w:tcPr>
          <w:p w14:paraId="1B6FDDD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w:t>
            </w:r>
          </w:p>
        </w:tc>
        <w:tc>
          <w:tcPr>
            <w:tcW w:w="1300" w:type="dxa"/>
          </w:tcPr>
          <w:p w14:paraId="2D9DC03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tcPr>
          <w:p w14:paraId="17E3F2A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tcPr>
          <w:p w14:paraId="1EE076A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r>
      <w:tr w:rsidR="003832A3" w:rsidRPr="00A473DF" w14:paraId="2B69586A" w14:textId="77777777" w:rsidTr="00490AB8">
        <w:trPr>
          <w:trHeight w:val="540"/>
        </w:trPr>
        <w:tc>
          <w:tcPr>
            <w:tcW w:w="3389" w:type="dxa"/>
            <w:shd w:val="clear" w:color="auto" w:fill="DAE8F2"/>
            <w:vAlign w:val="center"/>
          </w:tcPr>
          <w:p w14:paraId="250AAB4B"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KAPITALNI PROJEKT K700102 Kupnja spremnika za otpad</w:t>
            </w:r>
          </w:p>
        </w:tc>
        <w:tc>
          <w:tcPr>
            <w:tcW w:w="1300" w:type="dxa"/>
            <w:shd w:val="clear" w:color="auto" w:fill="DAE8F2"/>
            <w:vAlign w:val="center"/>
          </w:tcPr>
          <w:p w14:paraId="255A2D3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0F868AE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w:t>
            </w:r>
          </w:p>
        </w:tc>
        <w:tc>
          <w:tcPr>
            <w:tcW w:w="1300" w:type="dxa"/>
            <w:shd w:val="clear" w:color="auto" w:fill="DAE8F2"/>
            <w:vAlign w:val="center"/>
          </w:tcPr>
          <w:p w14:paraId="378C730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4.000,00</w:t>
            </w:r>
          </w:p>
        </w:tc>
        <w:tc>
          <w:tcPr>
            <w:tcW w:w="1300" w:type="dxa"/>
            <w:shd w:val="clear" w:color="auto" w:fill="DAE8F2"/>
            <w:vAlign w:val="center"/>
          </w:tcPr>
          <w:p w14:paraId="2226821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4.000,00</w:t>
            </w:r>
          </w:p>
        </w:tc>
        <w:tc>
          <w:tcPr>
            <w:tcW w:w="1300" w:type="dxa"/>
            <w:shd w:val="clear" w:color="auto" w:fill="DAE8F2"/>
            <w:vAlign w:val="center"/>
          </w:tcPr>
          <w:p w14:paraId="3A5A0B1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4.000,00</w:t>
            </w:r>
          </w:p>
        </w:tc>
      </w:tr>
      <w:tr w:rsidR="003832A3" w:rsidRPr="00A473DF" w14:paraId="32B4C738" w14:textId="77777777" w:rsidTr="00490AB8">
        <w:tc>
          <w:tcPr>
            <w:tcW w:w="3389" w:type="dxa"/>
            <w:shd w:val="clear" w:color="auto" w:fill="CBFFCB"/>
          </w:tcPr>
          <w:p w14:paraId="03719E2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38CDB24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463D6C1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shd w:val="clear" w:color="auto" w:fill="CBFFCB"/>
          </w:tcPr>
          <w:p w14:paraId="3D698D5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c>
          <w:tcPr>
            <w:tcW w:w="1300" w:type="dxa"/>
            <w:shd w:val="clear" w:color="auto" w:fill="CBFFCB"/>
          </w:tcPr>
          <w:p w14:paraId="155F552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c>
          <w:tcPr>
            <w:tcW w:w="1300" w:type="dxa"/>
            <w:shd w:val="clear" w:color="auto" w:fill="CBFFCB"/>
          </w:tcPr>
          <w:p w14:paraId="0551EB1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w:t>
            </w:r>
          </w:p>
        </w:tc>
      </w:tr>
      <w:tr w:rsidR="003832A3" w:rsidRPr="00A473DF" w14:paraId="077D47C0" w14:textId="77777777" w:rsidTr="00490AB8">
        <w:tc>
          <w:tcPr>
            <w:tcW w:w="3389" w:type="dxa"/>
            <w:shd w:val="clear" w:color="auto" w:fill="F2F2F2"/>
          </w:tcPr>
          <w:p w14:paraId="5C4B7E7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573F943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D26CF6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shd w:val="clear" w:color="auto" w:fill="F2F2F2"/>
          </w:tcPr>
          <w:p w14:paraId="14EFD48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c>
          <w:tcPr>
            <w:tcW w:w="1300" w:type="dxa"/>
            <w:shd w:val="clear" w:color="auto" w:fill="F2F2F2"/>
          </w:tcPr>
          <w:p w14:paraId="4FB8E94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c>
          <w:tcPr>
            <w:tcW w:w="1300" w:type="dxa"/>
            <w:shd w:val="clear" w:color="auto" w:fill="F2F2F2"/>
          </w:tcPr>
          <w:p w14:paraId="03DB19E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w:t>
            </w:r>
          </w:p>
        </w:tc>
      </w:tr>
      <w:tr w:rsidR="003832A3" w:rsidRPr="00A473DF" w14:paraId="2093C96C" w14:textId="77777777" w:rsidTr="00490AB8">
        <w:tc>
          <w:tcPr>
            <w:tcW w:w="3389" w:type="dxa"/>
            <w:shd w:val="clear" w:color="auto" w:fill="F2F2F2"/>
          </w:tcPr>
          <w:p w14:paraId="6C36574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7BBE55E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FF200A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shd w:val="clear" w:color="auto" w:fill="F2F2F2"/>
          </w:tcPr>
          <w:p w14:paraId="120F745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c>
          <w:tcPr>
            <w:tcW w:w="1300" w:type="dxa"/>
            <w:shd w:val="clear" w:color="auto" w:fill="F2F2F2"/>
          </w:tcPr>
          <w:p w14:paraId="75EDE7A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c>
          <w:tcPr>
            <w:tcW w:w="1300" w:type="dxa"/>
            <w:shd w:val="clear" w:color="auto" w:fill="F2F2F2"/>
          </w:tcPr>
          <w:p w14:paraId="42DC82D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w:t>
            </w:r>
          </w:p>
        </w:tc>
      </w:tr>
      <w:tr w:rsidR="003832A3" w:rsidRPr="00A473DF" w14:paraId="3FDF6636" w14:textId="77777777" w:rsidTr="00490AB8">
        <w:tc>
          <w:tcPr>
            <w:tcW w:w="3389" w:type="dxa"/>
          </w:tcPr>
          <w:p w14:paraId="60A2F5D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422 Postrojenja i oprema</w:t>
            </w:r>
          </w:p>
        </w:tc>
        <w:tc>
          <w:tcPr>
            <w:tcW w:w="1300" w:type="dxa"/>
          </w:tcPr>
          <w:p w14:paraId="66BF4A5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5394061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tcPr>
          <w:p w14:paraId="70BB287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c>
          <w:tcPr>
            <w:tcW w:w="1300" w:type="dxa"/>
          </w:tcPr>
          <w:p w14:paraId="570CB50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w:t>
            </w:r>
          </w:p>
        </w:tc>
        <w:tc>
          <w:tcPr>
            <w:tcW w:w="1300" w:type="dxa"/>
          </w:tcPr>
          <w:p w14:paraId="1D8985D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w:t>
            </w:r>
          </w:p>
        </w:tc>
      </w:tr>
      <w:tr w:rsidR="003832A3" w:rsidRPr="00A473DF" w14:paraId="135793A2" w14:textId="77777777" w:rsidTr="00490AB8">
        <w:tc>
          <w:tcPr>
            <w:tcW w:w="3389" w:type="dxa"/>
            <w:shd w:val="clear" w:color="auto" w:fill="CBFFCB"/>
          </w:tcPr>
          <w:p w14:paraId="786103C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41 Prihodi za posebne namjene</w:t>
            </w:r>
          </w:p>
        </w:tc>
        <w:tc>
          <w:tcPr>
            <w:tcW w:w="1300" w:type="dxa"/>
            <w:shd w:val="clear" w:color="auto" w:fill="CBFFCB"/>
          </w:tcPr>
          <w:p w14:paraId="3CDBB5A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53D57E6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shd w:val="clear" w:color="auto" w:fill="CBFFCB"/>
          </w:tcPr>
          <w:p w14:paraId="405ECCA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shd w:val="clear" w:color="auto" w:fill="CBFFCB"/>
          </w:tcPr>
          <w:p w14:paraId="0FDDBB9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shd w:val="clear" w:color="auto" w:fill="CBFFCB"/>
          </w:tcPr>
          <w:p w14:paraId="487388E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1AFC27EA" w14:textId="77777777" w:rsidTr="00490AB8">
        <w:tc>
          <w:tcPr>
            <w:tcW w:w="3389" w:type="dxa"/>
            <w:shd w:val="clear" w:color="auto" w:fill="F2F2F2"/>
          </w:tcPr>
          <w:p w14:paraId="21C76A8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7A4F354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BBBDC6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shd w:val="clear" w:color="auto" w:fill="F2F2F2"/>
          </w:tcPr>
          <w:p w14:paraId="01024B2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shd w:val="clear" w:color="auto" w:fill="F2F2F2"/>
          </w:tcPr>
          <w:p w14:paraId="500B0AA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shd w:val="clear" w:color="auto" w:fill="F2F2F2"/>
          </w:tcPr>
          <w:p w14:paraId="52A4E54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1D75FAF5" w14:textId="77777777" w:rsidTr="00490AB8">
        <w:tc>
          <w:tcPr>
            <w:tcW w:w="3389" w:type="dxa"/>
            <w:shd w:val="clear" w:color="auto" w:fill="F2F2F2"/>
          </w:tcPr>
          <w:p w14:paraId="5693F70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05798CA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315E83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shd w:val="clear" w:color="auto" w:fill="F2F2F2"/>
          </w:tcPr>
          <w:p w14:paraId="1A796D8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shd w:val="clear" w:color="auto" w:fill="F2F2F2"/>
          </w:tcPr>
          <w:p w14:paraId="3F6AAF3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shd w:val="clear" w:color="auto" w:fill="F2F2F2"/>
          </w:tcPr>
          <w:p w14:paraId="7AD0205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23F8086B" w14:textId="77777777" w:rsidTr="00490AB8">
        <w:tc>
          <w:tcPr>
            <w:tcW w:w="3389" w:type="dxa"/>
          </w:tcPr>
          <w:p w14:paraId="52294FF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422 Postrojenja i oprema</w:t>
            </w:r>
          </w:p>
        </w:tc>
        <w:tc>
          <w:tcPr>
            <w:tcW w:w="1300" w:type="dxa"/>
          </w:tcPr>
          <w:p w14:paraId="15ED6AB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5024640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tcPr>
          <w:p w14:paraId="1F1DF6B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tcPr>
          <w:p w14:paraId="5B8EE80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tcPr>
          <w:p w14:paraId="14693A8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4A2625DB" w14:textId="77777777" w:rsidTr="00490AB8">
        <w:trPr>
          <w:trHeight w:val="540"/>
        </w:trPr>
        <w:tc>
          <w:tcPr>
            <w:tcW w:w="3389" w:type="dxa"/>
            <w:shd w:val="clear" w:color="auto" w:fill="DAE8F2"/>
            <w:vAlign w:val="center"/>
          </w:tcPr>
          <w:p w14:paraId="7D67B880"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lastRenderedPageBreak/>
              <w:t>AKTIVNOST A700103 Deratizacija i dezinsekcija</w:t>
            </w:r>
          </w:p>
        </w:tc>
        <w:tc>
          <w:tcPr>
            <w:tcW w:w="1300" w:type="dxa"/>
            <w:shd w:val="clear" w:color="auto" w:fill="DAE8F2"/>
            <w:vAlign w:val="center"/>
          </w:tcPr>
          <w:p w14:paraId="0F1DF938"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5.112,51</w:t>
            </w:r>
          </w:p>
        </w:tc>
        <w:tc>
          <w:tcPr>
            <w:tcW w:w="1300" w:type="dxa"/>
            <w:shd w:val="clear" w:color="auto" w:fill="DAE8F2"/>
            <w:vAlign w:val="center"/>
          </w:tcPr>
          <w:p w14:paraId="0BEE906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10.000,00</w:t>
            </w:r>
          </w:p>
        </w:tc>
        <w:tc>
          <w:tcPr>
            <w:tcW w:w="1300" w:type="dxa"/>
            <w:shd w:val="clear" w:color="auto" w:fill="DAE8F2"/>
            <w:vAlign w:val="center"/>
          </w:tcPr>
          <w:p w14:paraId="5A271FC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12.000,00</w:t>
            </w:r>
          </w:p>
        </w:tc>
        <w:tc>
          <w:tcPr>
            <w:tcW w:w="1300" w:type="dxa"/>
            <w:shd w:val="clear" w:color="auto" w:fill="DAE8F2"/>
            <w:vAlign w:val="center"/>
          </w:tcPr>
          <w:p w14:paraId="29FA028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12.000,00</w:t>
            </w:r>
          </w:p>
        </w:tc>
        <w:tc>
          <w:tcPr>
            <w:tcW w:w="1300" w:type="dxa"/>
            <w:shd w:val="clear" w:color="auto" w:fill="DAE8F2"/>
            <w:vAlign w:val="center"/>
          </w:tcPr>
          <w:p w14:paraId="773F156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12.000,00</w:t>
            </w:r>
          </w:p>
        </w:tc>
      </w:tr>
      <w:tr w:rsidR="003832A3" w:rsidRPr="00A473DF" w14:paraId="7F3FA315" w14:textId="77777777" w:rsidTr="00490AB8">
        <w:tc>
          <w:tcPr>
            <w:tcW w:w="3389" w:type="dxa"/>
            <w:shd w:val="clear" w:color="auto" w:fill="CBFFCB"/>
          </w:tcPr>
          <w:p w14:paraId="3487170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43 Prihodi od poljoprivrednog zemljišta</w:t>
            </w:r>
          </w:p>
        </w:tc>
        <w:tc>
          <w:tcPr>
            <w:tcW w:w="1300" w:type="dxa"/>
            <w:shd w:val="clear" w:color="auto" w:fill="CBFFCB"/>
          </w:tcPr>
          <w:p w14:paraId="3D8A500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5.112,51</w:t>
            </w:r>
          </w:p>
        </w:tc>
        <w:tc>
          <w:tcPr>
            <w:tcW w:w="1300" w:type="dxa"/>
            <w:shd w:val="clear" w:color="auto" w:fill="CBFFCB"/>
          </w:tcPr>
          <w:p w14:paraId="7E2D5ED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CBFFCB"/>
          </w:tcPr>
          <w:p w14:paraId="2D9BEAF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c>
          <w:tcPr>
            <w:tcW w:w="1300" w:type="dxa"/>
            <w:shd w:val="clear" w:color="auto" w:fill="CBFFCB"/>
          </w:tcPr>
          <w:p w14:paraId="5192F56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c>
          <w:tcPr>
            <w:tcW w:w="1300" w:type="dxa"/>
            <w:shd w:val="clear" w:color="auto" w:fill="CBFFCB"/>
          </w:tcPr>
          <w:p w14:paraId="0DDD562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r>
      <w:tr w:rsidR="003832A3" w:rsidRPr="00A473DF" w14:paraId="4D82E1DC" w14:textId="77777777" w:rsidTr="00490AB8">
        <w:tc>
          <w:tcPr>
            <w:tcW w:w="3389" w:type="dxa"/>
            <w:shd w:val="clear" w:color="auto" w:fill="F2F2F2"/>
          </w:tcPr>
          <w:p w14:paraId="4760594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564F0F2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5.112,51</w:t>
            </w:r>
          </w:p>
        </w:tc>
        <w:tc>
          <w:tcPr>
            <w:tcW w:w="1300" w:type="dxa"/>
            <w:shd w:val="clear" w:color="auto" w:fill="F2F2F2"/>
          </w:tcPr>
          <w:p w14:paraId="3204404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F2F2F2"/>
          </w:tcPr>
          <w:p w14:paraId="6821BA3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c>
          <w:tcPr>
            <w:tcW w:w="1300" w:type="dxa"/>
            <w:shd w:val="clear" w:color="auto" w:fill="F2F2F2"/>
          </w:tcPr>
          <w:p w14:paraId="70F2413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c>
          <w:tcPr>
            <w:tcW w:w="1300" w:type="dxa"/>
            <w:shd w:val="clear" w:color="auto" w:fill="F2F2F2"/>
          </w:tcPr>
          <w:p w14:paraId="18BE099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r>
      <w:tr w:rsidR="003832A3" w:rsidRPr="00A473DF" w14:paraId="1DBDD9F2" w14:textId="77777777" w:rsidTr="00490AB8">
        <w:tc>
          <w:tcPr>
            <w:tcW w:w="3389" w:type="dxa"/>
            <w:shd w:val="clear" w:color="auto" w:fill="F2F2F2"/>
          </w:tcPr>
          <w:p w14:paraId="311FA65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263E17C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5.112,51</w:t>
            </w:r>
          </w:p>
        </w:tc>
        <w:tc>
          <w:tcPr>
            <w:tcW w:w="1300" w:type="dxa"/>
            <w:shd w:val="clear" w:color="auto" w:fill="F2F2F2"/>
          </w:tcPr>
          <w:p w14:paraId="3722E68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F2F2F2"/>
          </w:tcPr>
          <w:p w14:paraId="50F30D4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c>
          <w:tcPr>
            <w:tcW w:w="1300" w:type="dxa"/>
            <w:shd w:val="clear" w:color="auto" w:fill="F2F2F2"/>
          </w:tcPr>
          <w:p w14:paraId="1751522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c>
          <w:tcPr>
            <w:tcW w:w="1300" w:type="dxa"/>
            <w:shd w:val="clear" w:color="auto" w:fill="F2F2F2"/>
          </w:tcPr>
          <w:p w14:paraId="25C8A71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r>
      <w:tr w:rsidR="003832A3" w:rsidRPr="00A473DF" w14:paraId="15C65442" w14:textId="77777777" w:rsidTr="00490AB8">
        <w:tc>
          <w:tcPr>
            <w:tcW w:w="3389" w:type="dxa"/>
          </w:tcPr>
          <w:p w14:paraId="175ED72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2C71D76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5.112,51</w:t>
            </w:r>
          </w:p>
        </w:tc>
        <w:tc>
          <w:tcPr>
            <w:tcW w:w="1300" w:type="dxa"/>
          </w:tcPr>
          <w:p w14:paraId="26606BA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tcPr>
          <w:p w14:paraId="5C0E76C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c>
          <w:tcPr>
            <w:tcW w:w="1300" w:type="dxa"/>
          </w:tcPr>
          <w:p w14:paraId="31EE8D7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c>
          <w:tcPr>
            <w:tcW w:w="1300" w:type="dxa"/>
          </w:tcPr>
          <w:p w14:paraId="27B6401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r>
      <w:tr w:rsidR="003832A3" w:rsidRPr="00A473DF" w14:paraId="1BD2CBC5" w14:textId="77777777" w:rsidTr="00490AB8">
        <w:trPr>
          <w:trHeight w:val="540"/>
        </w:trPr>
        <w:tc>
          <w:tcPr>
            <w:tcW w:w="3389" w:type="dxa"/>
            <w:shd w:val="clear" w:color="auto" w:fill="DAE8F2"/>
            <w:vAlign w:val="center"/>
          </w:tcPr>
          <w:p w14:paraId="749B1288"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 xml:space="preserve">AKTIVNOST A700100 Sanacija deponija </w:t>
            </w:r>
            <w:proofErr w:type="spellStart"/>
            <w:r w:rsidRPr="00A473DF">
              <w:rPr>
                <w:rFonts w:ascii="Times New Roman" w:eastAsia="Times New Roman" w:hAnsi="Times New Roman" w:cs="Times New Roman"/>
                <w:b/>
                <w:sz w:val="20"/>
                <w:szCs w:val="20"/>
                <w:lang w:bidi="ar-SA"/>
              </w:rPr>
              <w:t>građ</w:t>
            </w:r>
            <w:proofErr w:type="spellEnd"/>
            <w:r w:rsidRPr="00A473DF">
              <w:rPr>
                <w:rFonts w:ascii="Times New Roman" w:eastAsia="Times New Roman" w:hAnsi="Times New Roman" w:cs="Times New Roman"/>
                <w:b/>
                <w:sz w:val="20"/>
                <w:szCs w:val="20"/>
                <w:lang w:bidi="ar-SA"/>
              </w:rPr>
              <w:t>. Otpada</w:t>
            </w:r>
          </w:p>
        </w:tc>
        <w:tc>
          <w:tcPr>
            <w:tcW w:w="1300" w:type="dxa"/>
            <w:shd w:val="clear" w:color="auto" w:fill="DAE8F2"/>
            <w:vAlign w:val="center"/>
          </w:tcPr>
          <w:p w14:paraId="7C22F23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63B2860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52CCFCA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1D06914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1FFF2FA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r>
      <w:tr w:rsidR="003832A3" w:rsidRPr="00A473DF" w14:paraId="55E807C2" w14:textId="77777777" w:rsidTr="00490AB8">
        <w:tc>
          <w:tcPr>
            <w:tcW w:w="3389" w:type="dxa"/>
            <w:shd w:val="clear" w:color="auto" w:fill="CBFFCB"/>
          </w:tcPr>
          <w:p w14:paraId="00DFF25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51 Pomoći</w:t>
            </w:r>
          </w:p>
        </w:tc>
        <w:tc>
          <w:tcPr>
            <w:tcW w:w="1300" w:type="dxa"/>
            <w:shd w:val="clear" w:color="auto" w:fill="CBFFCB"/>
          </w:tcPr>
          <w:p w14:paraId="2A61198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6A1BFCD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4EBEE7E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0CD388C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2A31DC9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7A1CB26F" w14:textId="77777777" w:rsidTr="00490AB8">
        <w:tc>
          <w:tcPr>
            <w:tcW w:w="3389" w:type="dxa"/>
            <w:shd w:val="clear" w:color="auto" w:fill="F2F2F2"/>
          </w:tcPr>
          <w:p w14:paraId="417E903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2F6E852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DF75C2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597DB8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DCC9D5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DBCABE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2E07CB40" w14:textId="77777777" w:rsidTr="00490AB8">
        <w:tc>
          <w:tcPr>
            <w:tcW w:w="3389" w:type="dxa"/>
            <w:shd w:val="clear" w:color="auto" w:fill="F2F2F2"/>
          </w:tcPr>
          <w:p w14:paraId="39F6389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35E60B3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54826D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C06463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7BFA1F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7DB5443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5D64193A" w14:textId="77777777" w:rsidTr="00490AB8">
        <w:tc>
          <w:tcPr>
            <w:tcW w:w="3389" w:type="dxa"/>
          </w:tcPr>
          <w:p w14:paraId="7C0D301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20FAB40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CD94A1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6FBE3C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85EA64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21CFEB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72871458" w14:textId="77777777" w:rsidTr="00490AB8">
        <w:trPr>
          <w:trHeight w:val="540"/>
        </w:trPr>
        <w:tc>
          <w:tcPr>
            <w:tcW w:w="3389" w:type="dxa"/>
            <w:shd w:val="clear" w:color="auto" w:fill="DAE8F2"/>
            <w:vAlign w:val="center"/>
          </w:tcPr>
          <w:p w14:paraId="6428BE2E"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A700104 Usluge odvoza komunalnog i animalnog otpada</w:t>
            </w:r>
          </w:p>
        </w:tc>
        <w:tc>
          <w:tcPr>
            <w:tcW w:w="1300" w:type="dxa"/>
            <w:shd w:val="clear" w:color="auto" w:fill="DAE8F2"/>
            <w:vAlign w:val="center"/>
          </w:tcPr>
          <w:p w14:paraId="0A14CB1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11.126,89</w:t>
            </w:r>
          </w:p>
        </w:tc>
        <w:tc>
          <w:tcPr>
            <w:tcW w:w="1300" w:type="dxa"/>
            <w:shd w:val="clear" w:color="auto" w:fill="DAE8F2"/>
            <w:vAlign w:val="center"/>
          </w:tcPr>
          <w:p w14:paraId="5ABF3BA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11.000,00</w:t>
            </w:r>
          </w:p>
        </w:tc>
        <w:tc>
          <w:tcPr>
            <w:tcW w:w="1300" w:type="dxa"/>
            <w:shd w:val="clear" w:color="auto" w:fill="DAE8F2"/>
            <w:vAlign w:val="center"/>
          </w:tcPr>
          <w:p w14:paraId="755FF51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22.000,00</w:t>
            </w:r>
          </w:p>
        </w:tc>
        <w:tc>
          <w:tcPr>
            <w:tcW w:w="1300" w:type="dxa"/>
            <w:shd w:val="clear" w:color="auto" w:fill="DAE8F2"/>
            <w:vAlign w:val="center"/>
          </w:tcPr>
          <w:p w14:paraId="7D497BF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22.000,00</w:t>
            </w:r>
          </w:p>
        </w:tc>
        <w:tc>
          <w:tcPr>
            <w:tcW w:w="1300" w:type="dxa"/>
            <w:shd w:val="clear" w:color="auto" w:fill="DAE8F2"/>
            <w:vAlign w:val="center"/>
          </w:tcPr>
          <w:p w14:paraId="0726B1F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22.000,00</w:t>
            </w:r>
          </w:p>
        </w:tc>
      </w:tr>
      <w:tr w:rsidR="003832A3" w:rsidRPr="00A473DF" w14:paraId="30ECBF47" w14:textId="77777777" w:rsidTr="00490AB8">
        <w:tc>
          <w:tcPr>
            <w:tcW w:w="3389" w:type="dxa"/>
            <w:shd w:val="clear" w:color="auto" w:fill="CBFFCB"/>
          </w:tcPr>
          <w:p w14:paraId="4324613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65B24E8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11.126,89</w:t>
            </w:r>
          </w:p>
        </w:tc>
        <w:tc>
          <w:tcPr>
            <w:tcW w:w="1300" w:type="dxa"/>
            <w:shd w:val="clear" w:color="auto" w:fill="CBFFCB"/>
          </w:tcPr>
          <w:p w14:paraId="047B58D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11.000,00</w:t>
            </w:r>
          </w:p>
        </w:tc>
        <w:tc>
          <w:tcPr>
            <w:tcW w:w="1300" w:type="dxa"/>
            <w:shd w:val="clear" w:color="auto" w:fill="CBFFCB"/>
          </w:tcPr>
          <w:p w14:paraId="0B0B70F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w:t>
            </w:r>
          </w:p>
        </w:tc>
        <w:tc>
          <w:tcPr>
            <w:tcW w:w="1300" w:type="dxa"/>
            <w:shd w:val="clear" w:color="auto" w:fill="CBFFCB"/>
          </w:tcPr>
          <w:p w14:paraId="50F8A2A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w:t>
            </w:r>
          </w:p>
        </w:tc>
        <w:tc>
          <w:tcPr>
            <w:tcW w:w="1300" w:type="dxa"/>
            <w:shd w:val="clear" w:color="auto" w:fill="CBFFCB"/>
          </w:tcPr>
          <w:p w14:paraId="6D85612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w:t>
            </w:r>
          </w:p>
        </w:tc>
      </w:tr>
      <w:tr w:rsidR="003832A3" w:rsidRPr="00A473DF" w14:paraId="7E4C7EBB" w14:textId="77777777" w:rsidTr="00490AB8">
        <w:tc>
          <w:tcPr>
            <w:tcW w:w="3389" w:type="dxa"/>
            <w:shd w:val="clear" w:color="auto" w:fill="F2F2F2"/>
          </w:tcPr>
          <w:p w14:paraId="0572E3E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239EF2D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11.126,89</w:t>
            </w:r>
          </w:p>
        </w:tc>
        <w:tc>
          <w:tcPr>
            <w:tcW w:w="1300" w:type="dxa"/>
            <w:shd w:val="clear" w:color="auto" w:fill="F2F2F2"/>
          </w:tcPr>
          <w:p w14:paraId="23D6B94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11.000,00</w:t>
            </w:r>
          </w:p>
        </w:tc>
        <w:tc>
          <w:tcPr>
            <w:tcW w:w="1300" w:type="dxa"/>
            <w:shd w:val="clear" w:color="auto" w:fill="F2F2F2"/>
          </w:tcPr>
          <w:p w14:paraId="7F8DF7A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w:t>
            </w:r>
          </w:p>
        </w:tc>
        <w:tc>
          <w:tcPr>
            <w:tcW w:w="1300" w:type="dxa"/>
            <w:shd w:val="clear" w:color="auto" w:fill="F2F2F2"/>
          </w:tcPr>
          <w:p w14:paraId="0463E53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w:t>
            </w:r>
          </w:p>
        </w:tc>
        <w:tc>
          <w:tcPr>
            <w:tcW w:w="1300" w:type="dxa"/>
            <w:shd w:val="clear" w:color="auto" w:fill="F2F2F2"/>
          </w:tcPr>
          <w:p w14:paraId="075C62F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w:t>
            </w:r>
          </w:p>
        </w:tc>
      </w:tr>
      <w:tr w:rsidR="003832A3" w:rsidRPr="00A473DF" w14:paraId="4183718E" w14:textId="77777777" w:rsidTr="00490AB8">
        <w:tc>
          <w:tcPr>
            <w:tcW w:w="3389" w:type="dxa"/>
            <w:shd w:val="clear" w:color="auto" w:fill="F2F2F2"/>
          </w:tcPr>
          <w:p w14:paraId="57A6BB3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326889B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11.126,89</w:t>
            </w:r>
          </w:p>
        </w:tc>
        <w:tc>
          <w:tcPr>
            <w:tcW w:w="1300" w:type="dxa"/>
            <w:shd w:val="clear" w:color="auto" w:fill="F2F2F2"/>
          </w:tcPr>
          <w:p w14:paraId="6F770FE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11.000,00</w:t>
            </w:r>
          </w:p>
        </w:tc>
        <w:tc>
          <w:tcPr>
            <w:tcW w:w="1300" w:type="dxa"/>
            <w:shd w:val="clear" w:color="auto" w:fill="F2F2F2"/>
          </w:tcPr>
          <w:p w14:paraId="45AB2C5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w:t>
            </w:r>
          </w:p>
        </w:tc>
        <w:tc>
          <w:tcPr>
            <w:tcW w:w="1300" w:type="dxa"/>
            <w:shd w:val="clear" w:color="auto" w:fill="F2F2F2"/>
          </w:tcPr>
          <w:p w14:paraId="52D13B2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w:t>
            </w:r>
          </w:p>
        </w:tc>
        <w:tc>
          <w:tcPr>
            <w:tcW w:w="1300" w:type="dxa"/>
            <w:shd w:val="clear" w:color="auto" w:fill="F2F2F2"/>
          </w:tcPr>
          <w:p w14:paraId="3FD74BC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w:t>
            </w:r>
          </w:p>
        </w:tc>
      </w:tr>
      <w:tr w:rsidR="003832A3" w:rsidRPr="00A473DF" w14:paraId="2716C552" w14:textId="77777777" w:rsidTr="00490AB8">
        <w:tc>
          <w:tcPr>
            <w:tcW w:w="3389" w:type="dxa"/>
          </w:tcPr>
          <w:p w14:paraId="6AA8210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4F07546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11.126,89</w:t>
            </w:r>
          </w:p>
        </w:tc>
        <w:tc>
          <w:tcPr>
            <w:tcW w:w="1300" w:type="dxa"/>
          </w:tcPr>
          <w:p w14:paraId="673E6F0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11.000,00</w:t>
            </w:r>
          </w:p>
        </w:tc>
        <w:tc>
          <w:tcPr>
            <w:tcW w:w="1300" w:type="dxa"/>
          </w:tcPr>
          <w:p w14:paraId="6136376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tcPr>
          <w:p w14:paraId="77F979A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tcPr>
          <w:p w14:paraId="38BC33A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r>
      <w:tr w:rsidR="003832A3" w:rsidRPr="00A473DF" w14:paraId="24617CDF" w14:textId="77777777" w:rsidTr="00490AB8">
        <w:tc>
          <w:tcPr>
            <w:tcW w:w="3389" w:type="dxa"/>
          </w:tcPr>
          <w:p w14:paraId="2F9C95F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329 Ostali nespomenuti rashodi poslovanja</w:t>
            </w:r>
          </w:p>
        </w:tc>
        <w:tc>
          <w:tcPr>
            <w:tcW w:w="1300" w:type="dxa"/>
          </w:tcPr>
          <w:p w14:paraId="2532AB0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3D90F0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592167D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tcPr>
          <w:p w14:paraId="7198773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tcPr>
          <w:p w14:paraId="0122855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r>
      <w:tr w:rsidR="003832A3" w:rsidRPr="00A473DF" w14:paraId="2FCA44FB" w14:textId="77777777" w:rsidTr="00490AB8">
        <w:trPr>
          <w:trHeight w:val="400"/>
        </w:trPr>
        <w:tc>
          <w:tcPr>
            <w:tcW w:w="3389" w:type="dxa"/>
            <w:shd w:val="clear" w:color="auto" w:fill="FFC000"/>
            <w:vAlign w:val="center"/>
          </w:tcPr>
          <w:p w14:paraId="4B0047EF"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GLAVA 230 Sport, kultura, obrazovanje i socijalna skrb</w:t>
            </w:r>
          </w:p>
        </w:tc>
        <w:tc>
          <w:tcPr>
            <w:tcW w:w="1300" w:type="dxa"/>
            <w:shd w:val="clear" w:color="auto" w:fill="FFC000"/>
            <w:vAlign w:val="center"/>
          </w:tcPr>
          <w:p w14:paraId="64D487C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157.909,22</w:t>
            </w:r>
          </w:p>
        </w:tc>
        <w:tc>
          <w:tcPr>
            <w:tcW w:w="1300" w:type="dxa"/>
            <w:shd w:val="clear" w:color="auto" w:fill="FFC000"/>
            <w:vAlign w:val="center"/>
          </w:tcPr>
          <w:p w14:paraId="4868FD3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207.800,00</w:t>
            </w:r>
          </w:p>
        </w:tc>
        <w:tc>
          <w:tcPr>
            <w:tcW w:w="1300" w:type="dxa"/>
            <w:shd w:val="clear" w:color="auto" w:fill="FFC000"/>
            <w:vAlign w:val="center"/>
          </w:tcPr>
          <w:p w14:paraId="7EC7C5E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262.500,00</w:t>
            </w:r>
          </w:p>
        </w:tc>
        <w:tc>
          <w:tcPr>
            <w:tcW w:w="1300" w:type="dxa"/>
            <w:shd w:val="clear" w:color="auto" w:fill="FFC000"/>
            <w:vAlign w:val="center"/>
          </w:tcPr>
          <w:p w14:paraId="50FF35D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262.500,00</w:t>
            </w:r>
          </w:p>
        </w:tc>
        <w:tc>
          <w:tcPr>
            <w:tcW w:w="1300" w:type="dxa"/>
            <w:shd w:val="clear" w:color="auto" w:fill="FFC000"/>
            <w:vAlign w:val="center"/>
          </w:tcPr>
          <w:p w14:paraId="69C1183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308.500,00</w:t>
            </w:r>
          </w:p>
        </w:tc>
      </w:tr>
      <w:tr w:rsidR="003832A3" w:rsidRPr="00A473DF" w14:paraId="72CB30E7" w14:textId="77777777" w:rsidTr="00490AB8">
        <w:tc>
          <w:tcPr>
            <w:tcW w:w="3389" w:type="dxa"/>
            <w:shd w:val="clear" w:color="auto" w:fill="CBFFCB"/>
          </w:tcPr>
          <w:p w14:paraId="7DC50C9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0B814B5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157.909,22</w:t>
            </w:r>
          </w:p>
        </w:tc>
        <w:tc>
          <w:tcPr>
            <w:tcW w:w="1300" w:type="dxa"/>
            <w:shd w:val="clear" w:color="auto" w:fill="CBFFCB"/>
          </w:tcPr>
          <w:p w14:paraId="7A34D2F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207.800,00</w:t>
            </w:r>
          </w:p>
        </w:tc>
        <w:tc>
          <w:tcPr>
            <w:tcW w:w="1300" w:type="dxa"/>
            <w:shd w:val="clear" w:color="auto" w:fill="CBFFCB"/>
          </w:tcPr>
          <w:p w14:paraId="578E906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262.500,00</w:t>
            </w:r>
          </w:p>
        </w:tc>
        <w:tc>
          <w:tcPr>
            <w:tcW w:w="1300" w:type="dxa"/>
            <w:shd w:val="clear" w:color="auto" w:fill="CBFFCB"/>
          </w:tcPr>
          <w:p w14:paraId="134648F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262.500,00</w:t>
            </w:r>
          </w:p>
        </w:tc>
        <w:tc>
          <w:tcPr>
            <w:tcW w:w="1300" w:type="dxa"/>
            <w:shd w:val="clear" w:color="auto" w:fill="CBFFCB"/>
          </w:tcPr>
          <w:p w14:paraId="0A68D54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308.500,00</w:t>
            </w:r>
          </w:p>
        </w:tc>
      </w:tr>
      <w:tr w:rsidR="003832A3" w:rsidRPr="00A473DF" w14:paraId="1D7143D6" w14:textId="77777777" w:rsidTr="00490AB8">
        <w:trPr>
          <w:trHeight w:val="540"/>
        </w:trPr>
        <w:tc>
          <w:tcPr>
            <w:tcW w:w="3389" w:type="dxa"/>
            <w:shd w:val="clear" w:color="auto" w:fill="17365D"/>
            <w:vAlign w:val="center"/>
          </w:tcPr>
          <w:p w14:paraId="781FF085" w14:textId="77777777" w:rsidR="003832A3" w:rsidRPr="00A473DF" w:rsidRDefault="003832A3" w:rsidP="003832A3">
            <w:pPr>
              <w:widowControl/>
              <w:suppressAutoHyphens w:val="0"/>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PROGRAM 1201 Javne potrebe u obrazovanju</w:t>
            </w:r>
          </w:p>
        </w:tc>
        <w:tc>
          <w:tcPr>
            <w:tcW w:w="1300" w:type="dxa"/>
            <w:shd w:val="clear" w:color="auto" w:fill="17365D"/>
            <w:vAlign w:val="center"/>
          </w:tcPr>
          <w:p w14:paraId="7C5B2004"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37.361,22</w:t>
            </w:r>
          </w:p>
        </w:tc>
        <w:tc>
          <w:tcPr>
            <w:tcW w:w="1300" w:type="dxa"/>
            <w:shd w:val="clear" w:color="auto" w:fill="17365D"/>
            <w:vAlign w:val="center"/>
          </w:tcPr>
          <w:p w14:paraId="4EE8237A"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46.000,00</w:t>
            </w:r>
          </w:p>
        </w:tc>
        <w:tc>
          <w:tcPr>
            <w:tcW w:w="1300" w:type="dxa"/>
            <w:shd w:val="clear" w:color="auto" w:fill="17365D"/>
            <w:vAlign w:val="center"/>
          </w:tcPr>
          <w:p w14:paraId="3AA5DA0F"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54.000,00</w:t>
            </w:r>
          </w:p>
        </w:tc>
        <w:tc>
          <w:tcPr>
            <w:tcW w:w="1300" w:type="dxa"/>
            <w:shd w:val="clear" w:color="auto" w:fill="17365D"/>
            <w:vAlign w:val="center"/>
          </w:tcPr>
          <w:p w14:paraId="07AB4A05"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54.000,00</w:t>
            </w:r>
          </w:p>
        </w:tc>
        <w:tc>
          <w:tcPr>
            <w:tcW w:w="1300" w:type="dxa"/>
            <w:shd w:val="clear" w:color="auto" w:fill="17365D"/>
            <w:vAlign w:val="center"/>
          </w:tcPr>
          <w:p w14:paraId="514349C1"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54.000,00</w:t>
            </w:r>
          </w:p>
        </w:tc>
      </w:tr>
      <w:tr w:rsidR="003832A3" w:rsidRPr="00A473DF" w14:paraId="6D8B8ABA" w14:textId="77777777" w:rsidTr="00490AB8">
        <w:trPr>
          <w:trHeight w:val="540"/>
        </w:trPr>
        <w:tc>
          <w:tcPr>
            <w:tcW w:w="3389" w:type="dxa"/>
            <w:shd w:val="clear" w:color="auto" w:fill="DAE8F2"/>
            <w:vAlign w:val="center"/>
          </w:tcPr>
          <w:p w14:paraId="1D44309A"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A120101 Sufinanciranje cijene dječjeg vrtića</w:t>
            </w:r>
          </w:p>
        </w:tc>
        <w:tc>
          <w:tcPr>
            <w:tcW w:w="1300" w:type="dxa"/>
            <w:shd w:val="clear" w:color="auto" w:fill="DAE8F2"/>
            <w:vAlign w:val="center"/>
          </w:tcPr>
          <w:p w14:paraId="5C093ED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4.114,41</w:t>
            </w:r>
          </w:p>
        </w:tc>
        <w:tc>
          <w:tcPr>
            <w:tcW w:w="1300" w:type="dxa"/>
            <w:shd w:val="clear" w:color="auto" w:fill="DAE8F2"/>
            <w:vAlign w:val="center"/>
          </w:tcPr>
          <w:p w14:paraId="69BC8F1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3.500,00</w:t>
            </w:r>
          </w:p>
        </w:tc>
        <w:tc>
          <w:tcPr>
            <w:tcW w:w="1300" w:type="dxa"/>
            <w:shd w:val="clear" w:color="auto" w:fill="DAE8F2"/>
            <w:vAlign w:val="center"/>
          </w:tcPr>
          <w:p w14:paraId="01CABFD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w:t>
            </w:r>
          </w:p>
        </w:tc>
        <w:tc>
          <w:tcPr>
            <w:tcW w:w="1300" w:type="dxa"/>
            <w:shd w:val="clear" w:color="auto" w:fill="DAE8F2"/>
            <w:vAlign w:val="center"/>
          </w:tcPr>
          <w:p w14:paraId="5A2EB4C8"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w:t>
            </w:r>
          </w:p>
        </w:tc>
        <w:tc>
          <w:tcPr>
            <w:tcW w:w="1300" w:type="dxa"/>
            <w:shd w:val="clear" w:color="auto" w:fill="DAE8F2"/>
            <w:vAlign w:val="center"/>
          </w:tcPr>
          <w:p w14:paraId="4CDA4B6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w:t>
            </w:r>
          </w:p>
        </w:tc>
      </w:tr>
      <w:tr w:rsidR="003832A3" w:rsidRPr="00A473DF" w14:paraId="0DDA4644" w14:textId="77777777" w:rsidTr="00490AB8">
        <w:tc>
          <w:tcPr>
            <w:tcW w:w="3389" w:type="dxa"/>
            <w:shd w:val="clear" w:color="auto" w:fill="CBFFCB"/>
          </w:tcPr>
          <w:p w14:paraId="1D55F96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064CE92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4.114,41</w:t>
            </w:r>
          </w:p>
        </w:tc>
        <w:tc>
          <w:tcPr>
            <w:tcW w:w="1300" w:type="dxa"/>
            <w:shd w:val="clear" w:color="auto" w:fill="CBFFCB"/>
          </w:tcPr>
          <w:p w14:paraId="4F99AB7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w:t>
            </w:r>
          </w:p>
        </w:tc>
        <w:tc>
          <w:tcPr>
            <w:tcW w:w="1300" w:type="dxa"/>
            <w:shd w:val="clear" w:color="auto" w:fill="CBFFCB"/>
          </w:tcPr>
          <w:p w14:paraId="555347A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CBFFCB"/>
          </w:tcPr>
          <w:p w14:paraId="76F0823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CBFFCB"/>
          </w:tcPr>
          <w:p w14:paraId="03C0932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24CE4004" w14:textId="77777777" w:rsidTr="00490AB8">
        <w:tc>
          <w:tcPr>
            <w:tcW w:w="3389" w:type="dxa"/>
            <w:shd w:val="clear" w:color="auto" w:fill="F2F2F2"/>
          </w:tcPr>
          <w:p w14:paraId="09C6654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1B287F6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4.114,41</w:t>
            </w:r>
          </w:p>
        </w:tc>
        <w:tc>
          <w:tcPr>
            <w:tcW w:w="1300" w:type="dxa"/>
            <w:shd w:val="clear" w:color="auto" w:fill="F2F2F2"/>
          </w:tcPr>
          <w:p w14:paraId="7BAC831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w:t>
            </w:r>
          </w:p>
        </w:tc>
        <w:tc>
          <w:tcPr>
            <w:tcW w:w="1300" w:type="dxa"/>
            <w:shd w:val="clear" w:color="auto" w:fill="F2F2F2"/>
          </w:tcPr>
          <w:p w14:paraId="242EAA3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F2F2F2"/>
          </w:tcPr>
          <w:p w14:paraId="2D446F6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F2F2F2"/>
          </w:tcPr>
          <w:p w14:paraId="3573569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3E652D35" w14:textId="77777777" w:rsidTr="00490AB8">
        <w:tc>
          <w:tcPr>
            <w:tcW w:w="3389" w:type="dxa"/>
            <w:shd w:val="clear" w:color="auto" w:fill="F2F2F2"/>
          </w:tcPr>
          <w:p w14:paraId="177AACC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 Naknade građanima i kućanstvima na temelju osiguranja i druge naknade</w:t>
            </w:r>
          </w:p>
        </w:tc>
        <w:tc>
          <w:tcPr>
            <w:tcW w:w="1300" w:type="dxa"/>
            <w:shd w:val="clear" w:color="auto" w:fill="F2F2F2"/>
          </w:tcPr>
          <w:p w14:paraId="5843012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4.114,41</w:t>
            </w:r>
          </w:p>
        </w:tc>
        <w:tc>
          <w:tcPr>
            <w:tcW w:w="1300" w:type="dxa"/>
            <w:shd w:val="clear" w:color="auto" w:fill="F2F2F2"/>
          </w:tcPr>
          <w:p w14:paraId="1D90B54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w:t>
            </w:r>
          </w:p>
        </w:tc>
        <w:tc>
          <w:tcPr>
            <w:tcW w:w="1300" w:type="dxa"/>
            <w:shd w:val="clear" w:color="auto" w:fill="F2F2F2"/>
          </w:tcPr>
          <w:p w14:paraId="5387126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F2F2F2"/>
          </w:tcPr>
          <w:p w14:paraId="7FDAAAD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F2F2F2"/>
          </w:tcPr>
          <w:p w14:paraId="02D8489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431D68BB" w14:textId="77777777" w:rsidTr="00490AB8">
        <w:tc>
          <w:tcPr>
            <w:tcW w:w="3389" w:type="dxa"/>
          </w:tcPr>
          <w:p w14:paraId="4A84231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372 Ostale naknade građanima i kućanstvima iz proračuna</w:t>
            </w:r>
          </w:p>
        </w:tc>
        <w:tc>
          <w:tcPr>
            <w:tcW w:w="1300" w:type="dxa"/>
          </w:tcPr>
          <w:p w14:paraId="4A44371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4.114,41</w:t>
            </w:r>
          </w:p>
        </w:tc>
        <w:tc>
          <w:tcPr>
            <w:tcW w:w="1300" w:type="dxa"/>
          </w:tcPr>
          <w:p w14:paraId="3601B37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w:t>
            </w:r>
          </w:p>
        </w:tc>
        <w:tc>
          <w:tcPr>
            <w:tcW w:w="1300" w:type="dxa"/>
          </w:tcPr>
          <w:p w14:paraId="7A4D99D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0E14ACB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4A33DFC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7F0233B8" w14:textId="77777777" w:rsidTr="00490AB8">
        <w:trPr>
          <w:trHeight w:val="540"/>
        </w:trPr>
        <w:tc>
          <w:tcPr>
            <w:tcW w:w="3389" w:type="dxa"/>
            <w:shd w:val="clear" w:color="auto" w:fill="DAE8F2"/>
            <w:vAlign w:val="center"/>
          </w:tcPr>
          <w:p w14:paraId="5A479CAF"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A120103 Tekuće donacije za školstvo i obrazovanje</w:t>
            </w:r>
          </w:p>
        </w:tc>
        <w:tc>
          <w:tcPr>
            <w:tcW w:w="1300" w:type="dxa"/>
            <w:shd w:val="clear" w:color="auto" w:fill="DAE8F2"/>
            <w:vAlign w:val="center"/>
          </w:tcPr>
          <w:p w14:paraId="0852BBB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65,90</w:t>
            </w:r>
          </w:p>
        </w:tc>
        <w:tc>
          <w:tcPr>
            <w:tcW w:w="1300" w:type="dxa"/>
            <w:shd w:val="clear" w:color="auto" w:fill="DAE8F2"/>
            <w:vAlign w:val="center"/>
          </w:tcPr>
          <w:p w14:paraId="68F93D8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w:t>
            </w:r>
          </w:p>
        </w:tc>
        <w:tc>
          <w:tcPr>
            <w:tcW w:w="1300" w:type="dxa"/>
            <w:shd w:val="clear" w:color="auto" w:fill="DAE8F2"/>
            <w:vAlign w:val="center"/>
          </w:tcPr>
          <w:p w14:paraId="3CB9D47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w:t>
            </w:r>
          </w:p>
        </w:tc>
        <w:tc>
          <w:tcPr>
            <w:tcW w:w="1300" w:type="dxa"/>
            <w:shd w:val="clear" w:color="auto" w:fill="DAE8F2"/>
            <w:vAlign w:val="center"/>
          </w:tcPr>
          <w:p w14:paraId="40186EB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w:t>
            </w:r>
          </w:p>
        </w:tc>
        <w:tc>
          <w:tcPr>
            <w:tcW w:w="1300" w:type="dxa"/>
            <w:shd w:val="clear" w:color="auto" w:fill="DAE8F2"/>
            <w:vAlign w:val="center"/>
          </w:tcPr>
          <w:p w14:paraId="045D012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w:t>
            </w:r>
          </w:p>
        </w:tc>
      </w:tr>
      <w:tr w:rsidR="003832A3" w:rsidRPr="00A473DF" w14:paraId="66BE02E3" w14:textId="77777777" w:rsidTr="00490AB8">
        <w:tc>
          <w:tcPr>
            <w:tcW w:w="3389" w:type="dxa"/>
            <w:shd w:val="clear" w:color="auto" w:fill="CBFFCB"/>
          </w:tcPr>
          <w:p w14:paraId="1287120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62CB7DD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65,90</w:t>
            </w:r>
          </w:p>
        </w:tc>
        <w:tc>
          <w:tcPr>
            <w:tcW w:w="1300" w:type="dxa"/>
            <w:shd w:val="clear" w:color="auto" w:fill="CBFFCB"/>
          </w:tcPr>
          <w:p w14:paraId="33A899F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CBFFCB"/>
          </w:tcPr>
          <w:p w14:paraId="6628982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CBFFCB"/>
          </w:tcPr>
          <w:p w14:paraId="3E61620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CBFFCB"/>
          </w:tcPr>
          <w:p w14:paraId="38F9EB2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0D1E14C9" w14:textId="77777777" w:rsidTr="00490AB8">
        <w:tc>
          <w:tcPr>
            <w:tcW w:w="3389" w:type="dxa"/>
            <w:shd w:val="clear" w:color="auto" w:fill="F2F2F2"/>
          </w:tcPr>
          <w:p w14:paraId="2281BD9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6654399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65,90</w:t>
            </w:r>
          </w:p>
        </w:tc>
        <w:tc>
          <w:tcPr>
            <w:tcW w:w="1300" w:type="dxa"/>
            <w:shd w:val="clear" w:color="auto" w:fill="F2F2F2"/>
          </w:tcPr>
          <w:p w14:paraId="4832B5A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F2F2F2"/>
          </w:tcPr>
          <w:p w14:paraId="5C702A1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F2F2F2"/>
          </w:tcPr>
          <w:p w14:paraId="560BFE2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F2F2F2"/>
          </w:tcPr>
          <w:p w14:paraId="252164A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36978118" w14:textId="77777777" w:rsidTr="00490AB8">
        <w:tc>
          <w:tcPr>
            <w:tcW w:w="3389" w:type="dxa"/>
            <w:shd w:val="clear" w:color="auto" w:fill="F2F2F2"/>
          </w:tcPr>
          <w:p w14:paraId="5610218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 Naknade građanima i kućanstvima na temelju osiguranja i druge naknade</w:t>
            </w:r>
          </w:p>
        </w:tc>
        <w:tc>
          <w:tcPr>
            <w:tcW w:w="1300" w:type="dxa"/>
            <w:shd w:val="clear" w:color="auto" w:fill="F2F2F2"/>
          </w:tcPr>
          <w:p w14:paraId="43E264C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65,90</w:t>
            </w:r>
          </w:p>
        </w:tc>
        <w:tc>
          <w:tcPr>
            <w:tcW w:w="1300" w:type="dxa"/>
            <w:shd w:val="clear" w:color="auto" w:fill="F2F2F2"/>
          </w:tcPr>
          <w:p w14:paraId="5F41C78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F2F2F2"/>
          </w:tcPr>
          <w:p w14:paraId="798FF1E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F2F2F2"/>
          </w:tcPr>
          <w:p w14:paraId="223F70A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F2F2F2"/>
          </w:tcPr>
          <w:p w14:paraId="76D077F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29C0BA29" w14:textId="77777777" w:rsidTr="00490AB8">
        <w:tc>
          <w:tcPr>
            <w:tcW w:w="3389" w:type="dxa"/>
          </w:tcPr>
          <w:p w14:paraId="6D40567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372 Ostale naknade građanima i kućanstvima iz proračuna</w:t>
            </w:r>
          </w:p>
        </w:tc>
        <w:tc>
          <w:tcPr>
            <w:tcW w:w="1300" w:type="dxa"/>
          </w:tcPr>
          <w:p w14:paraId="584166B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65,90</w:t>
            </w:r>
          </w:p>
        </w:tc>
        <w:tc>
          <w:tcPr>
            <w:tcW w:w="1300" w:type="dxa"/>
          </w:tcPr>
          <w:p w14:paraId="600EA53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2CE613C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1192052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29DD4C3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2050C7AC" w14:textId="77777777" w:rsidTr="00490AB8">
        <w:trPr>
          <w:trHeight w:val="540"/>
        </w:trPr>
        <w:tc>
          <w:tcPr>
            <w:tcW w:w="3389" w:type="dxa"/>
            <w:shd w:val="clear" w:color="auto" w:fill="DAE8F2"/>
            <w:vAlign w:val="center"/>
          </w:tcPr>
          <w:p w14:paraId="61B27FDF"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A120105 Sufinanciranje prijevoza i smještaja u đačke domove</w:t>
            </w:r>
          </w:p>
        </w:tc>
        <w:tc>
          <w:tcPr>
            <w:tcW w:w="1300" w:type="dxa"/>
            <w:shd w:val="clear" w:color="auto" w:fill="DAE8F2"/>
            <w:vAlign w:val="center"/>
          </w:tcPr>
          <w:p w14:paraId="17E08B1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15.099,53</w:t>
            </w:r>
          </w:p>
        </w:tc>
        <w:tc>
          <w:tcPr>
            <w:tcW w:w="1300" w:type="dxa"/>
            <w:shd w:val="clear" w:color="auto" w:fill="DAE8F2"/>
            <w:vAlign w:val="center"/>
          </w:tcPr>
          <w:p w14:paraId="1C43EB1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18.000,00</w:t>
            </w:r>
          </w:p>
        </w:tc>
        <w:tc>
          <w:tcPr>
            <w:tcW w:w="1300" w:type="dxa"/>
            <w:shd w:val="clear" w:color="auto" w:fill="DAE8F2"/>
            <w:vAlign w:val="center"/>
          </w:tcPr>
          <w:p w14:paraId="749E71A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20.000,00</w:t>
            </w:r>
          </w:p>
        </w:tc>
        <w:tc>
          <w:tcPr>
            <w:tcW w:w="1300" w:type="dxa"/>
            <w:shd w:val="clear" w:color="auto" w:fill="DAE8F2"/>
            <w:vAlign w:val="center"/>
          </w:tcPr>
          <w:p w14:paraId="7D7AD228"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20.000,00</w:t>
            </w:r>
          </w:p>
        </w:tc>
        <w:tc>
          <w:tcPr>
            <w:tcW w:w="1300" w:type="dxa"/>
            <w:shd w:val="clear" w:color="auto" w:fill="DAE8F2"/>
            <w:vAlign w:val="center"/>
          </w:tcPr>
          <w:p w14:paraId="6BDD354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20.000,00</w:t>
            </w:r>
          </w:p>
        </w:tc>
      </w:tr>
      <w:tr w:rsidR="003832A3" w:rsidRPr="00A473DF" w14:paraId="0EBB2C4E" w14:textId="77777777" w:rsidTr="00490AB8">
        <w:tc>
          <w:tcPr>
            <w:tcW w:w="3389" w:type="dxa"/>
            <w:shd w:val="clear" w:color="auto" w:fill="CBFFCB"/>
          </w:tcPr>
          <w:p w14:paraId="5608C8D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2A0E5C5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15.099,53</w:t>
            </w:r>
          </w:p>
        </w:tc>
        <w:tc>
          <w:tcPr>
            <w:tcW w:w="1300" w:type="dxa"/>
            <w:shd w:val="clear" w:color="auto" w:fill="CBFFCB"/>
          </w:tcPr>
          <w:p w14:paraId="03F8525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18.000,00</w:t>
            </w:r>
          </w:p>
        </w:tc>
        <w:tc>
          <w:tcPr>
            <w:tcW w:w="1300" w:type="dxa"/>
            <w:shd w:val="clear" w:color="auto" w:fill="CBFFCB"/>
          </w:tcPr>
          <w:p w14:paraId="687B8EF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CBFFCB"/>
          </w:tcPr>
          <w:p w14:paraId="6727D4B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CBFFCB"/>
          </w:tcPr>
          <w:p w14:paraId="7E188BE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r>
      <w:tr w:rsidR="003832A3" w:rsidRPr="00A473DF" w14:paraId="3F22E340" w14:textId="77777777" w:rsidTr="00490AB8">
        <w:tc>
          <w:tcPr>
            <w:tcW w:w="3389" w:type="dxa"/>
            <w:shd w:val="clear" w:color="auto" w:fill="F2F2F2"/>
          </w:tcPr>
          <w:p w14:paraId="3D9F5FA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2625C07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15.099,53</w:t>
            </w:r>
          </w:p>
        </w:tc>
        <w:tc>
          <w:tcPr>
            <w:tcW w:w="1300" w:type="dxa"/>
            <w:shd w:val="clear" w:color="auto" w:fill="F2F2F2"/>
          </w:tcPr>
          <w:p w14:paraId="1156836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18.000,00</w:t>
            </w:r>
          </w:p>
        </w:tc>
        <w:tc>
          <w:tcPr>
            <w:tcW w:w="1300" w:type="dxa"/>
            <w:shd w:val="clear" w:color="auto" w:fill="F2F2F2"/>
          </w:tcPr>
          <w:p w14:paraId="3EFBFA4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F2F2F2"/>
          </w:tcPr>
          <w:p w14:paraId="63BC88C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F2F2F2"/>
          </w:tcPr>
          <w:p w14:paraId="52D7E2C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r>
      <w:tr w:rsidR="003832A3" w:rsidRPr="00A473DF" w14:paraId="3F9A910A" w14:textId="77777777" w:rsidTr="00490AB8">
        <w:tc>
          <w:tcPr>
            <w:tcW w:w="3389" w:type="dxa"/>
            <w:shd w:val="clear" w:color="auto" w:fill="F2F2F2"/>
          </w:tcPr>
          <w:p w14:paraId="3874DF9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 Naknade građanima i kućanstvima na temelju osiguranja i druge naknade</w:t>
            </w:r>
          </w:p>
        </w:tc>
        <w:tc>
          <w:tcPr>
            <w:tcW w:w="1300" w:type="dxa"/>
            <w:shd w:val="clear" w:color="auto" w:fill="F2F2F2"/>
          </w:tcPr>
          <w:p w14:paraId="76B3BAA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15.099,53</w:t>
            </w:r>
          </w:p>
        </w:tc>
        <w:tc>
          <w:tcPr>
            <w:tcW w:w="1300" w:type="dxa"/>
            <w:shd w:val="clear" w:color="auto" w:fill="F2F2F2"/>
          </w:tcPr>
          <w:p w14:paraId="680C044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18.000,00</w:t>
            </w:r>
          </w:p>
        </w:tc>
        <w:tc>
          <w:tcPr>
            <w:tcW w:w="1300" w:type="dxa"/>
            <w:shd w:val="clear" w:color="auto" w:fill="F2F2F2"/>
          </w:tcPr>
          <w:p w14:paraId="300D552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F2F2F2"/>
          </w:tcPr>
          <w:p w14:paraId="0A87F9C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F2F2F2"/>
          </w:tcPr>
          <w:p w14:paraId="1D862DD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r>
      <w:tr w:rsidR="003832A3" w:rsidRPr="00A473DF" w14:paraId="7BDFC44E" w14:textId="77777777" w:rsidTr="00490AB8">
        <w:tc>
          <w:tcPr>
            <w:tcW w:w="3389" w:type="dxa"/>
          </w:tcPr>
          <w:p w14:paraId="27BAFBF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372 Ostale naknade građanima i kućanstvima iz proračuna</w:t>
            </w:r>
          </w:p>
        </w:tc>
        <w:tc>
          <w:tcPr>
            <w:tcW w:w="1300" w:type="dxa"/>
          </w:tcPr>
          <w:p w14:paraId="4B61B3B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15.099,53</w:t>
            </w:r>
          </w:p>
        </w:tc>
        <w:tc>
          <w:tcPr>
            <w:tcW w:w="1300" w:type="dxa"/>
          </w:tcPr>
          <w:p w14:paraId="7E390E2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18.000,00</w:t>
            </w:r>
          </w:p>
        </w:tc>
        <w:tc>
          <w:tcPr>
            <w:tcW w:w="1300" w:type="dxa"/>
          </w:tcPr>
          <w:p w14:paraId="6DE2079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tcPr>
          <w:p w14:paraId="13497ED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tcPr>
          <w:p w14:paraId="0593383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r>
      <w:tr w:rsidR="003832A3" w:rsidRPr="00A473DF" w14:paraId="72183D8D" w14:textId="77777777" w:rsidTr="00490AB8">
        <w:trPr>
          <w:trHeight w:val="540"/>
        </w:trPr>
        <w:tc>
          <w:tcPr>
            <w:tcW w:w="3389" w:type="dxa"/>
            <w:shd w:val="clear" w:color="auto" w:fill="DAE8F2"/>
            <w:vAlign w:val="center"/>
          </w:tcPr>
          <w:p w14:paraId="527AE4FD"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lastRenderedPageBreak/>
              <w:t>AKTIVNOST A120106 Sufinanciranje cijene udžbenika i radnih bilježnica</w:t>
            </w:r>
          </w:p>
        </w:tc>
        <w:tc>
          <w:tcPr>
            <w:tcW w:w="1300" w:type="dxa"/>
            <w:shd w:val="clear" w:color="auto" w:fill="DAE8F2"/>
            <w:vAlign w:val="center"/>
          </w:tcPr>
          <w:p w14:paraId="4FAF931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13.981,38</w:t>
            </w:r>
          </w:p>
        </w:tc>
        <w:tc>
          <w:tcPr>
            <w:tcW w:w="1300" w:type="dxa"/>
            <w:shd w:val="clear" w:color="auto" w:fill="DAE8F2"/>
            <w:vAlign w:val="center"/>
          </w:tcPr>
          <w:p w14:paraId="1DAB3A7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14.000,00</w:t>
            </w:r>
          </w:p>
        </w:tc>
        <w:tc>
          <w:tcPr>
            <w:tcW w:w="1300" w:type="dxa"/>
            <w:shd w:val="clear" w:color="auto" w:fill="DAE8F2"/>
            <w:vAlign w:val="center"/>
          </w:tcPr>
          <w:p w14:paraId="4CEDCD6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17.000,00</w:t>
            </w:r>
          </w:p>
        </w:tc>
        <w:tc>
          <w:tcPr>
            <w:tcW w:w="1300" w:type="dxa"/>
            <w:shd w:val="clear" w:color="auto" w:fill="DAE8F2"/>
            <w:vAlign w:val="center"/>
          </w:tcPr>
          <w:p w14:paraId="59EDC5C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17.000,00</w:t>
            </w:r>
          </w:p>
        </w:tc>
        <w:tc>
          <w:tcPr>
            <w:tcW w:w="1300" w:type="dxa"/>
            <w:shd w:val="clear" w:color="auto" w:fill="DAE8F2"/>
            <w:vAlign w:val="center"/>
          </w:tcPr>
          <w:p w14:paraId="11C9499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17.000,00</w:t>
            </w:r>
          </w:p>
        </w:tc>
      </w:tr>
      <w:tr w:rsidR="003832A3" w:rsidRPr="00A473DF" w14:paraId="5CA42C27" w14:textId="77777777" w:rsidTr="00490AB8">
        <w:tc>
          <w:tcPr>
            <w:tcW w:w="3389" w:type="dxa"/>
            <w:shd w:val="clear" w:color="auto" w:fill="CBFFCB"/>
          </w:tcPr>
          <w:p w14:paraId="26FE506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055FFF0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13.981,38</w:t>
            </w:r>
          </w:p>
        </w:tc>
        <w:tc>
          <w:tcPr>
            <w:tcW w:w="1300" w:type="dxa"/>
            <w:shd w:val="clear" w:color="auto" w:fill="CBFFCB"/>
          </w:tcPr>
          <w:p w14:paraId="4EC66C9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14.000,00</w:t>
            </w:r>
          </w:p>
        </w:tc>
        <w:tc>
          <w:tcPr>
            <w:tcW w:w="1300" w:type="dxa"/>
            <w:shd w:val="clear" w:color="auto" w:fill="CBFFCB"/>
          </w:tcPr>
          <w:p w14:paraId="2D4051D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17.000,00</w:t>
            </w:r>
          </w:p>
        </w:tc>
        <w:tc>
          <w:tcPr>
            <w:tcW w:w="1300" w:type="dxa"/>
            <w:shd w:val="clear" w:color="auto" w:fill="CBFFCB"/>
          </w:tcPr>
          <w:p w14:paraId="17908A6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17.000,00</w:t>
            </w:r>
          </w:p>
        </w:tc>
        <w:tc>
          <w:tcPr>
            <w:tcW w:w="1300" w:type="dxa"/>
            <w:shd w:val="clear" w:color="auto" w:fill="CBFFCB"/>
          </w:tcPr>
          <w:p w14:paraId="1F1AA7C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17.000,00</w:t>
            </w:r>
          </w:p>
        </w:tc>
      </w:tr>
      <w:tr w:rsidR="003832A3" w:rsidRPr="00A473DF" w14:paraId="789B85DA" w14:textId="77777777" w:rsidTr="00490AB8">
        <w:tc>
          <w:tcPr>
            <w:tcW w:w="3389" w:type="dxa"/>
            <w:shd w:val="clear" w:color="auto" w:fill="F2F2F2"/>
          </w:tcPr>
          <w:p w14:paraId="213EB55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7DC007B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13.981,38</w:t>
            </w:r>
          </w:p>
        </w:tc>
        <w:tc>
          <w:tcPr>
            <w:tcW w:w="1300" w:type="dxa"/>
            <w:shd w:val="clear" w:color="auto" w:fill="F2F2F2"/>
          </w:tcPr>
          <w:p w14:paraId="4AF52FB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14.000,00</w:t>
            </w:r>
          </w:p>
        </w:tc>
        <w:tc>
          <w:tcPr>
            <w:tcW w:w="1300" w:type="dxa"/>
            <w:shd w:val="clear" w:color="auto" w:fill="F2F2F2"/>
          </w:tcPr>
          <w:p w14:paraId="3B34E59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17.000,00</w:t>
            </w:r>
          </w:p>
        </w:tc>
        <w:tc>
          <w:tcPr>
            <w:tcW w:w="1300" w:type="dxa"/>
            <w:shd w:val="clear" w:color="auto" w:fill="F2F2F2"/>
          </w:tcPr>
          <w:p w14:paraId="77587E5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17.000,00</w:t>
            </w:r>
          </w:p>
        </w:tc>
        <w:tc>
          <w:tcPr>
            <w:tcW w:w="1300" w:type="dxa"/>
            <w:shd w:val="clear" w:color="auto" w:fill="F2F2F2"/>
          </w:tcPr>
          <w:p w14:paraId="18F48B9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17.000,00</w:t>
            </w:r>
          </w:p>
        </w:tc>
      </w:tr>
      <w:tr w:rsidR="003832A3" w:rsidRPr="00A473DF" w14:paraId="00875360" w14:textId="77777777" w:rsidTr="00490AB8">
        <w:tc>
          <w:tcPr>
            <w:tcW w:w="3389" w:type="dxa"/>
            <w:shd w:val="clear" w:color="auto" w:fill="F2F2F2"/>
          </w:tcPr>
          <w:p w14:paraId="016AFB4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 Naknade građanima i kućanstvima na temelju osiguranja i druge naknade</w:t>
            </w:r>
          </w:p>
        </w:tc>
        <w:tc>
          <w:tcPr>
            <w:tcW w:w="1300" w:type="dxa"/>
            <w:shd w:val="clear" w:color="auto" w:fill="F2F2F2"/>
          </w:tcPr>
          <w:p w14:paraId="003688A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13.981,38</w:t>
            </w:r>
          </w:p>
        </w:tc>
        <w:tc>
          <w:tcPr>
            <w:tcW w:w="1300" w:type="dxa"/>
            <w:shd w:val="clear" w:color="auto" w:fill="F2F2F2"/>
          </w:tcPr>
          <w:p w14:paraId="4725D29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14.000,00</w:t>
            </w:r>
          </w:p>
        </w:tc>
        <w:tc>
          <w:tcPr>
            <w:tcW w:w="1300" w:type="dxa"/>
            <w:shd w:val="clear" w:color="auto" w:fill="F2F2F2"/>
          </w:tcPr>
          <w:p w14:paraId="110D320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17.000,00</w:t>
            </w:r>
          </w:p>
        </w:tc>
        <w:tc>
          <w:tcPr>
            <w:tcW w:w="1300" w:type="dxa"/>
            <w:shd w:val="clear" w:color="auto" w:fill="F2F2F2"/>
          </w:tcPr>
          <w:p w14:paraId="4245F17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17.000,00</w:t>
            </w:r>
          </w:p>
        </w:tc>
        <w:tc>
          <w:tcPr>
            <w:tcW w:w="1300" w:type="dxa"/>
            <w:shd w:val="clear" w:color="auto" w:fill="F2F2F2"/>
          </w:tcPr>
          <w:p w14:paraId="104D4CC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17.000,00</w:t>
            </w:r>
          </w:p>
        </w:tc>
      </w:tr>
      <w:tr w:rsidR="003832A3" w:rsidRPr="00A473DF" w14:paraId="189BA01F" w14:textId="77777777" w:rsidTr="00490AB8">
        <w:tc>
          <w:tcPr>
            <w:tcW w:w="3389" w:type="dxa"/>
          </w:tcPr>
          <w:p w14:paraId="62963E9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372 Ostale naknade građanima i kućanstvima iz proračuna</w:t>
            </w:r>
          </w:p>
        </w:tc>
        <w:tc>
          <w:tcPr>
            <w:tcW w:w="1300" w:type="dxa"/>
          </w:tcPr>
          <w:p w14:paraId="38ED552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13.981,38</w:t>
            </w:r>
          </w:p>
        </w:tc>
        <w:tc>
          <w:tcPr>
            <w:tcW w:w="1300" w:type="dxa"/>
          </w:tcPr>
          <w:p w14:paraId="03E93E2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14.000,00</w:t>
            </w:r>
          </w:p>
        </w:tc>
        <w:tc>
          <w:tcPr>
            <w:tcW w:w="1300" w:type="dxa"/>
          </w:tcPr>
          <w:p w14:paraId="2601DE0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17.000,00</w:t>
            </w:r>
          </w:p>
        </w:tc>
        <w:tc>
          <w:tcPr>
            <w:tcW w:w="1300" w:type="dxa"/>
          </w:tcPr>
          <w:p w14:paraId="30AF31B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17.000,00</w:t>
            </w:r>
          </w:p>
        </w:tc>
        <w:tc>
          <w:tcPr>
            <w:tcW w:w="1300" w:type="dxa"/>
          </w:tcPr>
          <w:p w14:paraId="4C1339C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17.000,00</w:t>
            </w:r>
          </w:p>
        </w:tc>
      </w:tr>
      <w:tr w:rsidR="003832A3" w:rsidRPr="00A473DF" w14:paraId="4448032C" w14:textId="77777777" w:rsidTr="00490AB8">
        <w:trPr>
          <w:trHeight w:val="540"/>
        </w:trPr>
        <w:tc>
          <w:tcPr>
            <w:tcW w:w="3389" w:type="dxa"/>
            <w:shd w:val="clear" w:color="auto" w:fill="DAE8F2"/>
            <w:vAlign w:val="center"/>
          </w:tcPr>
          <w:p w14:paraId="255A742B"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A120107 Pomoći studentima</w:t>
            </w:r>
          </w:p>
        </w:tc>
        <w:tc>
          <w:tcPr>
            <w:tcW w:w="1300" w:type="dxa"/>
            <w:shd w:val="clear" w:color="auto" w:fill="DAE8F2"/>
            <w:vAlign w:val="center"/>
          </w:tcPr>
          <w:p w14:paraId="1A27643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4.100,00</w:t>
            </w:r>
          </w:p>
        </w:tc>
        <w:tc>
          <w:tcPr>
            <w:tcW w:w="1300" w:type="dxa"/>
            <w:shd w:val="clear" w:color="auto" w:fill="DAE8F2"/>
            <w:vAlign w:val="center"/>
          </w:tcPr>
          <w:p w14:paraId="743CA6E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5.500,00</w:t>
            </w:r>
          </w:p>
        </w:tc>
        <w:tc>
          <w:tcPr>
            <w:tcW w:w="1300" w:type="dxa"/>
            <w:shd w:val="clear" w:color="auto" w:fill="DAE8F2"/>
            <w:vAlign w:val="center"/>
          </w:tcPr>
          <w:p w14:paraId="55DD22E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7.000,00</w:t>
            </w:r>
          </w:p>
        </w:tc>
        <w:tc>
          <w:tcPr>
            <w:tcW w:w="1300" w:type="dxa"/>
            <w:shd w:val="clear" w:color="auto" w:fill="DAE8F2"/>
            <w:vAlign w:val="center"/>
          </w:tcPr>
          <w:p w14:paraId="1F919A9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7.000,00</w:t>
            </w:r>
          </w:p>
        </w:tc>
        <w:tc>
          <w:tcPr>
            <w:tcW w:w="1300" w:type="dxa"/>
            <w:shd w:val="clear" w:color="auto" w:fill="DAE8F2"/>
            <w:vAlign w:val="center"/>
          </w:tcPr>
          <w:p w14:paraId="2FE3768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7.000,00</w:t>
            </w:r>
          </w:p>
        </w:tc>
      </w:tr>
      <w:tr w:rsidR="003832A3" w:rsidRPr="00A473DF" w14:paraId="003A8A82" w14:textId="77777777" w:rsidTr="00490AB8">
        <w:tc>
          <w:tcPr>
            <w:tcW w:w="3389" w:type="dxa"/>
            <w:shd w:val="clear" w:color="auto" w:fill="CBFFCB"/>
          </w:tcPr>
          <w:p w14:paraId="19AE83C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570340F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4.100,00</w:t>
            </w:r>
          </w:p>
        </w:tc>
        <w:tc>
          <w:tcPr>
            <w:tcW w:w="1300" w:type="dxa"/>
            <w:shd w:val="clear" w:color="auto" w:fill="CBFFCB"/>
          </w:tcPr>
          <w:p w14:paraId="32E10AD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5.500,00</w:t>
            </w:r>
          </w:p>
        </w:tc>
        <w:tc>
          <w:tcPr>
            <w:tcW w:w="1300" w:type="dxa"/>
            <w:shd w:val="clear" w:color="auto" w:fill="CBFFCB"/>
          </w:tcPr>
          <w:p w14:paraId="7E6AC22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CBFFCB"/>
          </w:tcPr>
          <w:p w14:paraId="60A68A3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CBFFCB"/>
          </w:tcPr>
          <w:p w14:paraId="7012119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r>
      <w:tr w:rsidR="003832A3" w:rsidRPr="00A473DF" w14:paraId="7D8F9265" w14:textId="77777777" w:rsidTr="00490AB8">
        <w:tc>
          <w:tcPr>
            <w:tcW w:w="3389" w:type="dxa"/>
            <w:shd w:val="clear" w:color="auto" w:fill="F2F2F2"/>
          </w:tcPr>
          <w:p w14:paraId="60E0420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1651746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4.100,00</w:t>
            </w:r>
          </w:p>
        </w:tc>
        <w:tc>
          <w:tcPr>
            <w:tcW w:w="1300" w:type="dxa"/>
            <w:shd w:val="clear" w:color="auto" w:fill="F2F2F2"/>
          </w:tcPr>
          <w:p w14:paraId="4DEBCA0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5.500,00</w:t>
            </w:r>
          </w:p>
        </w:tc>
        <w:tc>
          <w:tcPr>
            <w:tcW w:w="1300" w:type="dxa"/>
            <w:shd w:val="clear" w:color="auto" w:fill="F2F2F2"/>
          </w:tcPr>
          <w:p w14:paraId="69B1EE8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F2F2F2"/>
          </w:tcPr>
          <w:p w14:paraId="6A19245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F2F2F2"/>
          </w:tcPr>
          <w:p w14:paraId="6193C8E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r>
      <w:tr w:rsidR="003832A3" w:rsidRPr="00A473DF" w14:paraId="602A22AB" w14:textId="77777777" w:rsidTr="00490AB8">
        <w:tc>
          <w:tcPr>
            <w:tcW w:w="3389" w:type="dxa"/>
            <w:shd w:val="clear" w:color="auto" w:fill="F2F2F2"/>
          </w:tcPr>
          <w:p w14:paraId="07F0214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 Naknade građanima i kućanstvima na temelju osiguranja i druge naknade</w:t>
            </w:r>
          </w:p>
        </w:tc>
        <w:tc>
          <w:tcPr>
            <w:tcW w:w="1300" w:type="dxa"/>
            <w:shd w:val="clear" w:color="auto" w:fill="F2F2F2"/>
          </w:tcPr>
          <w:p w14:paraId="223992E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4.100,00</w:t>
            </w:r>
          </w:p>
        </w:tc>
        <w:tc>
          <w:tcPr>
            <w:tcW w:w="1300" w:type="dxa"/>
            <w:shd w:val="clear" w:color="auto" w:fill="F2F2F2"/>
          </w:tcPr>
          <w:p w14:paraId="15C5C0A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5.500,00</w:t>
            </w:r>
          </w:p>
        </w:tc>
        <w:tc>
          <w:tcPr>
            <w:tcW w:w="1300" w:type="dxa"/>
            <w:shd w:val="clear" w:color="auto" w:fill="F2F2F2"/>
          </w:tcPr>
          <w:p w14:paraId="5E7B74A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F2F2F2"/>
          </w:tcPr>
          <w:p w14:paraId="4136B27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shd w:val="clear" w:color="auto" w:fill="F2F2F2"/>
          </w:tcPr>
          <w:p w14:paraId="6A692E8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r>
      <w:tr w:rsidR="003832A3" w:rsidRPr="00A473DF" w14:paraId="54971B94" w14:textId="77777777" w:rsidTr="00490AB8">
        <w:tc>
          <w:tcPr>
            <w:tcW w:w="3389" w:type="dxa"/>
          </w:tcPr>
          <w:p w14:paraId="4B80D41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372 Ostale naknade građanima i kućanstvima iz proračuna</w:t>
            </w:r>
          </w:p>
        </w:tc>
        <w:tc>
          <w:tcPr>
            <w:tcW w:w="1300" w:type="dxa"/>
          </w:tcPr>
          <w:p w14:paraId="285615C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4.100,00</w:t>
            </w:r>
          </w:p>
        </w:tc>
        <w:tc>
          <w:tcPr>
            <w:tcW w:w="1300" w:type="dxa"/>
          </w:tcPr>
          <w:p w14:paraId="098E6AC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5.500,00</w:t>
            </w:r>
          </w:p>
        </w:tc>
        <w:tc>
          <w:tcPr>
            <w:tcW w:w="1300" w:type="dxa"/>
          </w:tcPr>
          <w:p w14:paraId="37A42FD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tcPr>
          <w:p w14:paraId="30CB034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tcPr>
          <w:p w14:paraId="77495D8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r>
      <w:tr w:rsidR="003832A3" w:rsidRPr="00A473DF" w14:paraId="5B68E90E" w14:textId="77777777" w:rsidTr="00490AB8">
        <w:trPr>
          <w:trHeight w:val="540"/>
        </w:trPr>
        <w:tc>
          <w:tcPr>
            <w:tcW w:w="3389" w:type="dxa"/>
            <w:shd w:val="clear" w:color="auto" w:fill="17365D"/>
            <w:vAlign w:val="center"/>
          </w:tcPr>
          <w:p w14:paraId="4409D482" w14:textId="77777777" w:rsidR="003832A3" w:rsidRPr="00A473DF" w:rsidRDefault="003832A3" w:rsidP="003832A3">
            <w:pPr>
              <w:widowControl/>
              <w:suppressAutoHyphens w:val="0"/>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PROGRAM 1301 Razvoj sporta</w:t>
            </w:r>
          </w:p>
        </w:tc>
        <w:tc>
          <w:tcPr>
            <w:tcW w:w="1300" w:type="dxa"/>
            <w:shd w:val="clear" w:color="auto" w:fill="17365D"/>
            <w:vAlign w:val="center"/>
          </w:tcPr>
          <w:p w14:paraId="482A4D9A"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47.560,00</w:t>
            </w:r>
          </w:p>
        </w:tc>
        <w:tc>
          <w:tcPr>
            <w:tcW w:w="1300" w:type="dxa"/>
            <w:shd w:val="clear" w:color="auto" w:fill="17365D"/>
            <w:vAlign w:val="center"/>
          </w:tcPr>
          <w:p w14:paraId="19EFE6A3"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47.800,00</w:t>
            </w:r>
          </w:p>
        </w:tc>
        <w:tc>
          <w:tcPr>
            <w:tcW w:w="1300" w:type="dxa"/>
            <w:shd w:val="clear" w:color="auto" w:fill="17365D"/>
            <w:vAlign w:val="center"/>
          </w:tcPr>
          <w:p w14:paraId="236FBEF4"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60.000,00</w:t>
            </w:r>
          </w:p>
        </w:tc>
        <w:tc>
          <w:tcPr>
            <w:tcW w:w="1300" w:type="dxa"/>
            <w:shd w:val="clear" w:color="auto" w:fill="17365D"/>
            <w:vAlign w:val="center"/>
          </w:tcPr>
          <w:p w14:paraId="10FD51E9"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60.000,00</w:t>
            </w:r>
          </w:p>
        </w:tc>
        <w:tc>
          <w:tcPr>
            <w:tcW w:w="1300" w:type="dxa"/>
            <w:shd w:val="clear" w:color="auto" w:fill="17365D"/>
            <w:vAlign w:val="center"/>
          </w:tcPr>
          <w:p w14:paraId="613C251E"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85.000,00</w:t>
            </w:r>
          </w:p>
        </w:tc>
      </w:tr>
      <w:tr w:rsidR="003832A3" w:rsidRPr="00A473DF" w14:paraId="6654830D" w14:textId="77777777" w:rsidTr="00490AB8">
        <w:trPr>
          <w:trHeight w:val="540"/>
        </w:trPr>
        <w:tc>
          <w:tcPr>
            <w:tcW w:w="3389" w:type="dxa"/>
            <w:shd w:val="clear" w:color="auto" w:fill="DAE8F2"/>
            <w:vAlign w:val="center"/>
          </w:tcPr>
          <w:p w14:paraId="62C1B346"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A130101 Amaterski sport - tekuće donacije</w:t>
            </w:r>
          </w:p>
        </w:tc>
        <w:tc>
          <w:tcPr>
            <w:tcW w:w="1300" w:type="dxa"/>
            <w:shd w:val="clear" w:color="auto" w:fill="DAE8F2"/>
            <w:vAlign w:val="center"/>
          </w:tcPr>
          <w:p w14:paraId="3C07619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39.560,00</w:t>
            </w:r>
          </w:p>
        </w:tc>
        <w:tc>
          <w:tcPr>
            <w:tcW w:w="1300" w:type="dxa"/>
            <w:shd w:val="clear" w:color="auto" w:fill="DAE8F2"/>
            <w:vAlign w:val="center"/>
          </w:tcPr>
          <w:p w14:paraId="0236C90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39.800,00</w:t>
            </w:r>
          </w:p>
        </w:tc>
        <w:tc>
          <w:tcPr>
            <w:tcW w:w="1300" w:type="dxa"/>
            <w:shd w:val="clear" w:color="auto" w:fill="DAE8F2"/>
            <w:vAlign w:val="center"/>
          </w:tcPr>
          <w:p w14:paraId="0ACBB53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50.000,00</w:t>
            </w:r>
          </w:p>
        </w:tc>
        <w:tc>
          <w:tcPr>
            <w:tcW w:w="1300" w:type="dxa"/>
            <w:shd w:val="clear" w:color="auto" w:fill="DAE8F2"/>
            <w:vAlign w:val="center"/>
          </w:tcPr>
          <w:p w14:paraId="43F4C3D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50.000,00</w:t>
            </w:r>
          </w:p>
        </w:tc>
        <w:tc>
          <w:tcPr>
            <w:tcW w:w="1300" w:type="dxa"/>
            <w:shd w:val="clear" w:color="auto" w:fill="DAE8F2"/>
            <w:vAlign w:val="center"/>
          </w:tcPr>
          <w:p w14:paraId="200B234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70.000,00</w:t>
            </w:r>
          </w:p>
        </w:tc>
      </w:tr>
      <w:tr w:rsidR="003832A3" w:rsidRPr="00A473DF" w14:paraId="660C98F0" w14:textId="77777777" w:rsidTr="00490AB8">
        <w:tc>
          <w:tcPr>
            <w:tcW w:w="3389" w:type="dxa"/>
            <w:shd w:val="clear" w:color="auto" w:fill="CBFFCB"/>
          </w:tcPr>
          <w:p w14:paraId="53346F0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1D94293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39.560,00</w:t>
            </w:r>
          </w:p>
        </w:tc>
        <w:tc>
          <w:tcPr>
            <w:tcW w:w="1300" w:type="dxa"/>
            <w:shd w:val="clear" w:color="auto" w:fill="CBFFCB"/>
          </w:tcPr>
          <w:p w14:paraId="57FD523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39.800,00</w:t>
            </w:r>
          </w:p>
        </w:tc>
        <w:tc>
          <w:tcPr>
            <w:tcW w:w="1300" w:type="dxa"/>
            <w:shd w:val="clear" w:color="auto" w:fill="CBFFCB"/>
          </w:tcPr>
          <w:p w14:paraId="2C479C7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shd w:val="clear" w:color="auto" w:fill="CBFFCB"/>
          </w:tcPr>
          <w:p w14:paraId="52493EB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shd w:val="clear" w:color="auto" w:fill="CBFFCB"/>
          </w:tcPr>
          <w:p w14:paraId="5EF7DE0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70.000,00</w:t>
            </w:r>
          </w:p>
        </w:tc>
      </w:tr>
      <w:tr w:rsidR="003832A3" w:rsidRPr="00A473DF" w14:paraId="286D4C49" w14:textId="77777777" w:rsidTr="00490AB8">
        <w:tc>
          <w:tcPr>
            <w:tcW w:w="3389" w:type="dxa"/>
            <w:shd w:val="clear" w:color="auto" w:fill="F2F2F2"/>
          </w:tcPr>
          <w:p w14:paraId="0C54217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1294390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39.560,00</w:t>
            </w:r>
          </w:p>
        </w:tc>
        <w:tc>
          <w:tcPr>
            <w:tcW w:w="1300" w:type="dxa"/>
            <w:shd w:val="clear" w:color="auto" w:fill="F2F2F2"/>
          </w:tcPr>
          <w:p w14:paraId="5B5DA6B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39.800,00</w:t>
            </w:r>
          </w:p>
        </w:tc>
        <w:tc>
          <w:tcPr>
            <w:tcW w:w="1300" w:type="dxa"/>
            <w:shd w:val="clear" w:color="auto" w:fill="F2F2F2"/>
          </w:tcPr>
          <w:p w14:paraId="32D202D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shd w:val="clear" w:color="auto" w:fill="F2F2F2"/>
          </w:tcPr>
          <w:p w14:paraId="3DC3C0B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shd w:val="clear" w:color="auto" w:fill="F2F2F2"/>
          </w:tcPr>
          <w:p w14:paraId="19C4A7F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70.000,00</w:t>
            </w:r>
          </w:p>
        </w:tc>
      </w:tr>
      <w:tr w:rsidR="003832A3" w:rsidRPr="00A473DF" w14:paraId="1E36144B" w14:textId="77777777" w:rsidTr="00490AB8">
        <w:tc>
          <w:tcPr>
            <w:tcW w:w="3389" w:type="dxa"/>
            <w:shd w:val="clear" w:color="auto" w:fill="F2F2F2"/>
          </w:tcPr>
          <w:p w14:paraId="041448E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 Ostali rashodi</w:t>
            </w:r>
          </w:p>
        </w:tc>
        <w:tc>
          <w:tcPr>
            <w:tcW w:w="1300" w:type="dxa"/>
            <w:shd w:val="clear" w:color="auto" w:fill="F2F2F2"/>
          </w:tcPr>
          <w:p w14:paraId="193DFBE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39.560,00</w:t>
            </w:r>
          </w:p>
        </w:tc>
        <w:tc>
          <w:tcPr>
            <w:tcW w:w="1300" w:type="dxa"/>
            <w:shd w:val="clear" w:color="auto" w:fill="F2F2F2"/>
          </w:tcPr>
          <w:p w14:paraId="79F6481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39.800,00</w:t>
            </w:r>
          </w:p>
        </w:tc>
        <w:tc>
          <w:tcPr>
            <w:tcW w:w="1300" w:type="dxa"/>
            <w:shd w:val="clear" w:color="auto" w:fill="F2F2F2"/>
          </w:tcPr>
          <w:p w14:paraId="7837FBB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shd w:val="clear" w:color="auto" w:fill="F2F2F2"/>
          </w:tcPr>
          <w:p w14:paraId="16C043D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shd w:val="clear" w:color="auto" w:fill="F2F2F2"/>
          </w:tcPr>
          <w:p w14:paraId="68F871E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70.000,00</w:t>
            </w:r>
          </w:p>
        </w:tc>
      </w:tr>
      <w:tr w:rsidR="003832A3" w:rsidRPr="00A473DF" w14:paraId="7F7809BD" w14:textId="77777777" w:rsidTr="00490AB8">
        <w:tc>
          <w:tcPr>
            <w:tcW w:w="3389" w:type="dxa"/>
          </w:tcPr>
          <w:p w14:paraId="1BB53A4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381 Tekuće donacije</w:t>
            </w:r>
          </w:p>
        </w:tc>
        <w:tc>
          <w:tcPr>
            <w:tcW w:w="1300" w:type="dxa"/>
          </w:tcPr>
          <w:p w14:paraId="1289255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39.560,00</w:t>
            </w:r>
          </w:p>
        </w:tc>
        <w:tc>
          <w:tcPr>
            <w:tcW w:w="1300" w:type="dxa"/>
          </w:tcPr>
          <w:p w14:paraId="3269230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39.800,00</w:t>
            </w:r>
          </w:p>
        </w:tc>
        <w:tc>
          <w:tcPr>
            <w:tcW w:w="1300" w:type="dxa"/>
          </w:tcPr>
          <w:p w14:paraId="0671FA3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tcPr>
          <w:p w14:paraId="5D990A0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tcPr>
          <w:p w14:paraId="5322F75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70.000,00</w:t>
            </w:r>
          </w:p>
        </w:tc>
      </w:tr>
      <w:tr w:rsidR="003832A3" w:rsidRPr="00A473DF" w14:paraId="24212A75" w14:textId="77777777" w:rsidTr="00490AB8">
        <w:trPr>
          <w:trHeight w:val="540"/>
        </w:trPr>
        <w:tc>
          <w:tcPr>
            <w:tcW w:w="3389" w:type="dxa"/>
            <w:shd w:val="clear" w:color="auto" w:fill="DAE8F2"/>
            <w:vAlign w:val="center"/>
          </w:tcPr>
          <w:p w14:paraId="3B1A93E4"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A130102 Sufinanciranje rada sa mladim uzrastima</w:t>
            </w:r>
          </w:p>
        </w:tc>
        <w:tc>
          <w:tcPr>
            <w:tcW w:w="1300" w:type="dxa"/>
            <w:shd w:val="clear" w:color="auto" w:fill="DAE8F2"/>
            <w:vAlign w:val="center"/>
          </w:tcPr>
          <w:p w14:paraId="05A871F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8.000,00</w:t>
            </w:r>
          </w:p>
        </w:tc>
        <w:tc>
          <w:tcPr>
            <w:tcW w:w="1300" w:type="dxa"/>
            <w:shd w:val="clear" w:color="auto" w:fill="DAE8F2"/>
            <w:vAlign w:val="center"/>
          </w:tcPr>
          <w:p w14:paraId="2A28C5E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8.000,00</w:t>
            </w:r>
          </w:p>
        </w:tc>
        <w:tc>
          <w:tcPr>
            <w:tcW w:w="1300" w:type="dxa"/>
            <w:shd w:val="clear" w:color="auto" w:fill="DAE8F2"/>
            <w:vAlign w:val="center"/>
          </w:tcPr>
          <w:p w14:paraId="793E13F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10.000,00</w:t>
            </w:r>
          </w:p>
        </w:tc>
        <w:tc>
          <w:tcPr>
            <w:tcW w:w="1300" w:type="dxa"/>
            <w:shd w:val="clear" w:color="auto" w:fill="DAE8F2"/>
            <w:vAlign w:val="center"/>
          </w:tcPr>
          <w:p w14:paraId="5D903EF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10.000,00</w:t>
            </w:r>
          </w:p>
        </w:tc>
        <w:tc>
          <w:tcPr>
            <w:tcW w:w="1300" w:type="dxa"/>
            <w:shd w:val="clear" w:color="auto" w:fill="DAE8F2"/>
            <w:vAlign w:val="center"/>
          </w:tcPr>
          <w:p w14:paraId="01CCAD4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15.000,00</w:t>
            </w:r>
          </w:p>
        </w:tc>
      </w:tr>
      <w:tr w:rsidR="003832A3" w:rsidRPr="00A473DF" w14:paraId="47101896" w14:textId="77777777" w:rsidTr="00490AB8">
        <w:tc>
          <w:tcPr>
            <w:tcW w:w="3389" w:type="dxa"/>
            <w:shd w:val="clear" w:color="auto" w:fill="CBFFCB"/>
          </w:tcPr>
          <w:p w14:paraId="276688E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239F9BF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8.000,00</w:t>
            </w:r>
          </w:p>
        </w:tc>
        <w:tc>
          <w:tcPr>
            <w:tcW w:w="1300" w:type="dxa"/>
            <w:shd w:val="clear" w:color="auto" w:fill="CBFFCB"/>
          </w:tcPr>
          <w:p w14:paraId="3D2FA24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8.000,00</w:t>
            </w:r>
          </w:p>
        </w:tc>
        <w:tc>
          <w:tcPr>
            <w:tcW w:w="1300" w:type="dxa"/>
            <w:shd w:val="clear" w:color="auto" w:fill="CBFFCB"/>
          </w:tcPr>
          <w:p w14:paraId="6771838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CBFFCB"/>
          </w:tcPr>
          <w:p w14:paraId="08D027B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CBFFCB"/>
          </w:tcPr>
          <w:p w14:paraId="3491590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r>
      <w:tr w:rsidR="003832A3" w:rsidRPr="00A473DF" w14:paraId="7208BFE1" w14:textId="77777777" w:rsidTr="00490AB8">
        <w:tc>
          <w:tcPr>
            <w:tcW w:w="3389" w:type="dxa"/>
            <w:shd w:val="clear" w:color="auto" w:fill="F2F2F2"/>
          </w:tcPr>
          <w:p w14:paraId="4F8C063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49D6352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8.000,00</w:t>
            </w:r>
          </w:p>
        </w:tc>
        <w:tc>
          <w:tcPr>
            <w:tcW w:w="1300" w:type="dxa"/>
            <w:shd w:val="clear" w:color="auto" w:fill="F2F2F2"/>
          </w:tcPr>
          <w:p w14:paraId="39C2119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8.000,00</w:t>
            </w:r>
          </w:p>
        </w:tc>
        <w:tc>
          <w:tcPr>
            <w:tcW w:w="1300" w:type="dxa"/>
            <w:shd w:val="clear" w:color="auto" w:fill="F2F2F2"/>
          </w:tcPr>
          <w:p w14:paraId="652930A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F2F2F2"/>
          </w:tcPr>
          <w:p w14:paraId="783B96D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F2F2F2"/>
          </w:tcPr>
          <w:p w14:paraId="21165D5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r>
      <w:tr w:rsidR="003832A3" w:rsidRPr="00A473DF" w14:paraId="73AC17E5" w14:textId="77777777" w:rsidTr="00490AB8">
        <w:tc>
          <w:tcPr>
            <w:tcW w:w="3389" w:type="dxa"/>
            <w:shd w:val="clear" w:color="auto" w:fill="F2F2F2"/>
          </w:tcPr>
          <w:p w14:paraId="54B607A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 Ostali rashodi</w:t>
            </w:r>
          </w:p>
        </w:tc>
        <w:tc>
          <w:tcPr>
            <w:tcW w:w="1300" w:type="dxa"/>
            <w:shd w:val="clear" w:color="auto" w:fill="F2F2F2"/>
          </w:tcPr>
          <w:p w14:paraId="6651A29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8.000,00</w:t>
            </w:r>
          </w:p>
        </w:tc>
        <w:tc>
          <w:tcPr>
            <w:tcW w:w="1300" w:type="dxa"/>
            <w:shd w:val="clear" w:color="auto" w:fill="F2F2F2"/>
          </w:tcPr>
          <w:p w14:paraId="64D812E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8.000,00</w:t>
            </w:r>
          </w:p>
        </w:tc>
        <w:tc>
          <w:tcPr>
            <w:tcW w:w="1300" w:type="dxa"/>
            <w:shd w:val="clear" w:color="auto" w:fill="F2F2F2"/>
          </w:tcPr>
          <w:p w14:paraId="505B59F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F2F2F2"/>
          </w:tcPr>
          <w:p w14:paraId="5B97AF0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shd w:val="clear" w:color="auto" w:fill="F2F2F2"/>
          </w:tcPr>
          <w:p w14:paraId="652265E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r>
      <w:tr w:rsidR="003832A3" w:rsidRPr="00A473DF" w14:paraId="3A42AA87" w14:textId="77777777" w:rsidTr="00490AB8">
        <w:tc>
          <w:tcPr>
            <w:tcW w:w="3389" w:type="dxa"/>
          </w:tcPr>
          <w:p w14:paraId="2C1DA94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381 Tekuće donacije</w:t>
            </w:r>
          </w:p>
        </w:tc>
        <w:tc>
          <w:tcPr>
            <w:tcW w:w="1300" w:type="dxa"/>
          </w:tcPr>
          <w:p w14:paraId="08F2B5E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8.000,00</w:t>
            </w:r>
          </w:p>
        </w:tc>
        <w:tc>
          <w:tcPr>
            <w:tcW w:w="1300" w:type="dxa"/>
          </w:tcPr>
          <w:p w14:paraId="6237F9A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8.000,00</w:t>
            </w:r>
          </w:p>
        </w:tc>
        <w:tc>
          <w:tcPr>
            <w:tcW w:w="1300" w:type="dxa"/>
          </w:tcPr>
          <w:p w14:paraId="1870C2F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tcPr>
          <w:p w14:paraId="38F3AAD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10.000,00</w:t>
            </w:r>
          </w:p>
        </w:tc>
        <w:tc>
          <w:tcPr>
            <w:tcW w:w="1300" w:type="dxa"/>
          </w:tcPr>
          <w:p w14:paraId="76EE97C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r>
      <w:tr w:rsidR="003832A3" w:rsidRPr="00A473DF" w14:paraId="2625B325" w14:textId="77777777" w:rsidTr="00490AB8">
        <w:trPr>
          <w:trHeight w:val="540"/>
        </w:trPr>
        <w:tc>
          <w:tcPr>
            <w:tcW w:w="3389" w:type="dxa"/>
            <w:shd w:val="clear" w:color="auto" w:fill="17365D"/>
            <w:vAlign w:val="center"/>
          </w:tcPr>
          <w:p w14:paraId="2A94DE14" w14:textId="77777777" w:rsidR="003832A3" w:rsidRPr="00A473DF" w:rsidRDefault="003832A3" w:rsidP="003832A3">
            <w:pPr>
              <w:widowControl/>
              <w:suppressAutoHyphens w:val="0"/>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PROGRAM 1401 Javne potrebe u kulturi i religiji</w:t>
            </w:r>
          </w:p>
        </w:tc>
        <w:tc>
          <w:tcPr>
            <w:tcW w:w="1300" w:type="dxa"/>
            <w:shd w:val="clear" w:color="auto" w:fill="17365D"/>
            <w:vAlign w:val="center"/>
          </w:tcPr>
          <w:p w14:paraId="2C18615C"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22.547,87</w:t>
            </w:r>
          </w:p>
        </w:tc>
        <w:tc>
          <w:tcPr>
            <w:tcW w:w="1300" w:type="dxa"/>
            <w:shd w:val="clear" w:color="auto" w:fill="17365D"/>
            <w:vAlign w:val="center"/>
          </w:tcPr>
          <w:p w14:paraId="3E5BD3D3"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40.900,00</w:t>
            </w:r>
          </w:p>
        </w:tc>
        <w:tc>
          <w:tcPr>
            <w:tcW w:w="1300" w:type="dxa"/>
            <w:shd w:val="clear" w:color="auto" w:fill="17365D"/>
            <w:vAlign w:val="center"/>
          </w:tcPr>
          <w:p w14:paraId="63DA117A"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55.000,00</w:t>
            </w:r>
          </w:p>
        </w:tc>
        <w:tc>
          <w:tcPr>
            <w:tcW w:w="1300" w:type="dxa"/>
            <w:shd w:val="clear" w:color="auto" w:fill="17365D"/>
            <w:vAlign w:val="center"/>
          </w:tcPr>
          <w:p w14:paraId="3FDD6EA1"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55.000,00</w:t>
            </w:r>
          </w:p>
        </w:tc>
        <w:tc>
          <w:tcPr>
            <w:tcW w:w="1300" w:type="dxa"/>
            <w:shd w:val="clear" w:color="auto" w:fill="17365D"/>
            <w:vAlign w:val="center"/>
          </w:tcPr>
          <w:p w14:paraId="2CE9F340"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71.000,00</w:t>
            </w:r>
          </w:p>
        </w:tc>
      </w:tr>
      <w:tr w:rsidR="003832A3" w:rsidRPr="00A473DF" w14:paraId="22E2BCC3" w14:textId="77777777" w:rsidTr="00490AB8">
        <w:trPr>
          <w:trHeight w:val="540"/>
        </w:trPr>
        <w:tc>
          <w:tcPr>
            <w:tcW w:w="3389" w:type="dxa"/>
            <w:shd w:val="clear" w:color="auto" w:fill="DAE8F2"/>
            <w:vAlign w:val="center"/>
          </w:tcPr>
          <w:p w14:paraId="0F566491"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A140101 Djelatnost udruga u kulturi</w:t>
            </w:r>
          </w:p>
        </w:tc>
        <w:tc>
          <w:tcPr>
            <w:tcW w:w="1300" w:type="dxa"/>
            <w:shd w:val="clear" w:color="auto" w:fill="DAE8F2"/>
            <w:vAlign w:val="center"/>
          </w:tcPr>
          <w:p w14:paraId="005CC52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7.963,38</w:t>
            </w:r>
          </w:p>
        </w:tc>
        <w:tc>
          <w:tcPr>
            <w:tcW w:w="1300" w:type="dxa"/>
            <w:shd w:val="clear" w:color="auto" w:fill="DAE8F2"/>
            <w:vAlign w:val="center"/>
          </w:tcPr>
          <w:p w14:paraId="02041EA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19.900,00</w:t>
            </w:r>
          </w:p>
        </w:tc>
        <w:tc>
          <w:tcPr>
            <w:tcW w:w="1300" w:type="dxa"/>
            <w:shd w:val="clear" w:color="auto" w:fill="DAE8F2"/>
            <w:vAlign w:val="center"/>
          </w:tcPr>
          <w:p w14:paraId="7319541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25.000,00</w:t>
            </w:r>
          </w:p>
        </w:tc>
        <w:tc>
          <w:tcPr>
            <w:tcW w:w="1300" w:type="dxa"/>
            <w:shd w:val="clear" w:color="auto" w:fill="DAE8F2"/>
            <w:vAlign w:val="center"/>
          </w:tcPr>
          <w:p w14:paraId="2DBD14D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25.000,00</w:t>
            </w:r>
          </w:p>
        </w:tc>
        <w:tc>
          <w:tcPr>
            <w:tcW w:w="1300" w:type="dxa"/>
            <w:shd w:val="clear" w:color="auto" w:fill="DAE8F2"/>
            <w:vAlign w:val="center"/>
          </w:tcPr>
          <w:p w14:paraId="49D59C8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35.000,00</w:t>
            </w:r>
          </w:p>
        </w:tc>
      </w:tr>
      <w:tr w:rsidR="003832A3" w:rsidRPr="00A473DF" w14:paraId="3FF345EA" w14:textId="77777777" w:rsidTr="00490AB8">
        <w:tc>
          <w:tcPr>
            <w:tcW w:w="3389" w:type="dxa"/>
            <w:shd w:val="clear" w:color="auto" w:fill="CBFFCB"/>
          </w:tcPr>
          <w:p w14:paraId="6F7056E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43C2185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7.963,38</w:t>
            </w:r>
          </w:p>
        </w:tc>
        <w:tc>
          <w:tcPr>
            <w:tcW w:w="1300" w:type="dxa"/>
            <w:shd w:val="clear" w:color="auto" w:fill="CBFFCB"/>
          </w:tcPr>
          <w:p w14:paraId="082C550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19.900,00</w:t>
            </w:r>
          </w:p>
        </w:tc>
        <w:tc>
          <w:tcPr>
            <w:tcW w:w="1300" w:type="dxa"/>
            <w:shd w:val="clear" w:color="auto" w:fill="CBFFCB"/>
          </w:tcPr>
          <w:p w14:paraId="27C62FA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CBFFCB"/>
          </w:tcPr>
          <w:p w14:paraId="791EF22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CBFFCB"/>
          </w:tcPr>
          <w:p w14:paraId="333CD63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r>
      <w:tr w:rsidR="003832A3" w:rsidRPr="00A473DF" w14:paraId="3E12E1F7" w14:textId="77777777" w:rsidTr="00490AB8">
        <w:tc>
          <w:tcPr>
            <w:tcW w:w="3389" w:type="dxa"/>
            <w:shd w:val="clear" w:color="auto" w:fill="F2F2F2"/>
          </w:tcPr>
          <w:p w14:paraId="72CDE97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6083453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7.963,38</w:t>
            </w:r>
          </w:p>
        </w:tc>
        <w:tc>
          <w:tcPr>
            <w:tcW w:w="1300" w:type="dxa"/>
            <w:shd w:val="clear" w:color="auto" w:fill="F2F2F2"/>
          </w:tcPr>
          <w:p w14:paraId="2702281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19.900,00</w:t>
            </w:r>
          </w:p>
        </w:tc>
        <w:tc>
          <w:tcPr>
            <w:tcW w:w="1300" w:type="dxa"/>
            <w:shd w:val="clear" w:color="auto" w:fill="F2F2F2"/>
          </w:tcPr>
          <w:p w14:paraId="18C9CD0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10CB865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6AEDC10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r>
      <w:tr w:rsidR="003832A3" w:rsidRPr="00A473DF" w14:paraId="59E2E8FD" w14:textId="77777777" w:rsidTr="00490AB8">
        <w:tc>
          <w:tcPr>
            <w:tcW w:w="3389" w:type="dxa"/>
            <w:shd w:val="clear" w:color="auto" w:fill="F2F2F2"/>
          </w:tcPr>
          <w:p w14:paraId="7573920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 Ostali rashodi</w:t>
            </w:r>
          </w:p>
        </w:tc>
        <w:tc>
          <w:tcPr>
            <w:tcW w:w="1300" w:type="dxa"/>
            <w:shd w:val="clear" w:color="auto" w:fill="F2F2F2"/>
          </w:tcPr>
          <w:p w14:paraId="6DB5F37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7.963,38</w:t>
            </w:r>
          </w:p>
        </w:tc>
        <w:tc>
          <w:tcPr>
            <w:tcW w:w="1300" w:type="dxa"/>
            <w:shd w:val="clear" w:color="auto" w:fill="F2F2F2"/>
          </w:tcPr>
          <w:p w14:paraId="78498BF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19.900,00</w:t>
            </w:r>
          </w:p>
        </w:tc>
        <w:tc>
          <w:tcPr>
            <w:tcW w:w="1300" w:type="dxa"/>
            <w:shd w:val="clear" w:color="auto" w:fill="F2F2F2"/>
          </w:tcPr>
          <w:p w14:paraId="388B996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5E8935C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50E0C49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r>
      <w:tr w:rsidR="003832A3" w:rsidRPr="00A473DF" w14:paraId="2CB5CD8D" w14:textId="77777777" w:rsidTr="00490AB8">
        <w:tc>
          <w:tcPr>
            <w:tcW w:w="3389" w:type="dxa"/>
          </w:tcPr>
          <w:p w14:paraId="71110FB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381 Tekuće donacije</w:t>
            </w:r>
          </w:p>
        </w:tc>
        <w:tc>
          <w:tcPr>
            <w:tcW w:w="1300" w:type="dxa"/>
          </w:tcPr>
          <w:p w14:paraId="3694EF9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7.963,38</w:t>
            </w:r>
          </w:p>
        </w:tc>
        <w:tc>
          <w:tcPr>
            <w:tcW w:w="1300" w:type="dxa"/>
          </w:tcPr>
          <w:p w14:paraId="0AB772E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19.900,00</w:t>
            </w:r>
          </w:p>
        </w:tc>
        <w:tc>
          <w:tcPr>
            <w:tcW w:w="1300" w:type="dxa"/>
          </w:tcPr>
          <w:p w14:paraId="3ABFF0F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tcPr>
          <w:p w14:paraId="708C26E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tcPr>
          <w:p w14:paraId="4BBD000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35.000,00</w:t>
            </w:r>
          </w:p>
        </w:tc>
      </w:tr>
      <w:tr w:rsidR="003832A3" w:rsidRPr="00A473DF" w14:paraId="67899DA7" w14:textId="77777777" w:rsidTr="00490AB8">
        <w:trPr>
          <w:trHeight w:val="540"/>
        </w:trPr>
        <w:tc>
          <w:tcPr>
            <w:tcW w:w="3389" w:type="dxa"/>
            <w:shd w:val="clear" w:color="auto" w:fill="DAE8F2"/>
            <w:vAlign w:val="center"/>
          </w:tcPr>
          <w:p w14:paraId="559B73FC"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A140102 Sufinanciranje manifestacija i sl.</w:t>
            </w:r>
          </w:p>
        </w:tc>
        <w:tc>
          <w:tcPr>
            <w:tcW w:w="1300" w:type="dxa"/>
            <w:shd w:val="clear" w:color="auto" w:fill="DAE8F2"/>
            <w:vAlign w:val="center"/>
          </w:tcPr>
          <w:p w14:paraId="47BD7B9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6.084,49</w:t>
            </w:r>
          </w:p>
        </w:tc>
        <w:tc>
          <w:tcPr>
            <w:tcW w:w="1300" w:type="dxa"/>
            <w:shd w:val="clear" w:color="auto" w:fill="DAE8F2"/>
            <w:vAlign w:val="center"/>
          </w:tcPr>
          <w:p w14:paraId="4B3C138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9.000,00</w:t>
            </w:r>
          </w:p>
        </w:tc>
        <w:tc>
          <w:tcPr>
            <w:tcW w:w="1300" w:type="dxa"/>
            <w:shd w:val="clear" w:color="auto" w:fill="DAE8F2"/>
            <w:vAlign w:val="center"/>
          </w:tcPr>
          <w:p w14:paraId="5AC6AFB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15.000,00</w:t>
            </w:r>
          </w:p>
        </w:tc>
        <w:tc>
          <w:tcPr>
            <w:tcW w:w="1300" w:type="dxa"/>
            <w:shd w:val="clear" w:color="auto" w:fill="DAE8F2"/>
            <w:vAlign w:val="center"/>
          </w:tcPr>
          <w:p w14:paraId="134FA86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15.000,00</w:t>
            </w:r>
          </w:p>
        </w:tc>
        <w:tc>
          <w:tcPr>
            <w:tcW w:w="1300" w:type="dxa"/>
            <w:shd w:val="clear" w:color="auto" w:fill="DAE8F2"/>
            <w:vAlign w:val="center"/>
          </w:tcPr>
          <w:p w14:paraId="71FBE4E8"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20.000,00</w:t>
            </w:r>
          </w:p>
        </w:tc>
      </w:tr>
      <w:tr w:rsidR="003832A3" w:rsidRPr="00A473DF" w14:paraId="23818F46" w14:textId="77777777" w:rsidTr="00490AB8">
        <w:tc>
          <w:tcPr>
            <w:tcW w:w="3389" w:type="dxa"/>
            <w:shd w:val="clear" w:color="auto" w:fill="CBFFCB"/>
          </w:tcPr>
          <w:p w14:paraId="2571F5C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1FEF5CB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6.084,49</w:t>
            </w:r>
          </w:p>
        </w:tc>
        <w:tc>
          <w:tcPr>
            <w:tcW w:w="1300" w:type="dxa"/>
            <w:shd w:val="clear" w:color="auto" w:fill="CBFFCB"/>
          </w:tcPr>
          <w:p w14:paraId="3CC3B40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9.000,00</w:t>
            </w:r>
          </w:p>
        </w:tc>
        <w:tc>
          <w:tcPr>
            <w:tcW w:w="1300" w:type="dxa"/>
            <w:shd w:val="clear" w:color="auto" w:fill="CBFFCB"/>
          </w:tcPr>
          <w:p w14:paraId="3ADDBC6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shd w:val="clear" w:color="auto" w:fill="CBFFCB"/>
          </w:tcPr>
          <w:p w14:paraId="6791385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shd w:val="clear" w:color="auto" w:fill="CBFFCB"/>
          </w:tcPr>
          <w:p w14:paraId="492B770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r>
      <w:tr w:rsidR="003832A3" w:rsidRPr="00A473DF" w14:paraId="0D82F866" w14:textId="77777777" w:rsidTr="00490AB8">
        <w:tc>
          <w:tcPr>
            <w:tcW w:w="3389" w:type="dxa"/>
            <w:shd w:val="clear" w:color="auto" w:fill="F2F2F2"/>
          </w:tcPr>
          <w:p w14:paraId="3C623A7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1F69860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6.084,49</w:t>
            </w:r>
          </w:p>
        </w:tc>
        <w:tc>
          <w:tcPr>
            <w:tcW w:w="1300" w:type="dxa"/>
            <w:shd w:val="clear" w:color="auto" w:fill="F2F2F2"/>
          </w:tcPr>
          <w:p w14:paraId="2E47871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9.000,00</w:t>
            </w:r>
          </w:p>
        </w:tc>
        <w:tc>
          <w:tcPr>
            <w:tcW w:w="1300" w:type="dxa"/>
            <w:shd w:val="clear" w:color="auto" w:fill="F2F2F2"/>
          </w:tcPr>
          <w:p w14:paraId="09177C2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shd w:val="clear" w:color="auto" w:fill="F2F2F2"/>
          </w:tcPr>
          <w:p w14:paraId="6503312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shd w:val="clear" w:color="auto" w:fill="F2F2F2"/>
          </w:tcPr>
          <w:p w14:paraId="46823DA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r>
      <w:tr w:rsidR="003832A3" w:rsidRPr="00A473DF" w14:paraId="0CCF42A4" w14:textId="77777777" w:rsidTr="00490AB8">
        <w:tc>
          <w:tcPr>
            <w:tcW w:w="3389" w:type="dxa"/>
            <w:shd w:val="clear" w:color="auto" w:fill="F2F2F2"/>
          </w:tcPr>
          <w:p w14:paraId="7480094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 Ostali rashodi</w:t>
            </w:r>
          </w:p>
        </w:tc>
        <w:tc>
          <w:tcPr>
            <w:tcW w:w="1300" w:type="dxa"/>
            <w:shd w:val="clear" w:color="auto" w:fill="F2F2F2"/>
          </w:tcPr>
          <w:p w14:paraId="6EF14A7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6.084,49</w:t>
            </w:r>
          </w:p>
        </w:tc>
        <w:tc>
          <w:tcPr>
            <w:tcW w:w="1300" w:type="dxa"/>
            <w:shd w:val="clear" w:color="auto" w:fill="F2F2F2"/>
          </w:tcPr>
          <w:p w14:paraId="39C3080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9.000,00</w:t>
            </w:r>
          </w:p>
        </w:tc>
        <w:tc>
          <w:tcPr>
            <w:tcW w:w="1300" w:type="dxa"/>
            <w:shd w:val="clear" w:color="auto" w:fill="F2F2F2"/>
          </w:tcPr>
          <w:p w14:paraId="0A18E3E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shd w:val="clear" w:color="auto" w:fill="F2F2F2"/>
          </w:tcPr>
          <w:p w14:paraId="77EC783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shd w:val="clear" w:color="auto" w:fill="F2F2F2"/>
          </w:tcPr>
          <w:p w14:paraId="45CE0CD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r>
      <w:tr w:rsidR="003832A3" w:rsidRPr="00A473DF" w14:paraId="2B7D72B5" w14:textId="77777777" w:rsidTr="00490AB8">
        <w:tc>
          <w:tcPr>
            <w:tcW w:w="3389" w:type="dxa"/>
          </w:tcPr>
          <w:p w14:paraId="063C395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381 Tekuće donacije</w:t>
            </w:r>
          </w:p>
        </w:tc>
        <w:tc>
          <w:tcPr>
            <w:tcW w:w="1300" w:type="dxa"/>
          </w:tcPr>
          <w:p w14:paraId="4F70751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6.084,49</w:t>
            </w:r>
          </w:p>
        </w:tc>
        <w:tc>
          <w:tcPr>
            <w:tcW w:w="1300" w:type="dxa"/>
          </w:tcPr>
          <w:p w14:paraId="28485C2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9.000,00</w:t>
            </w:r>
          </w:p>
        </w:tc>
        <w:tc>
          <w:tcPr>
            <w:tcW w:w="1300" w:type="dxa"/>
          </w:tcPr>
          <w:p w14:paraId="7B032BF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tcPr>
          <w:p w14:paraId="43BB661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tcPr>
          <w:p w14:paraId="07498B9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r>
      <w:tr w:rsidR="003832A3" w:rsidRPr="00A473DF" w14:paraId="5F255DB0" w14:textId="77777777" w:rsidTr="00490AB8">
        <w:trPr>
          <w:trHeight w:val="540"/>
        </w:trPr>
        <w:tc>
          <w:tcPr>
            <w:tcW w:w="3389" w:type="dxa"/>
            <w:shd w:val="clear" w:color="auto" w:fill="DAE8F2"/>
            <w:vAlign w:val="center"/>
          </w:tcPr>
          <w:p w14:paraId="06A6427A"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A140103 Vjerske zajednice - tekuće donacije</w:t>
            </w:r>
          </w:p>
        </w:tc>
        <w:tc>
          <w:tcPr>
            <w:tcW w:w="1300" w:type="dxa"/>
            <w:shd w:val="clear" w:color="auto" w:fill="DAE8F2"/>
            <w:vAlign w:val="center"/>
          </w:tcPr>
          <w:p w14:paraId="3351090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8.500,00</w:t>
            </w:r>
          </w:p>
        </w:tc>
        <w:tc>
          <w:tcPr>
            <w:tcW w:w="1300" w:type="dxa"/>
            <w:shd w:val="clear" w:color="auto" w:fill="DAE8F2"/>
            <w:vAlign w:val="center"/>
          </w:tcPr>
          <w:p w14:paraId="46D5238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12.000,00</w:t>
            </w:r>
          </w:p>
        </w:tc>
        <w:tc>
          <w:tcPr>
            <w:tcW w:w="1300" w:type="dxa"/>
            <w:shd w:val="clear" w:color="auto" w:fill="DAE8F2"/>
            <w:vAlign w:val="center"/>
          </w:tcPr>
          <w:p w14:paraId="79C173F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15.000,00</w:t>
            </w:r>
          </w:p>
        </w:tc>
        <w:tc>
          <w:tcPr>
            <w:tcW w:w="1300" w:type="dxa"/>
            <w:shd w:val="clear" w:color="auto" w:fill="DAE8F2"/>
            <w:vAlign w:val="center"/>
          </w:tcPr>
          <w:p w14:paraId="0D89ECB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15.000,00</w:t>
            </w:r>
          </w:p>
        </w:tc>
        <w:tc>
          <w:tcPr>
            <w:tcW w:w="1300" w:type="dxa"/>
            <w:shd w:val="clear" w:color="auto" w:fill="DAE8F2"/>
            <w:vAlign w:val="center"/>
          </w:tcPr>
          <w:p w14:paraId="7F4A442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16.000,00</w:t>
            </w:r>
          </w:p>
        </w:tc>
      </w:tr>
      <w:tr w:rsidR="003832A3" w:rsidRPr="00A473DF" w14:paraId="7CFC7F4E" w14:textId="77777777" w:rsidTr="00490AB8">
        <w:tc>
          <w:tcPr>
            <w:tcW w:w="3389" w:type="dxa"/>
            <w:shd w:val="clear" w:color="auto" w:fill="CBFFCB"/>
          </w:tcPr>
          <w:p w14:paraId="37881AC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7B77349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8.500,00</w:t>
            </w:r>
          </w:p>
        </w:tc>
        <w:tc>
          <w:tcPr>
            <w:tcW w:w="1300" w:type="dxa"/>
            <w:shd w:val="clear" w:color="auto" w:fill="CBFFCB"/>
          </w:tcPr>
          <w:p w14:paraId="2729032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c>
          <w:tcPr>
            <w:tcW w:w="1300" w:type="dxa"/>
            <w:shd w:val="clear" w:color="auto" w:fill="CBFFCB"/>
          </w:tcPr>
          <w:p w14:paraId="6B6A027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shd w:val="clear" w:color="auto" w:fill="CBFFCB"/>
          </w:tcPr>
          <w:p w14:paraId="5CECBA1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shd w:val="clear" w:color="auto" w:fill="CBFFCB"/>
          </w:tcPr>
          <w:p w14:paraId="00ACB73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16.000,00</w:t>
            </w:r>
          </w:p>
        </w:tc>
      </w:tr>
      <w:tr w:rsidR="003832A3" w:rsidRPr="00A473DF" w14:paraId="2270A240" w14:textId="77777777" w:rsidTr="00490AB8">
        <w:tc>
          <w:tcPr>
            <w:tcW w:w="3389" w:type="dxa"/>
            <w:shd w:val="clear" w:color="auto" w:fill="F2F2F2"/>
          </w:tcPr>
          <w:p w14:paraId="7DACCF7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69A0F96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8.500,00</w:t>
            </w:r>
          </w:p>
        </w:tc>
        <w:tc>
          <w:tcPr>
            <w:tcW w:w="1300" w:type="dxa"/>
            <w:shd w:val="clear" w:color="auto" w:fill="F2F2F2"/>
          </w:tcPr>
          <w:p w14:paraId="5F8CBC2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c>
          <w:tcPr>
            <w:tcW w:w="1300" w:type="dxa"/>
            <w:shd w:val="clear" w:color="auto" w:fill="F2F2F2"/>
          </w:tcPr>
          <w:p w14:paraId="351B3F4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shd w:val="clear" w:color="auto" w:fill="F2F2F2"/>
          </w:tcPr>
          <w:p w14:paraId="715713C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shd w:val="clear" w:color="auto" w:fill="F2F2F2"/>
          </w:tcPr>
          <w:p w14:paraId="349DBD3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16.000,00</w:t>
            </w:r>
          </w:p>
        </w:tc>
      </w:tr>
      <w:tr w:rsidR="003832A3" w:rsidRPr="00A473DF" w14:paraId="62B53401" w14:textId="77777777" w:rsidTr="00490AB8">
        <w:tc>
          <w:tcPr>
            <w:tcW w:w="3389" w:type="dxa"/>
            <w:shd w:val="clear" w:color="auto" w:fill="F2F2F2"/>
          </w:tcPr>
          <w:p w14:paraId="560D3EB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 Ostali rashodi</w:t>
            </w:r>
          </w:p>
        </w:tc>
        <w:tc>
          <w:tcPr>
            <w:tcW w:w="1300" w:type="dxa"/>
            <w:shd w:val="clear" w:color="auto" w:fill="F2F2F2"/>
          </w:tcPr>
          <w:p w14:paraId="552C385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8.500,00</w:t>
            </w:r>
          </w:p>
        </w:tc>
        <w:tc>
          <w:tcPr>
            <w:tcW w:w="1300" w:type="dxa"/>
            <w:shd w:val="clear" w:color="auto" w:fill="F2F2F2"/>
          </w:tcPr>
          <w:p w14:paraId="1C7B3CF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c>
          <w:tcPr>
            <w:tcW w:w="1300" w:type="dxa"/>
            <w:shd w:val="clear" w:color="auto" w:fill="F2F2F2"/>
          </w:tcPr>
          <w:p w14:paraId="3EDEF99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shd w:val="clear" w:color="auto" w:fill="F2F2F2"/>
          </w:tcPr>
          <w:p w14:paraId="0B1A0D9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shd w:val="clear" w:color="auto" w:fill="F2F2F2"/>
          </w:tcPr>
          <w:p w14:paraId="01883DB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16.000,00</w:t>
            </w:r>
          </w:p>
        </w:tc>
      </w:tr>
      <w:tr w:rsidR="003832A3" w:rsidRPr="00A473DF" w14:paraId="63901D1C" w14:textId="77777777" w:rsidTr="00490AB8">
        <w:tc>
          <w:tcPr>
            <w:tcW w:w="3389" w:type="dxa"/>
          </w:tcPr>
          <w:p w14:paraId="5C98FAF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381 Tekuće donacije</w:t>
            </w:r>
          </w:p>
        </w:tc>
        <w:tc>
          <w:tcPr>
            <w:tcW w:w="1300" w:type="dxa"/>
          </w:tcPr>
          <w:p w14:paraId="73E154B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8.500,00</w:t>
            </w:r>
          </w:p>
        </w:tc>
        <w:tc>
          <w:tcPr>
            <w:tcW w:w="1300" w:type="dxa"/>
          </w:tcPr>
          <w:p w14:paraId="267BA8A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12.000,00</w:t>
            </w:r>
          </w:p>
        </w:tc>
        <w:tc>
          <w:tcPr>
            <w:tcW w:w="1300" w:type="dxa"/>
          </w:tcPr>
          <w:p w14:paraId="7102D7A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tcPr>
          <w:p w14:paraId="1518F81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tcPr>
          <w:p w14:paraId="79F2681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16.000,00</w:t>
            </w:r>
          </w:p>
        </w:tc>
      </w:tr>
      <w:tr w:rsidR="003832A3" w:rsidRPr="00A473DF" w14:paraId="707025D0" w14:textId="77777777" w:rsidTr="00490AB8">
        <w:trPr>
          <w:trHeight w:val="540"/>
        </w:trPr>
        <w:tc>
          <w:tcPr>
            <w:tcW w:w="3389" w:type="dxa"/>
            <w:shd w:val="clear" w:color="auto" w:fill="17365D"/>
            <w:vAlign w:val="center"/>
          </w:tcPr>
          <w:p w14:paraId="2AB9A499" w14:textId="77777777" w:rsidR="003832A3" w:rsidRPr="00A473DF" w:rsidRDefault="003832A3" w:rsidP="003832A3">
            <w:pPr>
              <w:widowControl/>
              <w:suppressAutoHyphens w:val="0"/>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lastRenderedPageBreak/>
              <w:t>PROGRAM 1501 Ostale udruge građana</w:t>
            </w:r>
          </w:p>
        </w:tc>
        <w:tc>
          <w:tcPr>
            <w:tcW w:w="1300" w:type="dxa"/>
            <w:shd w:val="clear" w:color="auto" w:fill="17365D"/>
            <w:vAlign w:val="center"/>
          </w:tcPr>
          <w:p w14:paraId="2EEC4ADD"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15.918,34</w:t>
            </w:r>
          </w:p>
        </w:tc>
        <w:tc>
          <w:tcPr>
            <w:tcW w:w="1300" w:type="dxa"/>
            <w:shd w:val="clear" w:color="auto" w:fill="17365D"/>
            <w:vAlign w:val="center"/>
          </w:tcPr>
          <w:p w14:paraId="3A00CC7D"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18.700,00</w:t>
            </w:r>
          </w:p>
        </w:tc>
        <w:tc>
          <w:tcPr>
            <w:tcW w:w="1300" w:type="dxa"/>
            <w:shd w:val="clear" w:color="auto" w:fill="17365D"/>
            <w:vAlign w:val="center"/>
          </w:tcPr>
          <w:p w14:paraId="4BB1A6D5"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23.500,00</w:t>
            </w:r>
          </w:p>
        </w:tc>
        <w:tc>
          <w:tcPr>
            <w:tcW w:w="1300" w:type="dxa"/>
            <w:shd w:val="clear" w:color="auto" w:fill="17365D"/>
            <w:vAlign w:val="center"/>
          </w:tcPr>
          <w:p w14:paraId="795A27E5"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23.500,00</w:t>
            </w:r>
          </w:p>
        </w:tc>
        <w:tc>
          <w:tcPr>
            <w:tcW w:w="1300" w:type="dxa"/>
            <w:shd w:val="clear" w:color="auto" w:fill="17365D"/>
            <w:vAlign w:val="center"/>
          </w:tcPr>
          <w:p w14:paraId="12B97953"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28.500,00</w:t>
            </w:r>
          </w:p>
        </w:tc>
      </w:tr>
      <w:tr w:rsidR="003832A3" w:rsidRPr="00A473DF" w14:paraId="6FCF49E4" w14:textId="77777777" w:rsidTr="00490AB8">
        <w:trPr>
          <w:trHeight w:val="540"/>
        </w:trPr>
        <w:tc>
          <w:tcPr>
            <w:tcW w:w="3389" w:type="dxa"/>
            <w:shd w:val="clear" w:color="auto" w:fill="DAE8F2"/>
            <w:vAlign w:val="center"/>
          </w:tcPr>
          <w:p w14:paraId="19679367"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A150101 Crveni križ - tekuće donacije</w:t>
            </w:r>
          </w:p>
        </w:tc>
        <w:tc>
          <w:tcPr>
            <w:tcW w:w="1300" w:type="dxa"/>
            <w:shd w:val="clear" w:color="auto" w:fill="DAE8F2"/>
            <w:vAlign w:val="center"/>
          </w:tcPr>
          <w:p w14:paraId="358E8D3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38CB622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2.700,00</w:t>
            </w:r>
          </w:p>
        </w:tc>
        <w:tc>
          <w:tcPr>
            <w:tcW w:w="1300" w:type="dxa"/>
            <w:shd w:val="clear" w:color="auto" w:fill="DAE8F2"/>
            <w:vAlign w:val="center"/>
          </w:tcPr>
          <w:p w14:paraId="6D8215D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3.500,00</w:t>
            </w:r>
          </w:p>
        </w:tc>
        <w:tc>
          <w:tcPr>
            <w:tcW w:w="1300" w:type="dxa"/>
            <w:shd w:val="clear" w:color="auto" w:fill="DAE8F2"/>
            <w:vAlign w:val="center"/>
          </w:tcPr>
          <w:p w14:paraId="328D9DF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3.500,00</w:t>
            </w:r>
          </w:p>
        </w:tc>
        <w:tc>
          <w:tcPr>
            <w:tcW w:w="1300" w:type="dxa"/>
            <w:shd w:val="clear" w:color="auto" w:fill="DAE8F2"/>
            <w:vAlign w:val="center"/>
          </w:tcPr>
          <w:p w14:paraId="7DF309E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3.500,00</w:t>
            </w:r>
          </w:p>
        </w:tc>
      </w:tr>
      <w:tr w:rsidR="003832A3" w:rsidRPr="00A473DF" w14:paraId="5C8F7EBB" w14:textId="77777777" w:rsidTr="00490AB8">
        <w:tc>
          <w:tcPr>
            <w:tcW w:w="3389" w:type="dxa"/>
            <w:shd w:val="clear" w:color="auto" w:fill="CBFFCB"/>
          </w:tcPr>
          <w:p w14:paraId="7E52968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4166A0A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192CE84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2.700,00</w:t>
            </w:r>
          </w:p>
        </w:tc>
        <w:tc>
          <w:tcPr>
            <w:tcW w:w="1300" w:type="dxa"/>
            <w:shd w:val="clear" w:color="auto" w:fill="CBFFCB"/>
          </w:tcPr>
          <w:p w14:paraId="6AD7B09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w:t>
            </w:r>
          </w:p>
        </w:tc>
        <w:tc>
          <w:tcPr>
            <w:tcW w:w="1300" w:type="dxa"/>
            <w:shd w:val="clear" w:color="auto" w:fill="CBFFCB"/>
          </w:tcPr>
          <w:p w14:paraId="6F9DEDD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w:t>
            </w:r>
          </w:p>
        </w:tc>
        <w:tc>
          <w:tcPr>
            <w:tcW w:w="1300" w:type="dxa"/>
            <w:shd w:val="clear" w:color="auto" w:fill="CBFFCB"/>
          </w:tcPr>
          <w:p w14:paraId="18BB17D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w:t>
            </w:r>
          </w:p>
        </w:tc>
      </w:tr>
      <w:tr w:rsidR="003832A3" w:rsidRPr="00A473DF" w14:paraId="01FC0048" w14:textId="77777777" w:rsidTr="00490AB8">
        <w:tc>
          <w:tcPr>
            <w:tcW w:w="3389" w:type="dxa"/>
            <w:shd w:val="clear" w:color="auto" w:fill="F2F2F2"/>
          </w:tcPr>
          <w:p w14:paraId="07FDB90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2BB02D5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0C9313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2.700,00</w:t>
            </w:r>
          </w:p>
        </w:tc>
        <w:tc>
          <w:tcPr>
            <w:tcW w:w="1300" w:type="dxa"/>
            <w:shd w:val="clear" w:color="auto" w:fill="F2F2F2"/>
          </w:tcPr>
          <w:p w14:paraId="6172AC9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w:t>
            </w:r>
          </w:p>
        </w:tc>
        <w:tc>
          <w:tcPr>
            <w:tcW w:w="1300" w:type="dxa"/>
            <w:shd w:val="clear" w:color="auto" w:fill="F2F2F2"/>
          </w:tcPr>
          <w:p w14:paraId="0753852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w:t>
            </w:r>
          </w:p>
        </w:tc>
        <w:tc>
          <w:tcPr>
            <w:tcW w:w="1300" w:type="dxa"/>
            <w:shd w:val="clear" w:color="auto" w:fill="F2F2F2"/>
          </w:tcPr>
          <w:p w14:paraId="2A29004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w:t>
            </w:r>
          </w:p>
        </w:tc>
      </w:tr>
      <w:tr w:rsidR="003832A3" w:rsidRPr="00A473DF" w14:paraId="1ADCABA1" w14:textId="77777777" w:rsidTr="00490AB8">
        <w:tc>
          <w:tcPr>
            <w:tcW w:w="3389" w:type="dxa"/>
            <w:shd w:val="clear" w:color="auto" w:fill="F2F2F2"/>
          </w:tcPr>
          <w:p w14:paraId="3BA379E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 Ostali rashodi</w:t>
            </w:r>
          </w:p>
        </w:tc>
        <w:tc>
          <w:tcPr>
            <w:tcW w:w="1300" w:type="dxa"/>
            <w:shd w:val="clear" w:color="auto" w:fill="F2F2F2"/>
          </w:tcPr>
          <w:p w14:paraId="0987C7F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910338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2.700,00</w:t>
            </w:r>
          </w:p>
        </w:tc>
        <w:tc>
          <w:tcPr>
            <w:tcW w:w="1300" w:type="dxa"/>
            <w:shd w:val="clear" w:color="auto" w:fill="F2F2F2"/>
          </w:tcPr>
          <w:p w14:paraId="3D960DE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w:t>
            </w:r>
          </w:p>
        </w:tc>
        <w:tc>
          <w:tcPr>
            <w:tcW w:w="1300" w:type="dxa"/>
            <w:shd w:val="clear" w:color="auto" w:fill="F2F2F2"/>
          </w:tcPr>
          <w:p w14:paraId="40A0F9F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w:t>
            </w:r>
          </w:p>
        </w:tc>
        <w:tc>
          <w:tcPr>
            <w:tcW w:w="1300" w:type="dxa"/>
            <w:shd w:val="clear" w:color="auto" w:fill="F2F2F2"/>
          </w:tcPr>
          <w:p w14:paraId="7AA158E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w:t>
            </w:r>
          </w:p>
        </w:tc>
      </w:tr>
      <w:tr w:rsidR="003832A3" w:rsidRPr="00A473DF" w14:paraId="439B4C0F" w14:textId="77777777" w:rsidTr="00490AB8">
        <w:tc>
          <w:tcPr>
            <w:tcW w:w="3389" w:type="dxa"/>
          </w:tcPr>
          <w:p w14:paraId="1EB0EFF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381 Tekuće donacije</w:t>
            </w:r>
          </w:p>
        </w:tc>
        <w:tc>
          <w:tcPr>
            <w:tcW w:w="1300" w:type="dxa"/>
          </w:tcPr>
          <w:p w14:paraId="04F2C49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06C202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2.700,00</w:t>
            </w:r>
          </w:p>
        </w:tc>
        <w:tc>
          <w:tcPr>
            <w:tcW w:w="1300" w:type="dxa"/>
          </w:tcPr>
          <w:p w14:paraId="7F1B6A4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w:t>
            </w:r>
          </w:p>
        </w:tc>
        <w:tc>
          <w:tcPr>
            <w:tcW w:w="1300" w:type="dxa"/>
          </w:tcPr>
          <w:p w14:paraId="59CA649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w:t>
            </w:r>
          </w:p>
        </w:tc>
        <w:tc>
          <w:tcPr>
            <w:tcW w:w="1300" w:type="dxa"/>
          </w:tcPr>
          <w:p w14:paraId="4481D37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w:t>
            </w:r>
          </w:p>
        </w:tc>
      </w:tr>
      <w:tr w:rsidR="003832A3" w:rsidRPr="00A473DF" w14:paraId="0B2F656F" w14:textId="77777777" w:rsidTr="00490AB8">
        <w:trPr>
          <w:trHeight w:val="540"/>
        </w:trPr>
        <w:tc>
          <w:tcPr>
            <w:tcW w:w="3389" w:type="dxa"/>
            <w:shd w:val="clear" w:color="auto" w:fill="DAE8F2"/>
            <w:vAlign w:val="center"/>
          </w:tcPr>
          <w:p w14:paraId="37C1B9A3"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A150102 Ostale udruge građana - tekuće donacije</w:t>
            </w:r>
          </w:p>
        </w:tc>
        <w:tc>
          <w:tcPr>
            <w:tcW w:w="1300" w:type="dxa"/>
            <w:shd w:val="clear" w:color="auto" w:fill="DAE8F2"/>
            <w:vAlign w:val="center"/>
          </w:tcPr>
          <w:p w14:paraId="1DFB620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15.918,34</w:t>
            </w:r>
          </w:p>
        </w:tc>
        <w:tc>
          <w:tcPr>
            <w:tcW w:w="1300" w:type="dxa"/>
            <w:shd w:val="clear" w:color="auto" w:fill="DAE8F2"/>
            <w:vAlign w:val="center"/>
          </w:tcPr>
          <w:p w14:paraId="4FED83A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16.000,00</w:t>
            </w:r>
          </w:p>
        </w:tc>
        <w:tc>
          <w:tcPr>
            <w:tcW w:w="1300" w:type="dxa"/>
            <w:shd w:val="clear" w:color="auto" w:fill="DAE8F2"/>
            <w:vAlign w:val="center"/>
          </w:tcPr>
          <w:p w14:paraId="65DFC1CE"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20.000,00</w:t>
            </w:r>
          </w:p>
        </w:tc>
        <w:tc>
          <w:tcPr>
            <w:tcW w:w="1300" w:type="dxa"/>
            <w:shd w:val="clear" w:color="auto" w:fill="DAE8F2"/>
            <w:vAlign w:val="center"/>
          </w:tcPr>
          <w:p w14:paraId="541AE18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20.000,00</w:t>
            </w:r>
          </w:p>
        </w:tc>
        <w:tc>
          <w:tcPr>
            <w:tcW w:w="1300" w:type="dxa"/>
            <w:shd w:val="clear" w:color="auto" w:fill="DAE8F2"/>
            <w:vAlign w:val="center"/>
          </w:tcPr>
          <w:p w14:paraId="264A4B1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25.000,00</w:t>
            </w:r>
          </w:p>
        </w:tc>
      </w:tr>
      <w:tr w:rsidR="003832A3" w:rsidRPr="00A473DF" w14:paraId="44EE9543" w14:textId="77777777" w:rsidTr="00490AB8">
        <w:tc>
          <w:tcPr>
            <w:tcW w:w="3389" w:type="dxa"/>
            <w:shd w:val="clear" w:color="auto" w:fill="CBFFCB"/>
          </w:tcPr>
          <w:p w14:paraId="3453100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719A483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15.918,34</w:t>
            </w:r>
          </w:p>
        </w:tc>
        <w:tc>
          <w:tcPr>
            <w:tcW w:w="1300" w:type="dxa"/>
            <w:shd w:val="clear" w:color="auto" w:fill="CBFFCB"/>
          </w:tcPr>
          <w:p w14:paraId="46D21D6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16.000,00</w:t>
            </w:r>
          </w:p>
        </w:tc>
        <w:tc>
          <w:tcPr>
            <w:tcW w:w="1300" w:type="dxa"/>
            <w:shd w:val="clear" w:color="auto" w:fill="CBFFCB"/>
          </w:tcPr>
          <w:p w14:paraId="05BE0E8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CBFFCB"/>
          </w:tcPr>
          <w:p w14:paraId="6740D17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CBFFCB"/>
          </w:tcPr>
          <w:p w14:paraId="3CAFF24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r>
      <w:tr w:rsidR="003832A3" w:rsidRPr="00A473DF" w14:paraId="66C409DD" w14:textId="77777777" w:rsidTr="00490AB8">
        <w:tc>
          <w:tcPr>
            <w:tcW w:w="3389" w:type="dxa"/>
            <w:shd w:val="clear" w:color="auto" w:fill="F2F2F2"/>
          </w:tcPr>
          <w:p w14:paraId="0FE114C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48E66C7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15.918,34</w:t>
            </w:r>
          </w:p>
        </w:tc>
        <w:tc>
          <w:tcPr>
            <w:tcW w:w="1300" w:type="dxa"/>
            <w:shd w:val="clear" w:color="auto" w:fill="F2F2F2"/>
          </w:tcPr>
          <w:p w14:paraId="4ADC9D4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16.000,00</w:t>
            </w:r>
          </w:p>
        </w:tc>
        <w:tc>
          <w:tcPr>
            <w:tcW w:w="1300" w:type="dxa"/>
            <w:shd w:val="clear" w:color="auto" w:fill="F2F2F2"/>
          </w:tcPr>
          <w:p w14:paraId="0C896FA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F2F2F2"/>
          </w:tcPr>
          <w:p w14:paraId="0F8E080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F2F2F2"/>
          </w:tcPr>
          <w:p w14:paraId="56D5E52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r>
      <w:tr w:rsidR="003832A3" w:rsidRPr="00A473DF" w14:paraId="2C497FD3" w14:textId="77777777" w:rsidTr="00490AB8">
        <w:tc>
          <w:tcPr>
            <w:tcW w:w="3389" w:type="dxa"/>
            <w:shd w:val="clear" w:color="auto" w:fill="F2F2F2"/>
          </w:tcPr>
          <w:p w14:paraId="09BB4C3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 Ostali rashodi</w:t>
            </w:r>
          </w:p>
        </w:tc>
        <w:tc>
          <w:tcPr>
            <w:tcW w:w="1300" w:type="dxa"/>
            <w:shd w:val="clear" w:color="auto" w:fill="F2F2F2"/>
          </w:tcPr>
          <w:p w14:paraId="71668C4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15.918,34</w:t>
            </w:r>
          </w:p>
        </w:tc>
        <w:tc>
          <w:tcPr>
            <w:tcW w:w="1300" w:type="dxa"/>
            <w:shd w:val="clear" w:color="auto" w:fill="F2F2F2"/>
          </w:tcPr>
          <w:p w14:paraId="06214F0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16.000,00</w:t>
            </w:r>
          </w:p>
        </w:tc>
        <w:tc>
          <w:tcPr>
            <w:tcW w:w="1300" w:type="dxa"/>
            <w:shd w:val="clear" w:color="auto" w:fill="F2F2F2"/>
          </w:tcPr>
          <w:p w14:paraId="46E1662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F2F2F2"/>
          </w:tcPr>
          <w:p w14:paraId="5017EEB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F2F2F2"/>
          </w:tcPr>
          <w:p w14:paraId="412E679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r>
      <w:tr w:rsidR="003832A3" w:rsidRPr="00A473DF" w14:paraId="76C169FA" w14:textId="77777777" w:rsidTr="00490AB8">
        <w:tc>
          <w:tcPr>
            <w:tcW w:w="3389" w:type="dxa"/>
          </w:tcPr>
          <w:p w14:paraId="1AB9855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381 Tekuće donacije</w:t>
            </w:r>
          </w:p>
        </w:tc>
        <w:tc>
          <w:tcPr>
            <w:tcW w:w="1300" w:type="dxa"/>
          </w:tcPr>
          <w:p w14:paraId="5A3C28B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15.918,34</w:t>
            </w:r>
          </w:p>
        </w:tc>
        <w:tc>
          <w:tcPr>
            <w:tcW w:w="1300" w:type="dxa"/>
          </w:tcPr>
          <w:p w14:paraId="50F3392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16.000,00</w:t>
            </w:r>
          </w:p>
        </w:tc>
        <w:tc>
          <w:tcPr>
            <w:tcW w:w="1300" w:type="dxa"/>
          </w:tcPr>
          <w:p w14:paraId="1DE4F90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tcPr>
          <w:p w14:paraId="7432ED5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tcPr>
          <w:p w14:paraId="60C8145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r>
      <w:tr w:rsidR="003832A3" w:rsidRPr="00A473DF" w14:paraId="23C4A887" w14:textId="77777777" w:rsidTr="00490AB8">
        <w:trPr>
          <w:trHeight w:val="540"/>
        </w:trPr>
        <w:tc>
          <w:tcPr>
            <w:tcW w:w="3389" w:type="dxa"/>
            <w:shd w:val="clear" w:color="auto" w:fill="17365D"/>
            <w:vAlign w:val="center"/>
          </w:tcPr>
          <w:p w14:paraId="750B9F3E" w14:textId="77777777" w:rsidR="003832A3" w:rsidRPr="00A473DF" w:rsidRDefault="003832A3" w:rsidP="003832A3">
            <w:pPr>
              <w:widowControl/>
              <w:suppressAutoHyphens w:val="0"/>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PROGRAM 1601 Socijalna skrb i potpore građanima i kućanstvima</w:t>
            </w:r>
          </w:p>
        </w:tc>
        <w:tc>
          <w:tcPr>
            <w:tcW w:w="1300" w:type="dxa"/>
            <w:shd w:val="clear" w:color="auto" w:fill="17365D"/>
            <w:vAlign w:val="center"/>
          </w:tcPr>
          <w:p w14:paraId="59E8FE70"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34.521,79</w:t>
            </w:r>
          </w:p>
        </w:tc>
        <w:tc>
          <w:tcPr>
            <w:tcW w:w="1300" w:type="dxa"/>
            <w:shd w:val="clear" w:color="auto" w:fill="17365D"/>
            <w:vAlign w:val="center"/>
          </w:tcPr>
          <w:p w14:paraId="5A7604B3"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54.400,00</w:t>
            </w:r>
          </w:p>
        </w:tc>
        <w:tc>
          <w:tcPr>
            <w:tcW w:w="1300" w:type="dxa"/>
            <w:shd w:val="clear" w:color="auto" w:fill="17365D"/>
            <w:vAlign w:val="center"/>
          </w:tcPr>
          <w:p w14:paraId="7C9F2416"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70.000,00</w:t>
            </w:r>
          </w:p>
        </w:tc>
        <w:tc>
          <w:tcPr>
            <w:tcW w:w="1300" w:type="dxa"/>
            <w:shd w:val="clear" w:color="auto" w:fill="17365D"/>
            <w:vAlign w:val="center"/>
          </w:tcPr>
          <w:p w14:paraId="003850C3"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70.000,00</w:t>
            </w:r>
          </w:p>
        </w:tc>
        <w:tc>
          <w:tcPr>
            <w:tcW w:w="1300" w:type="dxa"/>
            <w:shd w:val="clear" w:color="auto" w:fill="17365D"/>
            <w:vAlign w:val="center"/>
          </w:tcPr>
          <w:p w14:paraId="0B7F0A8E"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70.000,00</w:t>
            </w:r>
          </w:p>
        </w:tc>
      </w:tr>
      <w:tr w:rsidR="003832A3" w:rsidRPr="00A473DF" w14:paraId="04B87C88" w14:textId="77777777" w:rsidTr="00490AB8">
        <w:trPr>
          <w:trHeight w:val="540"/>
        </w:trPr>
        <w:tc>
          <w:tcPr>
            <w:tcW w:w="3389" w:type="dxa"/>
            <w:shd w:val="clear" w:color="auto" w:fill="DAE8F2"/>
            <w:vAlign w:val="center"/>
          </w:tcPr>
          <w:p w14:paraId="4A821B13"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A160101 Pomoć građanima i kućanstvima</w:t>
            </w:r>
          </w:p>
        </w:tc>
        <w:tc>
          <w:tcPr>
            <w:tcW w:w="1300" w:type="dxa"/>
            <w:shd w:val="clear" w:color="auto" w:fill="DAE8F2"/>
            <w:vAlign w:val="center"/>
          </w:tcPr>
          <w:p w14:paraId="7C5582E6"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9.182,08</w:t>
            </w:r>
          </w:p>
        </w:tc>
        <w:tc>
          <w:tcPr>
            <w:tcW w:w="1300" w:type="dxa"/>
            <w:shd w:val="clear" w:color="auto" w:fill="DAE8F2"/>
            <w:vAlign w:val="center"/>
          </w:tcPr>
          <w:p w14:paraId="778BB5B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23.000,00</w:t>
            </w:r>
          </w:p>
        </w:tc>
        <w:tc>
          <w:tcPr>
            <w:tcW w:w="1300" w:type="dxa"/>
            <w:shd w:val="clear" w:color="auto" w:fill="DAE8F2"/>
            <w:vAlign w:val="center"/>
          </w:tcPr>
          <w:p w14:paraId="45C78A4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23.000,00</w:t>
            </w:r>
          </w:p>
        </w:tc>
        <w:tc>
          <w:tcPr>
            <w:tcW w:w="1300" w:type="dxa"/>
            <w:shd w:val="clear" w:color="auto" w:fill="DAE8F2"/>
            <w:vAlign w:val="center"/>
          </w:tcPr>
          <w:p w14:paraId="1311447A"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23.000,00</w:t>
            </w:r>
          </w:p>
        </w:tc>
        <w:tc>
          <w:tcPr>
            <w:tcW w:w="1300" w:type="dxa"/>
            <w:shd w:val="clear" w:color="auto" w:fill="DAE8F2"/>
            <w:vAlign w:val="center"/>
          </w:tcPr>
          <w:p w14:paraId="187CBF0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23.000,00</w:t>
            </w:r>
          </w:p>
        </w:tc>
      </w:tr>
      <w:tr w:rsidR="003832A3" w:rsidRPr="00A473DF" w14:paraId="2C5FACAF" w14:textId="77777777" w:rsidTr="00490AB8">
        <w:tc>
          <w:tcPr>
            <w:tcW w:w="3389" w:type="dxa"/>
            <w:shd w:val="clear" w:color="auto" w:fill="CBFFCB"/>
          </w:tcPr>
          <w:p w14:paraId="348E27D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4C9BA3B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9.182,08</w:t>
            </w:r>
          </w:p>
        </w:tc>
        <w:tc>
          <w:tcPr>
            <w:tcW w:w="1300" w:type="dxa"/>
            <w:shd w:val="clear" w:color="auto" w:fill="CBFFCB"/>
          </w:tcPr>
          <w:p w14:paraId="09E5B02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23.000,00</w:t>
            </w:r>
          </w:p>
        </w:tc>
        <w:tc>
          <w:tcPr>
            <w:tcW w:w="1300" w:type="dxa"/>
            <w:shd w:val="clear" w:color="auto" w:fill="CBFFCB"/>
          </w:tcPr>
          <w:p w14:paraId="4BA392D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23.000,00</w:t>
            </w:r>
          </w:p>
        </w:tc>
        <w:tc>
          <w:tcPr>
            <w:tcW w:w="1300" w:type="dxa"/>
            <w:shd w:val="clear" w:color="auto" w:fill="CBFFCB"/>
          </w:tcPr>
          <w:p w14:paraId="5D46528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23.000,00</w:t>
            </w:r>
          </w:p>
        </w:tc>
        <w:tc>
          <w:tcPr>
            <w:tcW w:w="1300" w:type="dxa"/>
            <w:shd w:val="clear" w:color="auto" w:fill="CBFFCB"/>
          </w:tcPr>
          <w:p w14:paraId="6DD8AC8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23.000,00</w:t>
            </w:r>
          </w:p>
        </w:tc>
      </w:tr>
      <w:tr w:rsidR="003832A3" w:rsidRPr="00A473DF" w14:paraId="699F9776" w14:textId="77777777" w:rsidTr="00490AB8">
        <w:tc>
          <w:tcPr>
            <w:tcW w:w="3389" w:type="dxa"/>
            <w:shd w:val="clear" w:color="auto" w:fill="F2F2F2"/>
          </w:tcPr>
          <w:p w14:paraId="6D706FF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0D835D8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9.182,08</w:t>
            </w:r>
          </w:p>
        </w:tc>
        <w:tc>
          <w:tcPr>
            <w:tcW w:w="1300" w:type="dxa"/>
            <w:shd w:val="clear" w:color="auto" w:fill="F2F2F2"/>
          </w:tcPr>
          <w:p w14:paraId="03A6AF2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23.000,00</w:t>
            </w:r>
          </w:p>
        </w:tc>
        <w:tc>
          <w:tcPr>
            <w:tcW w:w="1300" w:type="dxa"/>
            <w:shd w:val="clear" w:color="auto" w:fill="F2F2F2"/>
          </w:tcPr>
          <w:p w14:paraId="2C9B034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23.000,00</w:t>
            </w:r>
          </w:p>
        </w:tc>
        <w:tc>
          <w:tcPr>
            <w:tcW w:w="1300" w:type="dxa"/>
            <w:shd w:val="clear" w:color="auto" w:fill="F2F2F2"/>
          </w:tcPr>
          <w:p w14:paraId="51D8870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23.000,00</w:t>
            </w:r>
          </w:p>
        </w:tc>
        <w:tc>
          <w:tcPr>
            <w:tcW w:w="1300" w:type="dxa"/>
            <w:shd w:val="clear" w:color="auto" w:fill="F2F2F2"/>
          </w:tcPr>
          <w:p w14:paraId="7AC16DD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23.000,00</w:t>
            </w:r>
          </w:p>
        </w:tc>
      </w:tr>
      <w:tr w:rsidR="003832A3" w:rsidRPr="00A473DF" w14:paraId="43F30168" w14:textId="77777777" w:rsidTr="00490AB8">
        <w:tc>
          <w:tcPr>
            <w:tcW w:w="3389" w:type="dxa"/>
            <w:shd w:val="clear" w:color="auto" w:fill="F2F2F2"/>
          </w:tcPr>
          <w:p w14:paraId="2A82794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 Naknade građanima i kućanstvima na temelju osiguranja i druge naknade</w:t>
            </w:r>
          </w:p>
        </w:tc>
        <w:tc>
          <w:tcPr>
            <w:tcW w:w="1300" w:type="dxa"/>
            <w:shd w:val="clear" w:color="auto" w:fill="F2F2F2"/>
          </w:tcPr>
          <w:p w14:paraId="6A73C32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9.182,08</w:t>
            </w:r>
          </w:p>
        </w:tc>
        <w:tc>
          <w:tcPr>
            <w:tcW w:w="1300" w:type="dxa"/>
            <w:shd w:val="clear" w:color="auto" w:fill="F2F2F2"/>
          </w:tcPr>
          <w:p w14:paraId="7613977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23.000,00</w:t>
            </w:r>
          </w:p>
        </w:tc>
        <w:tc>
          <w:tcPr>
            <w:tcW w:w="1300" w:type="dxa"/>
            <w:shd w:val="clear" w:color="auto" w:fill="F2F2F2"/>
          </w:tcPr>
          <w:p w14:paraId="68A7D08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23.000,00</w:t>
            </w:r>
          </w:p>
        </w:tc>
        <w:tc>
          <w:tcPr>
            <w:tcW w:w="1300" w:type="dxa"/>
            <w:shd w:val="clear" w:color="auto" w:fill="F2F2F2"/>
          </w:tcPr>
          <w:p w14:paraId="08F7D2B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23.000,00</w:t>
            </w:r>
          </w:p>
        </w:tc>
        <w:tc>
          <w:tcPr>
            <w:tcW w:w="1300" w:type="dxa"/>
            <w:shd w:val="clear" w:color="auto" w:fill="F2F2F2"/>
          </w:tcPr>
          <w:p w14:paraId="265C74A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23.000,00</w:t>
            </w:r>
          </w:p>
        </w:tc>
      </w:tr>
      <w:tr w:rsidR="003832A3" w:rsidRPr="00A473DF" w14:paraId="639AD9FA" w14:textId="77777777" w:rsidTr="00490AB8">
        <w:tc>
          <w:tcPr>
            <w:tcW w:w="3389" w:type="dxa"/>
          </w:tcPr>
          <w:p w14:paraId="5C89C01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372 Ostale naknade građanima i kućanstvima iz proračuna</w:t>
            </w:r>
          </w:p>
        </w:tc>
        <w:tc>
          <w:tcPr>
            <w:tcW w:w="1300" w:type="dxa"/>
          </w:tcPr>
          <w:p w14:paraId="2B9BB70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9.182,08</w:t>
            </w:r>
          </w:p>
        </w:tc>
        <w:tc>
          <w:tcPr>
            <w:tcW w:w="1300" w:type="dxa"/>
          </w:tcPr>
          <w:p w14:paraId="0FC984F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23.000,00</w:t>
            </w:r>
          </w:p>
        </w:tc>
        <w:tc>
          <w:tcPr>
            <w:tcW w:w="1300" w:type="dxa"/>
          </w:tcPr>
          <w:p w14:paraId="40FF20D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23.000,00</w:t>
            </w:r>
          </w:p>
        </w:tc>
        <w:tc>
          <w:tcPr>
            <w:tcW w:w="1300" w:type="dxa"/>
          </w:tcPr>
          <w:p w14:paraId="169BD6E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23.000,00</w:t>
            </w:r>
          </w:p>
        </w:tc>
        <w:tc>
          <w:tcPr>
            <w:tcW w:w="1300" w:type="dxa"/>
          </w:tcPr>
          <w:p w14:paraId="738F82D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23.000,00</w:t>
            </w:r>
          </w:p>
        </w:tc>
      </w:tr>
      <w:tr w:rsidR="003832A3" w:rsidRPr="00A473DF" w14:paraId="2B242E87" w14:textId="77777777" w:rsidTr="00490AB8">
        <w:trPr>
          <w:trHeight w:val="540"/>
        </w:trPr>
        <w:tc>
          <w:tcPr>
            <w:tcW w:w="3389" w:type="dxa"/>
            <w:shd w:val="clear" w:color="auto" w:fill="DAE8F2"/>
            <w:vAlign w:val="center"/>
          </w:tcPr>
          <w:p w14:paraId="46A93971"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A160102 Pomoć umirovljenicima</w:t>
            </w:r>
          </w:p>
        </w:tc>
        <w:tc>
          <w:tcPr>
            <w:tcW w:w="1300" w:type="dxa"/>
            <w:shd w:val="clear" w:color="auto" w:fill="DAE8F2"/>
            <w:vAlign w:val="center"/>
          </w:tcPr>
          <w:p w14:paraId="650D73E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15.240,00</w:t>
            </w:r>
          </w:p>
        </w:tc>
        <w:tc>
          <w:tcPr>
            <w:tcW w:w="1300" w:type="dxa"/>
            <w:shd w:val="clear" w:color="auto" w:fill="DAE8F2"/>
            <w:vAlign w:val="center"/>
          </w:tcPr>
          <w:p w14:paraId="502516B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15.000,00</w:t>
            </w:r>
          </w:p>
        </w:tc>
        <w:tc>
          <w:tcPr>
            <w:tcW w:w="1300" w:type="dxa"/>
            <w:shd w:val="clear" w:color="auto" w:fill="DAE8F2"/>
            <w:vAlign w:val="center"/>
          </w:tcPr>
          <w:p w14:paraId="39E4B56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20.000,00</w:t>
            </w:r>
          </w:p>
        </w:tc>
        <w:tc>
          <w:tcPr>
            <w:tcW w:w="1300" w:type="dxa"/>
            <w:shd w:val="clear" w:color="auto" w:fill="DAE8F2"/>
            <w:vAlign w:val="center"/>
          </w:tcPr>
          <w:p w14:paraId="1611261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20.000,00</w:t>
            </w:r>
          </w:p>
        </w:tc>
        <w:tc>
          <w:tcPr>
            <w:tcW w:w="1300" w:type="dxa"/>
            <w:shd w:val="clear" w:color="auto" w:fill="DAE8F2"/>
            <w:vAlign w:val="center"/>
          </w:tcPr>
          <w:p w14:paraId="2AEEEDC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20.000,00</w:t>
            </w:r>
          </w:p>
        </w:tc>
      </w:tr>
      <w:tr w:rsidR="003832A3" w:rsidRPr="00A473DF" w14:paraId="66B61FD5" w14:textId="77777777" w:rsidTr="00490AB8">
        <w:tc>
          <w:tcPr>
            <w:tcW w:w="3389" w:type="dxa"/>
            <w:shd w:val="clear" w:color="auto" w:fill="CBFFCB"/>
          </w:tcPr>
          <w:p w14:paraId="2619BEF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44C0065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15.240,00</w:t>
            </w:r>
          </w:p>
        </w:tc>
        <w:tc>
          <w:tcPr>
            <w:tcW w:w="1300" w:type="dxa"/>
            <w:shd w:val="clear" w:color="auto" w:fill="CBFFCB"/>
          </w:tcPr>
          <w:p w14:paraId="15BFEDB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shd w:val="clear" w:color="auto" w:fill="CBFFCB"/>
          </w:tcPr>
          <w:p w14:paraId="7F0EF1C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CBFFCB"/>
          </w:tcPr>
          <w:p w14:paraId="7B5E1B8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CBFFCB"/>
          </w:tcPr>
          <w:p w14:paraId="6453321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r>
      <w:tr w:rsidR="003832A3" w:rsidRPr="00A473DF" w14:paraId="3A8E6EEF" w14:textId="77777777" w:rsidTr="00490AB8">
        <w:tc>
          <w:tcPr>
            <w:tcW w:w="3389" w:type="dxa"/>
            <w:shd w:val="clear" w:color="auto" w:fill="F2F2F2"/>
          </w:tcPr>
          <w:p w14:paraId="73F0090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5A97BC9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15.240,00</w:t>
            </w:r>
          </w:p>
        </w:tc>
        <w:tc>
          <w:tcPr>
            <w:tcW w:w="1300" w:type="dxa"/>
            <w:shd w:val="clear" w:color="auto" w:fill="F2F2F2"/>
          </w:tcPr>
          <w:p w14:paraId="0A2AE5B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shd w:val="clear" w:color="auto" w:fill="F2F2F2"/>
          </w:tcPr>
          <w:p w14:paraId="2ABB76C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F2F2F2"/>
          </w:tcPr>
          <w:p w14:paraId="74C9375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F2F2F2"/>
          </w:tcPr>
          <w:p w14:paraId="665DE10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r>
      <w:tr w:rsidR="003832A3" w:rsidRPr="00A473DF" w14:paraId="5037BC03" w14:textId="77777777" w:rsidTr="00490AB8">
        <w:tc>
          <w:tcPr>
            <w:tcW w:w="3389" w:type="dxa"/>
            <w:shd w:val="clear" w:color="auto" w:fill="F2F2F2"/>
          </w:tcPr>
          <w:p w14:paraId="054292C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 Naknade građanima i kućanstvima na temelju osiguranja i druge naknade</w:t>
            </w:r>
          </w:p>
        </w:tc>
        <w:tc>
          <w:tcPr>
            <w:tcW w:w="1300" w:type="dxa"/>
            <w:shd w:val="clear" w:color="auto" w:fill="F2F2F2"/>
          </w:tcPr>
          <w:p w14:paraId="6606A35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15.240,00</w:t>
            </w:r>
          </w:p>
        </w:tc>
        <w:tc>
          <w:tcPr>
            <w:tcW w:w="1300" w:type="dxa"/>
            <w:shd w:val="clear" w:color="auto" w:fill="F2F2F2"/>
          </w:tcPr>
          <w:p w14:paraId="27B5AE9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shd w:val="clear" w:color="auto" w:fill="F2F2F2"/>
          </w:tcPr>
          <w:p w14:paraId="7FF7396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F2F2F2"/>
          </w:tcPr>
          <w:p w14:paraId="4A623C3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shd w:val="clear" w:color="auto" w:fill="F2F2F2"/>
          </w:tcPr>
          <w:p w14:paraId="35AD30D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r>
      <w:tr w:rsidR="003832A3" w:rsidRPr="00A473DF" w14:paraId="070EE389" w14:textId="77777777" w:rsidTr="00490AB8">
        <w:tc>
          <w:tcPr>
            <w:tcW w:w="3389" w:type="dxa"/>
          </w:tcPr>
          <w:p w14:paraId="0534AE5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372 Ostale naknade građanima i kućanstvima iz proračuna</w:t>
            </w:r>
          </w:p>
        </w:tc>
        <w:tc>
          <w:tcPr>
            <w:tcW w:w="1300" w:type="dxa"/>
          </w:tcPr>
          <w:p w14:paraId="5111CF2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15.240,00</w:t>
            </w:r>
          </w:p>
        </w:tc>
        <w:tc>
          <w:tcPr>
            <w:tcW w:w="1300" w:type="dxa"/>
          </w:tcPr>
          <w:p w14:paraId="3344A27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tcPr>
          <w:p w14:paraId="6B19C23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tcPr>
          <w:p w14:paraId="563D868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c>
          <w:tcPr>
            <w:tcW w:w="1300" w:type="dxa"/>
          </w:tcPr>
          <w:p w14:paraId="115F10A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20.000,00</w:t>
            </w:r>
          </w:p>
        </w:tc>
      </w:tr>
      <w:tr w:rsidR="003832A3" w:rsidRPr="00A473DF" w14:paraId="3652A693" w14:textId="77777777" w:rsidTr="00490AB8">
        <w:trPr>
          <w:trHeight w:val="540"/>
        </w:trPr>
        <w:tc>
          <w:tcPr>
            <w:tcW w:w="3389" w:type="dxa"/>
            <w:shd w:val="clear" w:color="auto" w:fill="DAE8F2"/>
            <w:vAlign w:val="center"/>
          </w:tcPr>
          <w:p w14:paraId="613BC4D3"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A160103 Potpore za novorođeno dijete</w:t>
            </w:r>
          </w:p>
        </w:tc>
        <w:tc>
          <w:tcPr>
            <w:tcW w:w="1300" w:type="dxa"/>
            <w:shd w:val="clear" w:color="auto" w:fill="DAE8F2"/>
            <w:vAlign w:val="center"/>
          </w:tcPr>
          <w:p w14:paraId="4CFACC7C"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10.099,71</w:t>
            </w:r>
          </w:p>
        </w:tc>
        <w:tc>
          <w:tcPr>
            <w:tcW w:w="1300" w:type="dxa"/>
            <w:shd w:val="clear" w:color="auto" w:fill="DAE8F2"/>
            <w:vAlign w:val="center"/>
          </w:tcPr>
          <w:p w14:paraId="4C83983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15.000,00</w:t>
            </w:r>
          </w:p>
        </w:tc>
        <w:tc>
          <w:tcPr>
            <w:tcW w:w="1300" w:type="dxa"/>
            <w:shd w:val="clear" w:color="auto" w:fill="DAE8F2"/>
            <w:vAlign w:val="center"/>
          </w:tcPr>
          <w:p w14:paraId="6F73A11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25.000,00</w:t>
            </w:r>
          </w:p>
        </w:tc>
        <w:tc>
          <w:tcPr>
            <w:tcW w:w="1300" w:type="dxa"/>
            <w:shd w:val="clear" w:color="auto" w:fill="DAE8F2"/>
            <w:vAlign w:val="center"/>
          </w:tcPr>
          <w:p w14:paraId="41F8D0A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25.000,00</w:t>
            </w:r>
          </w:p>
        </w:tc>
        <w:tc>
          <w:tcPr>
            <w:tcW w:w="1300" w:type="dxa"/>
            <w:shd w:val="clear" w:color="auto" w:fill="DAE8F2"/>
            <w:vAlign w:val="center"/>
          </w:tcPr>
          <w:p w14:paraId="01690E3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25.000,00</w:t>
            </w:r>
          </w:p>
        </w:tc>
      </w:tr>
      <w:tr w:rsidR="003832A3" w:rsidRPr="00A473DF" w14:paraId="0C843BDC" w14:textId="77777777" w:rsidTr="00490AB8">
        <w:tc>
          <w:tcPr>
            <w:tcW w:w="3389" w:type="dxa"/>
            <w:shd w:val="clear" w:color="auto" w:fill="CBFFCB"/>
          </w:tcPr>
          <w:p w14:paraId="1BCD2C6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292CFF9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10.099,71</w:t>
            </w:r>
          </w:p>
        </w:tc>
        <w:tc>
          <w:tcPr>
            <w:tcW w:w="1300" w:type="dxa"/>
            <w:shd w:val="clear" w:color="auto" w:fill="CBFFCB"/>
          </w:tcPr>
          <w:p w14:paraId="3E557EE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shd w:val="clear" w:color="auto" w:fill="CBFFCB"/>
          </w:tcPr>
          <w:p w14:paraId="70F2F96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CBFFCB"/>
          </w:tcPr>
          <w:p w14:paraId="3455C95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CBFFCB"/>
          </w:tcPr>
          <w:p w14:paraId="5A19029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r>
      <w:tr w:rsidR="003832A3" w:rsidRPr="00A473DF" w14:paraId="18C62862" w14:textId="77777777" w:rsidTr="00490AB8">
        <w:tc>
          <w:tcPr>
            <w:tcW w:w="3389" w:type="dxa"/>
            <w:shd w:val="clear" w:color="auto" w:fill="F2F2F2"/>
          </w:tcPr>
          <w:p w14:paraId="47F92FD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3DACA7B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10.099,71</w:t>
            </w:r>
          </w:p>
        </w:tc>
        <w:tc>
          <w:tcPr>
            <w:tcW w:w="1300" w:type="dxa"/>
            <w:shd w:val="clear" w:color="auto" w:fill="F2F2F2"/>
          </w:tcPr>
          <w:p w14:paraId="23ABE1B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shd w:val="clear" w:color="auto" w:fill="F2F2F2"/>
          </w:tcPr>
          <w:p w14:paraId="13FE099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13C2818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27EF0CA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r>
      <w:tr w:rsidR="003832A3" w:rsidRPr="00A473DF" w14:paraId="45D315E4" w14:textId="77777777" w:rsidTr="00490AB8">
        <w:tc>
          <w:tcPr>
            <w:tcW w:w="3389" w:type="dxa"/>
            <w:shd w:val="clear" w:color="auto" w:fill="F2F2F2"/>
          </w:tcPr>
          <w:p w14:paraId="050801C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 Naknade građanima i kućanstvima na temelju osiguranja i druge naknade</w:t>
            </w:r>
          </w:p>
        </w:tc>
        <w:tc>
          <w:tcPr>
            <w:tcW w:w="1300" w:type="dxa"/>
            <w:shd w:val="clear" w:color="auto" w:fill="F2F2F2"/>
          </w:tcPr>
          <w:p w14:paraId="1F3928C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10.099,71</w:t>
            </w:r>
          </w:p>
        </w:tc>
        <w:tc>
          <w:tcPr>
            <w:tcW w:w="1300" w:type="dxa"/>
            <w:shd w:val="clear" w:color="auto" w:fill="F2F2F2"/>
          </w:tcPr>
          <w:p w14:paraId="6EDD387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shd w:val="clear" w:color="auto" w:fill="F2F2F2"/>
          </w:tcPr>
          <w:p w14:paraId="37CB606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103F2EE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shd w:val="clear" w:color="auto" w:fill="F2F2F2"/>
          </w:tcPr>
          <w:p w14:paraId="62F7570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r>
      <w:tr w:rsidR="003832A3" w:rsidRPr="00A473DF" w14:paraId="7EC53FEC" w14:textId="77777777" w:rsidTr="00490AB8">
        <w:tc>
          <w:tcPr>
            <w:tcW w:w="3389" w:type="dxa"/>
          </w:tcPr>
          <w:p w14:paraId="4DFB9DF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372 Ostale naknade građanima i kućanstvima iz proračuna</w:t>
            </w:r>
          </w:p>
        </w:tc>
        <w:tc>
          <w:tcPr>
            <w:tcW w:w="1300" w:type="dxa"/>
          </w:tcPr>
          <w:p w14:paraId="48E7501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10.099,71</w:t>
            </w:r>
          </w:p>
        </w:tc>
        <w:tc>
          <w:tcPr>
            <w:tcW w:w="1300" w:type="dxa"/>
          </w:tcPr>
          <w:p w14:paraId="6CF9446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w:t>
            </w:r>
          </w:p>
        </w:tc>
        <w:tc>
          <w:tcPr>
            <w:tcW w:w="1300" w:type="dxa"/>
          </w:tcPr>
          <w:p w14:paraId="31C1CB0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tcPr>
          <w:p w14:paraId="7297B55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c>
          <w:tcPr>
            <w:tcW w:w="1300" w:type="dxa"/>
          </w:tcPr>
          <w:p w14:paraId="4115DCD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25.000,00</w:t>
            </w:r>
          </w:p>
        </w:tc>
      </w:tr>
      <w:tr w:rsidR="003832A3" w:rsidRPr="00A473DF" w14:paraId="753CDC61" w14:textId="77777777" w:rsidTr="00490AB8">
        <w:trPr>
          <w:trHeight w:val="540"/>
        </w:trPr>
        <w:tc>
          <w:tcPr>
            <w:tcW w:w="3389" w:type="dxa"/>
            <w:shd w:val="clear" w:color="auto" w:fill="DAE8F2"/>
            <w:vAlign w:val="center"/>
          </w:tcPr>
          <w:p w14:paraId="7032468E"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A160104 Komunalno opremanje HRVI</w:t>
            </w:r>
          </w:p>
        </w:tc>
        <w:tc>
          <w:tcPr>
            <w:tcW w:w="1300" w:type="dxa"/>
            <w:shd w:val="clear" w:color="auto" w:fill="DAE8F2"/>
            <w:vAlign w:val="center"/>
          </w:tcPr>
          <w:p w14:paraId="53C99F4F"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78F17EED"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1.400,00</w:t>
            </w:r>
          </w:p>
        </w:tc>
        <w:tc>
          <w:tcPr>
            <w:tcW w:w="1300" w:type="dxa"/>
            <w:shd w:val="clear" w:color="auto" w:fill="DAE8F2"/>
            <w:vAlign w:val="center"/>
          </w:tcPr>
          <w:p w14:paraId="639F332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2.000,00</w:t>
            </w:r>
          </w:p>
        </w:tc>
        <w:tc>
          <w:tcPr>
            <w:tcW w:w="1300" w:type="dxa"/>
            <w:shd w:val="clear" w:color="auto" w:fill="DAE8F2"/>
            <w:vAlign w:val="center"/>
          </w:tcPr>
          <w:p w14:paraId="6D7A05C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2.000,00</w:t>
            </w:r>
          </w:p>
        </w:tc>
        <w:tc>
          <w:tcPr>
            <w:tcW w:w="1300" w:type="dxa"/>
            <w:shd w:val="clear" w:color="auto" w:fill="DAE8F2"/>
            <w:vAlign w:val="center"/>
          </w:tcPr>
          <w:p w14:paraId="7D3BABD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2.000,00</w:t>
            </w:r>
          </w:p>
        </w:tc>
      </w:tr>
      <w:tr w:rsidR="003832A3" w:rsidRPr="00A473DF" w14:paraId="658F6274" w14:textId="77777777" w:rsidTr="00490AB8">
        <w:tc>
          <w:tcPr>
            <w:tcW w:w="3389" w:type="dxa"/>
            <w:shd w:val="clear" w:color="auto" w:fill="CBFFCB"/>
          </w:tcPr>
          <w:p w14:paraId="3ADF5DC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261CEAA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3E635A0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w:t>
            </w:r>
          </w:p>
        </w:tc>
        <w:tc>
          <w:tcPr>
            <w:tcW w:w="1300" w:type="dxa"/>
            <w:shd w:val="clear" w:color="auto" w:fill="CBFFCB"/>
          </w:tcPr>
          <w:p w14:paraId="048138A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shd w:val="clear" w:color="auto" w:fill="CBFFCB"/>
          </w:tcPr>
          <w:p w14:paraId="6C661E8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shd w:val="clear" w:color="auto" w:fill="CBFFCB"/>
          </w:tcPr>
          <w:p w14:paraId="24AEEB8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r>
      <w:tr w:rsidR="003832A3" w:rsidRPr="00A473DF" w14:paraId="5A59281B" w14:textId="77777777" w:rsidTr="00490AB8">
        <w:tc>
          <w:tcPr>
            <w:tcW w:w="3389" w:type="dxa"/>
            <w:shd w:val="clear" w:color="auto" w:fill="F2F2F2"/>
          </w:tcPr>
          <w:p w14:paraId="48C0DB0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299E673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CE9949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w:t>
            </w:r>
          </w:p>
        </w:tc>
        <w:tc>
          <w:tcPr>
            <w:tcW w:w="1300" w:type="dxa"/>
            <w:shd w:val="clear" w:color="auto" w:fill="F2F2F2"/>
          </w:tcPr>
          <w:p w14:paraId="67F77F1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shd w:val="clear" w:color="auto" w:fill="F2F2F2"/>
          </w:tcPr>
          <w:p w14:paraId="1CD35B5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shd w:val="clear" w:color="auto" w:fill="F2F2F2"/>
          </w:tcPr>
          <w:p w14:paraId="7363E51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r>
      <w:tr w:rsidR="003832A3" w:rsidRPr="00A473DF" w14:paraId="7B8385F9" w14:textId="77777777" w:rsidTr="00490AB8">
        <w:tc>
          <w:tcPr>
            <w:tcW w:w="3389" w:type="dxa"/>
            <w:shd w:val="clear" w:color="auto" w:fill="F2F2F2"/>
          </w:tcPr>
          <w:p w14:paraId="296471D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 Ostali rashodi</w:t>
            </w:r>
          </w:p>
        </w:tc>
        <w:tc>
          <w:tcPr>
            <w:tcW w:w="1300" w:type="dxa"/>
            <w:shd w:val="clear" w:color="auto" w:fill="F2F2F2"/>
          </w:tcPr>
          <w:p w14:paraId="0D7043B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6E35C1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w:t>
            </w:r>
          </w:p>
        </w:tc>
        <w:tc>
          <w:tcPr>
            <w:tcW w:w="1300" w:type="dxa"/>
            <w:shd w:val="clear" w:color="auto" w:fill="F2F2F2"/>
          </w:tcPr>
          <w:p w14:paraId="7B509B3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shd w:val="clear" w:color="auto" w:fill="F2F2F2"/>
          </w:tcPr>
          <w:p w14:paraId="5E5EB9E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shd w:val="clear" w:color="auto" w:fill="F2F2F2"/>
          </w:tcPr>
          <w:p w14:paraId="730E028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r>
      <w:tr w:rsidR="003832A3" w:rsidRPr="00A473DF" w14:paraId="4634405A" w14:textId="77777777" w:rsidTr="00490AB8">
        <w:tc>
          <w:tcPr>
            <w:tcW w:w="3389" w:type="dxa"/>
          </w:tcPr>
          <w:p w14:paraId="7FB7A3C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382 Kapitalne donacije</w:t>
            </w:r>
          </w:p>
        </w:tc>
        <w:tc>
          <w:tcPr>
            <w:tcW w:w="1300" w:type="dxa"/>
          </w:tcPr>
          <w:p w14:paraId="43121E8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929B47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w:t>
            </w:r>
          </w:p>
        </w:tc>
        <w:tc>
          <w:tcPr>
            <w:tcW w:w="1300" w:type="dxa"/>
          </w:tcPr>
          <w:p w14:paraId="3FFC7B5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tcPr>
          <w:p w14:paraId="5414911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tcPr>
          <w:p w14:paraId="340F336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r>
      <w:tr w:rsidR="003832A3" w:rsidRPr="00A473DF" w14:paraId="700F25C8" w14:textId="77777777" w:rsidTr="00490AB8">
        <w:trPr>
          <w:trHeight w:val="400"/>
        </w:trPr>
        <w:tc>
          <w:tcPr>
            <w:tcW w:w="3389" w:type="dxa"/>
            <w:shd w:val="clear" w:color="auto" w:fill="FFC000"/>
            <w:vAlign w:val="center"/>
          </w:tcPr>
          <w:p w14:paraId="5D95842D"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GLAVA 240 Dječji vrtić Petar Pan Satnica Đakovačka</w:t>
            </w:r>
          </w:p>
        </w:tc>
        <w:tc>
          <w:tcPr>
            <w:tcW w:w="1300" w:type="dxa"/>
            <w:shd w:val="clear" w:color="auto" w:fill="FFC000"/>
            <w:vAlign w:val="center"/>
          </w:tcPr>
          <w:p w14:paraId="4BFC9720"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206.818,07</w:t>
            </w:r>
          </w:p>
        </w:tc>
        <w:tc>
          <w:tcPr>
            <w:tcW w:w="1300" w:type="dxa"/>
            <w:shd w:val="clear" w:color="auto" w:fill="FFC000"/>
            <w:vAlign w:val="center"/>
          </w:tcPr>
          <w:p w14:paraId="343E8C3B"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154.800,00</w:t>
            </w:r>
          </w:p>
        </w:tc>
        <w:tc>
          <w:tcPr>
            <w:tcW w:w="1300" w:type="dxa"/>
            <w:shd w:val="clear" w:color="auto" w:fill="FFC000"/>
            <w:vAlign w:val="center"/>
          </w:tcPr>
          <w:p w14:paraId="5E96729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208.400,00</w:t>
            </w:r>
          </w:p>
        </w:tc>
        <w:tc>
          <w:tcPr>
            <w:tcW w:w="1300" w:type="dxa"/>
            <w:shd w:val="clear" w:color="auto" w:fill="FFC000"/>
            <w:vAlign w:val="center"/>
          </w:tcPr>
          <w:p w14:paraId="4CB7362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221.500,00</w:t>
            </w:r>
          </w:p>
        </w:tc>
        <w:tc>
          <w:tcPr>
            <w:tcW w:w="1300" w:type="dxa"/>
            <w:shd w:val="clear" w:color="auto" w:fill="FFC000"/>
            <w:vAlign w:val="center"/>
          </w:tcPr>
          <w:p w14:paraId="2BA4E5C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230.900,00</w:t>
            </w:r>
          </w:p>
        </w:tc>
      </w:tr>
      <w:tr w:rsidR="003832A3" w:rsidRPr="00A473DF" w14:paraId="410B2B45" w14:textId="77777777" w:rsidTr="00490AB8">
        <w:tc>
          <w:tcPr>
            <w:tcW w:w="3389" w:type="dxa"/>
            <w:shd w:val="clear" w:color="auto" w:fill="CBFFCB"/>
          </w:tcPr>
          <w:p w14:paraId="10294F7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1BDB1C3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198.130,28</w:t>
            </w:r>
          </w:p>
        </w:tc>
        <w:tc>
          <w:tcPr>
            <w:tcW w:w="1300" w:type="dxa"/>
            <w:shd w:val="clear" w:color="auto" w:fill="CBFFCB"/>
          </w:tcPr>
          <w:p w14:paraId="3FD55CF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130.700,00</w:t>
            </w:r>
          </w:p>
        </w:tc>
        <w:tc>
          <w:tcPr>
            <w:tcW w:w="1300" w:type="dxa"/>
            <w:shd w:val="clear" w:color="auto" w:fill="CBFFCB"/>
          </w:tcPr>
          <w:p w14:paraId="775C4F6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184.400,00</w:t>
            </w:r>
          </w:p>
        </w:tc>
        <w:tc>
          <w:tcPr>
            <w:tcW w:w="1300" w:type="dxa"/>
            <w:shd w:val="clear" w:color="auto" w:fill="CBFFCB"/>
          </w:tcPr>
          <w:p w14:paraId="2B5F6DA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197.500,00</w:t>
            </w:r>
          </w:p>
        </w:tc>
        <w:tc>
          <w:tcPr>
            <w:tcW w:w="1300" w:type="dxa"/>
            <w:shd w:val="clear" w:color="auto" w:fill="CBFFCB"/>
          </w:tcPr>
          <w:p w14:paraId="06FD5DF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206.900,00</w:t>
            </w:r>
          </w:p>
        </w:tc>
      </w:tr>
      <w:tr w:rsidR="003832A3" w:rsidRPr="00A473DF" w14:paraId="69A82C32" w14:textId="77777777" w:rsidTr="00490AB8">
        <w:tc>
          <w:tcPr>
            <w:tcW w:w="3389" w:type="dxa"/>
            <w:shd w:val="clear" w:color="auto" w:fill="CBFFCB"/>
          </w:tcPr>
          <w:p w14:paraId="6487BBA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42 Prihodi za posebne namjene - vrtić</w:t>
            </w:r>
          </w:p>
        </w:tc>
        <w:tc>
          <w:tcPr>
            <w:tcW w:w="1300" w:type="dxa"/>
            <w:shd w:val="clear" w:color="auto" w:fill="CBFFCB"/>
          </w:tcPr>
          <w:p w14:paraId="4637ABD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8.687,79</w:t>
            </w:r>
          </w:p>
        </w:tc>
        <w:tc>
          <w:tcPr>
            <w:tcW w:w="1300" w:type="dxa"/>
            <w:shd w:val="clear" w:color="auto" w:fill="CBFFCB"/>
          </w:tcPr>
          <w:p w14:paraId="60C9638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24.100,00</w:t>
            </w:r>
          </w:p>
        </w:tc>
        <w:tc>
          <w:tcPr>
            <w:tcW w:w="1300" w:type="dxa"/>
            <w:shd w:val="clear" w:color="auto" w:fill="CBFFCB"/>
          </w:tcPr>
          <w:p w14:paraId="28FCF46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24.000,00</w:t>
            </w:r>
          </w:p>
        </w:tc>
        <w:tc>
          <w:tcPr>
            <w:tcW w:w="1300" w:type="dxa"/>
            <w:shd w:val="clear" w:color="auto" w:fill="CBFFCB"/>
          </w:tcPr>
          <w:p w14:paraId="0B383D7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24.000,00</w:t>
            </w:r>
          </w:p>
        </w:tc>
        <w:tc>
          <w:tcPr>
            <w:tcW w:w="1300" w:type="dxa"/>
            <w:shd w:val="clear" w:color="auto" w:fill="CBFFCB"/>
          </w:tcPr>
          <w:p w14:paraId="079B3E0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24.000,00</w:t>
            </w:r>
          </w:p>
        </w:tc>
      </w:tr>
      <w:tr w:rsidR="003832A3" w:rsidRPr="00A473DF" w14:paraId="38CCB229" w14:textId="77777777" w:rsidTr="00490AB8">
        <w:trPr>
          <w:trHeight w:val="540"/>
        </w:trPr>
        <w:tc>
          <w:tcPr>
            <w:tcW w:w="3389" w:type="dxa"/>
            <w:shd w:val="clear" w:color="auto" w:fill="17365D"/>
            <w:vAlign w:val="center"/>
          </w:tcPr>
          <w:p w14:paraId="73B47232" w14:textId="77777777" w:rsidR="003832A3" w:rsidRPr="00A473DF" w:rsidRDefault="003832A3" w:rsidP="003832A3">
            <w:pPr>
              <w:widowControl/>
              <w:suppressAutoHyphens w:val="0"/>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lastRenderedPageBreak/>
              <w:t>PROGRAM 1701 Dječji vrtić Petar Pan Satnica Đakovačka</w:t>
            </w:r>
          </w:p>
        </w:tc>
        <w:tc>
          <w:tcPr>
            <w:tcW w:w="1300" w:type="dxa"/>
            <w:shd w:val="clear" w:color="auto" w:fill="17365D"/>
            <w:vAlign w:val="center"/>
          </w:tcPr>
          <w:p w14:paraId="6C8DE7EA"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206.818,07</w:t>
            </w:r>
          </w:p>
        </w:tc>
        <w:tc>
          <w:tcPr>
            <w:tcW w:w="1300" w:type="dxa"/>
            <w:shd w:val="clear" w:color="auto" w:fill="17365D"/>
            <w:vAlign w:val="center"/>
          </w:tcPr>
          <w:p w14:paraId="1B06F0AC"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154.800,00</w:t>
            </w:r>
          </w:p>
        </w:tc>
        <w:tc>
          <w:tcPr>
            <w:tcW w:w="1300" w:type="dxa"/>
            <w:shd w:val="clear" w:color="auto" w:fill="17365D"/>
            <w:vAlign w:val="center"/>
          </w:tcPr>
          <w:p w14:paraId="744BC947"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208.400,00</w:t>
            </w:r>
          </w:p>
        </w:tc>
        <w:tc>
          <w:tcPr>
            <w:tcW w:w="1300" w:type="dxa"/>
            <w:shd w:val="clear" w:color="auto" w:fill="17365D"/>
            <w:vAlign w:val="center"/>
          </w:tcPr>
          <w:p w14:paraId="1A759DFC"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221.500,00</w:t>
            </w:r>
          </w:p>
        </w:tc>
        <w:tc>
          <w:tcPr>
            <w:tcW w:w="1300" w:type="dxa"/>
            <w:shd w:val="clear" w:color="auto" w:fill="17365D"/>
            <w:vAlign w:val="center"/>
          </w:tcPr>
          <w:p w14:paraId="2D3A8352"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230.900,00</w:t>
            </w:r>
          </w:p>
        </w:tc>
      </w:tr>
      <w:tr w:rsidR="003832A3" w:rsidRPr="00A473DF" w14:paraId="27E7D74E" w14:textId="77777777" w:rsidTr="00490AB8">
        <w:trPr>
          <w:trHeight w:val="540"/>
        </w:trPr>
        <w:tc>
          <w:tcPr>
            <w:tcW w:w="3389" w:type="dxa"/>
            <w:shd w:val="clear" w:color="auto" w:fill="DAE8F2"/>
            <w:vAlign w:val="center"/>
          </w:tcPr>
          <w:p w14:paraId="1FDBB2C7"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A170101 Redovna djelatnost Dječjeg vrtića Petar Pan</w:t>
            </w:r>
          </w:p>
        </w:tc>
        <w:tc>
          <w:tcPr>
            <w:tcW w:w="1300" w:type="dxa"/>
            <w:shd w:val="clear" w:color="auto" w:fill="DAE8F2"/>
            <w:vAlign w:val="center"/>
          </w:tcPr>
          <w:p w14:paraId="4A6634A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118.225,79</w:t>
            </w:r>
          </w:p>
        </w:tc>
        <w:tc>
          <w:tcPr>
            <w:tcW w:w="1300" w:type="dxa"/>
            <w:shd w:val="clear" w:color="auto" w:fill="DAE8F2"/>
            <w:vAlign w:val="center"/>
          </w:tcPr>
          <w:p w14:paraId="4DFE41D5"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154.800,00</w:t>
            </w:r>
          </w:p>
        </w:tc>
        <w:tc>
          <w:tcPr>
            <w:tcW w:w="1300" w:type="dxa"/>
            <w:shd w:val="clear" w:color="auto" w:fill="DAE8F2"/>
            <w:vAlign w:val="center"/>
          </w:tcPr>
          <w:p w14:paraId="2E30627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208.400,00</w:t>
            </w:r>
          </w:p>
        </w:tc>
        <w:tc>
          <w:tcPr>
            <w:tcW w:w="1300" w:type="dxa"/>
            <w:shd w:val="clear" w:color="auto" w:fill="DAE8F2"/>
            <w:vAlign w:val="center"/>
          </w:tcPr>
          <w:p w14:paraId="113D6FA1"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221.500,00</w:t>
            </w:r>
          </w:p>
        </w:tc>
        <w:tc>
          <w:tcPr>
            <w:tcW w:w="1300" w:type="dxa"/>
            <w:shd w:val="clear" w:color="auto" w:fill="DAE8F2"/>
            <w:vAlign w:val="center"/>
          </w:tcPr>
          <w:p w14:paraId="7CF04083"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230.900,00</w:t>
            </w:r>
          </w:p>
        </w:tc>
      </w:tr>
      <w:tr w:rsidR="003832A3" w:rsidRPr="00A473DF" w14:paraId="08F1D72F" w14:textId="77777777" w:rsidTr="00490AB8">
        <w:tc>
          <w:tcPr>
            <w:tcW w:w="3389" w:type="dxa"/>
            <w:shd w:val="clear" w:color="auto" w:fill="CBFFCB"/>
          </w:tcPr>
          <w:p w14:paraId="043B8C9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7B8DAB6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109.538,00</w:t>
            </w:r>
          </w:p>
        </w:tc>
        <w:tc>
          <w:tcPr>
            <w:tcW w:w="1300" w:type="dxa"/>
            <w:shd w:val="clear" w:color="auto" w:fill="CBFFCB"/>
          </w:tcPr>
          <w:p w14:paraId="04F6CA1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130.700,00</w:t>
            </w:r>
          </w:p>
        </w:tc>
        <w:tc>
          <w:tcPr>
            <w:tcW w:w="1300" w:type="dxa"/>
            <w:shd w:val="clear" w:color="auto" w:fill="CBFFCB"/>
          </w:tcPr>
          <w:p w14:paraId="0AB2DB0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184.400,00</w:t>
            </w:r>
          </w:p>
        </w:tc>
        <w:tc>
          <w:tcPr>
            <w:tcW w:w="1300" w:type="dxa"/>
            <w:shd w:val="clear" w:color="auto" w:fill="CBFFCB"/>
          </w:tcPr>
          <w:p w14:paraId="0A8A324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197.500,00</w:t>
            </w:r>
          </w:p>
        </w:tc>
        <w:tc>
          <w:tcPr>
            <w:tcW w:w="1300" w:type="dxa"/>
            <w:shd w:val="clear" w:color="auto" w:fill="CBFFCB"/>
          </w:tcPr>
          <w:p w14:paraId="72B79C3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206.900,00</w:t>
            </w:r>
          </w:p>
        </w:tc>
      </w:tr>
      <w:tr w:rsidR="003832A3" w:rsidRPr="00A473DF" w14:paraId="6D4EF058" w14:textId="77777777" w:rsidTr="00490AB8">
        <w:tc>
          <w:tcPr>
            <w:tcW w:w="3389" w:type="dxa"/>
            <w:shd w:val="clear" w:color="auto" w:fill="F2F2F2"/>
          </w:tcPr>
          <w:p w14:paraId="40D8E5D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5BF632A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109.538,00</w:t>
            </w:r>
          </w:p>
        </w:tc>
        <w:tc>
          <w:tcPr>
            <w:tcW w:w="1300" w:type="dxa"/>
            <w:shd w:val="clear" w:color="auto" w:fill="F2F2F2"/>
          </w:tcPr>
          <w:p w14:paraId="0F034BA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130.700,00</w:t>
            </w:r>
          </w:p>
        </w:tc>
        <w:tc>
          <w:tcPr>
            <w:tcW w:w="1300" w:type="dxa"/>
            <w:shd w:val="clear" w:color="auto" w:fill="F2F2F2"/>
          </w:tcPr>
          <w:p w14:paraId="0C7A049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184.400,00</w:t>
            </w:r>
          </w:p>
        </w:tc>
        <w:tc>
          <w:tcPr>
            <w:tcW w:w="1300" w:type="dxa"/>
            <w:shd w:val="clear" w:color="auto" w:fill="F2F2F2"/>
          </w:tcPr>
          <w:p w14:paraId="400F9E5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197.500,00</w:t>
            </w:r>
          </w:p>
        </w:tc>
        <w:tc>
          <w:tcPr>
            <w:tcW w:w="1300" w:type="dxa"/>
            <w:shd w:val="clear" w:color="auto" w:fill="F2F2F2"/>
          </w:tcPr>
          <w:p w14:paraId="3239C53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206.900,00</w:t>
            </w:r>
          </w:p>
        </w:tc>
      </w:tr>
      <w:tr w:rsidR="003832A3" w:rsidRPr="00A473DF" w14:paraId="05AFD641" w14:textId="77777777" w:rsidTr="00490AB8">
        <w:tc>
          <w:tcPr>
            <w:tcW w:w="3389" w:type="dxa"/>
            <w:shd w:val="clear" w:color="auto" w:fill="F2F2F2"/>
          </w:tcPr>
          <w:p w14:paraId="0867505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 Rashodi za zaposlene</w:t>
            </w:r>
          </w:p>
        </w:tc>
        <w:tc>
          <w:tcPr>
            <w:tcW w:w="1300" w:type="dxa"/>
            <w:shd w:val="clear" w:color="auto" w:fill="F2F2F2"/>
          </w:tcPr>
          <w:p w14:paraId="7E82C4F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96.049,43</w:t>
            </w:r>
          </w:p>
        </w:tc>
        <w:tc>
          <w:tcPr>
            <w:tcW w:w="1300" w:type="dxa"/>
            <w:shd w:val="clear" w:color="auto" w:fill="F2F2F2"/>
          </w:tcPr>
          <w:p w14:paraId="79CA447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105.100,00</w:t>
            </w:r>
          </w:p>
        </w:tc>
        <w:tc>
          <w:tcPr>
            <w:tcW w:w="1300" w:type="dxa"/>
            <w:shd w:val="clear" w:color="auto" w:fill="F2F2F2"/>
          </w:tcPr>
          <w:p w14:paraId="5FB261D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157.500,00</w:t>
            </w:r>
          </w:p>
        </w:tc>
        <w:tc>
          <w:tcPr>
            <w:tcW w:w="1300" w:type="dxa"/>
            <w:shd w:val="clear" w:color="auto" w:fill="F2F2F2"/>
          </w:tcPr>
          <w:p w14:paraId="595FC39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170.100,00</w:t>
            </w:r>
          </w:p>
        </w:tc>
        <w:tc>
          <w:tcPr>
            <w:tcW w:w="1300" w:type="dxa"/>
            <w:shd w:val="clear" w:color="auto" w:fill="F2F2F2"/>
          </w:tcPr>
          <w:p w14:paraId="49DEDC2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180.000,00</w:t>
            </w:r>
          </w:p>
        </w:tc>
      </w:tr>
      <w:tr w:rsidR="003832A3" w:rsidRPr="00A473DF" w14:paraId="73F0EC93" w14:textId="77777777" w:rsidTr="00490AB8">
        <w:tc>
          <w:tcPr>
            <w:tcW w:w="3389" w:type="dxa"/>
          </w:tcPr>
          <w:p w14:paraId="45BB1D2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311 Plaće (Bruto)</w:t>
            </w:r>
          </w:p>
        </w:tc>
        <w:tc>
          <w:tcPr>
            <w:tcW w:w="1300" w:type="dxa"/>
          </w:tcPr>
          <w:p w14:paraId="365B55F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79.490,40</w:t>
            </w:r>
          </w:p>
        </w:tc>
        <w:tc>
          <w:tcPr>
            <w:tcW w:w="1300" w:type="dxa"/>
          </w:tcPr>
          <w:p w14:paraId="68FCA51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85.000,00</w:t>
            </w:r>
          </w:p>
        </w:tc>
        <w:tc>
          <w:tcPr>
            <w:tcW w:w="1300" w:type="dxa"/>
          </w:tcPr>
          <w:p w14:paraId="3F553E9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130.000,00</w:t>
            </w:r>
          </w:p>
        </w:tc>
        <w:tc>
          <w:tcPr>
            <w:tcW w:w="1300" w:type="dxa"/>
          </w:tcPr>
          <w:p w14:paraId="444EF04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140.000,00</w:t>
            </w:r>
          </w:p>
        </w:tc>
        <w:tc>
          <w:tcPr>
            <w:tcW w:w="1300" w:type="dxa"/>
          </w:tcPr>
          <w:p w14:paraId="2364FAA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150.000,00</w:t>
            </w:r>
          </w:p>
        </w:tc>
      </w:tr>
      <w:tr w:rsidR="003832A3" w:rsidRPr="00A473DF" w14:paraId="424089E7" w14:textId="77777777" w:rsidTr="00490AB8">
        <w:tc>
          <w:tcPr>
            <w:tcW w:w="3389" w:type="dxa"/>
          </w:tcPr>
          <w:p w14:paraId="7CB0B2A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312 Ostali rashodi za zaposlene</w:t>
            </w:r>
          </w:p>
        </w:tc>
        <w:tc>
          <w:tcPr>
            <w:tcW w:w="1300" w:type="dxa"/>
          </w:tcPr>
          <w:p w14:paraId="21C3404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6.357,26</w:t>
            </w:r>
          </w:p>
        </w:tc>
        <w:tc>
          <w:tcPr>
            <w:tcW w:w="1300" w:type="dxa"/>
          </w:tcPr>
          <w:p w14:paraId="5A85F53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6.000,00</w:t>
            </w:r>
          </w:p>
        </w:tc>
        <w:tc>
          <w:tcPr>
            <w:tcW w:w="1300" w:type="dxa"/>
          </w:tcPr>
          <w:p w14:paraId="601DA19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6.000,00</w:t>
            </w:r>
          </w:p>
        </w:tc>
        <w:tc>
          <w:tcPr>
            <w:tcW w:w="1300" w:type="dxa"/>
          </w:tcPr>
          <w:p w14:paraId="6BCBF5F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7.000,00</w:t>
            </w:r>
          </w:p>
        </w:tc>
        <w:tc>
          <w:tcPr>
            <w:tcW w:w="1300" w:type="dxa"/>
          </w:tcPr>
          <w:p w14:paraId="0AA6F63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6.000,00</w:t>
            </w:r>
          </w:p>
        </w:tc>
      </w:tr>
      <w:tr w:rsidR="003832A3" w:rsidRPr="00A473DF" w14:paraId="4CFEAD06" w14:textId="77777777" w:rsidTr="00490AB8">
        <w:tc>
          <w:tcPr>
            <w:tcW w:w="3389" w:type="dxa"/>
          </w:tcPr>
          <w:p w14:paraId="40F7284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313 Doprinosi na plaće</w:t>
            </w:r>
          </w:p>
        </w:tc>
        <w:tc>
          <w:tcPr>
            <w:tcW w:w="1300" w:type="dxa"/>
          </w:tcPr>
          <w:p w14:paraId="64D1F37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10.201,77</w:t>
            </w:r>
          </w:p>
        </w:tc>
        <w:tc>
          <w:tcPr>
            <w:tcW w:w="1300" w:type="dxa"/>
          </w:tcPr>
          <w:p w14:paraId="65758F0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14.100,00</w:t>
            </w:r>
          </w:p>
        </w:tc>
        <w:tc>
          <w:tcPr>
            <w:tcW w:w="1300" w:type="dxa"/>
          </w:tcPr>
          <w:p w14:paraId="69FD740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21.500,00</w:t>
            </w:r>
          </w:p>
        </w:tc>
        <w:tc>
          <w:tcPr>
            <w:tcW w:w="1300" w:type="dxa"/>
          </w:tcPr>
          <w:p w14:paraId="3B594B5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23.100,00</w:t>
            </w:r>
          </w:p>
        </w:tc>
        <w:tc>
          <w:tcPr>
            <w:tcW w:w="1300" w:type="dxa"/>
          </w:tcPr>
          <w:p w14:paraId="6BAC532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24.000,00</w:t>
            </w:r>
          </w:p>
        </w:tc>
      </w:tr>
      <w:tr w:rsidR="003832A3" w:rsidRPr="00A473DF" w14:paraId="05DE16B6" w14:textId="77777777" w:rsidTr="00490AB8">
        <w:tc>
          <w:tcPr>
            <w:tcW w:w="3389" w:type="dxa"/>
            <w:shd w:val="clear" w:color="auto" w:fill="F2F2F2"/>
          </w:tcPr>
          <w:p w14:paraId="61409F5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072C9BA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13.488,57</w:t>
            </w:r>
          </w:p>
        </w:tc>
        <w:tc>
          <w:tcPr>
            <w:tcW w:w="1300" w:type="dxa"/>
            <w:shd w:val="clear" w:color="auto" w:fill="F2F2F2"/>
          </w:tcPr>
          <w:p w14:paraId="555B219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25.600,00</w:t>
            </w:r>
          </w:p>
        </w:tc>
        <w:tc>
          <w:tcPr>
            <w:tcW w:w="1300" w:type="dxa"/>
            <w:shd w:val="clear" w:color="auto" w:fill="F2F2F2"/>
          </w:tcPr>
          <w:p w14:paraId="242571B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26.900,00</w:t>
            </w:r>
          </w:p>
        </w:tc>
        <w:tc>
          <w:tcPr>
            <w:tcW w:w="1300" w:type="dxa"/>
            <w:shd w:val="clear" w:color="auto" w:fill="F2F2F2"/>
          </w:tcPr>
          <w:p w14:paraId="4B88E9C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27.400,00</w:t>
            </w:r>
          </w:p>
        </w:tc>
        <w:tc>
          <w:tcPr>
            <w:tcW w:w="1300" w:type="dxa"/>
            <w:shd w:val="clear" w:color="auto" w:fill="F2F2F2"/>
          </w:tcPr>
          <w:p w14:paraId="5E7D3EC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26.900,00</w:t>
            </w:r>
          </w:p>
        </w:tc>
      </w:tr>
      <w:tr w:rsidR="003832A3" w:rsidRPr="00A473DF" w14:paraId="19398E57" w14:textId="77777777" w:rsidTr="00490AB8">
        <w:tc>
          <w:tcPr>
            <w:tcW w:w="3389" w:type="dxa"/>
          </w:tcPr>
          <w:p w14:paraId="341A035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321 Naknade troškova zaposlenima</w:t>
            </w:r>
          </w:p>
        </w:tc>
        <w:tc>
          <w:tcPr>
            <w:tcW w:w="1300" w:type="dxa"/>
          </w:tcPr>
          <w:p w14:paraId="64FF9F9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2.916,44</w:t>
            </w:r>
          </w:p>
        </w:tc>
        <w:tc>
          <w:tcPr>
            <w:tcW w:w="1300" w:type="dxa"/>
          </w:tcPr>
          <w:p w14:paraId="3D9A1C0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4.300,00</w:t>
            </w:r>
          </w:p>
        </w:tc>
        <w:tc>
          <w:tcPr>
            <w:tcW w:w="1300" w:type="dxa"/>
          </w:tcPr>
          <w:p w14:paraId="5C33016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tcPr>
          <w:p w14:paraId="2BC9AEB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w:t>
            </w:r>
          </w:p>
        </w:tc>
        <w:tc>
          <w:tcPr>
            <w:tcW w:w="1300" w:type="dxa"/>
          </w:tcPr>
          <w:p w14:paraId="7340D50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r>
      <w:tr w:rsidR="003832A3" w:rsidRPr="00A473DF" w14:paraId="1CD074EF" w14:textId="77777777" w:rsidTr="00490AB8">
        <w:tc>
          <w:tcPr>
            <w:tcW w:w="3389" w:type="dxa"/>
          </w:tcPr>
          <w:p w14:paraId="501671F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322 Rashodi za materijal i energiju</w:t>
            </w:r>
          </w:p>
        </w:tc>
        <w:tc>
          <w:tcPr>
            <w:tcW w:w="1300" w:type="dxa"/>
          </w:tcPr>
          <w:p w14:paraId="081E690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1.942,14</w:t>
            </w:r>
          </w:p>
        </w:tc>
        <w:tc>
          <w:tcPr>
            <w:tcW w:w="1300" w:type="dxa"/>
          </w:tcPr>
          <w:p w14:paraId="11AFB45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10.250,00</w:t>
            </w:r>
          </w:p>
        </w:tc>
        <w:tc>
          <w:tcPr>
            <w:tcW w:w="1300" w:type="dxa"/>
          </w:tcPr>
          <w:p w14:paraId="1CA5568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11.800,00</w:t>
            </w:r>
          </w:p>
        </w:tc>
        <w:tc>
          <w:tcPr>
            <w:tcW w:w="1300" w:type="dxa"/>
          </w:tcPr>
          <w:p w14:paraId="0DF631D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11.800,00</w:t>
            </w:r>
          </w:p>
        </w:tc>
        <w:tc>
          <w:tcPr>
            <w:tcW w:w="1300" w:type="dxa"/>
          </w:tcPr>
          <w:p w14:paraId="38E3F8E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11.800,00</w:t>
            </w:r>
          </w:p>
        </w:tc>
      </w:tr>
      <w:tr w:rsidR="003832A3" w:rsidRPr="00A473DF" w14:paraId="0E7D03ED" w14:textId="77777777" w:rsidTr="00490AB8">
        <w:tc>
          <w:tcPr>
            <w:tcW w:w="3389" w:type="dxa"/>
          </w:tcPr>
          <w:p w14:paraId="0422C57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44FD915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5.597,98</w:t>
            </w:r>
          </w:p>
        </w:tc>
        <w:tc>
          <w:tcPr>
            <w:tcW w:w="1300" w:type="dxa"/>
          </w:tcPr>
          <w:p w14:paraId="4EBD71C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7.550,00</w:t>
            </w:r>
          </w:p>
        </w:tc>
        <w:tc>
          <w:tcPr>
            <w:tcW w:w="1300" w:type="dxa"/>
          </w:tcPr>
          <w:p w14:paraId="54C38BF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8.600,00</w:t>
            </w:r>
          </w:p>
        </w:tc>
        <w:tc>
          <w:tcPr>
            <w:tcW w:w="1300" w:type="dxa"/>
          </w:tcPr>
          <w:p w14:paraId="6CDDF31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8.600,00</w:t>
            </w:r>
          </w:p>
        </w:tc>
        <w:tc>
          <w:tcPr>
            <w:tcW w:w="1300" w:type="dxa"/>
          </w:tcPr>
          <w:p w14:paraId="19C3FAE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8.600,00</w:t>
            </w:r>
          </w:p>
        </w:tc>
      </w:tr>
      <w:tr w:rsidR="003832A3" w:rsidRPr="00A473DF" w14:paraId="6889635B" w14:textId="77777777" w:rsidTr="00490AB8">
        <w:tc>
          <w:tcPr>
            <w:tcW w:w="3389" w:type="dxa"/>
          </w:tcPr>
          <w:p w14:paraId="6D0C61A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329 Ostali nespomenuti rashodi poslovanja</w:t>
            </w:r>
          </w:p>
        </w:tc>
        <w:tc>
          <w:tcPr>
            <w:tcW w:w="1300" w:type="dxa"/>
          </w:tcPr>
          <w:p w14:paraId="0F0C2E1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3.032,01</w:t>
            </w:r>
          </w:p>
        </w:tc>
        <w:tc>
          <w:tcPr>
            <w:tcW w:w="1300" w:type="dxa"/>
          </w:tcPr>
          <w:p w14:paraId="61513F7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w:t>
            </w:r>
          </w:p>
        </w:tc>
        <w:tc>
          <w:tcPr>
            <w:tcW w:w="1300" w:type="dxa"/>
          </w:tcPr>
          <w:p w14:paraId="04FD600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w:t>
            </w:r>
          </w:p>
        </w:tc>
        <w:tc>
          <w:tcPr>
            <w:tcW w:w="1300" w:type="dxa"/>
          </w:tcPr>
          <w:p w14:paraId="075A8AB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w:t>
            </w:r>
          </w:p>
        </w:tc>
        <w:tc>
          <w:tcPr>
            <w:tcW w:w="1300" w:type="dxa"/>
          </w:tcPr>
          <w:p w14:paraId="37879C7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w:t>
            </w:r>
          </w:p>
        </w:tc>
      </w:tr>
      <w:tr w:rsidR="003832A3" w:rsidRPr="00A473DF" w14:paraId="3895E779" w14:textId="77777777" w:rsidTr="00490AB8">
        <w:tc>
          <w:tcPr>
            <w:tcW w:w="3389" w:type="dxa"/>
            <w:shd w:val="clear" w:color="auto" w:fill="CBFFCB"/>
          </w:tcPr>
          <w:p w14:paraId="79B57EC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42 Prihodi za posebne namjene - vrtić</w:t>
            </w:r>
          </w:p>
        </w:tc>
        <w:tc>
          <w:tcPr>
            <w:tcW w:w="1300" w:type="dxa"/>
            <w:shd w:val="clear" w:color="auto" w:fill="CBFFCB"/>
          </w:tcPr>
          <w:p w14:paraId="42CCDD7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8.687,79</w:t>
            </w:r>
          </w:p>
        </w:tc>
        <w:tc>
          <w:tcPr>
            <w:tcW w:w="1300" w:type="dxa"/>
            <w:shd w:val="clear" w:color="auto" w:fill="CBFFCB"/>
          </w:tcPr>
          <w:p w14:paraId="485954A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24.100,00</w:t>
            </w:r>
          </w:p>
        </w:tc>
        <w:tc>
          <w:tcPr>
            <w:tcW w:w="1300" w:type="dxa"/>
            <w:shd w:val="clear" w:color="auto" w:fill="CBFFCB"/>
          </w:tcPr>
          <w:p w14:paraId="26127C5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24.000,00</w:t>
            </w:r>
          </w:p>
        </w:tc>
        <w:tc>
          <w:tcPr>
            <w:tcW w:w="1300" w:type="dxa"/>
            <w:shd w:val="clear" w:color="auto" w:fill="CBFFCB"/>
          </w:tcPr>
          <w:p w14:paraId="2E39DDD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24.000,00</w:t>
            </w:r>
          </w:p>
        </w:tc>
        <w:tc>
          <w:tcPr>
            <w:tcW w:w="1300" w:type="dxa"/>
            <w:shd w:val="clear" w:color="auto" w:fill="CBFFCB"/>
          </w:tcPr>
          <w:p w14:paraId="7D015E9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24.000,00</w:t>
            </w:r>
          </w:p>
        </w:tc>
      </w:tr>
      <w:tr w:rsidR="003832A3" w:rsidRPr="00A473DF" w14:paraId="722BFA57" w14:textId="77777777" w:rsidTr="00490AB8">
        <w:tc>
          <w:tcPr>
            <w:tcW w:w="3389" w:type="dxa"/>
            <w:shd w:val="clear" w:color="auto" w:fill="F2F2F2"/>
          </w:tcPr>
          <w:p w14:paraId="69DDDE1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7F9E80C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8.687,79</w:t>
            </w:r>
          </w:p>
        </w:tc>
        <w:tc>
          <w:tcPr>
            <w:tcW w:w="1300" w:type="dxa"/>
            <w:shd w:val="clear" w:color="auto" w:fill="F2F2F2"/>
          </w:tcPr>
          <w:p w14:paraId="7EBF63B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24.100,00</w:t>
            </w:r>
          </w:p>
        </w:tc>
        <w:tc>
          <w:tcPr>
            <w:tcW w:w="1300" w:type="dxa"/>
            <w:shd w:val="clear" w:color="auto" w:fill="F2F2F2"/>
          </w:tcPr>
          <w:p w14:paraId="0F61C62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24.000,00</w:t>
            </w:r>
          </w:p>
        </w:tc>
        <w:tc>
          <w:tcPr>
            <w:tcW w:w="1300" w:type="dxa"/>
            <w:shd w:val="clear" w:color="auto" w:fill="F2F2F2"/>
          </w:tcPr>
          <w:p w14:paraId="34FB186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24.000,00</w:t>
            </w:r>
          </w:p>
        </w:tc>
        <w:tc>
          <w:tcPr>
            <w:tcW w:w="1300" w:type="dxa"/>
            <w:shd w:val="clear" w:color="auto" w:fill="F2F2F2"/>
          </w:tcPr>
          <w:p w14:paraId="1FE3687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24.000,00</w:t>
            </w:r>
          </w:p>
        </w:tc>
      </w:tr>
      <w:tr w:rsidR="003832A3" w:rsidRPr="00A473DF" w14:paraId="56EC1774" w14:textId="77777777" w:rsidTr="00490AB8">
        <w:tc>
          <w:tcPr>
            <w:tcW w:w="3389" w:type="dxa"/>
            <w:shd w:val="clear" w:color="auto" w:fill="F2F2F2"/>
          </w:tcPr>
          <w:p w14:paraId="1C2FDCA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 Rashodi za zaposlene</w:t>
            </w:r>
          </w:p>
        </w:tc>
        <w:tc>
          <w:tcPr>
            <w:tcW w:w="1300" w:type="dxa"/>
            <w:shd w:val="clear" w:color="auto" w:fill="F2F2F2"/>
          </w:tcPr>
          <w:p w14:paraId="7330049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142D41F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shd w:val="clear" w:color="auto" w:fill="F2F2F2"/>
          </w:tcPr>
          <w:p w14:paraId="274784C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shd w:val="clear" w:color="auto" w:fill="F2F2F2"/>
          </w:tcPr>
          <w:p w14:paraId="7DBEACE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shd w:val="clear" w:color="auto" w:fill="F2F2F2"/>
          </w:tcPr>
          <w:p w14:paraId="16FBDA2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r>
      <w:tr w:rsidR="003832A3" w:rsidRPr="00A473DF" w14:paraId="61D7D963" w14:textId="77777777" w:rsidTr="00490AB8">
        <w:tc>
          <w:tcPr>
            <w:tcW w:w="3389" w:type="dxa"/>
          </w:tcPr>
          <w:p w14:paraId="3A4C937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312 Ostali rashodi za zaposlene</w:t>
            </w:r>
          </w:p>
        </w:tc>
        <w:tc>
          <w:tcPr>
            <w:tcW w:w="1300" w:type="dxa"/>
          </w:tcPr>
          <w:p w14:paraId="26C1D2F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4C5F61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tcPr>
          <w:p w14:paraId="697E8CF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tcPr>
          <w:p w14:paraId="36F3045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tcPr>
          <w:p w14:paraId="23FAA6A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r>
      <w:tr w:rsidR="003832A3" w:rsidRPr="00A473DF" w14:paraId="02BD2D52" w14:textId="77777777" w:rsidTr="00490AB8">
        <w:tc>
          <w:tcPr>
            <w:tcW w:w="3389" w:type="dxa"/>
            <w:shd w:val="clear" w:color="auto" w:fill="F2F2F2"/>
          </w:tcPr>
          <w:p w14:paraId="30BB95D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276F272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8.687,79</w:t>
            </w:r>
          </w:p>
        </w:tc>
        <w:tc>
          <w:tcPr>
            <w:tcW w:w="1300" w:type="dxa"/>
            <w:shd w:val="clear" w:color="auto" w:fill="F2F2F2"/>
          </w:tcPr>
          <w:p w14:paraId="6E3DCDC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21.400,00</w:t>
            </w:r>
          </w:p>
        </w:tc>
        <w:tc>
          <w:tcPr>
            <w:tcW w:w="1300" w:type="dxa"/>
            <w:shd w:val="clear" w:color="auto" w:fill="F2F2F2"/>
          </w:tcPr>
          <w:p w14:paraId="540CE1A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21.300,00</w:t>
            </w:r>
          </w:p>
        </w:tc>
        <w:tc>
          <w:tcPr>
            <w:tcW w:w="1300" w:type="dxa"/>
            <w:shd w:val="clear" w:color="auto" w:fill="F2F2F2"/>
          </w:tcPr>
          <w:p w14:paraId="0D3995B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21.300,00</w:t>
            </w:r>
          </w:p>
        </w:tc>
        <w:tc>
          <w:tcPr>
            <w:tcW w:w="1300" w:type="dxa"/>
            <w:shd w:val="clear" w:color="auto" w:fill="F2F2F2"/>
          </w:tcPr>
          <w:p w14:paraId="7531635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21.300,00</w:t>
            </w:r>
          </w:p>
        </w:tc>
      </w:tr>
      <w:tr w:rsidR="003832A3" w:rsidRPr="00A473DF" w14:paraId="0F3F2E5D" w14:textId="77777777" w:rsidTr="00490AB8">
        <w:tc>
          <w:tcPr>
            <w:tcW w:w="3389" w:type="dxa"/>
          </w:tcPr>
          <w:p w14:paraId="2E804A2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322 Rashodi za materijal i energiju</w:t>
            </w:r>
          </w:p>
        </w:tc>
        <w:tc>
          <w:tcPr>
            <w:tcW w:w="1300" w:type="dxa"/>
          </w:tcPr>
          <w:p w14:paraId="0AA8955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6.793,04</w:t>
            </w:r>
          </w:p>
        </w:tc>
        <w:tc>
          <w:tcPr>
            <w:tcW w:w="1300" w:type="dxa"/>
          </w:tcPr>
          <w:p w14:paraId="007590F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14.750,00</w:t>
            </w:r>
          </w:p>
        </w:tc>
        <w:tc>
          <w:tcPr>
            <w:tcW w:w="1300" w:type="dxa"/>
          </w:tcPr>
          <w:p w14:paraId="3947C26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14.800,00</w:t>
            </w:r>
          </w:p>
        </w:tc>
        <w:tc>
          <w:tcPr>
            <w:tcW w:w="1300" w:type="dxa"/>
          </w:tcPr>
          <w:p w14:paraId="10F8CAE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14.800,00</w:t>
            </w:r>
          </w:p>
        </w:tc>
        <w:tc>
          <w:tcPr>
            <w:tcW w:w="1300" w:type="dxa"/>
          </w:tcPr>
          <w:p w14:paraId="338BA4D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14.800,00</w:t>
            </w:r>
          </w:p>
        </w:tc>
      </w:tr>
      <w:tr w:rsidR="003832A3" w:rsidRPr="00A473DF" w14:paraId="03A466FD" w14:textId="77777777" w:rsidTr="00490AB8">
        <w:tc>
          <w:tcPr>
            <w:tcW w:w="3389" w:type="dxa"/>
          </w:tcPr>
          <w:p w14:paraId="05E254F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56E3586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6AC285B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3.650,00</w:t>
            </w:r>
          </w:p>
        </w:tc>
        <w:tc>
          <w:tcPr>
            <w:tcW w:w="1300" w:type="dxa"/>
          </w:tcPr>
          <w:p w14:paraId="4390765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w:t>
            </w:r>
          </w:p>
        </w:tc>
        <w:tc>
          <w:tcPr>
            <w:tcW w:w="1300" w:type="dxa"/>
          </w:tcPr>
          <w:p w14:paraId="18192F5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w:t>
            </w:r>
          </w:p>
        </w:tc>
        <w:tc>
          <w:tcPr>
            <w:tcW w:w="1300" w:type="dxa"/>
          </w:tcPr>
          <w:p w14:paraId="193AE65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3.500,00</w:t>
            </w:r>
          </w:p>
        </w:tc>
      </w:tr>
      <w:tr w:rsidR="003832A3" w:rsidRPr="00A473DF" w14:paraId="690336C4" w14:textId="77777777" w:rsidTr="00490AB8">
        <w:tc>
          <w:tcPr>
            <w:tcW w:w="3389" w:type="dxa"/>
          </w:tcPr>
          <w:p w14:paraId="550FAC4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329 Ostali nespomenuti rashodi poslovanja</w:t>
            </w:r>
          </w:p>
        </w:tc>
        <w:tc>
          <w:tcPr>
            <w:tcW w:w="1300" w:type="dxa"/>
          </w:tcPr>
          <w:p w14:paraId="5551451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1.894,75</w:t>
            </w:r>
          </w:p>
        </w:tc>
        <w:tc>
          <w:tcPr>
            <w:tcW w:w="1300" w:type="dxa"/>
          </w:tcPr>
          <w:p w14:paraId="29D42B4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tcPr>
          <w:p w14:paraId="4B8DAEF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tcPr>
          <w:p w14:paraId="157E27F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c>
          <w:tcPr>
            <w:tcW w:w="1300" w:type="dxa"/>
          </w:tcPr>
          <w:p w14:paraId="23CF768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3.000,00</w:t>
            </w:r>
          </w:p>
        </w:tc>
      </w:tr>
      <w:tr w:rsidR="003832A3" w:rsidRPr="00A473DF" w14:paraId="289BD45A" w14:textId="77777777" w:rsidTr="00490AB8">
        <w:tc>
          <w:tcPr>
            <w:tcW w:w="3389" w:type="dxa"/>
            <w:shd w:val="clear" w:color="auto" w:fill="F2F2F2"/>
          </w:tcPr>
          <w:p w14:paraId="3B58E49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 Financijski rashodi</w:t>
            </w:r>
          </w:p>
        </w:tc>
        <w:tc>
          <w:tcPr>
            <w:tcW w:w="1300" w:type="dxa"/>
            <w:shd w:val="clear" w:color="auto" w:fill="F2F2F2"/>
          </w:tcPr>
          <w:p w14:paraId="5C46DB4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55661B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w:t>
            </w:r>
          </w:p>
        </w:tc>
        <w:tc>
          <w:tcPr>
            <w:tcW w:w="1300" w:type="dxa"/>
            <w:shd w:val="clear" w:color="auto" w:fill="F2F2F2"/>
          </w:tcPr>
          <w:p w14:paraId="7DEFBB8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w:t>
            </w:r>
          </w:p>
        </w:tc>
        <w:tc>
          <w:tcPr>
            <w:tcW w:w="1300" w:type="dxa"/>
            <w:shd w:val="clear" w:color="auto" w:fill="F2F2F2"/>
          </w:tcPr>
          <w:p w14:paraId="70F9917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w:t>
            </w:r>
          </w:p>
        </w:tc>
        <w:tc>
          <w:tcPr>
            <w:tcW w:w="1300" w:type="dxa"/>
            <w:shd w:val="clear" w:color="auto" w:fill="F2F2F2"/>
          </w:tcPr>
          <w:p w14:paraId="314E6C4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w:t>
            </w:r>
          </w:p>
        </w:tc>
      </w:tr>
      <w:tr w:rsidR="003832A3" w:rsidRPr="00A473DF" w14:paraId="21A29493" w14:textId="77777777" w:rsidTr="00490AB8">
        <w:tc>
          <w:tcPr>
            <w:tcW w:w="3389" w:type="dxa"/>
          </w:tcPr>
          <w:p w14:paraId="7D2E594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343 Ostali financijski rashodi</w:t>
            </w:r>
          </w:p>
        </w:tc>
        <w:tc>
          <w:tcPr>
            <w:tcW w:w="1300" w:type="dxa"/>
          </w:tcPr>
          <w:p w14:paraId="76232DA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3E9ABF6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w:t>
            </w:r>
          </w:p>
        </w:tc>
        <w:tc>
          <w:tcPr>
            <w:tcW w:w="1300" w:type="dxa"/>
          </w:tcPr>
          <w:p w14:paraId="51AC94C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w:t>
            </w:r>
          </w:p>
        </w:tc>
        <w:tc>
          <w:tcPr>
            <w:tcW w:w="1300" w:type="dxa"/>
          </w:tcPr>
          <w:p w14:paraId="64D4540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w:t>
            </w:r>
          </w:p>
        </w:tc>
        <w:tc>
          <w:tcPr>
            <w:tcW w:w="1300" w:type="dxa"/>
          </w:tcPr>
          <w:p w14:paraId="40A8AA8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700,00</w:t>
            </w:r>
          </w:p>
        </w:tc>
      </w:tr>
      <w:tr w:rsidR="003832A3" w:rsidRPr="00A473DF" w14:paraId="05B70F35" w14:textId="77777777" w:rsidTr="00490AB8">
        <w:trPr>
          <w:trHeight w:val="540"/>
        </w:trPr>
        <w:tc>
          <w:tcPr>
            <w:tcW w:w="3389" w:type="dxa"/>
            <w:shd w:val="clear" w:color="auto" w:fill="DAE8F2"/>
            <w:vAlign w:val="center"/>
          </w:tcPr>
          <w:p w14:paraId="752A8039" w14:textId="77777777" w:rsidR="003832A3" w:rsidRPr="00A473DF" w:rsidRDefault="003832A3" w:rsidP="003832A3">
            <w:pPr>
              <w:widowControl/>
              <w:suppressAutoHyphens w:val="0"/>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AKTIVNOST A170102 Vrijeme je za igru - DV Petar Pan</w:t>
            </w:r>
          </w:p>
        </w:tc>
        <w:tc>
          <w:tcPr>
            <w:tcW w:w="1300" w:type="dxa"/>
            <w:shd w:val="clear" w:color="auto" w:fill="DAE8F2"/>
            <w:vAlign w:val="center"/>
          </w:tcPr>
          <w:p w14:paraId="7A860D14"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88.592,28</w:t>
            </w:r>
          </w:p>
        </w:tc>
        <w:tc>
          <w:tcPr>
            <w:tcW w:w="1300" w:type="dxa"/>
            <w:shd w:val="clear" w:color="auto" w:fill="DAE8F2"/>
            <w:vAlign w:val="center"/>
          </w:tcPr>
          <w:p w14:paraId="03B0BA9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2DF221B9"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3D046FE7"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c>
          <w:tcPr>
            <w:tcW w:w="1300" w:type="dxa"/>
            <w:shd w:val="clear" w:color="auto" w:fill="DAE8F2"/>
            <w:vAlign w:val="center"/>
          </w:tcPr>
          <w:p w14:paraId="6E45C582" w14:textId="77777777" w:rsidR="003832A3" w:rsidRPr="00A473DF" w:rsidRDefault="003832A3" w:rsidP="003832A3">
            <w:pPr>
              <w:widowControl/>
              <w:suppressAutoHyphens w:val="0"/>
              <w:jc w:val="right"/>
              <w:rPr>
                <w:rFonts w:ascii="Times New Roman" w:eastAsia="Times New Roman" w:hAnsi="Times New Roman" w:cs="Times New Roman"/>
                <w:b/>
                <w:sz w:val="20"/>
                <w:szCs w:val="20"/>
                <w:lang w:bidi="ar-SA"/>
              </w:rPr>
            </w:pPr>
            <w:r w:rsidRPr="00A473DF">
              <w:rPr>
                <w:rFonts w:ascii="Times New Roman" w:eastAsia="Times New Roman" w:hAnsi="Times New Roman" w:cs="Times New Roman"/>
                <w:b/>
                <w:sz w:val="20"/>
                <w:szCs w:val="20"/>
                <w:lang w:bidi="ar-SA"/>
              </w:rPr>
              <w:t>0,00</w:t>
            </w:r>
          </w:p>
        </w:tc>
      </w:tr>
      <w:tr w:rsidR="003832A3" w:rsidRPr="00A473DF" w14:paraId="7D110287" w14:textId="77777777" w:rsidTr="00490AB8">
        <w:tc>
          <w:tcPr>
            <w:tcW w:w="3389" w:type="dxa"/>
            <w:shd w:val="clear" w:color="auto" w:fill="CBFFCB"/>
          </w:tcPr>
          <w:p w14:paraId="5ACF04D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IZVOR 11 Opći prihodi i primici</w:t>
            </w:r>
          </w:p>
        </w:tc>
        <w:tc>
          <w:tcPr>
            <w:tcW w:w="1300" w:type="dxa"/>
            <w:shd w:val="clear" w:color="auto" w:fill="CBFFCB"/>
          </w:tcPr>
          <w:p w14:paraId="52F9D33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88.592,28</w:t>
            </w:r>
          </w:p>
        </w:tc>
        <w:tc>
          <w:tcPr>
            <w:tcW w:w="1300" w:type="dxa"/>
            <w:shd w:val="clear" w:color="auto" w:fill="CBFFCB"/>
          </w:tcPr>
          <w:p w14:paraId="5528014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7AC4D72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6C7EEA6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CBFFCB"/>
          </w:tcPr>
          <w:p w14:paraId="5BF264C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5121D19F" w14:textId="77777777" w:rsidTr="00490AB8">
        <w:tc>
          <w:tcPr>
            <w:tcW w:w="3389" w:type="dxa"/>
            <w:shd w:val="clear" w:color="auto" w:fill="F2F2F2"/>
          </w:tcPr>
          <w:p w14:paraId="109AE5E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F2F2F2"/>
          </w:tcPr>
          <w:p w14:paraId="2171FE3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88.592,28</w:t>
            </w:r>
          </w:p>
        </w:tc>
        <w:tc>
          <w:tcPr>
            <w:tcW w:w="1300" w:type="dxa"/>
            <w:shd w:val="clear" w:color="auto" w:fill="F2F2F2"/>
          </w:tcPr>
          <w:p w14:paraId="2D32927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82AD80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EAF09E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C1B5F3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566193AA" w14:textId="77777777" w:rsidTr="00490AB8">
        <w:tc>
          <w:tcPr>
            <w:tcW w:w="3389" w:type="dxa"/>
            <w:shd w:val="clear" w:color="auto" w:fill="F2F2F2"/>
          </w:tcPr>
          <w:p w14:paraId="1973A38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 Rashodi za zaposlene</w:t>
            </w:r>
          </w:p>
        </w:tc>
        <w:tc>
          <w:tcPr>
            <w:tcW w:w="1300" w:type="dxa"/>
            <w:shd w:val="clear" w:color="auto" w:fill="F2F2F2"/>
          </w:tcPr>
          <w:p w14:paraId="0454E83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65.195,27</w:t>
            </w:r>
          </w:p>
        </w:tc>
        <w:tc>
          <w:tcPr>
            <w:tcW w:w="1300" w:type="dxa"/>
            <w:shd w:val="clear" w:color="auto" w:fill="F2F2F2"/>
          </w:tcPr>
          <w:p w14:paraId="485DDAC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39ED8B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FED995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920477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2EA75314" w14:textId="77777777" w:rsidTr="00490AB8">
        <w:tc>
          <w:tcPr>
            <w:tcW w:w="3389" w:type="dxa"/>
          </w:tcPr>
          <w:p w14:paraId="786AC3E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311 Plaće (Bruto)</w:t>
            </w:r>
          </w:p>
        </w:tc>
        <w:tc>
          <w:tcPr>
            <w:tcW w:w="1300" w:type="dxa"/>
          </w:tcPr>
          <w:p w14:paraId="32E9C13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54.458,96</w:t>
            </w:r>
          </w:p>
        </w:tc>
        <w:tc>
          <w:tcPr>
            <w:tcW w:w="1300" w:type="dxa"/>
          </w:tcPr>
          <w:p w14:paraId="4CA64E9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322017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6A9F5A2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E52197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30F2F100" w14:textId="77777777" w:rsidTr="00490AB8">
        <w:tc>
          <w:tcPr>
            <w:tcW w:w="3389" w:type="dxa"/>
          </w:tcPr>
          <w:p w14:paraId="642AFB4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312 Ostali rashodi za zaposlene</w:t>
            </w:r>
          </w:p>
        </w:tc>
        <w:tc>
          <w:tcPr>
            <w:tcW w:w="1300" w:type="dxa"/>
          </w:tcPr>
          <w:p w14:paraId="5FF7E5C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1.260,84</w:t>
            </w:r>
          </w:p>
        </w:tc>
        <w:tc>
          <w:tcPr>
            <w:tcW w:w="1300" w:type="dxa"/>
          </w:tcPr>
          <w:p w14:paraId="4436181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6A46472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5246A2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010827F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37F5B810" w14:textId="77777777" w:rsidTr="00490AB8">
        <w:tc>
          <w:tcPr>
            <w:tcW w:w="3389" w:type="dxa"/>
          </w:tcPr>
          <w:p w14:paraId="7314498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313 Doprinosi na plaće</w:t>
            </w:r>
          </w:p>
        </w:tc>
        <w:tc>
          <w:tcPr>
            <w:tcW w:w="1300" w:type="dxa"/>
          </w:tcPr>
          <w:p w14:paraId="6C5635D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9.475,47</w:t>
            </w:r>
          </w:p>
        </w:tc>
        <w:tc>
          <w:tcPr>
            <w:tcW w:w="1300" w:type="dxa"/>
          </w:tcPr>
          <w:p w14:paraId="425C87B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2CE849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7C269C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860E31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4370D75D" w14:textId="77777777" w:rsidTr="00490AB8">
        <w:tc>
          <w:tcPr>
            <w:tcW w:w="3389" w:type="dxa"/>
            <w:shd w:val="clear" w:color="auto" w:fill="F2F2F2"/>
          </w:tcPr>
          <w:p w14:paraId="68A3004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F2F2F2"/>
          </w:tcPr>
          <w:p w14:paraId="504E5BB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23.397,01</w:t>
            </w:r>
          </w:p>
        </w:tc>
        <w:tc>
          <w:tcPr>
            <w:tcW w:w="1300" w:type="dxa"/>
            <w:shd w:val="clear" w:color="auto" w:fill="F2F2F2"/>
          </w:tcPr>
          <w:p w14:paraId="69205C1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197A6A9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085853E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F97F3C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0DAA20F9" w14:textId="77777777" w:rsidTr="00490AB8">
        <w:tc>
          <w:tcPr>
            <w:tcW w:w="3389" w:type="dxa"/>
          </w:tcPr>
          <w:p w14:paraId="5B02E71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321 Naknade troškova zaposlenima</w:t>
            </w:r>
          </w:p>
        </w:tc>
        <w:tc>
          <w:tcPr>
            <w:tcW w:w="1300" w:type="dxa"/>
          </w:tcPr>
          <w:p w14:paraId="19687B8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5.014,90</w:t>
            </w:r>
          </w:p>
        </w:tc>
        <w:tc>
          <w:tcPr>
            <w:tcW w:w="1300" w:type="dxa"/>
          </w:tcPr>
          <w:p w14:paraId="5857D4E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3C8F096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5669188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8DDBD0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6311A408" w14:textId="77777777" w:rsidTr="00490AB8">
        <w:tc>
          <w:tcPr>
            <w:tcW w:w="3389" w:type="dxa"/>
          </w:tcPr>
          <w:p w14:paraId="52BF98F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322 Rashodi za materijal i energiju</w:t>
            </w:r>
          </w:p>
        </w:tc>
        <w:tc>
          <w:tcPr>
            <w:tcW w:w="1300" w:type="dxa"/>
          </w:tcPr>
          <w:p w14:paraId="1B5D2C6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607C527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C7569A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5F6379F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064A14E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09127005" w14:textId="77777777" w:rsidTr="00490AB8">
        <w:tc>
          <w:tcPr>
            <w:tcW w:w="3389" w:type="dxa"/>
          </w:tcPr>
          <w:p w14:paraId="36CEC23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34FE774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18.382,11</w:t>
            </w:r>
          </w:p>
        </w:tc>
        <w:tc>
          <w:tcPr>
            <w:tcW w:w="1300" w:type="dxa"/>
          </w:tcPr>
          <w:p w14:paraId="2131AAF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0978A1F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3EA719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0413DD0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0CBF20D8" w14:textId="77777777" w:rsidTr="00490AB8">
        <w:tc>
          <w:tcPr>
            <w:tcW w:w="3389" w:type="dxa"/>
            <w:shd w:val="clear" w:color="auto" w:fill="F2F2F2"/>
          </w:tcPr>
          <w:p w14:paraId="23601E93"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F2F2F2"/>
          </w:tcPr>
          <w:p w14:paraId="3981AE1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EFF92A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DA9C74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254F4BA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6E173E5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4A01F794" w14:textId="77777777" w:rsidTr="00490AB8">
        <w:tc>
          <w:tcPr>
            <w:tcW w:w="3389" w:type="dxa"/>
            <w:shd w:val="clear" w:color="auto" w:fill="F2F2F2"/>
          </w:tcPr>
          <w:p w14:paraId="1B5BA98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F2F2F2"/>
          </w:tcPr>
          <w:p w14:paraId="2684711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41F29A2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130FAE9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5BAAB9F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F2F2F2"/>
          </w:tcPr>
          <w:p w14:paraId="3FAC248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4B70CE8B" w14:textId="77777777" w:rsidTr="00490AB8">
        <w:tc>
          <w:tcPr>
            <w:tcW w:w="3389" w:type="dxa"/>
          </w:tcPr>
          <w:p w14:paraId="4883CCD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422 Postrojenja i oprema</w:t>
            </w:r>
          </w:p>
        </w:tc>
        <w:tc>
          <w:tcPr>
            <w:tcW w:w="1300" w:type="dxa"/>
          </w:tcPr>
          <w:p w14:paraId="0357544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848729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E610C6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0C25CDC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154C0A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7B7732F8" w14:textId="77777777" w:rsidTr="00490AB8">
        <w:tc>
          <w:tcPr>
            <w:tcW w:w="3389" w:type="dxa"/>
          </w:tcPr>
          <w:p w14:paraId="41B0839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423 Prijevozna sredstva</w:t>
            </w:r>
          </w:p>
        </w:tc>
        <w:tc>
          <w:tcPr>
            <w:tcW w:w="1300" w:type="dxa"/>
          </w:tcPr>
          <w:p w14:paraId="2BB4EA3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5689CF7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FE9DF4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A26893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36B03A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45F212AD" w14:textId="77777777" w:rsidTr="00490AB8">
        <w:tc>
          <w:tcPr>
            <w:tcW w:w="3389" w:type="dxa"/>
            <w:shd w:val="clear" w:color="auto" w:fill="505050"/>
          </w:tcPr>
          <w:p w14:paraId="26EB3B1F" w14:textId="77777777" w:rsidR="003832A3" w:rsidRPr="00A473DF" w:rsidRDefault="003832A3" w:rsidP="003832A3">
            <w:pPr>
              <w:widowControl/>
              <w:suppressAutoHyphens w:val="0"/>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UKUPNO RASHODI</w:t>
            </w:r>
          </w:p>
        </w:tc>
        <w:tc>
          <w:tcPr>
            <w:tcW w:w="1300" w:type="dxa"/>
            <w:shd w:val="clear" w:color="auto" w:fill="505050"/>
          </w:tcPr>
          <w:p w14:paraId="2947E4D0"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1.782.866,47</w:t>
            </w:r>
          </w:p>
        </w:tc>
        <w:tc>
          <w:tcPr>
            <w:tcW w:w="1300" w:type="dxa"/>
            <w:shd w:val="clear" w:color="auto" w:fill="505050"/>
          </w:tcPr>
          <w:p w14:paraId="4621BD27"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3.936.800,00</w:t>
            </w:r>
          </w:p>
        </w:tc>
        <w:tc>
          <w:tcPr>
            <w:tcW w:w="1300" w:type="dxa"/>
            <w:shd w:val="clear" w:color="auto" w:fill="505050"/>
          </w:tcPr>
          <w:p w14:paraId="176266D9"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2.675.000,00</w:t>
            </w:r>
          </w:p>
        </w:tc>
        <w:tc>
          <w:tcPr>
            <w:tcW w:w="1300" w:type="dxa"/>
            <w:shd w:val="clear" w:color="auto" w:fill="505050"/>
          </w:tcPr>
          <w:p w14:paraId="351058F7"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2.943.000,00</w:t>
            </w:r>
          </w:p>
        </w:tc>
        <w:tc>
          <w:tcPr>
            <w:tcW w:w="1300" w:type="dxa"/>
            <w:shd w:val="clear" w:color="auto" w:fill="505050"/>
          </w:tcPr>
          <w:p w14:paraId="4F31D62B"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2.788.000,00</w:t>
            </w:r>
          </w:p>
        </w:tc>
      </w:tr>
    </w:tbl>
    <w:p w14:paraId="72C355A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p>
    <w:p w14:paraId="4AB8F913" w14:textId="77777777" w:rsidR="003832A3" w:rsidRPr="00A473DF" w:rsidRDefault="003832A3" w:rsidP="003832A3">
      <w:pPr>
        <w:widowControl/>
        <w:suppressAutoHyphens w:val="0"/>
        <w:autoSpaceDE w:val="0"/>
        <w:autoSpaceDN w:val="0"/>
        <w:adjustRightInd w:val="0"/>
        <w:rPr>
          <w:rFonts w:ascii="Times New Roman" w:eastAsia="Calibri" w:hAnsi="Times New Roman" w:cs="Times New Roman"/>
          <w:sz w:val="20"/>
          <w:szCs w:val="20"/>
          <w:lang w:eastAsia="en-US" w:bidi="ar-SA"/>
        </w:rPr>
      </w:pPr>
    </w:p>
    <w:p w14:paraId="353823D9" w14:textId="77777777" w:rsidR="003832A3" w:rsidRPr="00A473DF" w:rsidRDefault="003832A3" w:rsidP="003832A3">
      <w:pPr>
        <w:widowControl/>
        <w:suppressAutoHyphens w:val="0"/>
        <w:spacing w:line="276" w:lineRule="auto"/>
        <w:jc w:val="center"/>
        <w:rPr>
          <w:rFonts w:ascii="Times New Roman" w:eastAsia="Times New Roman" w:hAnsi="Times New Roman" w:cs="Times New Roman"/>
          <w:b/>
          <w:bCs/>
          <w:sz w:val="20"/>
          <w:szCs w:val="20"/>
          <w:lang w:bidi="ar-SA"/>
        </w:rPr>
      </w:pPr>
      <w:r w:rsidRPr="00A473DF">
        <w:rPr>
          <w:rFonts w:ascii="Times New Roman" w:eastAsia="Times New Roman" w:hAnsi="Times New Roman" w:cs="Times New Roman"/>
          <w:b/>
          <w:bCs/>
          <w:sz w:val="20"/>
          <w:szCs w:val="20"/>
          <w:lang w:bidi="ar-SA"/>
        </w:rPr>
        <w:t>Članak 4.</w:t>
      </w:r>
    </w:p>
    <w:p w14:paraId="45C3FC6C" w14:textId="77777777" w:rsidR="003832A3" w:rsidRPr="00A473DF" w:rsidRDefault="003832A3" w:rsidP="003832A3">
      <w:pPr>
        <w:widowControl/>
        <w:suppressAutoHyphens w:val="0"/>
        <w:spacing w:line="276" w:lineRule="auto"/>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color w:val="000000"/>
          <w:sz w:val="20"/>
          <w:szCs w:val="20"/>
          <w:lang w:bidi="ar-SA"/>
        </w:rPr>
        <w:t>Osim Općeg i posebnog dijela, sastavni dio proračuna Općine Satnica Đakovačka za  2025. godinu su:</w:t>
      </w:r>
    </w:p>
    <w:p w14:paraId="0AB784BE" w14:textId="77777777" w:rsidR="003832A3" w:rsidRPr="00A473DF" w:rsidRDefault="003832A3" w:rsidP="003832A3">
      <w:pPr>
        <w:keepNext/>
        <w:keepLines/>
        <w:widowControl/>
        <w:numPr>
          <w:ilvl w:val="0"/>
          <w:numId w:val="9"/>
        </w:numPr>
        <w:suppressAutoHyphens w:val="0"/>
        <w:spacing w:before="240" w:after="240" w:line="276" w:lineRule="auto"/>
        <w:ind w:left="426" w:hanging="436"/>
        <w:outlineLvl w:val="0"/>
        <w:rPr>
          <w:rFonts w:ascii="Times New Roman" w:eastAsia="Times New Roman" w:hAnsi="Times New Roman" w:cs="Times New Roman"/>
          <w:b/>
          <w:sz w:val="20"/>
          <w:szCs w:val="20"/>
          <w:lang w:eastAsia="en-US" w:bidi="ar-SA"/>
        </w:rPr>
      </w:pPr>
      <w:bookmarkStart w:id="11" w:name="_Toc161164541"/>
      <w:r w:rsidRPr="00A473DF">
        <w:rPr>
          <w:rFonts w:ascii="Times New Roman" w:eastAsia="Times New Roman" w:hAnsi="Times New Roman" w:cs="Times New Roman"/>
          <w:b/>
          <w:sz w:val="20"/>
          <w:szCs w:val="20"/>
          <w:lang w:eastAsia="en-US" w:bidi="ar-SA"/>
        </w:rPr>
        <w:lastRenderedPageBreak/>
        <w:t>OBRAZLOŽENJE</w:t>
      </w:r>
      <w:bookmarkEnd w:id="11"/>
    </w:p>
    <w:p w14:paraId="3D6C27C5" w14:textId="77777777" w:rsidR="003832A3" w:rsidRPr="00A473DF" w:rsidRDefault="003832A3" w:rsidP="003832A3">
      <w:pPr>
        <w:widowControl/>
        <w:suppressAutoHyphens w:val="0"/>
        <w:rPr>
          <w:rFonts w:ascii="Times New Roman" w:eastAsia="Times New Roman" w:hAnsi="Times New Roman" w:cs="Times New Roman"/>
          <w:color w:val="000000"/>
          <w:sz w:val="20"/>
          <w:szCs w:val="20"/>
          <w:lang w:bidi="ar-SA"/>
        </w:rPr>
      </w:pPr>
      <w:r w:rsidRPr="00A473DF">
        <w:rPr>
          <w:rFonts w:ascii="Times New Roman" w:eastAsia="Times New Roman" w:hAnsi="Times New Roman" w:cs="Times New Roman"/>
          <w:color w:val="000000"/>
          <w:sz w:val="20"/>
          <w:szCs w:val="20"/>
          <w:lang w:bidi="ar-SA"/>
        </w:rPr>
        <w:t>Obrazloženje općeg dijela Proračuna Općine Satnica Đakovačka sadrži obrazloženje prihoda i rashoda, primitaka i izdataka proračuna i obrazloženje prenesenog manjka odnosno viška proračuna:</w:t>
      </w:r>
    </w:p>
    <w:p w14:paraId="793E73A0" w14:textId="77777777" w:rsidR="003832A3" w:rsidRPr="00A473DF" w:rsidRDefault="003832A3" w:rsidP="003832A3">
      <w:pPr>
        <w:widowControl/>
        <w:suppressAutoHyphens w:val="0"/>
        <w:rPr>
          <w:rFonts w:ascii="Times New Roman" w:eastAsia="Times New Roman" w:hAnsi="Times New Roman" w:cs="Times New Roman"/>
          <w:sz w:val="20"/>
          <w:szCs w:val="20"/>
          <w:lang w:eastAsia="en-US" w:bidi="ar-SA"/>
        </w:rPr>
      </w:pPr>
    </w:p>
    <w:p w14:paraId="6BE6B0C4" w14:textId="77777777" w:rsidR="003832A3" w:rsidRPr="00A473DF" w:rsidRDefault="003832A3" w:rsidP="003832A3">
      <w:pPr>
        <w:widowControl/>
        <w:numPr>
          <w:ilvl w:val="1"/>
          <w:numId w:val="9"/>
        </w:numPr>
        <w:suppressAutoHyphens w:val="0"/>
        <w:spacing w:after="240" w:line="276" w:lineRule="auto"/>
        <w:ind w:left="567" w:hanging="567"/>
        <w:contextualSpacing/>
        <w:rPr>
          <w:rFonts w:ascii="Times New Roman" w:eastAsia="Times New Roman" w:hAnsi="Times New Roman" w:cs="Times New Roman"/>
          <w:b/>
          <w:bCs/>
          <w:sz w:val="20"/>
          <w:szCs w:val="20"/>
          <w:lang w:bidi="ar-SA"/>
        </w:rPr>
      </w:pPr>
      <w:bookmarkStart w:id="12" w:name="_Toc161164542"/>
      <w:r w:rsidRPr="00A473DF">
        <w:rPr>
          <w:rFonts w:ascii="Times New Roman" w:eastAsia="Times New Roman" w:hAnsi="Times New Roman" w:cs="Times New Roman"/>
          <w:b/>
          <w:bCs/>
          <w:sz w:val="20"/>
          <w:szCs w:val="20"/>
          <w:lang w:bidi="ar-SA"/>
        </w:rPr>
        <w:t>OBRAZLOŽENJE OPĆEG DIJELA</w:t>
      </w:r>
      <w:bookmarkEnd w:id="12"/>
    </w:p>
    <w:p w14:paraId="0C1841EC" w14:textId="77777777" w:rsidR="003832A3" w:rsidRPr="00A473DF" w:rsidRDefault="003832A3" w:rsidP="003832A3">
      <w:pPr>
        <w:widowControl/>
        <w:suppressAutoHyphens w:val="0"/>
        <w:autoSpaceDE w:val="0"/>
        <w:autoSpaceDN w:val="0"/>
        <w:adjustRightInd w:val="0"/>
        <w:spacing w:line="276" w:lineRule="auto"/>
        <w:jc w:val="both"/>
        <w:rPr>
          <w:rFonts w:ascii="Times New Roman" w:eastAsia="Calibri" w:hAnsi="Times New Roman" w:cs="Times New Roman"/>
          <w:color w:val="000000"/>
          <w:sz w:val="20"/>
          <w:szCs w:val="20"/>
          <w:lang w:eastAsia="en-US" w:bidi="ar-SA"/>
        </w:rPr>
      </w:pPr>
      <w:r w:rsidRPr="00A473DF">
        <w:rPr>
          <w:rFonts w:ascii="Times New Roman" w:eastAsia="Calibri" w:hAnsi="Times New Roman" w:cs="Times New Roman"/>
          <w:color w:val="000000"/>
          <w:sz w:val="20"/>
          <w:szCs w:val="20"/>
          <w:lang w:eastAsia="en-US" w:bidi="ar-SA"/>
        </w:rPr>
        <w:t xml:space="preserve">Opći dio proračuna koji sadrži račun prihoda i rashoda i račun financiranja /zaduživanja. U Računu prihoda i rashoda planirani su prihodi i primici, iskazani po vrstama i izvorima financiranja, i rashodi i izdaci po ekonomskoj klasifikaciji usklađenoj s Računskim planom proračuna. </w:t>
      </w:r>
    </w:p>
    <w:p w14:paraId="19A5B1CF" w14:textId="77777777" w:rsidR="003832A3" w:rsidRPr="00A473DF" w:rsidRDefault="003832A3" w:rsidP="003832A3">
      <w:pPr>
        <w:widowControl/>
        <w:suppressAutoHyphens w:val="0"/>
        <w:autoSpaceDE w:val="0"/>
        <w:autoSpaceDN w:val="0"/>
        <w:adjustRightInd w:val="0"/>
        <w:spacing w:line="276" w:lineRule="auto"/>
        <w:rPr>
          <w:rFonts w:ascii="Times New Roman" w:eastAsia="Calibri" w:hAnsi="Times New Roman" w:cs="Times New Roman"/>
          <w:color w:val="000000"/>
          <w:sz w:val="20"/>
          <w:szCs w:val="20"/>
          <w:lang w:eastAsia="en-US" w:bidi="ar-SA"/>
        </w:rPr>
      </w:pPr>
    </w:p>
    <w:p w14:paraId="04A31916" w14:textId="77777777" w:rsidR="003832A3" w:rsidRPr="00A473DF" w:rsidRDefault="003832A3" w:rsidP="003832A3">
      <w:pPr>
        <w:widowControl/>
        <w:suppressAutoHyphens w:val="0"/>
        <w:autoSpaceDE w:val="0"/>
        <w:autoSpaceDN w:val="0"/>
        <w:adjustRightInd w:val="0"/>
        <w:spacing w:line="276" w:lineRule="auto"/>
        <w:rPr>
          <w:rFonts w:ascii="Times New Roman" w:eastAsia="Calibri" w:hAnsi="Times New Roman" w:cs="Times New Roman"/>
          <w:color w:val="000000"/>
          <w:sz w:val="20"/>
          <w:szCs w:val="20"/>
          <w:lang w:eastAsia="en-US" w:bidi="ar-SA"/>
        </w:rPr>
      </w:pPr>
      <w:r w:rsidRPr="00A473DF">
        <w:rPr>
          <w:rFonts w:ascii="Times New Roman" w:eastAsia="Calibri" w:hAnsi="Times New Roman" w:cs="Times New Roman"/>
          <w:color w:val="000000"/>
          <w:sz w:val="20"/>
          <w:szCs w:val="20"/>
          <w:lang w:eastAsia="en-US" w:bidi="ar-SA"/>
        </w:rPr>
        <w:t xml:space="preserve">Rashodi su iskazani prema ekonomskoj, funkcijskoj klasifikaciji i izvorima financiranja. </w:t>
      </w:r>
    </w:p>
    <w:p w14:paraId="00060E07" w14:textId="77777777" w:rsidR="003832A3" w:rsidRPr="00A473DF" w:rsidRDefault="003832A3" w:rsidP="003832A3">
      <w:pPr>
        <w:widowControl/>
        <w:suppressAutoHyphens w:val="0"/>
        <w:autoSpaceDE w:val="0"/>
        <w:autoSpaceDN w:val="0"/>
        <w:adjustRightInd w:val="0"/>
        <w:spacing w:line="276" w:lineRule="auto"/>
        <w:rPr>
          <w:rFonts w:ascii="Times New Roman" w:eastAsia="Calibri" w:hAnsi="Times New Roman" w:cs="Times New Roman"/>
          <w:color w:val="000000"/>
          <w:sz w:val="20"/>
          <w:szCs w:val="20"/>
          <w:lang w:eastAsia="en-US" w:bidi="ar-SA"/>
        </w:rPr>
      </w:pPr>
    </w:p>
    <w:p w14:paraId="6997A47F" w14:textId="48647E8C" w:rsidR="003832A3" w:rsidRPr="00A473DF" w:rsidRDefault="003832A3" w:rsidP="000B0D77">
      <w:pPr>
        <w:widowControl/>
        <w:suppressAutoHyphens w:val="0"/>
        <w:autoSpaceDE w:val="0"/>
        <w:autoSpaceDN w:val="0"/>
        <w:adjustRightInd w:val="0"/>
        <w:spacing w:line="276" w:lineRule="auto"/>
        <w:jc w:val="both"/>
        <w:rPr>
          <w:rFonts w:ascii="Times New Roman" w:eastAsia="Calibri" w:hAnsi="Times New Roman" w:cs="Times New Roman"/>
          <w:color w:val="000000"/>
          <w:sz w:val="20"/>
          <w:szCs w:val="20"/>
          <w:lang w:eastAsia="en-US" w:bidi="ar-SA"/>
        </w:rPr>
      </w:pPr>
      <w:r w:rsidRPr="00A473DF">
        <w:rPr>
          <w:rFonts w:ascii="Times New Roman" w:eastAsia="Calibri" w:hAnsi="Times New Roman" w:cs="Times New Roman"/>
          <w:color w:val="000000"/>
          <w:sz w:val="20"/>
          <w:szCs w:val="20"/>
          <w:lang w:eastAsia="en-US" w:bidi="ar-SA"/>
        </w:rPr>
        <w:t>U Računu financiranja iskazani su primici od financijske imovine i zaduživanja, te izdaci za eventualnu nabavu financijske imovine i otplatu kredita i zajmova.</w:t>
      </w:r>
    </w:p>
    <w:p w14:paraId="07690499" w14:textId="77777777" w:rsidR="000B0D77" w:rsidRPr="00A473DF" w:rsidRDefault="000B0D77" w:rsidP="000B0D77">
      <w:pPr>
        <w:widowControl/>
        <w:suppressAutoHyphens w:val="0"/>
        <w:autoSpaceDE w:val="0"/>
        <w:autoSpaceDN w:val="0"/>
        <w:adjustRightInd w:val="0"/>
        <w:spacing w:line="276" w:lineRule="auto"/>
        <w:jc w:val="both"/>
        <w:rPr>
          <w:rFonts w:ascii="Times New Roman" w:eastAsia="Calibri" w:hAnsi="Times New Roman" w:cs="Times New Roman"/>
          <w:color w:val="000000"/>
          <w:sz w:val="20"/>
          <w:szCs w:val="20"/>
          <w:lang w:eastAsia="en-US" w:bidi="ar-SA"/>
        </w:rPr>
      </w:pPr>
    </w:p>
    <w:p w14:paraId="798E7E29" w14:textId="77777777" w:rsidR="003832A3" w:rsidRPr="00A473DF" w:rsidRDefault="003832A3" w:rsidP="003832A3">
      <w:pPr>
        <w:widowControl/>
        <w:suppressAutoHyphens w:val="0"/>
        <w:spacing w:line="276" w:lineRule="auto"/>
        <w:rPr>
          <w:rFonts w:ascii="Times New Roman" w:eastAsia="Times New Roman" w:hAnsi="Times New Roman" w:cs="Times New Roman"/>
          <w:b/>
          <w:bCs/>
          <w:sz w:val="20"/>
          <w:szCs w:val="20"/>
          <w:lang w:bidi="ar-SA"/>
        </w:rPr>
      </w:pPr>
      <w:r w:rsidRPr="00A473DF">
        <w:rPr>
          <w:rFonts w:ascii="Times New Roman" w:eastAsia="Times New Roman" w:hAnsi="Times New Roman" w:cs="Times New Roman"/>
          <w:b/>
          <w:bCs/>
          <w:sz w:val="20"/>
          <w:szCs w:val="20"/>
          <w:lang w:bidi="ar-SA"/>
        </w:rPr>
        <w:t>3.3.1. PRIHODI I PRIMICI</w:t>
      </w:r>
    </w:p>
    <w:p w14:paraId="6A8AD358" w14:textId="77777777" w:rsidR="003832A3" w:rsidRPr="00A473DF" w:rsidRDefault="003832A3" w:rsidP="003832A3">
      <w:pPr>
        <w:widowControl/>
        <w:suppressAutoHyphens w:val="0"/>
        <w:spacing w:line="276" w:lineRule="auto"/>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Prihodi se temeljno klasificiraju na prihode poslovanja (tekući prihodi) i prihode od prodaje nefinancijske imovine (kapitalni prihodi). Prihodi poslovanja klasificiraju se na: prihode od poreza, prihode od doprinosa, pomoći, prihode od imovine, prihode od administrativnih pristojbi i po posebnim propisima, te ostale prihode. Prihodi od prodaje nefinancijske imovine klasificiraju se prema vrstama prodane nefinancijske imovine. </w:t>
      </w:r>
    </w:p>
    <w:p w14:paraId="6ADAB8E6" w14:textId="77777777" w:rsidR="003832A3" w:rsidRPr="00A473DF" w:rsidRDefault="003832A3" w:rsidP="003832A3">
      <w:pPr>
        <w:widowControl/>
        <w:suppressAutoHyphens w:val="0"/>
        <w:spacing w:line="276" w:lineRule="auto"/>
        <w:jc w:val="both"/>
        <w:rPr>
          <w:rFonts w:ascii="Times New Roman" w:eastAsia="Times New Roman" w:hAnsi="Times New Roman" w:cs="Times New Roman"/>
          <w:sz w:val="20"/>
          <w:szCs w:val="20"/>
          <w:lang w:bidi="ar-SA"/>
        </w:rPr>
      </w:pPr>
    </w:p>
    <w:p w14:paraId="63F438E7" w14:textId="77777777" w:rsidR="003832A3" w:rsidRPr="00A473DF" w:rsidRDefault="003832A3" w:rsidP="003832A3">
      <w:pPr>
        <w:widowControl/>
        <w:suppressAutoHyphens w:val="0"/>
        <w:spacing w:line="276" w:lineRule="auto"/>
        <w:jc w:val="both"/>
        <w:rPr>
          <w:rFonts w:ascii="Times New Roman" w:eastAsia="Times New Roman" w:hAnsi="Times New Roman" w:cs="Times New Roman"/>
          <w:bCs/>
          <w:sz w:val="20"/>
          <w:szCs w:val="20"/>
          <w:lang w:val="x-none" w:eastAsia="x-none" w:bidi="ar-SA"/>
        </w:rPr>
      </w:pPr>
      <w:r w:rsidRPr="00A473DF">
        <w:rPr>
          <w:rFonts w:ascii="Times New Roman" w:eastAsia="Times New Roman" w:hAnsi="Times New Roman" w:cs="Times New Roman"/>
          <w:sz w:val="20"/>
          <w:szCs w:val="20"/>
          <w:lang w:bidi="ar-SA"/>
        </w:rPr>
        <w:t xml:space="preserve">Planirani prihodi i primici Proračuna Općine Satnica Đakovačka za 2025. godinu iznose 2.675.000,00EUR. </w:t>
      </w:r>
      <w:r w:rsidRPr="00A473DF">
        <w:rPr>
          <w:rFonts w:ascii="Times New Roman" w:eastAsia="Times New Roman" w:hAnsi="Times New Roman" w:cs="Times New Roman"/>
          <w:bCs/>
          <w:sz w:val="20"/>
          <w:szCs w:val="20"/>
          <w:lang w:val="x-none" w:eastAsia="x-none" w:bidi="ar-SA"/>
        </w:rPr>
        <w:t>Od toga su planirani prihodi poslovanja 2.670.000,00 EUR, a prihodi od prodaje nefinancijske imovine 5.000,00 EUR</w:t>
      </w:r>
    </w:p>
    <w:p w14:paraId="2B37DEBF" w14:textId="77777777" w:rsidR="003832A3" w:rsidRPr="00A473DF" w:rsidRDefault="003832A3" w:rsidP="003832A3">
      <w:pPr>
        <w:widowControl/>
        <w:suppressAutoHyphens w:val="0"/>
        <w:spacing w:line="276" w:lineRule="auto"/>
        <w:jc w:val="both"/>
        <w:rPr>
          <w:rFonts w:ascii="Times New Roman" w:eastAsia="Times New Roman" w:hAnsi="Times New Roman" w:cs="Times New Roman"/>
          <w:bCs/>
          <w:sz w:val="20"/>
          <w:szCs w:val="20"/>
          <w:lang w:val="x-none" w:eastAsia="x-none" w:bidi="ar-S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3832A3" w:rsidRPr="00A473DF" w14:paraId="35E02EF1" w14:textId="77777777" w:rsidTr="00490AB8">
        <w:tc>
          <w:tcPr>
            <w:tcW w:w="3389" w:type="dxa"/>
            <w:shd w:val="clear" w:color="auto" w:fill="505050"/>
          </w:tcPr>
          <w:p w14:paraId="1968FD49"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RAČUN I OPIS RAČUNA</w:t>
            </w:r>
          </w:p>
        </w:tc>
        <w:tc>
          <w:tcPr>
            <w:tcW w:w="1300" w:type="dxa"/>
            <w:shd w:val="clear" w:color="auto" w:fill="505050"/>
          </w:tcPr>
          <w:p w14:paraId="6BC9A053"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OSTVARENJE DO 31.12.2023.</w:t>
            </w:r>
          </w:p>
        </w:tc>
        <w:tc>
          <w:tcPr>
            <w:tcW w:w="1300" w:type="dxa"/>
            <w:shd w:val="clear" w:color="auto" w:fill="505050"/>
          </w:tcPr>
          <w:p w14:paraId="311882F2"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PLAN PRORAČUNA ZA 2024. GODINU</w:t>
            </w:r>
          </w:p>
        </w:tc>
        <w:tc>
          <w:tcPr>
            <w:tcW w:w="1300" w:type="dxa"/>
            <w:shd w:val="clear" w:color="auto" w:fill="505050"/>
          </w:tcPr>
          <w:p w14:paraId="14643BE2"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PRIJEDLOG PLANA PRORAČUNA ZA 2025. GODINU</w:t>
            </w:r>
          </w:p>
        </w:tc>
        <w:tc>
          <w:tcPr>
            <w:tcW w:w="1300" w:type="dxa"/>
            <w:shd w:val="clear" w:color="auto" w:fill="505050"/>
          </w:tcPr>
          <w:p w14:paraId="645A08E4"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PRIJEDLOG PLANA PRORAČUNA ZA 2026. GODINU</w:t>
            </w:r>
          </w:p>
        </w:tc>
        <w:tc>
          <w:tcPr>
            <w:tcW w:w="1300" w:type="dxa"/>
            <w:shd w:val="clear" w:color="auto" w:fill="505050"/>
          </w:tcPr>
          <w:p w14:paraId="6D141114"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PRIJEDLOG PLANA PRORAČUNA ZA 2027. GODINU</w:t>
            </w:r>
          </w:p>
        </w:tc>
      </w:tr>
      <w:tr w:rsidR="003832A3" w:rsidRPr="00A473DF" w14:paraId="2153D474" w14:textId="77777777" w:rsidTr="00490AB8">
        <w:tc>
          <w:tcPr>
            <w:tcW w:w="3389" w:type="dxa"/>
            <w:shd w:val="clear" w:color="auto" w:fill="505050"/>
          </w:tcPr>
          <w:p w14:paraId="7475A4FF"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1</w:t>
            </w:r>
          </w:p>
        </w:tc>
        <w:tc>
          <w:tcPr>
            <w:tcW w:w="1300" w:type="dxa"/>
            <w:shd w:val="clear" w:color="auto" w:fill="505050"/>
          </w:tcPr>
          <w:p w14:paraId="6047B57C"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w:t>
            </w:r>
          </w:p>
        </w:tc>
        <w:tc>
          <w:tcPr>
            <w:tcW w:w="1300" w:type="dxa"/>
            <w:shd w:val="clear" w:color="auto" w:fill="505050"/>
          </w:tcPr>
          <w:p w14:paraId="3A0A30C9"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w:t>
            </w:r>
          </w:p>
        </w:tc>
        <w:tc>
          <w:tcPr>
            <w:tcW w:w="1300" w:type="dxa"/>
            <w:shd w:val="clear" w:color="auto" w:fill="505050"/>
          </w:tcPr>
          <w:p w14:paraId="33FE6796"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4</w:t>
            </w:r>
          </w:p>
        </w:tc>
        <w:tc>
          <w:tcPr>
            <w:tcW w:w="1300" w:type="dxa"/>
            <w:shd w:val="clear" w:color="auto" w:fill="505050"/>
          </w:tcPr>
          <w:p w14:paraId="41D8B3CB"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5</w:t>
            </w:r>
          </w:p>
        </w:tc>
        <w:tc>
          <w:tcPr>
            <w:tcW w:w="1300" w:type="dxa"/>
            <w:shd w:val="clear" w:color="auto" w:fill="505050"/>
          </w:tcPr>
          <w:p w14:paraId="31764578"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6</w:t>
            </w:r>
          </w:p>
        </w:tc>
      </w:tr>
      <w:tr w:rsidR="003832A3" w:rsidRPr="00A473DF" w14:paraId="19BC37F8" w14:textId="77777777" w:rsidTr="00490AB8">
        <w:tc>
          <w:tcPr>
            <w:tcW w:w="3389" w:type="dxa"/>
            <w:shd w:val="clear" w:color="auto" w:fill="BDD7EE"/>
          </w:tcPr>
          <w:p w14:paraId="280A210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 Prihodi poslovanja</w:t>
            </w:r>
          </w:p>
        </w:tc>
        <w:tc>
          <w:tcPr>
            <w:tcW w:w="1300" w:type="dxa"/>
            <w:shd w:val="clear" w:color="auto" w:fill="BDD7EE"/>
          </w:tcPr>
          <w:p w14:paraId="27A2274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2.267.203,08</w:t>
            </w:r>
          </w:p>
        </w:tc>
        <w:tc>
          <w:tcPr>
            <w:tcW w:w="1300" w:type="dxa"/>
            <w:shd w:val="clear" w:color="auto" w:fill="BDD7EE"/>
          </w:tcPr>
          <w:p w14:paraId="12C9431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3.931.800,00</w:t>
            </w:r>
          </w:p>
        </w:tc>
        <w:tc>
          <w:tcPr>
            <w:tcW w:w="1300" w:type="dxa"/>
            <w:shd w:val="clear" w:color="auto" w:fill="BDD7EE"/>
          </w:tcPr>
          <w:p w14:paraId="4E202FC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2.670.000,00</w:t>
            </w:r>
          </w:p>
        </w:tc>
        <w:tc>
          <w:tcPr>
            <w:tcW w:w="1300" w:type="dxa"/>
            <w:shd w:val="clear" w:color="auto" w:fill="BDD7EE"/>
          </w:tcPr>
          <w:p w14:paraId="43D5143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2.938.000,00</w:t>
            </w:r>
          </w:p>
        </w:tc>
        <w:tc>
          <w:tcPr>
            <w:tcW w:w="1300" w:type="dxa"/>
            <w:shd w:val="clear" w:color="auto" w:fill="BDD7EE"/>
          </w:tcPr>
          <w:p w14:paraId="6075940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2.783.000,00</w:t>
            </w:r>
          </w:p>
        </w:tc>
      </w:tr>
      <w:tr w:rsidR="003832A3" w:rsidRPr="00A473DF" w14:paraId="577DEFDD" w14:textId="77777777" w:rsidTr="00490AB8">
        <w:tc>
          <w:tcPr>
            <w:tcW w:w="3389" w:type="dxa"/>
            <w:shd w:val="clear" w:color="auto" w:fill="DDEBF7"/>
          </w:tcPr>
          <w:p w14:paraId="64BBE8C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61 Prihodi od poreza</w:t>
            </w:r>
          </w:p>
        </w:tc>
        <w:tc>
          <w:tcPr>
            <w:tcW w:w="1300" w:type="dxa"/>
            <w:shd w:val="clear" w:color="auto" w:fill="DDEBF7"/>
          </w:tcPr>
          <w:p w14:paraId="17DD0EC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342.559,46</w:t>
            </w:r>
          </w:p>
        </w:tc>
        <w:tc>
          <w:tcPr>
            <w:tcW w:w="1300" w:type="dxa"/>
            <w:shd w:val="clear" w:color="auto" w:fill="DDEBF7"/>
          </w:tcPr>
          <w:p w14:paraId="168CB9E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414.450,00</w:t>
            </w:r>
          </w:p>
        </w:tc>
        <w:tc>
          <w:tcPr>
            <w:tcW w:w="1300" w:type="dxa"/>
            <w:shd w:val="clear" w:color="auto" w:fill="DDEBF7"/>
          </w:tcPr>
          <w:p w14:paraId="2FC4324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412.500,00</w:t>
            </w:r>
          </w:p>
        </w:tc>
        <w:tc>
          <w:tcPr>
            <w:tcW w:w="1300" w:type="dxa"/>
            <w:shd w:val="clear" w:color="auto" w:fill="DDEBF7"/>
          </w:tcPr>
          <w:p w14:paraId="14C8939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558.500,00</w:t>
            </w:r>
          </w:p>
        </w:tc>
        <w:tc>
          <w:tcPr>
            <w:tcW w:w="1300" w:type="dxa"/>
            <w:shd w:val="clear" w:color="auto" w:fill="DDEBF7"/>
          </w:tcPr>
          <w:p w14:paraId="6DD31FF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512.500,00</w:t>
            </w:r>
          </w:p>
        </w:tc>
      </w:tr>
      <w:tr w:rsidR="003832A3" w:rsidRPr="00A473DF" w14:paraId="039D9786" w14:textId="77777777" w:rsidTr="00490AB8">
        <w:tc>
          <w:tcPr>
            <w:tcW w:w="3389" w:type="dxa"/>
            <w:shd w:val="clear" w:color="auto" w:fill="E6FFE5"/>
          </w:tcPr>
          <w:p w14:paraId="1567E6DA"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11 Opći prihodi i primici</w:t>
            </w:r>
          </w:p>
        </w:tc>
        <w:tc>
          <w:tcPr>
            <w:tcW w:w="1300" w:type="dxa"/>
            <w:shd w:val="clear" w:color="auto" w:fill="E6FFE5"/>
          </w:tcPr>
          <w:p w14:paraId="4E0FEC72"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342.559,46</w:t>
            </w:r>
          </w:p>
        </w:tc>
        <w:tc>
          <w:tcPr>
            <w:tcW w:w="1300" w:type="dxa"/>
            <w:shd w:val="clear" w:color="auto" w:fill="E6FFE5"/>
          </w:tcPr>
          <w:p w14:paraId="53EEB48B"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414.450,00</w:t>
            </w:r>
          </w:p>
        </w:tc>
        <w:tc>
          <w:tcPr>
            <w:tcW w:w="1300" w:type="dxa"/>
            <w:shd w:val="clear" w:color="auto" w:fill="E6FFE5"/>
          </w:tcPr>
          <w:p w14:paraId="07911E41"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412.500,00</w:t>
            </w:r>
          </w:p>
        </w:tc>
        <w:tc>
          <w:tcPr>
            <w:tcW w:w="1300" w:type="dxa"/>
            <w:shd w:val="clear" w:color="auto" w:fill="E6FFE5"/>
          </w:tcPr>
          <w:p w14:paraId="65424A59"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558.500,00</w:t>
            </w:r>
          </w:p>
        </w:tc>
        <w:tc>
          <w:tcPr>
            <w:tcW w:w="1300" w:type="dxa"/>
            <w:shd w:val="clear" w:color="auto" w:fill="E6FFE5"/>
          </w:tcPr>
          <w:p w14:paraId="3B2B3503"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512.500,00</w:t>
            </w:r>
          </w:p>
        </w:tc>
      </w:tr>
      <w:tr w:rsidR="003832A3" w:rsidRPr="00A473DF" w14:paraId="617FBA16" w14:textId="77777777" w:rsidTr="00490AB8">
        <w:tc>
          <w:tcPr>
            <w:tcW w:w="3389" w:type="dxa"/>
          </w:tcPr>
          <w:p w14:paraId="4FCAA49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611 Porez i prirez na dohodak</w:t>
            </w:r>
          </w:p>
        </w:tc>
        <w:tc>
          <w:tcPr>
            <w:tcW w:w="1300" w:type="dxa"/>
          </w:tcPr>
          <w:p w14:paraId="2C18A4B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315.370,24</w:t>
            </w:r>
          </w:p>
        </w:tc>
        <w:tc>
          <w:tcPr>
            <w:tcW w:w="1300" w:type="dxa"/>
          </w:tcPr>
          <w:p w14:paraId="48750B3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372.450,00</w:t>
            </w:r>
          </w:p>
        </w:tc>
        <w:tc>
          <w:tcPr>
            <w:tcW w:w="1300" w:type="dxa"/>
          </w:tcPr>
          <w:p w14:paraId="4D3B9F3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370.000,00</w:t>
            </w:r>
          </w:p>
        </w:tc>
        <w:tc>
          <w:tcPr>
            <w:tcW w:w="1300" w:type="dxa"/>
          </w:tcPr>
          <w:p w14:paraId="0358965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516.000,00</w:t>
            </w:r>
          </w:p>
        </w:tc>
        <w:tc>
          <w:tcPr>
            <w:tcW w:w="1300" w:type="dxa"/>
          </w:tcPr>
          <w:p w14:paraId="788D584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470.000,00</w:t>
            </w:r>
          </w:p>
        </w:tc>
      </w:tr>
      <w:tr w:rsidR="003832A3" w:rsidRPr="00A473DF" w14:paraId="6B11161B" w14:textId="77777777" w:rsidTr="00490AB8">
        <w:tc>
          <w:tcPr>
            <w:tcW w:w="3389" w:type="dxa"/>
          </w:tcPr>
          <w:p w14:paraId="7C12BD3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613 Porezi na imovinu</w:t>
            </w:r>
          </w:p>
        </w:tc>
        <w:tc>
          <w:tcPr>
            <w:tcW w:w="1300" w:type="dxa"/>
          </w:tcPr>
          <w:p w14:paraId="75F22EB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26.016,39</w:t>
            </w:r>
          </w:p>
        </w:tc>
        <w:tc>
          <w:tcPr>
            <w:tcW w:w="1300" w:type="dxa"/>
          </w:tcPr>
          <w:p w14:paraId="66F7EC6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tcPr>
          <w:p w14:paraId="5034892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tcPr>
          <w:p w14:paraId="0A7F5CD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tcPr>
          <w:p w14:paraId="53186CC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r>
      <w:tr w:rsidR="003832A3" w:rsidRPr="00A473DF" w14:paraId="17CE99A5" w14:textId="77777777" w:rsidTr="00490AB8">
        <w:tc>
          <w:tcPr>
            <w:tcW w:w="3389" w:type="dxa"/>
          </w:tcPr>
          <w:p w14:paraId="0989FC8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614 Porezi na robu i usluge</w:t>
            </w:r>
          </w:p>
        </w:tc>
        <w:tc>
          <w:tcPr>
            <w:tcW w:w="1300" w:type="dxa"/>
          </w:tcPr>
          <w:p w14:paraId="0DA97E1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1.172,83</w:t>
            </w:r>
          </w:p>
        </w:tc>
        <w:tc>
          <w:tcPr>
            <w:tcW w:w="1300" w:type="dxa"/>
          </w:tcPr>
          <w:p w14:paraId="3A580BC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tcPr>
          <w:p w14:paraId="5EC8CB0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w:t>
            </w:r>
          </w:p>
        </w:tc>
        <w:tc>
          <w:tcPr>
            <w:tcW w:w="1300" w:type="dxa"/>
          </w:tcPr>
          <w:p w14:paraId="582291E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w:t>
            </w:r>
          </w:p>
        </w:tc>
        <w:tc>
          <w:tcPr>
            <w:tcW w:w="1300" w:type="dxa"/>
          </w:tcPr>
          <w:p w14:paraId="414539F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2.500,00</w:t>
            </w:r>
          </w:p>
        </w:tc>
      </w:tr>
      <w:tr w:rsidR="003832A3" w:rsidRPr="00A473DF" w14:paraId="5D07BE45" w14:textId="77777777" w:rsidTr="00490AB8">
        <w:tc>
          <w:tcPr>
            <w:tcW w:w="3389" w:type="dxa"/>
            <w:shd w:val="clear" w:color="auto" w:fill="DDEBF7"/>
          </w:tcPr>
          <w:p w14:paraId="6BE916A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63 Pomoći iz inozemstva i od subjekata unutar općeg proračuna</w:t>
            </w:r>
          </w:p>
        </w:tc>
        <w:tc>
          <w:tcPr>
            <w:tcW w:w="1300" w:type="dxa"/>
            <w:shd w:val="clear" w:color="auto" w:fill="DDEBF7"/>
          </w:tcPr>
          <w:p w14:paraId="6816B19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1.267.306,20</w:t>
            </w:r>
          </w:p>
        </w:tc>
        <w:tc>
          <w:tcPr>
            <w:tcW w:w="1300" w:type="dxa"/>
            <w:shd w:val="clear" w:color="auto" w:fill="DDEBF7"/>
          </w:tcPr>
          <w:p w14:paraId="49A9205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2.773.550,00</w:t>
            </w:r>
          </w:p>
        </w:tc>
        <w:tc>
          <w:tcPr>
            <w:tcW w:w="1300" w:type="dxa"/>
            <w:shd w:val="clear" w:color="auto" w:fill="DDEBF7"/>
          </w:tcPr>
          <w:p w14:paraId="784B766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1.484.300,00</w:t>
            </w:r>
          </w:p>
        </w:tc>
        <w:tc>
          <w:tcPr>
            <w:tcW w:w="1300" w:type="dxa"/>
            <w:shd w:val="clear" w:color="auto" w:fill="DDEBF7"/>
          </w:tcPr>
          <w:p w14:paraId="020B7AB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1.606.300,00</w:t>
            </w:r>
          </w:p>
        </w:tc>
        <w:tc>
          <w:tcPr>
            <w:tcW w:w="1300" w:type="dxa"/>
            <w:shd w:val="clear" w:color="auto" w:fill="DDEBF7"/>
          </w:tcPr>
          <w:p w14:paraId="0D6E56E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1.497.300,00</w:t>
            </w:r>
          </w:p>
        </w:tc>
      </w:tr>
      <w:tr w:rsidR="003832A3" w:rsidRPr="00A473DF" w14:paraId="416046BB" w14:textId="77777777" w:rsidTr="00490AB8">
        <w:tc>
          <w:tcPr>
            <w:tcW w:w="3389" w:type="dxa"/>
            <w:shd w:val="clear" w:color="auto" w:fill="E6FFE5"/>
          </w:tcPr>
          <w:p w14:paraId="0D1B4751"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11 Opći prihodi i primici</w:t>
            </w:r>
          </w:p>
        </w:tc>
        <w:tc>
          <w:tcPr>
            <w:tcW w:w="1300" w:type="dxa"/>
            <w:shd w:val="clear" w:color="auto" w:fill="E6FFE5"/>
          </w:tcPr>
          <w:p w14:paraId="6A8BB7A1"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442.928,17</w:t>
            </w:r>
          </w:p>
        </w:tc>
        <w:tc>
          <w:tcPr>
            <w:tcW w:w="1300" w:type="dxa"/>
            <w:shd w:val="clear" w:color="auto" w:fill="E6FFE5"/>
          </w:tcPr>
          <w:p w14:paraId="0D108717"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826.000,00</w:t>
            </w:r>
          </w:p>
        </w:tc>
        <w:tc>
          <w:tcPr>
            <w:tcW w:w="1300" w:type="dxa"/>
            <w:shd w:val="clear" w:color="auto" w:fill="E6FFE5"/>
          </w:tcPr>
          <w:p w14:paraId="4E1B2A89"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626.000,00</w:t>
            </w:r>
          </w:p>
        </w:tc>
        <w:tc>
          <w:tcPr>
            <w:tcW w:w="1300" w:type="dxa"/>
            <w:shd w:val="clear" w:color="auto" w:fill="E6FFE5"/>
          </w:tcPr>
          <w:p w14:paraId="033BB7EB"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700.000,00</w:t>
            </w:r>
          </w:p>
        </w:tc>
        <w:tc>
          <w:tcPr>
            <w:tcW w:w="1300" w:type="dxa"/>
            <w:shd w:val="clear" w:color="auto" w:fill="E6FFE5"/>
          </w:tcPr>
          <w:p w14:paraId="250B664C"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700.000,00</w:t>
            </w:r>
          </w:p>
        </w:tc>
      </w:tr>
      <w:tr w:rsidR="003832A3" w:rsidRPr="00A473DF" w14:paraId="33A5C791" w14:textId="77777777" w:rsidTr="00490AB8">
        <w:tc>
          <w:tcPr>
            <w:tcW w:w="3389" w:type="dxa"/>
            <w:shd w:val="clear" w:color="auto" w:fill="E6FFE5"/>
          </w:tcPr>
          <w:p w14:paraId="25864B9A"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51 Pomoći</w:t>
            </w:r>
          </w:p>
        </w:tc>
        <w:tc>
          <w:tcPr>
            <w:tcW w:w="1300" w:type="dxa"/>
            <w:shd w:val="clear" w:color="auto" w:fill="E6FFE5"/>
          </w:tcPr>
          <w:p w14:paraId="2C0F1A5B"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746.562,09</w:t>
            </w:r>
          </w:p>
        </w:tc>
        <w:tc>
          <w:tcPr>
            <w:tcW w:w="1300" w:type="dxa"/>
            <w:shd w:val="clear" w:color="auto" w:fill="E6FFE5"/>
          </w:tcPr>
          <w:p w14:paraId="5A72CC81"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1.860.300,00</w:t>
            </w:r>
          </w:p>
        </w:tc>
        <w:tc>
          <w:tcPr>
            <w:tcW w:w="1300" w:type="dxa"/>
            <w:shd w:val="clear" w:color="auto" w:fill="E6FFE5"/>
          </w:tcPr>
          <w:p w14:paraId="011C5A97"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688.000,00</w:t>
            </w:r>
          </w:p>
        </w:tc>
        <w:tc>
          <w:tcPr>
            <w:tcW w:w="1300" w:type="dxa"/>
            <w:shd w:val="clear" w:color="auto" w:fill="E6FFE5"/>
          </w:tcPr>
          <w:p w14:paraId="37CC11A5"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736.000,00</w:t>
            </w:r>
          </w:p>
        </w:tc>
        <w:tc>
          <w:tcPr>
            <w:tcW w:w="1300" w:type="dxa"/>
            <w:shd w:val="clear" w:color="auto" w:fill="E6FFE5"/>
          </w:tcPr>
          <w:p w14:paraId="2ACDC906"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608.000,00</w:t>
            </w:r>
          </w:p>
        </w:tc>
      </w:tr>
      <w:tr w:rsidR="003832A3" w:rsidRPr="00A473DF" w14:paraId="4AFCAD01" w14:textId="77777777" w:rsidTr="00490AB8">
        <w:tc>
          <w:tcPr>
            <w:tcW w:w="3389" w:type="dxa"/>
            <w:shd w:val="clear" w:color="auto" w:fill="E6FFE5"/>
          </w:tcPr>
          <w:p w14:paraId="79E5DE17"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52 Pomoći EU program Zaželi</w:t>
            </w:r>
          </w:p>
        </w:tc>
        <w:tc>
          <w:tcPr>
            <w:tcW w:w="1300" w:type="dxa"/>
            <w:shd w:val="clear" w:color="auto" w:fill="E6FFE5"/>
          </w:tcPr>
          <w:p w14:paraId="0285FF16"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77.815,94</w:t>
            </w:r>
          </w:p>
        </w:tc>
        <w:tc>
          <w:tcPr>
            <w:tcW w:w="1300" w:type="dxa"/>
            <w:shd w:val="clear" w:color="auto" w:fill="E6FFE5"/>
          </w:tcPr>
          <w:p w14:paraId="6997A3AA"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87.250,00</w:t>
            </w:r>
          </w:p>
        </w:tc>
        <w:tc>
          <w:tcPr>
            <w:tcW w:w="1300" w:type="dxa"/>
            <w:shd w:val="clear" w:color="auto" w:fill="E6FFE5"/>
          </w:tcPr>
          <w:p w14:paraId="796EA532"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170.300,00</w:t>
            </w:r>
          </w:p>
        </w:tc>
        <w:tc>
          <w:tcPr>
            <w:tcW w:w="1300" w:type="dxa"/>
            <w:shd w:val="clear" w:color="auto" w:fill="E6FFE5"/>
          </w:tcPr>
          <w:p w14:paraId="24C46A59"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170.300,00</w:t>
            </w:r>
          </w:p>
        </w:tc>
        <w:tc>
          <w:tcPr>
            <w:tcW w:w="1300" w:type="dxa"/>
            <w:shd w:val="clear" w:color="auto" w:fill="E6FFE5"/>
          </w:tcPr>
          <w:p w14:paraId="1E30A37D"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189.300,00</w:t>
            </w:r>
          </w:p>
        </w:tc>
      </w:tr>
      <w:tr w:rsidR="003832A3" w:rsidRPr="00A473DF" w14:paraId="1F2EE198" w14:textId="77777777" w:rsidTr="00490AB8">
        <w:tc>
          <w:tcPr>
            <w:tcW w:w="3389" w:type="dxa"/>
          </w:tcPr>
          <w:p w14:paraId="5A85DAD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633 Pomoći proračunu iz drugih proračuna</w:t>
            </w:r>
          </w:p>
        </w:tc>
        <w:tc>
          <w:tcPr>
            <w:tcW w:w="1300" w:type="dxa"/>
          </w:tcPr>
          <w:p w14:paraId="5C29AEB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1.040.867,41</w:t>
            </w:r>
          </w:p>
        </w:tc>
        <w:tc>
          <w:tcPr>
            <w:tcW w:w="1300" w:type="dxa"/>
          </w:tcPr>
          <w:p w14:paraId="4620944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2.416.300,00</w:t>
            </w:r>
          </w:p>
        </w:tc>
        <w:tc>
          <w:tcPr>
            <w:tcW w:w="1300" w:type="dxa"/>
          </w:tcPr>
          <w:p w14:paraId="6AE5FE1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1.174.000,00</w:t>
            </w:r>
          </w:p>
        </w:tc>
        <w:tc>
          <w:tcPr>
            <w:tcW w:w="1300" w:type="dxa"/>
          </w:tcPr>
          <w:p w14:paraId="1451104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1.296.000,00</w:t>
            </w:r>
          </w:p>
        </w:tc>
        <w:tc>
          <w:tcPr>
            <w:tcW w:w="1300" w:type="dxa"/>
          </w:tcPr>
          <w:p w14:paraId="04E9FA2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1.168.000,00</w:t>
            </w:r>
          </w:p>
        </w:tc>
      </w:tr>
      <w:tr w:rsidR="003832A3" w:rsidRPr="00A473DF" w14:paraId="4DF84C87" w14:textId="77777777" w:rsidTr="00490AB8">
        <w:tc>
          <w:tcPr>
            <w:tcW w:w="3389" w:type="dxa"/>
          </w:tcPr>
          <w:p w14:paraId="649150D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634 Pomoći od izvanproračunskih korisnika</w:t>
            </w:r>
          </w:p>
        </w:tc>
        <w:tc>
          <w:tcPr>
            <w:tcW w:w="1300" w:type="dxa"/>
          </w:tcPr>
          <w:p w14:paraId="35D84DE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4.500,00</w:t>
            </w:r>
          </w:p>
        </w:tc>
        <w:tc>
          <w:tcPr>
            <w:tcW w:w="1300" w:type="dxa"/>
          </w:tcPr>
          <w:p w14:paraId="4630ACE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50.000,00</w:t>
            </w:r>
          </w:p>
        </w:tc>
        <w:tc>
          <w:tcPr>
            <w:tcW w:w="1300" w:type="dxa"/>
          </w:tcPr>
          <w:p w14:paraId="5465A63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tcPr>
          <w:p w14:paraId="5AA6110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c>
          <w:tcPr>
            <w:tcW w:w="1300" w:type="dxa"/>
          </w:tcPr>
          <w:p w14:paraId="2FE70D5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40.000,00</w:t>
            </w:r>
          </w:p>
        </w:tc>
      </w:tr>
      <w:tr w:rsidR="003832A3" w:rsidRPr="00A473DF" w14:paraId="2D6C920D" w14:textId="77777777" w:rsidTr="00490AB8">
        <w:tc>
          <w:tcPr>
            <w:tcW w:w="3389" w:type="dxa"/>
          </w:tcPr>
          <w:p w14:paraId="499CA32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638 Pomoći temeljem prijenosa EU sredstava</w:t>
            </w:r>
          </w:p>
        </w:tc>
        <w:tc>
          <w:tcPr>
            <w:tcW w:w="1300" w:type="dxa"/>
          </w:tcPr>
          <w:p w14:paraId="192C977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221.938,79</w:t>
            </w:r>
          </w:p>
        </w:tc>
        <w:tc>
          <w:tcPr>
            <w:tcW w:w="1300" w:type="dxa"/>
          </w:tcPr>
          <w:p w14:paraId="5EBA965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307.250,00</w:t>
            </w:r>
          </w:p>
        </w:tc>
        <w:tc>
          <w:tcPr>
            <w:tcW w:w="1300" w:type="dxa"/>
          </w:tcPr>
          <w:p w14:paraId="3725EAE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270.300,00</w:t>
            </w:r>
          </w:p>
        </w:tc>
        <w:tc>
          <w:tcPr>
            <w:tcW w:w="1300" w:type="dxa"/>
          </w:tcPr>
          <w:p w14:paraId="44B1B0A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270.300,00</w:t>
            </w:r>
          </w:p>
        </w:tc>
        <w:tc>
          <w:tcPr>
            <w:tcW w:w="1300" w:type="dxa"/>
          </w:tcPr>
          <w:p w14:paraId="6FD3DA5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289.300,00</w:t>
            </w:r>
          </w:p>
        </w:tc>
      </w:tr>
      <w:tr w:rsidR="003832A3" w:rsidRPr="00A473DF" w14:paraId="7A69F12F" w14:textId="77777777" w:rsidTr="00490AB8">
        <w:tc>
          <w:tcPr>
            <w:tcW w:w="3389" w:type="dxa"/>
            <w:shd w:val="clear" w:color="auto" w:fill="DDEBF7"/>
          </w:tcPr>
          <w:p w14:paraId="392BD12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64 Prihodi od imovine</w:t>
            </w:r>
          </w:p>
        </w:tc>
        <w:tc>
          <w:tcPr>
            <w:tcW w:w="1300" w:type="dxa"/>
            <w:shd w:val="clear" w:color="auto" w:fill="DDEBF7"/>
          </w:tcPr>
          <w:p w14:paraId="61042D4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121.816,13</w:t>
            </w:r>
          </w:p>
        </w:tc>
        <w:tc>
          <w:tcPr>
            <w:tcW w:w="1300" w:type="dxa"/>
            <w:shd w:val="clear" w:color="auto" w:fill="DDEBF7"/>
          </w:tcPr>
          <w:p w14:paraId="784A8BC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123.100,00</w:t>
            </w:r>
          </w:p>
        </w:tc>
        <w:tc>
          <w:tcPr>
            <w:tcW w:w="1300" w:type="dxa"/>
            <w:shd w:val="clear" w:color="auto" w:fill="DDEBF7"/>
          </w:tcPr>
          <w:p w14:paraId="5EE25DD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121.100,00</w:t>
            </w:r>
          </w:p>
        </w:tc>
        <w:tc>
          <w:tcPr>
            <w:tcW w:w="1300" w:type="dxa"/>
            <w:shd w:val="clear" w:color="auto" w:fill="DDEBF7"/>
          </w:tcPr>
          <w:p w14:paraId="2D35D7B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121.100,00</w:t>
            </w:r>
          </w:p>
        </w:tc>
        <w:tc>
          <w:tcPr>
            <w:tcW w:w="1300" w:type="dxa"/>
            <w:shd w:val="clear" w:color="auto" w:fill="DDEBF7"/>
          </w:tcPr>
          <w:p w14:paraId="05A0870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121.100,00</w:t>
            </w:r>
          </w:p>
        </w:tc>
      </w:tr>
      <w:tr w:rsidR="003832A3" w:rsidRPr="00A473DF" w14:paraId="2D154FEC" w14:textId="77777777" w:rsidTr="00490AB8">
        <w:tc>
          <w:tcPr>
            <w:tcW w:w="3389" w:type="dxa"/>
            <w:shd w:val="clear" w:color="auto" w:fill="E6FFE5"/>
          </w:tcPr>
          <w:p w14:paraId="4D5694C1"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11 Opći prihodi i primici</w:t>
            </w:r>
          </w:p>
        </w:tc>
        <w:tc>
          <w:tcPr>
            <w:tcW w:w="1300" w:type="dxa"/>
            <w:shd w:val="clear" w:color="auto" w:fill="E6FFE5"/>
          </w:tcPr>
          <w:p w14:paraId="0D95938C"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6.359,48</w:t>
            </w:r>
          </w:p>
        </w:tc>
        <w:tc>
          <w:tcPr>
            <w:tcW w:w="1300" w:type="dxa"/>
            <w:shd w:val="clear" w:color="auto" w:fill="E6FFE5"/>
          </w:tcPr>
          <w:p w14:paraId="3E4A16C2"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8.100,00</w:t>
            </w:r>
          </w:p>
        </w:tc>
        <w:tc>
          <w:tcPr>
            <w:tcW w:w="1300" w:type="dxa"/>
            <w:shd w:val="clear" w:color="auto" w:fill="E6FFE5"/>
          </w:tcPr>
          <w:p w14:paraId="3B57F375"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100,00</w:t>
            </w:r>
          </w:p>
        </w:tc>
        <w:tc>
          <w:tcPr>
            <w:tcW w:w="1300" w:type="dxa"/>
            <w:shd w:val="clear" w:color="auto" w:fill="E6FFE5"/>
          </w:tcPr>
          <w:p w14:paraId="3823A752"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100,00</w:t>
            </w:r>
          </w:p>
        </w:tc>
        <w:tc>
          <w:tcPr>
            <w:tcW w:w="1300" w:type="dxa"/>
            <w:shd w:val="clear" w:color="auto" w:fill="E6FFE5"/>
          </w:tcPr>
          <w:p w14:paraId="4AD6CA22"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100,00</w:t>
            </w:r>
          </w:p>
        </w:tc>
      </w:tr>
      <w:tr w:rsidR="003832A3" w:rsidRPr="00A473DF" w14:paraId="5CADB3CF" w14:textId="77777777" w:rsidTr="00490AB8">
        <w:tc>
          <w:tcPr>
            <w:tcW w:w="3389" w:type="dxa"/>
            <w:shd w:val="clear" w:color="auto" w:fill="E6FFE5"/>
          </w:tcPr>
          <w:p w14:paraId="25A7D4D9"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31 Vlastiti prihodi</w:t>
            </w:r>
          </w:p>
        </w:tc>
        <w:tc>
          <w:tcPr>
            <w:tcW w:w="1300" w:type="dxa"/>
            <w:shd w:val="clear" w:color="auto" w:fill="E6FFE5"/>
          </w:tcPr>
          <w:p w14:paraId="329D4094"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6.370,71</w:t>
            </w:r>
          </w:p>
        </w:tc>
        <w:tc>
          <w:tcPr>
            <w:tcW w:w="1300" w:type="dxa"/>
            <w:shd w:val="clear" w:color="auto" w:fill="E6FFE5"/>
          </w:tcPr>
          <w:p w14:paraId="55C34D00"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8.000,00</w:t>
            </w:r>
          </w:p>
        </w:tc>
        <w:tc>
          <w:tcPr>
            <w:tcW w:w="1300" w:type="dxa"/>
            <w:shd w:val="clear" w:color="auto" w:fill="E6FFE5"/>
          </w:tcPr>
          <w:p w14:paraId="406DCDAB"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18.000,00</w:t>
            </w:r>
          </w:p>
        </w:tc>
        <w:tc>
          <w:tcPr>
            <w:tcW w:w="1300" w:type="dxa"/>
            <w:shd w:val="clear" w:color="auto" w:fill="E6FFE5"/>
          </w:tcPr>
          <w:p w14:paraId="4F77FCB3"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18.000,00</w:t>
            </w:r>
          </w:p>
        </w:tc>
        <w:tc>
          <w:tcPr>
            <w:tcW w:w="1300" w:type="dxa"/>
            <w:shd w:val="clear" w:color="auto" w:fill="E6FFE5"/>
          </w:tcPr>
          <w:p w14:paraId="4926483A"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18.000,00</w:t>
            </w:r>
          </w:p>
        </w:tc>
      </w:tr>
      <w:tr w:rsidR="003832A3" w:rsidRPr="00A473DF" w14:paraId="58A1DC98" w14:textId="77777777" w:rsidTr="00490AB8">
        <w:tc>
          <w:tcPr>
            <w:tcW w:w="3389" w:type="dxa"/>
            <w:shd w:val="clear" w:color="auto" w:fill="E6FFE5"/>
          </w:tcPr>
          <w:p w14:paraId="0ED7E4C5"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41 Prihodi za posebne namjene</w:t>
            </w:r>
          </w:p>
        </w:tc>
        <w:tc>
          <w:tcPr>
            <w:tcW w:w="1300" w:type="dxa"/>
            <w:shd w:val="clear" w:color="auto" w:fill="E6FFE5"/>
          </w:tcPr>
          <w:p w14:paraId="0B700182"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5.748,22</w:t>
            </w:r>
          </w:p>
        </w:tc>
        <w:tc>
          <w:tcPr>
            <w:tcW w:w="1300" w:type="dxa"/>
            <w:shd w:val="clear" w:color="auto" w:fill="E6FFE5"/>
          </w:tcPr>
          <w:p w14:paraId="62F68495"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8.000,00</w:t>
            </w:r>
          </w:p>
        </w:tc>
        <w:tc>
          <w:tcPr>
            <w:tcW w:w="1300" w:type="dxa"/>
            <w:shd w:val="clear" w:color="auto" w:fill="E6FFE5"/>
          </w:tcPr>
          <w:p w14:paraId="2649365A"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4.000,00</w:t>
            </w:r>
          </w:p>
        </w:tc>
        <w:tc>
          <w:tcPr>
            <w:tcW w:w="1300" w:type="dxa"/>
            <w:shd w:val="clear" w:color="auto" w:fill="E6FFE5"/>
          </w:tcPr>
          <w:p w14:paraId="61B6D596"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4.000,00</w:t>
            </w:r>
          </w:p>
        </w:tc>
        <w:tc>
          <w:tcPr>
            <w:tcW w:w="1300" w:type="dxa"/>
            <w:shd w:val="clear" w:color="auto" w:fill="E6FFE5"/>
          </w:tcPr>
          <w:p w14:paraId="3E2CD2DA"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4.000,00</w:t>
            </w:r>
          </w:p>
        </w:tc>
      </w:tr>
      <w:tr w:rsidR="003832A3" w:rsidRPr="00A473DF" w14:paraId="18FB8382" w14:textId="77777777" w:rsidTr="00490AB8">
        <w:tc>
          <w:tcPr>
            <w:tcW w:w="3389" w:type="dxa"/>
            <w:shd w:val="clear" w:color="auto" w:fill="E6FFE5"/>
          </w:tcPr>
          <w:p w14:paraId="5498A688"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lastRenderedPageBreak/>
              <w:t xml:space="preserve">         43 Prihodi od poljoprivrednog zemljišta</w:t>
            </w:r>
          </w:p>
        </w:tc>
        <w:tc>
          <w:tcPr>
            <w:tcW w:w="1300" w:type="dxa"/>
            <w:shd w:val="clear" w:color="auto" w:fill="E6FFE5"/>
          </w:tcPr>
          <w:p w14:paraId="7F399E26"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103.337,72</w:t>
            </w:r>
          </w:p>
        </w:tc>
        <w:tc>
          <w:tcPr>
            <w:tcW w:w="1300" w:type="dxa"/>
            <w:shd w:val="clear" w:color="auto" w:fill="E6FFE5"/>
          </w:tcPr>
          <w:p w14:paraId="6075037A"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99.000,00</w:t>
            </w:r>
          </w:p>
        </w:tc>
        <w:tc>
          <w:tcPr>
            <w:tcW w:w="1300" w:type="dxa"/>
            <w:shd w:val="clear" w:color="auto" w:fill="E6FFE5"/>
          </w:tcPr>
          <w:p w14:paraId="041339EA"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99.000,00</w:t>
            </w:r>
          </w:p>
        </w:tc>
        <w:tc>
          <w:tcPr>
            <w:tcW w:w="1300" w:type="dxa"/>
            <w:shd w:val="clear" w:color="auto" w:fill="E6FFE5"/>
          </w:tcPr>
          <w:p w14:paraId="70A16A45"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99.000,00</w:t>
            </w:r>
          </w:p>
        </w:tc>
        <w:tc>
          <w:tcPr>
            <w:tcW w:w="1300" w:type="dxa"/>
            <w:shd w:val="clear" w:color="auto" w:fill="E6FFE5"/>
          </w:tcPr>
          <w:p w14:paraId="7B76D5F8"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99.000,00</w:t>
            </w:r>
          </w:p>
        </w:tc>
      </w:tr>
      <w:tr w:rsidR="003832A3" w:rsidRPr="00A473DF" w14:paraId="55458ECA" w14:textId="77777777" w:rsidTr="00490AB8">
        <w:tc>
          <w:tcPr>
            <w:tcW w:w="3389" w:type="dxa"/>
          </w:tcPr>
          <w:p w14:paraId="03F0C1C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641 Prihodi od financijske imovine</w:t>
            </w:r>
          </w:p>
        </w:tc>
        <w:tc>
          <w:tcPr>
            <w:tcW w:w="1300" w:type="dxa"/>
          </w:tcPr>
          <w:p w14:paraId="4647E2C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ED428E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w:t>
            </w:r>
          </w:p>
        </w:tc>
        <w:tc>
          <w:tcPr>
            <w:tcW w:w="1300" w:type="dxa"/>
          </w:tcPr>
          <w:p w14:paraId="3C316D9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w:t>
            </w:r>
          </w:p>
        </w:tc>
        <w:tc>
          <w:tcPr>
            <w:tcW w:w="1300" w:type="dxa"/>
          </w:tcPr>
          <w:p w14:paraId="4F45637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w:t>
            </w:r>
          </w:p>
        </w:tc>
        <w:tc>
          <w:tcPr>
            <w:tcW w:w="1300" w:type="dxa"/>
          </w:tcPr>
          <w:p w14:paraId="3405958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w:t>
            </w:r>
          </w:p>
        </w:tc>
      </w:tr>
      <w:tr w:rsidR="003832A3" w:rsidRPr="00A473DF" w14:paraId="4BC7046D" w14:textId="77777777" w:rsidTr="00490AB8">
        <w:tc>
          <w:tcPr>
            <w:tcW w:w="3389" w:type="dxa"/>
          </w:tcPr>
          <w:p w14:paraId="6883D12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642 Prihodi od nefinancijske imovine</w:t>
            </w:r>
          </w:p>
        </w:tc>
        <w:tc>
          <w:tcPr>
            <w:tcW w:w="1300" w:type="dxa"/>
          </w:tcPr>
          <w:p w14:paraId="23FC4D2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121.816,13</w:t>
            </w:r>
          </w:p>
        </w:tc>
        <w:tc>
          <w:tcPr>
            <w:tcW w:w="1300" w:type="dxa"/>
          </w:tcPr>
          <w:p w14:paraId="212834D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123.000,00</w:t>
            </w:r>
          </w:p>
        </w:tc>
        <w:tc>
          <w:tcPr>
            <w:tcW w:w="1300" w:type="dxa"/>
          </w:tcPr>
          <w:p w14:paraId="1E80295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121.000,00</w:t>
            </w:r>
          </w:p>
        </w:tc>
        <w:tc>
          <w:tcPr>
            <w:tcW w:w="1300" w:type="dxa"/>
          </w:tcPr>
          <w:p w14:paraId="35BEFDD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121.000,00</w:t>
            </w:r>
          </w:p>
        </w:tc>
        <w:tc>
          <w:tcPr>
            <w:tcW w:w="1300" w:type="dxa"/>
          </w:tcPr>
          <w:p w14:paraId="7B1E12E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121.000,00</w:t>
            </w:r>
          </w:p>
        </w:tc>
      </w:tr>
      <w:tr w:rsidR="003832A3" w:rsidRPr="00A473DF" w14:paraId="5D05E39D" w14:textId="77777777" w:rsidTr="00490AB8">
        <w:tc>
          <w:tcPr>
            <w:tcW w:w="3389" w:type="dxa"/>
            <w:shd w:val="clear" w:color="auto" w:fill="DDEBF7"/>
          </w:tcPr>
          <w:p w14:paraId="2D01968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65 Prihodi od upravnih i administrativnih pristojbi, pristojbi po posebnim propisima i naknada</w:t>
            </w:r>
          </w:p>
        </w:tc>
        <w:tc>
          <w:tcPr>
            <w:tcW w:w="1300" w:type="dxa"/>
            <w:shd w:val="clear" w:color="auto" w:fill="DDEBF7"/>
          </w:tcPr>
          <w:p w14:paraId="30F9679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523.496,08</w:t>
            </w:r>
          </w:p>
        </w:tc>
        <w:tc>
          <w:tcPr>
            <w:tcW w:w="1300" w:type="dxa"/>
            <w:shd w:val="clear" w:color="auto" w:fill="DDEBF7"/>
          </w:tcPr>
          <w:p w14:paraId="6B086A9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580.100,00</w:t>
            </w:r>
          </w:p>
        </w:tc>
        <w:tc>
          <w:tcPr>
            <w:tcW w:w="1300" w:type="dxa"/>
            <w:shd w:val="clear" w:color="auto" w:fill="DDEBF7"/>
          </w:tcPr>
          <w:p w14:paraId="3CEF09E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616.100,00</w:t>
            </w:r>
          </w:p>
        </w:tc>
        <w:tc>
          <w:tcPr>
            <w:tcW w:w="1300" w:type="dxa"/>
            <w:shd w:val="clear" w:color="auto" w:fill="DDEBF7"/>
          </w:tcPr>
          <w:p w14:paraId="395C19A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616.100,00</w:t>
            </w:r>
          </w:p>
        </w:tc>
        <w:tc>
          <w:tcPr>
            <w:tcW w:w="1300" w:type="dxa"/>
            <w:shd w:val="clear" w:color="auto" w:fill="DDEBF7"/>
          </w:tcPr>
          <w:p w14:paraId="1D518FC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616.100,00</w:t>
            </w:r>
          </w:p>
        </w:tc>
      </w:tr>
      <w:tr w:rsidR="003832A3" w:rsidRPr="00A473DF" w14:paraId="38791CEA" w14:textId="77777777" w:rsidTr="00490AB8">
        <w:tc>
          <w:tcPr>
            <w:tcW w:w="3389" w:type="dxa"/>
            <w:shd w:val="clear" w:color="auto" w:fill="E6FFE5"/>
          </w:tcPr>
          <w:p w14:paraId="45F9F6D2"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11 Opći prihodi i primici</w:t>
            </w:r>
          </w:p>
        </w:tc>
        <w:tc>
          <w:tcPr>
            <w:tcW w:w="1300" w:type="dxa"/>
            <w:shd w:val="clear" w:color="auto" w:fill="E6FFE5"/>
          </w:tcPr>
          <w:p w14:paraId="217EA8A3"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13184099"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100,00</w:t>
            </w:r>
          </w:p>
        </w:tc>
        <w:tc>
          <w:tcPr>
            <w:tcW w:w="1300" w:type="dxa"/>
            <w:shd w:val="clear" w:color="auto" w:fill="E6FFE5"/>
          </w:tcPr>
          <w:p w14:paraId="2472D6B8"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100,00</w:t>
            </w:r>
          </w:p>
        </w:tc>
        <w:tc>
          <w:tcPr>
            <w:tcW w:w="1300" w:type="dxa"/>
            <w:shd w:val="clear" w:color="auto" w:fill="E6FFE5"/>
          </w:tcPr>
          <w:p w14:paraId="64A41FF7"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100,00</w:t>
            </w:r>
          </w:p>
        </w:tc>
        <w:tc>
          <w:tcPr>
            <w:tcW w:w="1300" w:type="dxa"/>
            <w:shd w:val="clear" w:color="auto" w:fill="E6FFE5"/>
          </w:tcPr>
          <w:p w14:paraId="076B3FBE"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100,00</w:t>
            </w:r>
          </w:p>
        </w:tc>
      </w:tr>
      <w:tr w:rsidR="003832A3" w:rsidRPr="00A473DF" w14:paraId="139CDC25" w14:textId="77777777" w:rsidTr="00490AB8">
        <w:tc>
          <w:tcPr>
            <w:tcW w:w="3389" w:type="dxa"/>
            <w:shd w:val="clear" w:color="auto" w:fill="E6FFE5"/>
          </w:tcPr>
          <w:p w14:paraId="1956FC06"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41 Prihodi za posebne namjene</w:t>
            </w:r>
          </w:p>
        </w:tc>
        <w:tc>
          <w:tcPr>
            <w:tcW w:w="1300" w:type="dxa"/>
            <w:shd w:val="clear" w:color="auto" w:fill="E6FFE5"/>
          </w:tcPr>
          <w:p w14:paraId="390F42CE"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510.648,89</w:t>
            </w:r>
          </w:p>
        </w:tc>
        <w:tc>
          <w:tcPr>
            <w:tcW w:w="1300" w:type="dxa"/>
            <w:shd w:val="clear" w:color="auto" w:fill="E6FFE5"/>
          </w:tcPr>
          <w:p w14:paraId="19829D66"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560.000,00</w:t>
            </w:r>
          </w:p>
        </w:tc>
        <w:tc>
          <w:tcPr>
            <w:tcW w:w="1300" w:type="dxa"/>
            <w:shd w:val="clear" w:color="auto" w:fill="E6FFE5"/>
          </w:tcPr>
          <w:p w14:paraId="42DD0D40"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581.000,00</w:t>
            </w:r>
          </w:p>
        </w:tc>
        <w:tc>
          <w:tcPr>
            <w:tcW w:w="1300" w:type="dxa"/>
            <w:shd w:val="clear" w:color="auto" w:fill="E6FFE5"/>
          </w:tcPr>
          <w:p w14:paraId="355216C2"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581.000,00</w:t>
            </w:r>
          </w:p>
        </w:tc>
        <w:tc>
          <w:tcPr>
            <w:tcW w:w="1300" w:type="dxa"/>
            <w:shd w:val="clear" w:color="auto" w:fill="E6FFE5"/>
          </w:tcPr>
          <w:p w14:paraId="293FE765"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581.000,00</w:t>
            </w:r>
          </w:p>
        </w:tc>
      </w:tr>
      <w:tr w:rsidR="003832A3" w:rsidRPr="00A473DF" w14:paraId="5BF37740" w14:textId="77777777" w:rsidTr="00490AB8">
        <w:tc>
          <w:tcPr>
            <w:tcW w:w="3389" w:type="dxa"/>
            <w:shd w:val="clear" w:color="auto" w:fill="E6FFE5"/>
          </w:tcPr>
          <w:p w14:paraId="03B631BD"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44 Prihodi od šumskog doprinosa</w:t>
            </w:r>
          </w:p>
        </w:tc>
        <w:tc>
          <w:tcPr>
            <w:tcW w:w="1300" w:type="dxa"/>
            <w:shd w:val="clear" w:color="auto" w:fill="E6FFE5"/>
          </w:tcPr>
          <w:p w14:paraId="7F9EDF45"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12.847,19</w:t>
            </w:r>
          </w:p>
        </w:tc>
        <w:tc>
          <w:tcPr>
            <w:tcW w:w="1300" w:type="dxa"/>
            <w:shd w:val="clear" w:color="auto" w:fill="E6FFE5"/>
          </w:tcPr>
          <w:p w14:paraId="0CE86270"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20.000,00</w:t>
            </w:r>
          </w:p>
        </w:tc>
        <w:tc>
          <w:tcPr>
            <w:tcW w:w="1300" w:type="dxa"/>
            <w:shd w:val="clear" w:color="auto" w:fill="E6FFE5"/>
          </w:tcPr>
          <w:p w14:paraId="4A152CA4"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35.000,00</w:t>
            </w:r>
          </w:p>
        </w:tc>
        <w:tc>
          <w:tcPr>
            <w:tcW w:w="1300" w:type="dxa"/>
            <w:shd w:val="clear" w:color="auto" w:fill="E6FFE5"/>
          </w:tcPr>
          <w:p w14:paraId="295E7422"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35.000,00</w:t>
            </w:r>
          </w:p>
        </w:tc>
        <w:tc>
          <w:tcPr>
            <w:tcW w:w="1300" w:type="dxa"/>
            <w:shd w:val="clear" w:color="auto" w:fill="E6FFE5"/>
          </w:tcPr>
          <w:p w14:paraId="279A0D0D"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35.000,00</w:t>
            </w:r>
          </w:p>
        </w:tc>
      </w:tr>
      <w:tr w:rsidR="003832A3" w:rsidRPr="00A473DF" w14:paraId="4A84D72D" w14:textId="77777777" w:rsidTr="00490AB8">
        <w:tc>
          <w:tcPr>
            <w:tcW w:w="3389" w:type="dxa"/>
          </w:tcPr>
          <w:p w14:paraId="2632AFB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651 Upravne i administrativne pristojbe</w:t>
            </w:r>
          </w:p>
        </w:tc>
        <w:tc>
          <w:tcPr>
            <w:tcW w:w="1300" w:type="dxa"/>
          </w:tcPr>
          <w:p w14:paraId="018AB9D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20780A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w:t>
            </w:r>
          </w:p>
        </w:tc>
        <w:tc>
          <w:tcPr>
            <w:tcW w:w="1300" w:type="dxa"/>
          </w:tcPr>
          <w:p w14:paraId="34E099C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w:t>
            </w:r>
          </w:p>
        </w:tc>
        <w:tc>
          <w:tcPr>
            <w:tcW w:w="1300" w:type="dxa"/>
          </w:tcPr>
          <w:p w14:paraId="27787BA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w:t>
            </w:r>
          </w:p>
        </w:tc>
        <w:tc>
          <w:tcPr>
            <w:tcW w:w="1300" w:type="dxa"/>
          </w:tcPr>
          <w:p w14:paraId="542C820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100,00</w:t>
            </w:r>
          </w:p>
        </w:tc>
      </w:tr>
      <w:tr w:rsidR="003832A3" w:rsidRPr="00A473DF" w14:paraId="5493F55A" w14:textId="77777777" w:rsidTr="00490AB8">
        <w:tc>
          <w:tcPr>
            <w:tcW w:w="3389" w:type="dxa"/>
          </w:tcPr>
          <w:p w14:paraId="653FBF9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652 Prihodi po posebnim propisima</w:t>
            </w:r>
          </w:p>
        </w:tc>
        <w:tc>
          <w:tcPr>
            <w:tcW w:w="1300" w:type="dxa"/>
          </w:tcPr>
          <w:p w14:paraId="59A734A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14.735,48</w:t>
            </w:r>
          </w:p>
        </w:tc>
        <w:tc>
          <w:tcPr>
            <w:tcW w:w="1300" w:type="dxa"/>
          </w:tcPr>
          <w:p w14:paraId="7E9B576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24.000,00</w:t>
            </w:r>
          </w:p>
        </w:tc>
        <w:tc>
          <w:tcPr>
            <w:tcW w:w="1300" w:type="dxa"/>
          </w:tcPr>
          <w:p w14:paraId="28753D3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41.000,00</w:t>
            </w:r>
          </w:p>
        </w:tc>
        <w:tc>
          <w:tcPr>
            <w:tcW w:w="1300" w:type="dxa"/>
          </w:tcPr>
          <w:p w14:paraId="34B9904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41.000,00</w:t>
            </w:r>
          </w:p>
        </w:tc>
        <w:tc>
          <w:tcPr>
            <w:tcW w:w="1300" w:type="dxa"/>
          </w:tcPr>
          <w:p w14:paraId="4DE13AA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41.000,00</w:t>
            </w:r>
          </w:p>
        </w:tc>
      </w:tr>
      <w:tr w:rsidR="003832A3" w:rsidRPr="00A473DF" w14:paraId="293CDB26" w14:textId="77777777" w:rsidTr="00490AB8">
        <w:tc>
          <w:tcPr>
            <w:tcW w:w="3389" w:type="dxa"/>
          </w:tcPr>
          <w:p w14:paraId="4B3871F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653 Komunalni doprinosi i naknade </w:t>
            </w:r>
          </w:p>
        </w:tc>
        <w:tc>
          <w:tcPr>
            <w:tcW w:w="1300" w:type="dxa"/>
          </w:tcPr>
          <w:p w14:paraId="4F79A6C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508.760,60</w:t>
            </w:r>
          </w:p>
        </w:tc>
        <w:tc>
          <w:tcPr>
            <w:tcW w:w="1300" w:type="dxa"/>
          </w:tcPr>
          <w:p w14:paraId="09006FD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556.000,00</w:t>
            </w:r>
          </w:p>
        </w:tc>
        <w:tc>
          <w:tcPr>
            <w:tcW w:w="1300" w:type="dxa"/>
          </w:tcPr>
          <w:p w14:paraId="70CF90D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575.000,00</w:t>
            </w:r>
          </w:p>
        </w:tc>
        <w:tc>
          <w:tcPr>
            <w:tcW w:w="1300" w:type="dxa"/>
          </w:tcPr>
          <w:p w14:paraId="65F4DDC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575.000,00</w:t>
            </w:r>
          </w:p>
        </w:tc>
        <w:tc>
          <w:tcPr>
            <w:tcW w:w="1300" w:type="dxa"/>
          </w:tcPr>
          <w:p w14:paraId="7DEDDCC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575.000,00</w:t>
            </w:r>
          </w:p>
        </w:tc>
      </w:tr>
      <w:tr w:rsidR="003832A3" w:rsidRPr="00A473DF" w14:paraId="1DE8A601" w14:textId="77777777" w:rsidTr="00490AB8">
        <w:tc>
          <w:tcPr>
            <w:tcW w:w="3389" w:type="dxa"/>
            <w:shd w:val="clear" w:color="auto" w:fill="DDEBF7"/>
          </w:tcPr>
          <w:p w14:paraId="1EB014A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66 Prihodi od prodaje proizvoda i robe te pruženih usluga i prihodi od donacija</w:t>
            </w:r>
          </w:p>
        </w:tc>
        <w:tc>
          <w:tcPr>
            <w:tcW w:w="1300" w:type="dxa"/>
            <w:shd w:val="clear" w:color="auto" w:fill="DDEBF7"/>
          </w:tcPr>
          <w:p w14:paraId="641507F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12.025,21</w:t>
            </w:r>
          </w:p>
        </w:tc>
        <w:tc>
          <w:tcPr>
            <w:tcW w:w="1300" w:type="dxa"/>
            <w:shd w:val="clear" w:color="auto" w:fill="DDEBF7"/>
          </w:tcPr>
          <w:p w14:paraId="15DF322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40.600,00</w:t>
            </w:r>
          </w:p>
        </w:tc>
        <w:tc>
          <w:tcPr>
            <w:tcW w:w="1300" w:type="dxa"/>
            <w:shd w:val="clear" w:color="auto" w:fill="DDEBF7"/>
          </w:tcPr>
          <w:p w14:paraId="2E94989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36.000,00</w:t>
            </w:r>
          </w:p>
        </w:tc>
        <w:tc>
          <w:tcPr>
            <w:tcW w:w="1300" w:type="dxa"/>
            <w:shd w:val="clear" w:color="auto" w:fill="DDEBF7"/>
          </w:tcPr>
          <w:p w14:paraId="15AF24E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36.000,00</w:t>
            </w:r>
          </w:p>
        </w:tc>
        <w:tc>
          <w:tcPr>
            <w:tcW w:w="1300" w:type="dxa"/>
            <w:shd w:val="clear" w:color="auto" w:fill="DDEBF7"/>
          </w:tcPr>
          <w:p w14:paraId="7B26E33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36.000,00</w:t>
            </w:r>
          </w:p>
        </w:tc>
      </w:tr>
      <w:tr w:rsidR="003832A3" w:rsidRPr="00A473DF" w14:paraId="4671D9B3" w14:textId="77777777" w:rsidTr="00490AB8">
        <w:tc>
          <w:tcPr>
            <w:tcW w:w="3389" w:type="dxa"/>
            <w:shd w:val="clear" w:color="auto" w:fill="E6FFE5"/>
          </w:tcPr>
          <w:p w14:paraId="01353E2C"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31 Vlastiti prihodi</w:t>
            </w:r>
          </w:p>
        </w:tc>
        <w:tc>
          <w:tcPr>
            <w:tcW w:w="1300" w:type="dxa"/>
            <w:shd w:val="clear" w:color="auto" w:fill="E6FFE5"/>
          </w:tcPr>
          <w:p w14:paraId="729ECE3C"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12.025,21</w:t>
            </w:r>
          </w:p>
        </w:tc>
        <w:tc>
          <w:tcPr>
            <w:tcW w:w="1300" w:type="dxa"/>
            <w:shd w:val="clear" w:color="auto" w:fill="E6FFE5"/>
          </w:tcPr>
          <w:p w14:paraId="515AD31A"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16.500,00</w:t>
            </w:r>
          </w:p>
        </w:tc>
        <w:tc>
          <w:tcPr>
            <w:tcW w:w="1300" w:type="dxa"/>
            <w:shd w:val="clear" w:color="auto" w:fill="E6FFE5"/>
          </w:tcPr>
          <w:p w14:paraId="246162D7"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12.000,00</w:t>
            </w:r>
          </w:p>
        </w:tc>
        <w:tc>
          <w:tcPr>
            <w:tcW w:w="1300" w:type="dxa"/>
            <w:shd w:val="clear" w:color="auto" w:fill="E6FFE5"/>
          </w:tcPr>
          <w:p w14:paraId="47199624"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12.000,00</w:t>
            </w:r>
          </w:p>
        </w:tc>
        <w:tc>
          <w:tcPr>
            <w:tcW w:w="1300" w:type="dxa"/>
            <w:shd w:val="clear" w:color="auto" w:fill="E6FFE5"/>
          </w:tcPr>
          <w:p w14:paraId="3BA1BA38"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12.000,00</w:t>
            </w:r>
          </w:p>
        </w:tc>
      </w:tr>
      <w:tr w:rsidR="003832A3" w:rsidRPr="00A473DF" w14:paraId="1BCB8B80" w14:textId="77777777" w:rsidTr="00490AB8">
        <w:tc>
          <w:tcPr>
            <w:tcW w:w="3389" w:type="dxa"/>
            <w:shd w:val="clear" w:color="auto" w:fill="E6FFE5"/>
          </w:tcPr>
          <w:p w14:paraId="18B97C53"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42 Prihodi za posebne namjene - vrtić</w:t>
            </w:r>
          </w:p>
        </w:tc>
        <w:tc>
          <w:tcPr>
            <w:tcW w:w="1300" w:type="dxa"/>
            <w:shd w:val="clear" w:color="auto" w:fill="E6FFE5"/>
          </w:tcPr>
          <w:p w14:paraId="1EE33CE5"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0EA3CE46"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24.100,00</w:t>
            </w:r>
          </w:p>
        </w:tc>
        <w:tc>
          <w:tcPr>
            <w:tcW w:w="1300" w:type="dxa"/>
            <w:shd w:val="clear" w:color="auto" w:fill="E6FFE5"/>
          </w:tcPr>
          <w:p w14:paraId="3D2D05EF"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24.000,00</w:t>
            </w:r>
          </w:p>
        </w:tc>
        <w:tc>
          <w:tcPr>
            <w:tcW w:w="1300" w:type="dxa"/>
            <w:shd w:val="clear" w:color="auto" w:fill="E6FFE5"/>
          </w:tcPr>
          <w:p w14:paraId="034965A3"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24.000,00</w:t>
            </w:r>
          </w:p>
        </w:tc>
        <w:tc>
          <w:tcPr>
            <w:tcW w:w="1300" w:type="dxa"/>
            <w:shd w:val="clear" w:color="auto" w:fill="E6FFE5"/>
          </w:tcPr>
          <w:p w14:paraId="31CCE074"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24.000,00</w:t>
            </w:r>
          </w:p>
        </w:tc>
      </w:tr>
      <w:tr w:rsidR="003832A3" w:rsidRPr="00A473DF" w14:paraId="5EE8C08C" w14:textId="77777777" w:rsidTr="00490AB8">
        <w:tc>
          <w:tcPr>
            <w:tcW w:w="3389" w:type="dxa"/>
          </w:tcPr>
          <w:p w14:paraId="6AB3714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661 Prihodi od prodaje proizvoda i robe te pruženih usluga</w:t>
            </w:r>
          </w:p>
        </w:tc>
        <w:tc>
          <w:tcPr>
            <w:tcW w:w="1300" w:type="dxa"/>
          </w:tcPr>
          <w:p w14:paraId="010ECC4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12.025,21</w:t>
            </w:r>
          </w:p>
        </w:tc>
        <w:tc>
          <w:tcPr>
            <w:tcW w:w="1300" w:type="dxa"/>
          </w:tcPr>
          <w:p w14:paraId="2FC06F5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40.600,00</w:t>
            </w:r>
          </w:p>
        </w:tc>
        <w:tc>
          <w:tcPr>
            <w:tcW w:w="1300" w:type="dxa"/>
          </w:tcPr>
          <w:p w14:paraId="047BBCB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36.000,00</w:t>
            </w:r>
          </w:p>
        </w:tc>
        <w:tc>
          <w:tcPr>
            <w:tcW w:w="1300" w:type="dxa"/>
          </w:tcPr>
          <w:p w14:paraId="1A0282B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36.000,00</w:t>
            </w:r>
          </w:p>
        </w:tc>
        <w:tc>
          <w:tcPr>
            <w:tcW w:w="1300" w:type="dxa"/>
          </w:tcPr>
          <w:p w14:paraId="6D5E8A3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36.000,00</w:t>
            </w:r>
          </w:p>
        </w:tc>
      </w:tr>
      <w:tr w:rsidR="003832A3" w:rsidRPr="00A473DF" w14:paraId="10EE15F9" w14:textId="77777777" w:rsidTr="00490AB8">
        <w:tc>
          <w:tcPr>
            <w:tcW w:w="3389" w:type="dxa"/>
            <w:shd w:val="clear" w:color="auto" w:fill="BDD7EE"/>
          </w:tcPr>
          <w:p w14:paraId="222FA06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 Prihodi od prodaje nefinancijske imovine</w:t>
            </w:r>
          </w:p>
        </w:tc>
        <w:tc>
          <w:tcPr>
            <w:tcW w:w="1300" w:type="dxa"/>
            <w:shd w:val="clear" w:color="auto" w:fill="BDD7EE"/>
          </w:tcPr>
          <w:p w14:paraId="1828D48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BDD7EE"/>
          </w:tcPr>
          <w:p w14:paraId="716DFB5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BDD7EE"/>
          </w:tcPr>
          <w:p w14:paraId="2350DAB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BDD7EE"/>
          </w:tcPr>
          <w:p w14:paraId="6FE3F76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BDD7EE"/>
          </w:tcPr>
          <w:p w14:paraId="1796D82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1FBCF07C" w14:textId="77777777" w:rsidTr="00490AB8">
        <w:tc>
          <w:tcPr>
            <w:tcW w:w="3389" w:type="dxa"/>
            <w:shd w:val="clear" w:color="auto" w:fill="DDEBF7"/>
          </w:tcPr>
          <w:p w14:paraId="18CDBCD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71 Prihodi od prodaje </w:t>
            </w:r>
            <w:proofErr w:type="spellStart"/>
            <w:r w:rsidRPr="00A473DF">
              <w:rPr>
                <w:rFonts w:ascii="Times New Roman" w:eastAsia="Times New Roman" w:hAnsi="Times New Roman" w:cs="Times New Roman"/>
                <w:sz w:val="20"/>
                <w:szCs w:val="20"/>
                <w:lang w:bidi="ar-SA"/>
              </w:rPr>
              <w:t>neproizvedene</w:t>
            </w:r>
            <w:proofErr w:type="spellEnd"/>
            <w:r w:rsidRPr="00A473DF">
              <w:rPr>
                <w:rFonts w:ascii="Times New Roman" w:eastAsia="Times New Roman" w:hAnsi="Times New Roman" w:cs="Times New Roman"/>
                <w:sz w:val="20"/>
                <w:szCs w:val="20"/>
                <w:lang w:bidi="ar-SA"/>
              </w:rPr>
              <w:t xml:space="preserve"> dugotrajne imovine</w:t>
            </w:r>
          </w:p>
        </w:tc>
        <w:tc>
          <w:tcPr>
            <w:tcW w:w="1300" w:type="dxa"/>
            <w:shd w:val="clear" w:color="auto" w:fill="DDEBF7"/>
          </w:tcPr>
          <w:p w14:paraId="27D22D3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DDEBF7"/>
          </w:tcPr>
          <w:p w14:paraId="451E72A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DDEBF7"/>
          </w:tcPr>
          <w:p w14:paraId="3C211CF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DDEBF7"/>
          </w:tcPr>
          <w:p w14:paraId="59BC896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DDEBF7"/>
          </w:tcPr>
          <w:p w14:paraId="30F0C4D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2054FD3E" w14:textId="77777777" w:rsidTr="00490AB8">
        <w:tc>
          <w:tcPr>
            <w:tcW w:w="3389" w:type="dxa"/>
            <w:shd w:val="clear" w:color="auto" w:fill="E6FFE5"/>
          </w:tcPr>
          <w:p w14:paraId="2E62803E"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71 Prihodi od prodaje</w:t>
            </w:r>
          </w:p>
        </w:tc>
        <w:tc>
          <w:tcPr>
            <w:tcW w:w="1300" w:type="dxa"/>
            <w:shd w:val="clear" w:color="auto" w:fill="E6FFE5"/>
          </w:tcPr>
          <w:p w14:paraId="13DE9109"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5C6EB6D2"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5.000,00</w:t>
            </w:r>
          </w:p>
        </w:tc>
        <w:tc>
          <w:tcPr>
            <w:tcW w:w="1300" w:type="dxa"/>
            <w:shd w:val="clear" w:color="auto" w:fill="E6FFE5"/>
          </w:tcPr>
          <w:p w14:paraId="1E688B1B"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5.000,00</w:t>
            </w:r>
          </w:p>
        </w:tc>
        <w:tc>
          <w:tcPr>
            <w:tcW w:w="1300" w:type="dxa"/>
            <w:shd w:val="clear" w:color="auto" w:fill="E6FFE5"/>
          </w:tcPr>
          <w:p w14:paraId="2BAD451B"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5.000,00</w:t>
            </w:r>
          </w:p>
        </w:tc>
        <w:tc>
          <w:tcPr>
            <w:tcW w:w="1300" w:type="dxa"/>
            <w:shd w:val="clear" w:color="auto" w:fill="E6FFE5"/>
          </w:tcPr>
          <w:p w14:paraId="3140DC6D"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5.000,00</w:t>
            </w:r>
          </w:p>
        </w:tc>
      </w:tr>
      <w:tr w:rsidR="003832A3" w:rsidRPr="00A473DF" w14:paraId="4FFA5431" w14:textId="77777777" w:rsidTr="00490AB8">
        <w:tc>
          <w:tcPr>
            <w:tcW w:w="3389" w:type="dxa"/>
          </w:tcPr>
          <w:p w14:paraId="7783FD7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711 Prihodi od prodaje materijalne imovine - prirodnih bogatstava</w:t>
            </w:r>
          </w:p>
        </w:tc>
        <w:tc>
          <w:tcPr>
            <w:tcW w:w="1300" w:type="dxa"/>
          </w:tcPr>
          <w:p w14:paraId="1DA015E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174033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7AAC7B2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45FE1C2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408BD86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2A240407" w14:textId="77777777" w:rsidTr="00490AB8">
        <w:tc>
          <w:tcPr>
            <w:tcW w:w="3389" w:type="dxa"/>
            <w:shd w:val="clear" w:color="auto" w:fill="505050"/>
          </w:tcPr>
          <w:p w14:paraId="517CB50A" w14:textId="77777777" w:rsidR="003832A3" w:rsidRPr="00A473DF" w:rsidRDefault="003832A3" w:rsidP="003832A3">
            <w:pPr>
              <w:widowControl/>
              <w:suppressAutoHyphens w:val="0"/>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UKUPNO PRIHODI I PRIMICI</w:t>
            </w:r>
          </w:p>
        </w:tc>
        <w:tc>
          <w:tcPr>
            <w:tcW w:w="1300" w:type="dxa"/>
            <w:shd w:val="clear" w:color="auto" w:fill="505050"/>
          </w:tcPr>
          <w:p w14:paraId="383A2749"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2.267.203,08</w:t>
            </w:r>
          </w:p>
        </w:tc>
        <w:tc>
          <w:tcPr>
            <w:tcW w:w="1300" w:type="dxa"/>
            <w:shd w:val="clear" w:color="auto" w:fill="505050"/>
          </w:tcPr>
          <w:p w14:paraId="2A01EF84"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3.936.800,00</w:t>
            </w:r>
          </w:p>
        </w:tc>
        <w:tc>
          <w:tcPr>
            <w:tcW w:w="1300" w:type="dxa"/>
            <w:shd w:val="clear" w:color="auto" w:fill="505050"/>
          </w:tcPr>
          <w:p w14:paraId="274E662F"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2.675.000,00</w:t>
            </w:r>
          </w:p>
        </w:tc>
        <w:tc>
          <w:tcPr>
            <w:tcW w:w="1300" w:type="dxa"/>
            <w:shd w:val="clear" w:color="auto" w:fill="505050"/>
          </w:tcPr>
          <w:p w14:paraId="05B2DAA4"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2.943.000,00</w:t>
            </w:r>
          </w:p>
        </w:tc>
        <w:tc>
          <w:tcPr>
            <w:tcW w:w="1300" w:type="dxa"/>
            <w:shd w:val="clear" w:color="auto" w:fill="505050"/>
          </w:tcPr>
          <w:p w14:paraId="397A7695"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2.788.000,00</w:t>
            </w:r>
          </w:p>
        </w:tc>
      </w:tr>
    </w:tbl>
    <w:p w14:paraId="720A01F3" w14:textId="33F13AAB" w:rsidR="003832A3" w:rsidRPr="00A473DF" w:rsidRDefault="003832A3" w:rsidP="003832A3">
      <w:pPr>
        <w:widowControl/>
        <w:suppressAutoHyphens w:val="0"/>
        <w:spacing w:line="276" w:lineRule="auto"/>
        <w:jc w:val="both"/>
        <w:rPr>
          <w:rFonts w:ascii="Times New Roman" w:eastAsia="Times New Roman" w:hAnsi="Times New Roman" w:cs="Times New Roman"/>
          <w:bCs/>
          <w:sz w:val="20"/>
          <w:szCs w:val="20"/>
          <w:lang w:val="x-none" w:eastAsia="x-none" w:bidi="ar-SA"/>
        </w:rPr>
      </w:pPr>
    </w:p>
    <w:p w14:paraId="04F9AF0F" w14:textId="77777777" w:rsidR="003832A3" w:rsidRPr="00A473DF" w:rsidRDefault="003832A3" w:rsidP="003832A3">
      <w:pPr>
        <w:widowControl/>
        <w:suppressAutoHyphens w:val="0"/>
        <w:spacing w:line="276" w:lineRule="auto"/>
        <w:rPr>
          <w:rFonts w:ascii="Times New Roman" w:eastAsia="Times New Roman" w:hAnsi="Times New Roman" w:cs="Times New Roman"/>
          <w:b/>
          <w:bCs/>
          <w:sz w:val="20"/>
          <w:szCs w:val="20"/>
          <w:lang w:bidi="ar-SA"/>
        </w:rPr>
      </w:pPr>
      <w:r w:rsidRPr="00A473DF">
        <w:rPr>
          <w:rFonts w:ascii="Times New Roman" w:eastAsia="Times New Roman" w:hAnsi="Times New Roman" w:cs="Times New Roman"/>
          <w:b/>
          <w:bCs/>
          <w:sz w:val="20"/>
          <w:szCs w:val="20"/>
          <w:lang w:bidi="ar-SA"/>
        </w:rPr>
        <w:t>3.3.2. RASHODI I IZDACI</w:t>
      </w:r>
    </w:p>
    <w:p w14:paraId="79BD7596" w14:textId="77777777" w:rsidR="003832A3" w:rsidRPr="00A473DF" w:rsidRDefault="003832A3" w:rsidP="003832A3">
      <w:pPr>
        <w:widowControl/>
        <w:suppressAutoHyphens w:val="0"/>
        <w:spacing w:line="276" w:lineRule="auto"/>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Rashodi se temeljno klasificiraju na rashode poslovanja (tekući rashodi) i rashode za nabavu nefinancijske imovine (kapitalni rashodi). Rashodi poslovanja klasificiraju se na rashode za zaposlene, materijalne rashode, financijske rashode, subvencije, potpore, naknade, donacije i ostale rashode. </w:t>
      </w:r>
    </w:p>
    <w:p w14:paraId="745502F6" w14:textId="77777777" w:rsidR="003832A3" w:rsidRPr="00A473DF" w:rsidRDefault="003832A3" w:rsidP="003832A3">
      <w:pPr>
        <w:widowControl/>
        <w:suppressAutoHyphens w:val="0"/>
        <w:spacing w:line="276" w:lineRule="auto"/>
        <w:jc w:val="both"/>
        <w:rPr>
          <w:rFonts w:ascii="Times New Roman" w:eastAsia="Times New Roman" w:hAnsi="Times New Roman" w:cs="Times New Roman"/>
          <w:sz w:val="20"/>
          <w:szCs w:val="20"/>
          <w:lang w:bidi="ar-SA"/>
        </w:rPr>
      </w:pPr>
    </w:p>
    <w:p w14:paraId="7C5F80CA" w14:textId="77777777" w:rsidR="003832A3" w:rsidRPr="00A473DF" w:rsidRDefault="003832A3" w:rsidP="003832A3">
      <w:pPr>
        <w:widowControl/>
        <w:suppressAutoHyphens w:val="0"/>
        <w:spacing w:line="276" w:lineRule="auto"/>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Izdaci za financijsku imovinu i otplate zajmova obuhvaćaju izdatke za: dane zajmove, vrijednosne papire, dionice i udjele u glavnici, otplatu glavnice primljenih zajmova te otplatu glavnice za izdane vrijednosne papire. </w:t>
      </w:r>
    </w:p>
    <w:p w14:paraId="76DCB519" w14:textId="77777777" w:rsidR="003832A3" w:rsidRPr="00A473DF" w:rsidRDefault="003832A3" w:rsidP="003832A3">
      <w:pPr>
        <w:widowControl/>
        <w:suppressAutoHyphens w:val="0"/>
        <w:spacing w:line="276" w:lineRule="auto"/>
        <w:jc w:val="both"/>
        <w:rPr>
          <w:rFonts w:ascii="Times New Roman" w:eastAsia="Times New Roman" w:hAnsi="Times New Roman" w:cs="Times New Roman"/>
          <w:sz w:val="20"/>
          <w:szCs w:val="20"/>
          <w:lang w:bidi="ar-SA"/>
        </w:rPr>
      </w:pPr>
    </w:p>
    <w:p w14:paraId="0C1C79B2" w14:textId="77777777" w:rsidR="003832A3" w:rsidRPr="00A473DF" w:rsidRDefault="003832A3" w:rsidP="003832A3">
      <w:pPr>
        <w:widowControl/>
        <w:suppressAutoHyphens w:val="0"/>
        <w:spacing w:line="276" w:lineRule="auto"/>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Ukupno planirani rashodi i izdaci za 2025. godinu iznose 2.596.000,00 EUR.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3832A3" w:rsidRPr="00A473DF" w14:paraId="270E8951" w14:textId="77777777" w:rsidTr="00490AB8">
        <w:tc>
          <w:tcPr>
            <w:tcW w:w="3389" w:type="dxa"/>
            <w:shd w:val="clear" w:color="auto" w:fill="505050"/>
          </w:tcPr>
          <w:p w14:paraId="3B754DA6"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RAČUN I OPIS RAČUNA</w:t>
            </w:r>
          </w:p>
        </w:tc>
        <w:tc>
          <w:tcPr>
            <w:tcW w:w="1300" w:type="dxa"/>
            <w:shd w:val="clear" w:color="auto" w:fill="505050"/>
          </w:tcPr>
          <w:p w14:paraId="1E30A4AF"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OSTVARENJE DO 31.12.2023.</w:t>
            </w:r>
          </w:p>
        </w:tc>
        <w:tc>
          <w:tcPr>
            <w:tcW w:w="1300" w:type="dxa"/>
            <w:shd w:val="clear" w:color="auto" w:fill="505050"/>
          </w:tcPr>
          <w:p w14:paraId="4B2A9D13"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PLAN PRORAČUNA ZA 2024. GODINU</w:t>
            </w:r>
          </w:p>
        </w:tc>
        <w:tc>
          <w:tcPr>
            <w:tcW w:w="1300" w:type="dxa"/>
            <w:shd w:val="clear" w:color="auto" w:fill="505050"/>
          </w:tcPr>
          <w:p w14:paraId="3CD8B107"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PRIJEDLOG PLANA PRORAČUNA ZA 2025. GODINU</w:t>
            </w:r>
          </w:p>
        </w:tc>
        <w:tc>
          <w:tcPr>
            <w:tcW w:w="1300" w:type="dxa"/>
            <w:shd w:val="clear" w:color="auto" w:fill="505050"/>
          </w:tcPr>
          <w:p w14:paraId="600C2C30"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PRIJEDLOG PLANA PRORAČUNA ZA 2026. GODINU</w:t>
            </w:r>
          </w:p>
        </w:tc>
        <w:tc>
          <w:tcPr>
            <w:tcW w:w="1300" w:type="dxa"/>
            <w:shd w:val="clear" w:color="auto" w:fill="505050"/>
          </w:tcPr>
          <w:p w14:paraId="4E0814B0"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PRIJEDLOG PLANA PRORAČUNA ZA 2027. GODINU</w:t>
            </w:r>
          </w:p>
        </w:tc>
      </w:tr>
      <w:tr w:rsidR="003832A3" w:rsidRPr="00A473DF" w14:paraId="777FC541" w14:textId="77777777" w:rsidTr="00490AB8">
        <w:tc>
          <w:tcPr>
            <w:tcW w:w="3389" w:type="dxa"/>
            <w:shd w:val="clear" w:color="auto" w:fill="505050"/>
          </w:tcPr>
          <w:p w14:paraId="73B6B90C"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1</w:t>
            </w:r>
          </w:p>
        </w:tc>
        <w:tc>
          <w:tcPr>
            <w:tcW w:w="1300" w:type="dxa"/>
            <w:shd w:val="clear" w:color="auto" w:fill="505050"/>
          </w:tcPr>
          <w:p w14:paraId="43E5EC48"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w:t>
            </w:r>
          </w:p>
        </w:tc>
        <w:tc>
          <w:tcPr>
            <w:tcW w:w="1300" w:type="dxa"/>
            <w:shd w:val="clear" w:color="auto" w:fill="505050"/>
          </w:tcPr>
          <w:p w14:paraId="66A667C9"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w:t>
            </w:r>
          </w:p>
        </w:tc>
        <w:tc>
          <w:tcPr>
            <w:tcW w:w="1300" w:type="dxa"/>
            <w:shd w:val="clear" w:color="auto" w:fill="505050"/>
          </w:tcPr>
          <w:p w14:paraId="18E87DDD"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4</w:t>
            </w:r>
          </w:p>
        </w:tc>
        <w:tc>
          <w:tcPr>
            <w:tcW w:w="1300" w:type="dxa"/>
            <w:shd w:val="clear" w:color="auto" w:fill="505050"/>
          </w:tcPr>
          <w:p w14:paraId="2A3133B8"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5</w:t>
            </w:r>
          </w:p>
        </w:tc>
        <w:tc>
          <w:tcPr>
            <w:tcW w:w="1300" w:type="dxa"/>
            <w:shd w:val="clear" w:color="auto" w:fill="505050"/>
          </w:tcPr>
          <w:p w14:paraId="3C99E8AB" w14:textId="77777777" w:rsidR="003832A3" w:rsidRPr="00A473DF" w:rsidRDefault="003832A3" w:rsidP="003832A3">
            <w:pPr>
              <w:widowControl/>
              <w:suppressAutoHyphens w:val="0"/>
              <w:jc w:val="center"/>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6</w:t>
            </w:r>
          </w:p>
        </w:tc>
      </w:tr>
      <w:tr w:rsidR="003832A3" w:rsidRPr="00A473DF" w14:paraId="64F7D07A" w14:textId="77777777" w:rsidTr="00490AB8">
        <w:tc>
          <w:tcPr>
            <w:tcW w:w="3389" w:type="dxa"/>
            <w:shd w:val="clear" w:color="auto" w:fill="BDD7EE"/>
          </w:tcPr>
          <w:p w14:paraId="7BBF465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 Rashodi poslovanja</w:t>
            </w:r>
          </w:p>
        </w:tc>
        <w:tc>
          <w:tcPr>
            <w:tcW w:w="1300" w:type="dxa"/>
            <w:shd w:val="clear" w:color="auto" w:fill="BDD7EE"/>
          </w:tcPr>
          <w:p w14:paraId="73FAA85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916.733,13</w:t>
            </w:r>
          </w:p>
        </w:tc>
        <w:tc>
          <w:tcPr>
            <w:tcW w:w="1300" w:type="dxa"/>
            <w:shd w:val="clear" w:color="auto" w:fill="BDD7EE"/>
          </w:tcPr>
          <w:p w14:paraId="7219BE2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1.045.900,00</w:t>
            </w:r>
          </w:p>
        </w:tc>
        <w:tc>
          <w:tcPr>
            <w:tcW w:w="1300" w:type="dxa"/>
            <w:shd w:val="clear" w:color="auto" w:fill="BDD7EE"/>
          </w:tcPr>
          <w:p w14:paraId="60A05A7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1.434.000,00</w:t>
            </w:r>
          </w:p>
        </w:tc>
        <w:tc>
          <w:tcPr>
            <w:tcW w:w="1300" w:type="dxa"/>
            <w:shd w:val="clear" w:color="auto" w:fill="BDD7EE"/>
          </w:tcPr>
          <w:p w14:paraId="02BC97E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1.459.000,00</w:t>
            </w:r>
          </w:p>
        </w:tc>
        <w:tc>
          <w:tcPr>
            <w:tcW w:w="1300" w:type="dxa"/>
            <w:shd w:val="clear" w:color="auto" w:fill="BDD7EE"/>
          </w:tcPr>
          <w:p w14:paraId="181B28C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1.553.400,00</w:t>
            </w:r>
          </w:p>
        </w:tc>
      </w:tr>
      <w:tr w:rsidR="003832A3" w:rsidRPr="00A473DF" w14:paraId="5FD4FE09" w14:textId="77777777" w:rsidTr="00490AB8">
        <w:tc>
          <w:tcPr>
            <w:tcW w:w="3389" w:type="dxa"/>
            <w:shd w:val="clear" w:color="auto" w:fill="DDEBF7"/>
          </w:tcPr>
          <w:p w14:paraId="1205D10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 Rashodi za zaposlene</w:t>
            </w:r>
          </w:p>
        </w:tc>
        <w:tc>
          <w:tcPr>
            <w:tcW w:w="1300" w:type="dxa"/>
            <w:shd w:val="clear" w:color="auto" w:fill="DDEBF7"/>
          </w:tcPr>
          <w:p w14:paraId="0430EB4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338.847,34</w:t>
            </w:r>
          </w:p>
        </w:tc>
        <w:tc>
          <w:tcPr>
            <w:tcW w:w="1300" w:type="dxa"/>
            <w:shd w:val="clear" w:color="auto" w:fill="DDEBF7"/>
          </w:tcPr>
          <w:p w14:paraId="63BF1F0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315.000,00</w:t>
            </w:r>
          </w:p>
        </w:tc>
        <w:tc>
          <w:tcPr>
            <w:tcW w:w="1300" w:type="dxa"/>
            <w:shd w:val="clear" w:color="auto" w:fill="DDEBF7"/>
          </w:tcPr>
          <w:p w14:paraId="3615D1F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506.100,00</w:t>
            </w:r>
          </w:p>
        </w:tc>
        <w:tc>
          <w:tcPr>
            <w:tcW w:w="1300" w:type="dxa"/>
            <w:shd w:val="clear" w:color="auto" w:fill="DDEBF7"/>
          </w:tcPr>
          <w:p w14:paraId="7E23DD3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531.600,00</w:t>
            </w:r>
          </w:p>
        </w:tc>
        <w:tc>
          <w:tcPr>
            <w:tcW w:w="1300" w:type="dxa"/>
            <w:shd w:val="clear" w:color="auto" w:fill="DDEBF7"/>
          </w:tcPr>
          <w:p w14:paraId="40E9AE6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573.500,00</w:t>
            </w:r>
          </w:p>
        </w:tc>
      </w:tr>
      <w:tr w:rsidR="003832A3" w:rsidRPr="00A473DF" w14:paraId="19F6B1ED" w14:textId="77777777" w:rsidTr="00490AB8">
        <w:tc>
          <w:tcPr>
            <w:tcW w:w="3389" w:type="dxa"/>
            <w:shd w:val="clear" w:color="auto" w:fill="E6FFE5"/>
          </w:tcPr>
          <w:p w14:paraId="09227DD5"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11 Opći prihodi i primici</w:t>
            </w:r>
          </w:p>
        </w:tc>
        <w:tc>
          <w:tcPr>
            <w:tcW w:w="1300" w:type="dxa"/>
            <w:shd w:val="clear" w:color="auto" w:fill="E6FFE5"/>
          </w:tcPr>
          <w:p w14:paraId="0B4210B3"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269.188,80</w:t>
            </w:r>
          </w:p>
        </w:tc>
        <w:tc>
          <w:tcPr>
            <w:tcW w:w="1300" w:type="dxa"/>
            <w:shd w:val="clear" w:color="auto" w:fill="E6FFE5"/>
          </w:tcPr>
          <w:p w14:paraId="00875EF9"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211.200,00</w:t>
            </w:r>
          </w:p>
        </w:tc>
        <w:tc>
          <w:tcPr>
            <w:tcW w:w="1300" w:type="dxa"/>
            <w:shd w:val="clear" w:color="auto" w:fill="E6FFE5"/>
          </w:tcPr>
          <w:p w14:paraId="645335EB"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330.600,00</w:t>
            </w:r>
          </w:p>
        </w:tc>
        <w:tc>
          <w:tcPr>
            <w:tcW w:w="1300" w:type="dxa"/>
            <w:shd w:val="clear" w:color="auto" w:fill="E6FFE5"/>
          </w:tcPr>
          <w:p w14:paraId="674872CE"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356.100,00</w:t>
            </w:r>
          </w:p>
        </w:tc>
        <w:tc>
          <w:tcPr>
            <w:tcW w:w="1300" w:type="dxa"/>
            <w:shd w:val="clear" w:color="auto" w:fill="E6FFE5"/>
          </w:tcPr>
          <w:p w14:paraId="6169267F"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379.000,00</w:t>
            </w:r>
          </w:p>
        </w:tc>
      </w:tr>
      <w:tr w:rsidR="003832A3" w:rsidRPr="00A473DF" w14:paraId="421252EA" w14:textId="77777777" w:rsidTr="00490AB8">
        <w:tc>
          <w:tcPr>
            <w:tcW w:w="3389" w:type="dxa"/>
            <w:shd w:val="clear" w:color="auto" w:fill="E6FFE5"/>
          </w:tcPr>
          <w:p w14:paraId="28149822"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42 Prihodi za posebne namjene - vrtić</w:t>
            </w:r>
          </w:p>
        </w:tc>
        <w:tc>
          <w:tcPr>
            <w:tcW w:w="1300" w:type="dxa"/>
            <w:shd w:val="clear" w:color="auto" w:fill="E6FFE5"/>
          </w:tcPr>
          <w:p w14:paraId="391D0B52"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2A4820C2"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2.000,00</w:t>
            </w:r>
          </w:p>
        </w:tc>
        <w:tc>
          <w:tcPr>
            <w:tcW w:w="1300" w:type="dxa"/>
            <w:shd w:val="clear" w:color="auto" w:fill="E6FFE5"/>
          </w:tcPr>
          <w:p w14:paraId="2C1D6F65"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2.000,00</w:t>
            </w:r>
          </w:p>
        </w:tc>
        <w:tc>
          <w:tcPr>
            <w:tcW w:w="1300" w:type="dxa"/>
            <w:shd w:val="clear" w:color="auto" w:fill="E6FFE5"/>
          </w:tcPr>
          <w:p w14:paraId="00474306"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2.000,00</w:t>
            </w:r>
          </w:p>
        </w:tc>
        <w:tc>
          <w:tcPr>
            <w:tcW w:w="1300" w:type="dxa"/>
            <w:shd w:val="clear" w:color="auto" w:fill="E6FFE5"/>
          </w:tcPr>
          <w:p w14:paraId="48E2DBAD"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2.000,00</w:t>
            </w:r>
          </w:p>
        </w:tc>
      </w:tr>
      <w:tr w:rsidR="003832A3" w:rsidRPr="00A473DF" w14:paraId="6C2EA458" w14:textId="77777777" w:rsidTr="00490AB8">
        <w:tc>
          <w:tcPr>
            <w:tcW w:w="3389" w:type="dxa"/>
            <w:shd w:val="clear" w:color="auto" w:fill="E6FFE5"/>
          </w:tcPr>
          <w:p w14:paraId="5403C5C8"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51 Pomoći</w:t>
            </w:r>
          </w:p>
        </w:tc>
        <w:tc>
          <w:tcPr>
            <w:tcW w:w="1300" w:type="dxa"/>
            <w:shd w:val="clear" w:color="auto" w:fill="E6FFE5"/>
          </w:tcPr>
          <w:p w14:paraId="2FC75D47"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0E523B8C"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23.300,00</w:t>
            </w:r>
          </w:p>
        </w:tc>
        <w:tc>
          <w:tcPr>
            <w:tcW w:w="1300" w:type="dxa"/>
            <w:shd w:val="clear" w:color="auto" w:fill="E6FFE5"/>
          </w:tcPr>
          <w:p w14:paraId="03C319AB"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14.000,00</w:t>
            </w:r>
          </w:p>
        </w:tc>
        <w:tc>
          <w:tcPr>
            <w:tcW w:w="1300" w:type="dxa"/>
            <w:shd w:val="clear" w:color="auto" w:fill="E6FFE5"/>
          </w:tcPr>
          <w:p w14:paraId="6EBC6440"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14.000,00</w:t>
            </w:r>
          </w:p>
        </w:tc>
        <w:tc>
          <w:tcPr>
            <w:tcW w:w="1300" w:type="dxa"/>
            <w:shd w:val="clear" w:color="auto" w:fill="E6FFE5"/>
          </w:tcPr>
          <w:p w14:paraId="4C5ECEC1"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14.000,00</w:t>
            </w:r>
          </w:p>
        </w:tc>
      </w:tr>
      <w:tr w:rsidR="003832A3" w:rsidRPr="00A473DF" w14:paraId="118B71A0" w14:textId="77777777" w:rsidTr="00490AB8">
        <w:tc>
          <w:tcPr>
            <w:tcW w:w="3389" w:type="dxa"/>
            <w:shd w:val="clear" w:color="auto" w:fill="E6FFE5"/>
          </w:tcPr>
          <w:p w14:paraId="5463A2D4"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52 Pomoći EU program Zaželi</w:t>
            </w:r>
          </w:p>
        </w:tc>
        <w:tc>
          <w:tcPr>
            <w:tcW w:w="1300" w:type="dxa"/>
            <w:shd w:val="clear" w:color="auto" w:fill="E6FFE5"/>
          </w:tcPr>
          <w:p w14:paraId="0D6A775C"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69.658,54</w:t>
            </w:r>
          </w:p>
        </w:tc>
        <w:tc>
          <w:tcPr>
            <w:tcW w:w="1300" w:type="dxa"/>
            <w:shd w:val="clear" w:color="auto" w:fill="E6FFE5"/>
          </w:tcPr>
          <w:p w14:paraId="4871BDD1"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78.500,00</w:t>
            </w:r>
          </w:p>
        </w:tc>
        <w:tc>
          <w:tcPr>
            <w:tcW w:w="1300" w:type="dxa"/>
            <w:shd w:val="clear" w:color="auto" w:fill="E6FFE5"/>
          </w:tcPr>
          <w:p w14:paraId="4E8BDA02"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159.500,00</w:t>
            </w:r>
          </w:p>
        </w:tc>
        <w:tc>
          <w:tcPr>
            <w:tcW w:w="1300" w:type="dxa"/>
            <w:shd w:val="clear" w:color="auto" w:fill="E6FFE5"/>
          </w:tcPr>
          <w:p w14:paraId="66376BD2"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159.500,00</w:t>
            </w:r>
          </w:p>
        </w:tc>
        <w:tc>
          <w:tcPr>
            <w:tcW w:w="1300" w:type="dxa"/>
            <w:shd w:val="clear" w:color="auto" w:fill="E6FFE5"/>
          </w:tcPr>
          <w:p w14:paraId="7730431C"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178.500,00</w:t>
            </w:r>
          </w:p>
        </w:tc>
      </w:tr>
      <w:tr w:rsidR="003832A3" w:rsidRPr="00A473DF" w14:paraId="70D3C22B" w14:textId="77777777" w:rsidTr="00490AB8">
        <w:tc>
          <w:tcPr>
            <w:tcW w:w="3389" w:type="dxa"/>
          </w:tcPr>
          <w:p w14:paraId="2D92C2B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lastRenderedPageBreak/>
              <w:t>311 Plaće (Bruto)</w:t>
            </w:r>
          </w:p>
        </w:tc>
        <w:tc>
          <w:tcPr>
            <w:tcW w:w="1300" w:type="dxa"/>
          </w:tcPr>
          <w:p w14:paraId="7243E9A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280.747,89</w:t>
            </w:r>
          </w:p>
        </w:tc>
        <w:tc>
          <w:tcPr>
            <w:tcW w:w="1300" w:type="dxa"/>
          </w:tcPr>
          <w:p w14:paraId="32676DF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255.000,00</w:t>
            </w:r>
          </w:p>
        </w:tc>
        <w:tc>
          <w:tcPr>
            <w:tcW w:w="1300" w:type="dxa"/>
          </w:tcPr>
          <w:p w14:paraId="44F3069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416.000,00</w:t>
            </w:r>
          </w:p>
        </w:tc>
        <w:tc>
          <w:tcPr>
            <w:tcW w:w="1300" w:type="dxa"/>
          </w:tcPr>
          <w:p w14:paraId="3A50582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436.000,00</w:t>
            </w:r>
          </w:p>
        </w:tc>
        <w:tc>
          <w:tcPr>
            <w:tcW w:w="1300" w:type="dxa"/>
          </w:tcPr>
          <w:p w14:paraId="3752715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472.000,00</w:t>
            </w:r>
          </w:p>
        </w:tc>
      </w:tr>
      <w:tr w:rsidR="003832A3" w:rsidRPr="00A473DF" w14:paraId="15844D32" w14:textId="77777777" w:rsidTr="00490AB8">
        <w:tc>
          <w:tcPr>
            <w:tcW w:w="3389" w:type="dxa"/>
          </w:tcPr>
          <w:p w14:paraId="06CCCD1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312 Ostali rashodi za zaposlene</w:t>
            </w:r>
          </w:p>
        </w:tc>
        <w:tc>
          <w:tcPr>
            <w:tcW w:w="1300" w:type="dxa"/>
          </w:tcPr>
          <w:p w14:paraId="79E5446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14.200,41</w:t>
            </w:r>
          </w:p>
        </w:tc>
        <w:tc>
          <w:tcPr>
            <w:tcW w:w="1300" w:type="dxa"/>
          </w:tcPr>
          <w:p w14:paraId="6B7EC53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17.500,00</w:t>
            </w:r>
          </w:p>
        </w:tc>
        <w:tc>
          <w:tcPr>
            <w:tcW w:w="1300" w:type="dxa"/>
          </w:tcPr>
          <w:p w14:paraId="7961A57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21.500,00</w:t>
            </w:r>
          </w:p>
        </w:tc>
        <w:tc>
          <w:tcPr>
            <w:tcW w:w="1300" w:type="dxa"/>
          </w:tcPr>
          <w:p w14:paraId="32161DF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24.500,00</w:t>
            </w:r>
          </w:p>
        </w:tc>
        <w:tc>
          <w:tcPr>
            <w:tcW w:w="1300" w:type="dxa"/>
          </w:tcPr>
          <w:p w14:paraId="1587CB0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23.500,00</w:t>
            </w:r>
          </w:p>
        </w:tc>
      </w:tr>
      <w:tr w:rsidR="003832A3" w:rsidRPr="00A473DF" w14:paraId="58154227" w14:textId="77777777" w:rsidTr="00490AB8">
        <w:tc>
          <w:tcPr>
            <w:tcW w:w="3389" w:type="dxa"/>
          </w:tcPr>
          <w:p w14:paraId="0F922A7E"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313 Doprinosi na plaće</w:t>
            </w:r>
          </w:p>
        </w:tc>
        <w:tc>
          <w:tcPr>
            <w:tcW w:w="1300" w:type="dxa"/>
          </w:tcPr>
          <w:p w14:paraId="7574E78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43.899,04</w:t>
            </w:r>
          </w:p>
        </w:tc>
        <w:tc>
          <w:tcPr>
            <w:tcW w:w="1300" w:type="dxa"/>
          </w:tcPr>
          <w:p w14:paraId="20E247D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42.500,00</w:t>
            </w:r>
          </w:p>
        </w:tc>
        <w:tc>
          <w:tcPr>
            <w:tcW w:w="1300" w:type="dxa"/>
          </w:tcPr>
          <w:p w14:paraId="23EB907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68.600,00</w:t>
            </w:r>
          </w:p>
        </w:tc>
        <w:tc>
          <w:tcPr>
            <w:tcW w:w="1300" w:type="dxa"/>
          </w:tcPr>
          <w:p w14:paraId="1F124BB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71.100,00</w:t>
            </w:r>
          </w:p>
        </w:tc>
        <w:tc>
          <w:tcPr>
            <w:tcW w:w="1300" w:type="dxa"/>
          </w:tcPr>
          <w:p w14:paraId="1BEFC2E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78.000,00</w:t>
            </w:r>
          </w:p>
        </w:tc>
      </w:tr>
      <w:tr w:rsidR="003832A3" w:rsidRPr="00A473DF" w14:paraId="19F6AAD0" w14:textId="77777777" w:rsidTr="00490AB8">
        <w:tc>
          <w:tcPr>
            <w:tcW w:w="3389" w:type="dxa"/>
            <w:shd w:val="clear" w:color="auto" w:fill="DDEBF7"/>
          </w:tcPr>
          <w:p w14:paraId="4297C66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 Materijalni rashodi</w:t>
            </w:r>
          </w:p>
        </w:tc>
        <w:tc>
          <w:tcPr>
            <w:tcW w:w="1300" w:type="dxa"/>
            <w:shd w:val="clear" w:color="auto" w:fill="DDEBF7"/>
          </w:tcPr>
          <w:p w14:paraId="53A26CE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341.328,87</w:t>
            </w:r>
          </w:p>
        </w:tc>
        <w:tc>
          <w:tcPr>
            <w:tcW w:w="1300" w:type="dxa"/>
            <w:shd w:val="clear" w:color="auto" w:fill="DDEBF7"/>
          </w:tcPr>
          <w:p w14:paraId="1937ADF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409.200,00</w:t>
            </w:r>
          </w:p>
        </w:tc>
        <w:tc>
          <w:tcPr>
            <w:tcW w:w="1300" w:type="dxa"/>
            <w:shd w:val="clear" w:color="auto" w:fill="DDEBF7"/>
          </w:tcPr>
          <w:p w14:paraId="08196F0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544.800,00</w:t>
            </w:r>
          </w:p>
        </w:tc>
        <w:tc>
          <w:tcPr>
            <w:tcW w:w="1300" w:type="dxa"/>
            <w:shd w:val="clear" w:color="auto" w:fill="DDEBF7"/>
          </w:tcPr>
          <w:p w14:paraId="52C4AC3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544.300,00</w:t>
            </w:r>
          </w:p>
        </w:tc>
        <w:tc>
          <w:tcPr>
            <w:tcW w:w="1300" w:type="dxa"/>
            <w:shd w:val="clear" w:color="auto" w:fill="DDEBF7"/>
          </w:tcPr>
          <w:p w14:paraId="5E0FA9E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540.800,00</w:t>
            </w:r>
          </w:p>
        </w:tc>
      </w:tr>
      <w:tr w:rsidR="003832A3" w:rsidRPr="00A473DF" w14:paraId="1F9EB9EE" w14:textId="77777777" w:rsidTr="00490AB8">
        <w:tc>
          <w:tcPr>
            <w:tcW w:w="3389" w:type="dxa"/>
            <w:shd w:val="clear" w:color="auto" w:fill="E6FFE5"/>
          </w:tcPr>
          <w:p w14:paraId="2703AC81"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 -</w:t>
            </w:r>
          </w:p>
        </w:tc>
        <w:tc>
          <w:tcPr>
            <w:tcW w:w="1300" w:type="dxa"/>
            <w:shd w:val="clear" w:color="auto" w:fill="E6FFE5"/>
          </w:tcPr>
          <w:p w14:paraId="52FD9A84"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40,00</w:t>
            </w:r>
          </w:p>
        </w:tc>
        <w:tc>
          <w:tcPr>
            <w:tcW w:w="1300" w:type="dxa"/>
            <w:shd w:val="clear" w:color="auto" w:fill="E6FFE5"/>
          </w:tcPr>
          <w:p w14:paraId="661DA8FF"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1AE91FD2"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7C768551"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69E55FF2"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r>
      <w:tr w:rsidR="003832A3" w:rsidRPr="00A473DF" w14:paraId="33A1E27A" w14:textId="77777777" w:rsidTr="00490AB8">
        <w:tc>
          <w:tcPr>
            <w:tcW w:w="3389" w:type="dxa"/>
            <w:shd w:val="clear" w:color="auto" w:fill="E6FFE5"/>
          </w:tcPr>
          <w:p w14:paraId="274FB255"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11 Opći prihodi i primici</w:t>
            </w:r>
          </w:p>
        </w:tc>
        <w:tc>
          <w:tcPr>
            <w:tcW w:w="1300" w:type="dxa"/>
            <w:shd w:val="clear" w:color="auto" w:fill="E6FFE5"/>
          </w:tcPr>
          <w:p w14:paraId="37793CAC"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219.014,42</w:t>
            </w:r>
          </w:p>
        </w:tc>
        <w:tc>
          <w:tcPr>
            <w:tcW w:w="1300" w:type="dxa"/>
            <w:shd w:val="clear" w:color="auto" w:fill="E6FFE5"/>
          </w:tcPr>
          <w:p w14:paraId="41196B80"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252.550,00</w:t>
            </w:r>
          </w:p>
        </w:tc>
        <w:tc>
          <w:tcPr>
            <w:tcW w:w="1300" w:type="dxa"/>
            <w:shd w:val="clear" w:color="auto" w:fill="E6FFE5"/>
          </w:tcPr>
          <w:p w14:paraId="073DDF40"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326.200,00</w:t>
            </w:r>
          </w:p>
        </w:tc>
        <w:tc>
          <w:tcPr>
            <w:tcW w:w="1300" w:type="dxa"/>
            <w:shd w:val="clear" w:color="auto" w:fill="E6FFE5"/>
          </w:tcPr>
          <w:p w14:paraId="6BAA543E"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325.700,00</w:t>
            </w:r>
          </w:p>
        </w:tc>
        <w:tc>
          <w:tcPr>
            <w:tcW w:w="1300" w:type="dxa"/>
            <w:shd w:val="clear" w:color="auto" w:fill="E6FFE5"/>
          </w:tcPr>
          <w:p w14:paraId="006EBEFF"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374.200,00</w:t>
            </w:r>
          </w:p>
        </w:tc>
      </w:tr>
      <w:tr w:rsidR="003832A3" w:rsidRPr="00A473DF" w14:paraId="524E6C9A" w14:textId="77777777" w:rsidTr="00490AB8">
        <w:tc>
          <w:tcPr>
            <w:tcW w:w="3389" w:type="dxa"/>
            <w:shd w:val="clear" w:color="auto" w:fill="E6FFE5"/>
          </w:tcPr>
          <w:p w14:paraId="647A31BE"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31 Vlastiti prihodi</w:t>
            </w:r>
          </w:p>
        </w:tc>
        <w:tc>
          <w:tcPr>
            <w:tcW w:w="1300" w:type="dxa"/>
            <w:shd w:val="clear" w:color="auto" w:fill="E6FFE5"/>
          </w:tcPr>
          <w:p w14:paraId="3ED3400B"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6.755,95</w:t>
            </w:r>
          </w:p>
        </w:tc>
        <w:tc>
          <w:tcPr>
            <w:tcW w:w="1300" w:type="dxa"/>
            <w:shd w:val="clear" w:color="auto" w:fill="E6FFE5"/>
          </w:tcPr>
          <w:p w14:paraId="494CCB73"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24.500,00</w:t>
            </w:r>
          </w:p>
        </w:tc>
        <w:tc>
          <w:tcPr>
            <w:tcW w:w="1300" w:type="dxa"/>
            <w:shd w:val="clear" w:color="auto" w:fill="E6FFE5"/>
          </w:tcPr>
          <w:p w14:paraId="2225D25F"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30.000,00</w:t>
            </w:r>
          </w:p>
        </w:tc>
        <w:tc>
          <w:tcPr>
            <w:tcW w:w="1300" w:type="dxa"/>
            <w:shd w:val="clear" w:color="auto" w:fill="E6FFE5"/>
          </w:tcPr>
          <w:p w14:paraId="200446F4"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30.000,00</w:t>
            </w:r>
          </w:p>
        </w:tc>
        <w:tc>
          <w:tcPr>
            <w:tcW w:w="1300" w:type="dxa"/>
            <w:shd w:val="clear" w:color="auto" w:fill="E6FFE5"/>
          </w:tcPr>
          <w:p w14:paraId="5F22BA35"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30.000,00</w:t>
            </w:r>
          </w:p>
        </w:tc>
      </w:tr>
      <w:tr w:rsidR="003832A3" w:rsidRPr="00A473DF" w14:paraId="5EC50B75" w14:textId="77777777" w:rsidTr="00490AB8">
        <w:tc>
          <w:tcPr>
            <w:tcW w:w="3389" w:type="dxa"/>
            <w:shd w:val="clear" w:color="auto" w:fill="E6FFE5"/>
          </w:tcPr>
          <w:p w14:paraId="25A9389F"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41 Prihodi za posebne namjene</w:t>
            </w:r>
          </w:p>
        </w:tc>
        <w:tc>
          <w:tcPr>
            <w:tcW w:w="1300" w:type="dxa"/>
            <w:shd w:val="clear" w:color="auto" w:fill="E6FFE5"/>
          </w:tcPr>
          <w:p w14:paraId="67EDFC15"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44.929,63</w:t>
            </w:r>
          </w:p>
        </w:tc>
        <w:tc>
          <w:tcPr>
            <w:tcW w:w="1300" w:type="dxa"/>
            <w:shd w:val="clear" w:color="auto" w:fill="E6FFE5"/>
          </w:tcPr>
          <w:p w14:paraId="2FECA70B"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41.000,00</w:t>
            </w:r>
          </w:p>
        </w:tc>
        <w:tc>
          <w:tcPr>
            <w:tcW w:w="1300" w:type="dxa"/>
            <w:shd w:val="clear" w:color="auto" w:fill="E6FFE5"/>
          </w:tcPr>
          <w:p w14:paraId="24D11CAD"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50.000,00</w:t>
            </w:r>
          </w:p>
        </w:tc>
        <w:tc>
          <w:tcPr>
            <w:tcW w:w="1300" w:type="dxa"/>
            <w:shd w:val="clear" w:color="auto" w:fill="E6FFE5"/>
          </w:tcPr>
          <w:p w14:paraId="0545DDDC"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50.000,00</w:t>
            </w:r>
          </w:p>
        </w:tc>
        <w:tc>
          <w:tcPr>
            <w:tcW w:w="1300" w:type="dxa"/>
            <w:shd w:val="clear" w:color="auto" w:fill="E6FFE5"/>
          </w:tcPr>
          <w:p w14:paraId="645CFF8F"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3.000,00</w:t>
            </w:r>
          </w:p>
        </w:tc>
      </w:tr>
      <w:tr w:rsidR="003832A3" w:rsidRPr="00A473DF" w14:paraId="7A3E4872" w14:textId="77777777" w:rsidTr="00490AB8">
        <w:tc>
          <w:tcPr>
            <w:tcW w:w="3389" w:type="dxa"/>
            <w:shd w:val="clear" w:color="auto" w:fill="E6FFE5"/>
          </w:tcPr>
          <w:p w14:paraId="485560AB"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42 Prihodi za posebne namjene - vrtić</w:t>
            </w:r>
          </w:p>
        </w:tc>
        <w:tc>
          <w:tcPr>
            <w:tcW w:w="1300" w:type="dxa"/>
            <w:shd w:val="clear" w:color="auto" w:fill="E6FFE5"/>
          </w:tcPr>
          <w:p w14:paraId="0E6A5FCF"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8.687,79</w:t>
            </w:r>
          </w:p>
        </w:tc>
        <w:tc>
          <w:tcPr>
            <w:tcW w:w="1300" w:type="dxa"/>
            <w:shd w:val="clear" w:color="auto" w:fill="E6FFE5"/>
          </w:tcPr>
          <w:p w14:paraId="21EA39F4"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21.400,00</w:t>
            </w:r>
          </w:p>
        </w:tc>
        <w:tc>
          <w:tcPr>
            <w:tcW w:w="1300" w:type="dxa"/>
            <w:shd w:val="clear" w:color="auto" w:fill="E6FFE5"/>
          </w:tcPr>
          <w:p w14:paraId="31BE107F"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21.300,00</w:t>
            </w:r>
          </w:p>
        </w:tc>
        <w:tc>
          <w:tcPr>
            <w:tcW w:w="1300" w:type="dxa"/>
            <w:shd w:val="clear" w:color="auto" w:fill="E6FFE5"/>
          </w:tcPr>
          <w:p w14:paraId="638B9D38"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21.300,00</w:t>
            </w:r>
          </w:p>
        </w:tc>
        <w:tc>
          <w:tcPr>
            <w:tcW w:w="1300" w:type="dxa"/>
            <w:shd w:val="clear" w:color="auto" w:fill="E6FFE5"/>
          </w:tcPr>
          <w:p w14:paraId="7E1B5950"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21.300,00</w:t>
            </w:r>
          </w:p>
        </w:tc>
      </w:tr>
      <w:tr w:rsidR="003832A3" w:rsidRPr="00A473DF" w14:paraId="01D0AF0B" w14:textId="77777777" w:rsidTr="00490AB8">
        <w:tc>
          <w:tcPr>
            <w:tcW w:w="3389" w:type="dxa"/>
            <w:shd w:val="clear" w:color="auto" w:fill="E6FFE5"/>
          </w:tcPr>
          <w:p w14:paraId="426E3D51"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43 Prihodi od poljoprivrednog zemljišta</w:t>
            </w:r>
          </w:p>
        </w:tc>
        <w:tc>
          <w:tcPr>
            <w:tcW w:w="1300" w:type="dxa"/>
            <w:shd w:val="clear" w:color="auto" w:fill="E6FFE5"/>
          </w:tcPr>
          <w:p w14:paraId="1A3328AA"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54.121,95</w:t>
            </w:r>
          </w:p>
        </w:tc>
        <w:tc>
          <w:tcPr>
            <w:tcW w:w="1300" w:type="dxa"/>
            <w:shd w:val="clear" w:color="auto" w:fill="E6FFE5"/>
          </w:tcPr>
          <w:p w14:paraId="37ABCC3D"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61.000,00</w:t>
            </w:r>
          </w:p>
        </w:tc>
        <w:tc>
          <w:tcPr>
            <w:tcW w:w="1300" w:type="dxa"/>
            <w:shd w:val="clear" w:color="auto" w:fill="E6FFE5"/>
          </w:tcPr>
          <w:p w14:paraId="54C708C4"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89.000,00</w:t>
            </w:r>
          </w:p>
        </w:tc>
        <w:tc>
          <w:tcPr>
            <w:tcW w:w="1300" w:type="dxa"/>
            <w:shd w:val="clear" w:color="auto" w:fill="E6FFE5"/>
          </w:tcPr>
          <w:p w14:paraId="72A8216A"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89.000,00</w:t>
            </w:r>
          </w:p>
        </w:tc>
        <w:tc>
          <w:tcPr>
            <w:tcW w:w="1300" w:type="dxa"/>
            <w:shd w:val="clear" w:color="auto" w:fill="E6FFE5"/>
          </w:tcPr>
          <w:p w14:paraId="3716D406"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99.000,00</w:t>
            </w:r>
          </w:p>
        </w:tc>
      </w:tr>
      <w:tr w:rsidR="003832A3" w:rsidRPr="00A473DF" w14:paraId="15CAF0A2" w14:textId="77777777" w:rsidTr="00490AB8">
        <w:tc>
          <w:tcPr>
            <w:tcW w:w="3389" w:type="dxa"/>
            <w:shd w:val="clear" w:color="auto" w:fill="E6FFE5"/>
          </w:tcPr>
          <w:p w14:paraId="3DD7E9B3"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51 Pomoći</w:t>
            </w:r>
          </w:p>
        </w:tc>
        <w:tc>
          <w:tcPr>
            <w:tcW w:w="1300" w:type="dxa"/>
            <w:shd w:val="clear" w:color="auto" w:fill="E6FFE5"/>
          </w:tcPr>
          <w:p w14:paraId="1F2D546B"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290C55EE"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594942C2"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17.500,00</w:t>
            </w:r>
          </w:p>
        </w:tc>
        <w:tc>
          <w:tcPr>
            <w:tcW w:w="1300" w:type="dxa"/>
            <w:shd w:val="clear" w:color="auto" w:fill="E6FFE5"/>
          </w:tcPr>
          <w:p w14:paraId="6A92E843"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17.500,00</w:t>
            </w:r>
          </w:p>
        </w:tc>
        <w:tc>
          <w:tcPr>
            <w:tcW w:w="1300" w:type="dxa"/>
            <w:shd w:val="clear" w:color="auto" w:fill="E6FFE5"/>
          </w:tcPr>
          <w:p w14:paraId="20E53FBD"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2.500,00</w:t>
            </w:r>
          </w:p>
        </w:tc>
      </w:tr>
      <w:tr w:rsidR="003832A3" w:rsidRPr="00A473DF" w14:paraId="4026A696" w14:textId="77777777" w:rsidTr="00490AB8">
        <w:tc>
          <w:tcPr>
            <w:tcW w:w="3389" w:type="dxa"/>
            <w:shd w:val="clear" w:color="auto" w:fill="E6FFE5"/>
          </w:tcPr>
          <w:p w14:paraId="257E2875"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52 Pomoći EU program Zaželi</w:t>
            </w:r>
          </w:p>
        </w:tc>
        <w:tc>
          <w:tcPr>
            <w:tcW w:w="1300" w:type="dxa"/>
            <w:shd w:val="clear" w:color="auto" w:fill="E6FFE5"/>
          </w:tcPr>
          <w:p w14:paraId="73E2CD6B"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7.779,13</w:t>
            </w:r>
          </w:p>
        </w:tc>
        <w:tc>
          <w:tcPr>
            <w:tcW w:w="1300" w:type="dxa"/>
            <w:shd w:val="clear" w:color="auto" w:fill="E6FFE5"/>
          </w:tcPr>
          <w:p w14:paraId="5EEF758F"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8.750,00</w:t>
            </w:r>
          </w:p>
        </w:tc>
        <w:tc>
          <w:tcPr>
            <w:tcW w:w="1300" w:type="dxa"/>
            <w:shd w:val="clear" w:color="auto" w:fill="E6FFE5"/>
          </w:tcPr>
          <w:p w14:paraId="237DDA2C"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10.800,00</w:t>
            </w:r>
          </w:p>
        </w:tc>
        <w:tc>
          <w:tcPr>
            <w:tcW w:w="1300" w:type="dxa"/>
            <w:shd w:val="clear" w:color="auto" w:fill="E6FFE5"/>
          </w:tcPr>
          <w:p w14:paraId="2E27A10D"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10.800,00</w:t>
            </w:r>
          </w:p>
        </w:tc>
        <w:tc>
          <w:tcPr>
            <w:tcW w:w="1300" w:type="dxa"/>
            <w:shd w:val="clear" w:color="auto" w:fill="E6FFE5"/>
          </w:tcPr>
          <w:p w14:paraId="415A4C1C"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10.800,00</w:t>
            </w:r>
          </w:p>
        </w:tc>
      </w:tr>
      <w:tr w:rsidR="003832A3" w:rsidRPr="00A473DF" w14:paraId="78975D50" w14:textId="77777777" w:rsidTr="00490AB8">
        <w:tc>
          <w:tcPr>
            <w:tcW w:w="3389" w:type="dxa"/>
          </w:tcPr>
          <w:p w14:paraId="25D1AF39"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321 Naknade troškova zaposlenima</w:t>
            </w:r>
          </w:p>
        </w:tc>
        <w:tc>
          <w:tcPr>
            <w:tcW w:w="1300" w:type="dxa"/>
          </w:tcPr>
          <w:p w14:paraId="783BD24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26.788,99</w:t>
            </w:r>
          </w:p>
        </w:tc>
        <w:tc>
          <w:tcPr>
            <w:tcW w:w="1300" w:type="dxa"/>
          </w:tcPr>
          <w:p w14:paraId="29FFE7C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25.100,00</w:t>
            </w:r>
          </w:p>
        </w:tc>
        <w:tc>
          <w:tcPr>
            <w:tcW w:w="1300" w:type="dxa"/>
          </w:tcPr>
          <w:p w14:paraId="596CB23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24.800,00</w:t>
            </w:r>
          </w:p>
        </w:tc>
        <w:tc>
          <w:tcPr>
            <w:tcW w:w="1300" w:type="dxa"/>
          </w:tcPr>
          <w:p w14:paraId="39FD9C6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25.300,00</w:t>
            </w:r>
          </w:p>
        </w:tc>
        <w:tc>
          <w:tcPr>
            <w:tcW w:w="1300" w:type="dxa"/>
          </w:tcPr>
          <w:p w14:paraId="5167077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24.800,00</w:t>
            </w:r>
          </w:p>
        </w:tc>
      </w:tr>
      <w:tr w:rsidR="003832A3" w:rsidRPr="00A473DF" w14:paraId="009759E5" w14:textId="77777777" w:rsidTr="00490AB8">
        <w:tc>
          <w:tcPr>
            <w:tcW w:w="3389" w:type="dxa"/>
          </w:tcPr>
          <w:p w14:paraId="61E3BF8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322 Rashodi za materijal i energiju</w:t>
            </w:r>
          </w:p>
        </w:tc>
        <w:tc>
          <w:tcPr>
            <w:tcW w:w="1300" w:type="dxa"/>
          </w:tcPr>
          <w:p w14:paraId="79373C1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45.056,71</w:t>
            </w:r>
          </w:p>
        </w:tc>
        <w:tc>
          <w:tcPr>
            <w:tcW w:w="1300" w:type="dxa"/>
          </w:tcPr>
          <w:p w14:paraId="570911F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75.850,00</w:t>
            </w:r>
          </w:p>
        </w:tc>
        <w:tc>
          <w:tcPr>
            <w:tcW w:w="1300" w:type="dxa"/>
          </w:tcPr>
          <w:p w14:paraId="1203729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85.300,00</w:t>
            </w:r>
          </w:p>
        </w:tc>
        <w:tc>
          <w:tcPr>
            <w:tcW w:w="1300" w:type="dxa"/>
          </w:tcPr>
          <w:p w14:paraId="294F213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88.300,00</w:t>
            </w:r>
          </w:p>
        </w:tc>
        <w:tc>
          <w:tcPr>
            <w:tcW w:w="1300" w:type="dxa"/>
          </w:tcPr>
          <w:p w14:paraId="5BB9C3B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90.300,00</w:t>
            </w:r>
          </w:p>
        </w:tc>
      </w:tr>
      <w:tr w:rsidR="003832A3" w:rsidRPr="00A473DF" w14:paraId="482282B3" w14:textId="77777777" w:rsidTr="00490AB8">
        <w:tc>
          <w:tcPr>
            <w:tcW w:w="3389" w:type="dxa"/>
          </w:tcPr>
          <w:p w14:paraId="4960620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323 Rashodi za usluge</w:t>
            </w:r>
          </w:p>
        </w:tc>
        <w:tc>
          <w:tcPr>
            <w:tcW w:w="1300" w:type="dxa"/>
          </w:tcPr>
          <w:p w14:paraId="119EB85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226.200,41</w:t>
            </w:r>
          </w:p>
        </w:tc>
        <w:tc>
          <w:tcPr>
            <w:tcW w:w="1300" w:type="dxa"/>
          </w:tcPr>
          <w:p w14:paraId="1111925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258.400,00</w:t>
            </w:r>
          </w:p>
        </w:tc>
        <w:tc>
          <w:tcPr>
            <w:tcW w:w="1300" w:type="dxa"/>
          </w:tcPr>
          <w:p w14:paraId="6A2876D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359.200,00</w:t>
            </w:r>
          </w:p>
        </w:tc>
        <w:tc>
          <w:tcPr>
            <w:tcW w:w="1300" w:type="dxa"/>
          </w:tcPr>
          <w:p w14:paraId="2D64D2E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370.200,00</w:t>
            </w:r>
          </w:p>
        </w:tc>
        <w:tc>
          <w:tcPr>
            <w:tcW w:w="1300" w:type="dxa"/>
          </w:tcPr>
          <w:p w14:paraId="0FFBC0D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363.200,00</w:t>
            </w:r>
          </w:p>
        </w:tc>
      </w:tr>
      <w:tr w:rsidR="003832A3" w:rsidRPr="00A473DF" w14:paraId="0E8543F4" w14:textId="77777777" w:rsidTr="00490AB8">
        <w:tc>
          <w:tcPr>
            <w:tcW w:w="3389" w:type="dxa"/>
          </w:tcPr>
          <w:p w14:paraId="6EFCF18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329 Ostali nespomenuti rashodi poslovanja</w:t>
            </w:r>
          </w:p>
        </w:tc>
        <w:tc>
          <w:tcPr>
            <w:tcW w:w="1300" w:type="dxa"/>
          </w:tcPr>
          <w:p w14:paraId="78C9D1F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43.282,76</w:t>
            </w:r>
          </w:p>
        </w:tc>
        <w:tc>
          <w:tcPr>
            <w:tcW w:w="1300" w:type="dxa"/>
          </w:tcPr>
          <w:p w14:paraId="718873A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49.850,00</w:t>
            </w:r>
          </w:p>
        </w:tc>
        <w:tc>
          <w:tcPr>
            <w:tcW w:w="1300" w:type="dxa"/>
          </w:tcPr>
          <w:p w14:paraId="1AC9AAC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75.500,00</w:t>
            </w:r>
          </w:p>
        </w:tc>
        <w:tc>
          <w:tcPr>
            <w:tcW w:w="1300" w:type="dxa"/>
          </w:tcPr>
          <w:p w14:paraId="45AA724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60.500,00</w:t>
            </w:r>
          </w:p>
        </w:tc>
        <w:tc>
          <w:tcPr>
            <w:tcW w:w="1300" w:type="dxa"/>
          </w:tcPr>
          <w:p w14:paraId="36EF1F0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62.500,00</w:t>
            </w:r>
          </w:p>
        </w:tc>
      </w:tr>
      <w:tr w:rsidR="003832A3" w:rsidRPr="00A473DF" w14:paraId="07387DE8" w14:textId="77777777" w:rsidTr="00490AB8">
        <w:tc>
          <w:tcPr>
            <w:tcW w:w="3389" w:type="dxa"/>
            <w:shd w:val="clear" w:color="auto" w:fill="DDEBF7"/>
          </w:tcPr>
          <w:p w14:paraId="298CB24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 Financijski rashodi</w:t>
            </w:r>
          </w:p>
        </w:tc>
        <w:tc>
          <w:tcPr>
            <w:tcW w:w="1300" w:type="dxa"/>
            <w:shd w:val="clear" w:color="auto" w:fill="DDEBF7"/>
          </w:tcPr>
          <w:p w14:paraId="159FD79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18.776,21</w:t>
            </w:r>
          </w:p>
        </w:tc>
        <w:tc>
          <w:tcPr>
            <w:tcW w:w="1300" w:type="dxa"/>
            <w:shd w:val="clear" w:color="auto" w:fill="DDEBF7"/>
          </w:tcPr>
          <w:p w14:paraId="301F4DA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19.700,00</w:t>
            </w:r>
          </w:p>
        </w:tc>
        <w:tc>
          <w:tcPr>
            <w:tcW w:w="1300" w:type="dxa"/>
            <w:shd w:val="clear" w:color="auto" w:fill="DDEBF7"/>
          </w:tcPr>
          <w:p w14:paraId="3BF281D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18.200,00</w:t>
            </w:r>
          </w:p>
        </w:tc>
        <w:tc>
          <w:tcPr>
            <w:tcW w:w="1300" w:type="dxa"/>
            <w:shd w:val="clear" w:color="auto" w:fill="DDEBF7"/>
          </w:tcPr>
          <w:p w14:paraId="616BF93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18.200,00</w:t>
            </w:r>
          </w:p>
        </w:tc>
        <w:tc>
          <w:tcPr>
            <w:tcW w:w="1300" w:type="dxa"/>
            <w:shd w:val="clear" w:color="auto" w:fill="DDEBF7"/>
          </w:tcPr>
          <w:p w14:paraId="064459D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18.200,00</w:t>
            </w:r>
          </w:p>
        </w:tc>
      </w:tr>
      <w:tr w:rsidR="003832A3" w:rsidRPr="00A473DF" w14:paraId="3EC4F1C1" w14:textId="77777777" w:rsidTr="00490AB8">
        <w:tc>
          <w:tcPr>
            <w:tcW w:w="3389" w:type="dxa"/>
            <w:shd w:val="clear" w:color="auto" w:fill="E6FFE5"/>
          </w:tcPr>
          <w:p w14:paraId="1D42E21C"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11 Opći prihodi i primici</w:t>
            </w:r>
          </w:p>
        </w:tc>
        <w:tc>
          <w:tcPr>
            <w:tcW w:w="1300" w:type="dxa"/>
            <w:shd w:val="clear" w:color="auto" w:fill="E6FFE5"/>
          </w:tcPr>
          <w:p w14:paraId="29E901D2"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18.776,21</w:t>
            </w:r>
          </w:p>
        </w:tc>
        <w:tc>
          <w:tcPr>
            <w:tcW w:w="1300" w:type="dxa"/>
            <w:shd w:val="clear" w:color="auto" w:fill="E6FFE5"/>
          </w:tcPr>
          <w:p w14:paraId="6AF7B139"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19.000,00</w:t>
            </w:r>
          </w:p>
        </w:tc>
        <w:tc>
          <w:tcPr>
            <w:tcW w:w="1300" w:type="dxa"/>
            <w:shd w:val="clear" w:color="auto" w:fill="E6FFE5"/>
          </w:tcPr>
          <w:p w14:paraId="3B56D30A"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17.500,00</w:t>
            </w:r>
          </w:p>
        </w:tc>
        <w:tc>
          <w:tcPr>
            <w:tcW w:w="1300" w:type="dxa"/>
            <w:shd w:val="clear" w:color="auto" w:fill="E6FFE5"/>
          </w:tcPr>
          <w:p w14:paraId="0CEAFFE0"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17.500,00</w:t>
            </w:r>
          </w:p>
        </w:tc>
        <w:tc>
          <w:tcPr>
            <w:tcW w:w="1300" w:type="dxa"/>
            <w:shd w:val="clear" w:color="auto" w:fill="E6FFE5"/>
          </w:tcPr>
          <w:p w14:paraId="2E66F4AA"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17.500,00</w:t>
            </w:r>
          </w:p>
        </w:tc>
      </w:tr>
      <w:tr w:rsidR="003832A3" w:rsidRPr="00A473DF" w14:paraId="373A03F5" w14:textId="77777777" w:rsidTr="00490AB8">
        <w:tc>
          <w:tcPr>
            <w:tcW w:w="3389" w:type="dxa"/>
            <w:shd w:val="clear" w:color="auto" w:fill="E6FFE5"/>
          </w:tcPr>
          <w:p w14:paraId="247B4458"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42 Prihodi za posebne namjene - vrtić</w:t>
            </w:r>
          </w:p>
        </w:tc>
        <w:tc>
          <w:tcPr>
            <w:tcW w:w="1300" w:type="dxa"/>
            <w:shd w:val="clear" w:color="auto" w:fill="E6FFE5"/>
          </w:tcPr>
          <w:p w14:paraId="27F9A588"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2F5029C6"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700,00</w:t>
            </w:r>
          </w:p>
        </w:tc>
        <w:tc>
          <w:tcPr>
            <w:tcW w:w="1300" w:type="dxa"/>
            <w:shd w:val="clear" w:color="auto" w:fill="E6FFE5"/>
          </w:tcPr>
          <w:p w14:paraId="315F62D4"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700,00</w:t>
            </w:r>
          </w:p>
        </w:tc>
        <w:tc>
          <w:tcPr>
            <w:tcW w:w="1300" w:type="dxa"/>
            <w:shd w:val="clear" w:color="auto" w:fill="E6FFE5"/>
          </w:tcPr>
          <w:p w14:paraId="335F26F3"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700,00</w:t>
            </w:r>
          </w:p>
        </w:tc>
        <w:tc>
          <w:tcPr>
            <w:tcW w:w="1300" w:type="dxa"/>
            <w:shd w:val="clear" w:color="auto" w:fill="E6FFE5"/>
          </w:tcPr>
          <w:p w14:paraId="6465FA23"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700,00</w:t>
            </w:r>
          </w:p>
        </w:tc>
      </w:tr>
      <w:tr w:rsidR="003832A3" w:rsidRPr="00A473DF" w14:paraId="2F46B249" w14:textId="77777777" w:rsidTr="00490AB8">
        <w:tc>
          <w:tcPr>
            <w:tcW w:w="3389" w:type="dxa"/>
          </w:tcPr>
          <w:p w14:paraId="47B68F6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342 Kamate za primljene kredite i zajmove</w:t>
            </w:r>
          </w:p>
        </w:tc>
        <w:tc>
          <w:tcPr>
            <w:tcW w:w="1300" w:type="dxa"/>
          </w:tcPr>
          <w:p w14:paraId="41A8C54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14.787,39</w:t>
            </w:r>
          </w:p>
        </w:tc>
        <w:tc>
          <w:tcPr>
            <w:tcW w:w="1300" w:type="dxa"/>
          </w:tcPr>
          <w:p w14:paraId="02A5F51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14.000,00</w:t>
            </w:r>
          </w:p>
        </w:tc>
        <w:tc>
          <w:tcPr>
            <w:tcW w:w="1300" w:type="dxa"/>
          </w:tcPr>
          <w:p w14:paraId="33B920B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12.500,00</w:t>
            </w:r>
          </w:p>
        </w:tc>
        <w:tc>
          <w:tcPr>
            <w:tcW w:w="1300" w:type="dxa"/>
          </w:tcPr>
          <w:p w14:paraId="6028FBC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12.500,00</w:t>
            </w:r>
          </w:p>
        </w:tc>
        <w:tc>
          <w:tcPr>
            <w:tcW w:w="1300" w:type="dxa"/>
          </w:tcPr>
          <w:p w14:paraId="1F4EDB7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12.500,00</w:t>
            </w:r>
          </w:p>
        </w:tc>
      </w:tr>
      <w:tr w:rsidR="003832A3" w:rsidRPr="00A473DF" w14:paraId="16D37E9E" w14:textId="77777777" w:rsidTr="00490AB8">
        <w:tc>
          <w:tcPr>
            <w:tcW w:w="3389" w:type="dxa"/>
          </w:tcPr>
          <w:p w14:paraId="463261A0"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343 Ostali financijski rashodi</w:t>
            </w:r>
          </w:p>
        </w:tc>
        <w:tc>
          <w:tcPr>
            <w:tcW w:w="1300" w:type="dxa"/>
          </w:tcPr>
          <w:p w14:paraId="15D81F6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3.988,82</w:t>
            </w:r>
          </w:p>
        </w:tc>
        <w:tc>
          <w:tcPr>
            <w:tcW w:w="1300" w:type="dxa"/>
          </w:tcPr>
          <w:p w14:paraId="1F3A6C7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5.700,00</w:t>
            </w:r>
          </w:p>
        </w:tc>
        <w:tc>
          <w:tcPr>
            <w:tcW w:w="1300" w:type="dxa"/>
          </w:tcPr>
          <w:p w14:paraId="1F5F0EB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5.700,00</w:t>
            </w:r>
          </w:p>
        </w:tc>
        <w:tc>
          <w:tcPr>
            <w:tcW w:w="1300" w:type="dxa"/>
          </w:tcPr>
          <w:p w14:paraId="1CC3FF9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5.700,00</w:t>
            </w:r>
          </w:p>
        </w:tc>
        <w:tc>
          <w:tcPr>
            <w:tcW w:w="1300" w:type="dxa"/>
          </w:tcPr>
          <w:p w14:paraId="262FE79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5.700,00</w:t>
            </w:r>
          </w:p>
        </w:tc>
      </w:tr>
      <w:tr w:rsidR="003832A3" w:rsidRPr="00A473DF" w14:paraId="5EE74428" w14:textId="77777777" w:rsidTr="00490AB8">
        <w:tc>
          <w:tcPr>
            <w:tcW w:w="3389" w:type="dxa"/>
            <w:shd w:val="clear" w:color="auto" w:fill="DDEBF7"/>
          </w:tcPr>
          <w:p w14:paraId="4AAD3E2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 Subvencije</w:t>
            </w:r>
          </w:p>
        </w:tc>
        <w:tc>
          <w:tcPr>
            <w:tcW w:w="1300" w:type="dxa"/>
            <w:shd w:val="clear" w:color="auto" w:fill="DDEBF7"/>
          </w:tcPr>
          <w:p w14:paraId="733728D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shd w:val="clear" w:color="auto" w:fill="DDEBF7"/>
          </w:tcPr>
          <w:p w14:paraId="262616B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shd w:val="clear" w:color="auto" w:fill="DDEBF7"/>
          </w:tcPr>
          <w:p w14:paraId="1E436D0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shd w:val="clear" w:color="auto" w:fill="DDEBF7"/>
          </w:tcPr>
          <w:p w14:paraId="1BBACF5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shd w:val="clear" w:color="auto" w:fill="DDEBF7"/>
          </w:tcPr>
          <w:p w14:paraId="68B0BA4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r>
      <w:tr w:rsidR="003832A3" w:rsidRPr="00A473DF" w14:paraId="3DA3F6F1" w14:textId="77777777" w:rsidTr="00490AB8">
        <w:tc>
          <w:tcPr>
            <w:tcW w:w="3389" w:type="dxa"/>
            <w:shd w:val="clear" w:color="auto" w:fill="E6FFE5"/>
          </w:tcPr>
          <w:p w14:paraId="692E90DD"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41 Prihodi za posebne namjene</w:t>
            </w:r>
          </w:p>
        </w:tc>
        <w:tc>
          <w:tcPr>
            <w:tcW w:w="1300" w:type="dxa"/>
            <w:shd w:val="clear" w:color="auto" w:fill="E6FFE5"/>
          </w:tcPr>
          <w:p w14:paraId="3A78626D"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3764B7E8"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1.300,00</w:t>
            </w:r>
          </w:p>
        </w:tc>
        <w:tc>
          <w:tcPr>
            <w:tcW w:w="1300" w:type="dxa"/>
            <w:shd w:val="clear" w:color="auto" w:fill="E6FFE5"/>
          </w:tcPr>
          <w:p w14:paraId="2DEFFD9F"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1.300,00</w:t>
            </w:r>
          </w:p>
        </w:tc>
        <w:tc>
          <w:tcPr>
            <w:tcW w:w="1300" w:type="dxa"/>
            <w:shd w:val="clear" w:color="auto" w:fill="E6FFE5"/>
          </w:tcPr>
          <w:p w14:paraId="6AE19B65"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1.300,00</w:t>
            </w:r>
          </w:p>
        </w:tc>
        <w:tc>
          <w:tcPr>
            <w:tcW w:w="1300" w:type="dxa"/>
            <w:shd w:val="clear" w:color="auto" w:fill="E6FFE5"/>
          </w:tcPr>
          <w:p w14:paraId="6C135B57"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1.300,00</w:t>
            </w:r>
          </w:p>
        </w:tc>
      </w:tr>
      <w:tr w:rsidR="003832A3" w:rsidRPr="00A473DF" w14:paraId="0DF5864D" w14:textId="77777777" w:rsidTr="00490AB8">
        <w:tc>
          <w:tcPr>
            <w:tcW w:w="3389" w:type="dxa"/>
          </w:tcPr>
          <w:p w14:paraId="56454966"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352 Subvencije trgovačkim društvima, zadrugama, poljoprivrednicima i obrtnicima izvan javnog sektora</w:t>
            </w:r>
          </w:p>
        </w:tc>
        <w:tc>
          <w:tcPr>
            <w:tcW w:w="1300" w:type="dxa"/>
          </w:tcPr>
          <w:p w14:paraId="3B1DC3B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FE93DE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tcPr>
          <w:p w14:paraId="31F7E61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tcPr>
          <w:p w14:paraId="0E43A64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c>
          <w:tcPr>
            <w:tcW w:w="1300" w:type="dxa"/>
          </w:tcPr>
          <w:p w14:paraId="544FA18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1.300,00</w:t>
            </w:r>
          </w:p>
        </w:tc>
      </w:tr>
      <w:tr w:rsidR="003832A3" w:rsidRPr="00A473DF" w14:paraId="0CC24E30" w14:textId="77777777" w:rsidTr="00490AB8">
        <w:tc>
          <w:tcPr>
            <w:tcW w:w="3389" w:type="dxa"/>
            <w:shd w:val="clear" w:color="auto" w:fill="DDEBF7"/>
          </w:tcPr>
          <w:p w14:paraId="1F2DF6E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 Naknade građanima i kućanstvima na temelju osiguranja i druge naknade</w:t>
            </w:r>
          </w:p>
        </w:tc>
        <w:tc>
          <w:tcPr>
            <w:tcW w:w="1300" w:type="dxa"/>
            <w:shd w:val="clear" w:color="auto" w:fill="DDEBF7"/>
          </w:tcPr>
          <w:p w14:paraId="416638A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71.883,01</w:t>
            </w:r>
          </w:p>
        </w:tc>
        <w:tc>
          <w:tcPr>
            <w:tcW w:w="1300" w:type="dxa"/>
            <w:shd w:val="clear" w:color="auto" w:fill="DDEBF7"/>
          </w:tcPr>
          <w:p w14:paraId="09989A7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99.000,00</w:t>
            </w:r>
          </w:p>
        </w:tc>
        <w:tc>
          <w:tcPr>
            <w:tcW w:w="1300" w:type="dxa"/>
            <w:shd w:val="clear" w:color="auto" w:fill="DDEBF7"/>
          </w:tcPr>
          <w:p w14:paraId="3E699BD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122.000,00</w:t>
            </w:r>
          </w:p>
        </w:tc>
        <w:tc>
          <w:tcPr>
            <w:tcW w:w="1300" w:type="dxa"/>
            <w:shd w:val="clear" w:color="auto" w:fill="DDEBF7"/>
          </w:tcPr>
          <w:p w14:paraId="748D840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122.000,00</w:t>
            </w:r>
          </w:p>
        </w:tc>
        <w:tc>
          <w:tcPr>
            <w:tcW w:w="1300" w:type="dxa"/>
            <w:shd w:val="clear" w:color="auto" w:fill="DDEBF7"/>
          </w:tcPr>
          <w:p w14:paraId="740F5F2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122.000,00</w:t>
            </w:r>
          </w:p>
        </w:tc>
      </w:tr>
      <w:tr w:rsidR="003832A3" w:rsidRPr="00A473DF" w14:paraId="26E1DAE4" w14:textId="77777777" w:rsidTr="00490AB8">
        <w:tc>
          <w:tcPr>
            <w:tcW w:w="3389" w:type="dxa"/>
            <w:shd w:val="clear" w:color="auto" w:fill="E6FFE5"/>
          </w:tcPr>
          <w:p w14:paraId="153E3406"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11 Opći prihodi i primici</w:t>
            </w:r>
          </w:p>
        </w:tc>
        <w:tc>
          <w:tcPr>
            <w:tcW w:w="1300" w:type="dxa"/>
            <w:shd w:val="clear" w:color="auto" w:fill="E6FFE5"/>
          </w:tcPr>
          <w:p w14:paraId="0E5E8095"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71.883,01</w:t>
            </w:r>
          </w:p>
        </w:tc>
        <w:tc>
          <w:tcPr>
            <w:tcW w:w="1300" w:type="dxa"/>
            <w:shd w:val="clear" w:color="auto" w:fill="E6FFE5"/>
          </w:tcPr>
          <w:p w14:paraId="5A7782A8"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99.000,00</w:t>
            </w:r>
          </w:p>
        </w:tc>
        <w:tc>
          <w:tcPr>
            <w:tcW w:w="1300" w:type="dxa"/>
            <w:shd w:val="clear" w:color="auto" w:fill="E6FFE5"/>
          </w:tcPr>
          <w:p w14:paraId="35DC5F84"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122.000,00</w:t>
            </w:r>
          </w:p>
        </w:tc>
        <w:tc>
          <w:tcPr>
            <w:tcW w:w="1300" w:type="dxa"/>
            <w:shd w:val="clear" w:color="auto" w:fill="E6FFE5"/>
          </w:tcPr>
          <w:p w14:paraId="624927CA"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122.000,00</w:t>
            </w:r>
          </w:p>
        </w:tc>
        <w:tc>
          <w:tcPr>
            <w:tcW w:w="1300" w:type="dxa"/>
            <w:shd w:val="clear" w:color="auto" w:fill="E6FFE5"/>
          </w:tcPr>
          <w:p w14:paraId="2B884C3F"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122.000,00</w:t>
            </w:r>
          </w:p>
        </w:tc>
      </w:tr>
      <w:tr w:rsidR="003832A3" w:rsidRPr="00A473DF" w14:paraId="024530B5" w14:textId="77777777" w:rsidTr="00490AB8">
        <w:tc>
          <w:tcPr>
            <w:tcW w:w="3389" w:type="dxa"/>
          </w:tcPr>
          <w:p w14:paraId="419713A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372 Ostale naknade građanima i kućanstvima iz proračuna</w:t>
            </w:r>
          </w:p>
        </w:tc>
        <w:tc>
          <w:tcPr>
            <w:tcW w:w="1300" w:type="dxa"/>
          </w:tcPr>
          <w:p w14:paraId="5BDAAC3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71.883,01</w:t>
            </w:r>
          </w:p>
        </w:tc>
        <w:tc>
          <w:tcPr>
            <w:tcW w:w="1300" w:type="dxa"/>
          </w:tcPr>
          <w:p w14:paraId="6F0C8D3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99.000,00</w:t>
            </w:r>
          </w:p>
        </w:tc>
        <w:tc>
          <w:tcPr>
            <w:tcW w:w="1300" w:type="dxa"/>
          </w:tcPr>
          <w:p w14:paraId="4F91963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122.000,00</w:t>
            </w:r>
          </w:p>
        </w:tc>
        <w:tc>
          <w:tcPr>
            <w:tcW w:w="1300" w:type="dxa"/>
          </w:tcPr>
          <w:p w14:paraId="1F3DDC0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122.000,00</w:t>
            </w:r>
          </w:p>
        </w:tc>
        <w:tc>
          <w:tcPr>
            <w:tcW w:w="1300" w:type="dxa"/>
          </w:tcPr>
          <w:p w14:paraId="232FF7E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122.000,00</w:t>
            </w:r>
          </w:p>
        </w:tc>
      </w:tr>
      <w:tr w:rsidR="003832A3" w:rsidRPr="00A473DF" w14:paraId="4A5F004E" w14:textId="77777777" w:rsidTr="00490AB8">
        <w:tc>
          <w:tcPr>
            <w:tcW w:w="3389" w:type="dxa"/>
            <w:shd w:val="clear" w:color="auto" w:fill="DDEBF7"/>
          </w:tcPr>
          <w:p w14:paraId="336A4B8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 Ostali rashodi</w:t>
            </w:r>
          </w:p>
        </w:tc>
        <w:tc>
          <w:tcPr>
            <w:tcW w:w="1300" w:type="dxa"/>
            <w:shd w:val="clear" w:color="auto" w:fill="DDEBF7"/>
          </w:tcPr>
          <w:p w14:paraId="0FE111C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145.897,70</w:t>
            </w:r>
          </w:p>
        </w:tc>
        <w:tc>
          <w:tcPr>
            <w:tcW w:w="1300" w:type="dxa"/>
            <w:shd w:val="clear" w:color="auto" w:fill="DDEBF7"/>
          </w:tcPr>
          <w:p w14:paraId="4872E61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201.700,00</w:t>
            </w:r>
          </w:p>
        </w:tc>
        <w:tc>
          <w:tcPr>
            <w:tcW w:w="1300" w:type="dxa"/>
            <w:shd w:val="clear" w:color="auto" w:fill="DDEBF7"/>
          </w:tcPr>
          <w:p w14:paraId="7AF0E28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241.600,00</w:t>
            </w:r>
          </w:p>
        </w:tc>
        <w:tc>
          <w:tcPr>
            <w:tcW w:w="1300" w:type="dxa"/>
            <w:shd w:val="clear" w:color="auto" w:fill="DDEBF7"/>
          </w:tcPr>
          <w:p w14:paraId="06304D4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241.600,00</w:t>
            </w:r>
          </w:p>
        </w:tc>
        <w:tc>
          <w:tcPr>
            <w:tcW w:w="1300" w:type="dxa"/>
            <w:shd w:val="clear" w:color="auto" w:fill="DDEBF7"/>
          </w:tcPr>
          <w:p w14:paraId="0610B79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297.600,00</w:t>
            </w:r>
          </w:p>
        </w:tc>
      </w:tr>
      <w:tr w:rsidR="003832A3" w:rsidRPr="00A473DF" w14:paraId="2A180FD8" w14:textId="77777777" w:rsidTr="00490AB8">
        <w:tc>
          <w:tcPr>
            <w:tcW w:w="3389" w:type="dxa"/>
            <w:shd w:val="clear" w:color="auto" w:fill="E6FFE5"/>
          </w:tcPr>
          <w:p w14:paraId="399B86E1"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11 Opći prihodi i primici</w:t>
            </w:r>
          </w:p>
        </w:tc>
        <w:tc>
          <w:tcPr>
            <w:tcW w:w="1300" w:type="dxa"/>
            <w:shd w:val="clear" w:color="auto" w:fill="E6FFE5"/>
          </w:tcPr>
          <w:p w14:paraId="1E9237B6"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116.615,25</w:t>
            </w:r>
          </w:p>
        </w:tc>
        <w:tc>
          <w:tcPr>
            <w:tcW w:w="1300" w:type="dxa"/>
            <w:shd w:val="clear" w:color="auto" w:fill="E6FFE5"/>
          </w:tcPr>
          <w:p w14:paraId="6A701004"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144.700,00</w:t>
            </w:r>
          </w:p>
        </w:tc>
        <w:tc>
          <w:tcPr>
            <w:tcW w:w="1300" w:type="dxa"/>
            <w:shd w:val="clear" w:color="auto" w:fill="E6FFE5"/>
          </w:tcPr>
          <w:p w14:paraId="68234D8E"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184.600,00</w:t>
            </w:r>
          </w:p>
        </w:tc>
        <w:tc>
          <w:tcPr>
            <w:tcW w:w="1300" w:type="dxa"/>
            <w:shd w:val="clear" w:color="auto" w:fill="E6FFE5"/>
          </w:tcPr>
          <w:p w14:paraId="2D633434"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184.600,00</w:t>
            </w:r>
          </w:p>
        </w:tc>
        <w:tc>
          <w:tcPr>
            <w:tcW w:w="1300" w:type="dxa"/>
            <w:shd w:val="clear" w:color="auto" w:fill="E6FFE5"/>
          </w:tcPr>
          <w:p w14:paraId="51D66CC8"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265.600,00</w:t>
            </w:r>
          </w:p>
        </w:tc>
      </w:tr>
      <w:tr w:rsidR="003832A3" w:rsidRPr="00A473DF" w14:paraId="1E9D8ED0" w14:textId="77777777" w:rsidTr="00490AB8">
        <w:tc>
          <w:tcPr>
            <w:tcW w:w="3389" w:type="dxa"/>
            <w:shd w:val="clear" w:color="auto" w:fill="E6FFE5"/>
          </w:tcPr>
          <w:p w14:paraId="7824AD7A"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41 Prihodi za posebne namjene</w:t>
            </w:r>
          </w:p>
        </w:tc>
        <w:tc>
          <w:tcPr>
            <w:tcW w:w="1300" w:type="dxa"/>
            <w:shd w:val="clear" w:color="auto" w:fill="E6FFE5"/>
          </w:tcPr>
          <w:p w14:paraId="3220239F"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24.124,18</w:t>
            </w:r>
          </w:p>
        </w:tc>
        <w:tc>
          <w:tcPr>
            <w:tcW w:w="1300" w:type="dxa"/>
            <w:shd w:val="clear" w:color="auto" w:fill="E6FFE5"/>
          </w:tcPr>
          <w:p w14:paraId="16035FCF"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50.000,00</w:t>
            </w:r>
          </w:p>
        </w:tc>
        <w:tc>
          <w:tcPr>
            <w:tcW w:w="1300" w:type="dxa"/>
            <w:shd w:val="clear" w:color="auto" w:fill="E6FFE5"/>
          </w:tcPr>
          <w:p w14:paraId="1A7F41E6"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50.000,00</w:t>
            </w:r>
          </w:p>
        </w:tc>
        <w:tc>
          <w:tcPr>
            <w:tcW w:w="1300" w:type="dxa"/>
            <w:shd w:val="clear" w:color="auto" w:fill="E6FFE5"/>
          </w:tcPr>
          <w:p w14:paraId="1F0FC2CA"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50.000,00</w:t>
            </w:r>
          </w:p>
        </w:tc>
        <w:tc>
          <w:tcPr>
            <w:tcW w:w="1300" w:type="dxa"/>
            <w:shd w:val="clear" w:color="auto" w:fill="E6FFE5"/>
          </w:tcPr>
          <w:p w14:paraId="3AB075A2"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25.000,00</w:t>
            </w:r>
          </w:p>
        </w:tc>
      </w:tr>
      <w:tr w:rsidR="003832A3" w:rsidRPr="00A473DF" w14:paraId="4FD5D74D" w14:textId="77777777" w:rsidTr="00490AB8">
        <w:tc>
          <w:tcPr>
            <w:tcW w:w="3389" w:type="dxa"/>
            <w:shd w:val="clear" w:color="auto" w:fill="E6FFE5"/>
          </w:tcPr>
          <w:p w14:paraId="1D7C7591"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43 Prihodi od poljoprivrednog zemljišta</w:t>
            </w:r>
          </w:p>
        </w:tc>
        <w:tc>
          <w:tcPr>
            <w:tcW w:w="1300" w:type="dxa"/>
            <w:shd w:val="clear" w:color="auto" w:fill="E6FFE5"/>
          </w:tcPr>
          <w:p w14:paraId="4AB6F166"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5.158,27</w:t>
            </w:r>
          </w:p>
        </w:tc>
        <w:tc>
          <w:tcPr>
            <w:tcW w:w="1300" w:type="dxa"/>
            <w:shd w:val="clear" w:color="auto" w:fill="E6FFE5"/>
          </w:tcPr>
          <w:p w14:paraId="6757B8F5"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2B5F8637"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0AACC573"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211F7B9C"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r>
      <w:tr w:rsidR="003832A3" w:rsidRPr="00A473DF" w14:paraId="662A9DD6" w14:textId="77777777" w:rsidTr="00490AB8">
        <w:tc>
          <w:tcPr>
            <w:tcW w:w="3389" w:type="dxa"/>
            <w:shd w:val="clear" w:color="auto" w:fill="E6FFE5"/>
          </w:tcPr>
          <w:p w14:paraId="59B197B0"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51 Pomoći</w:t>
            </w:r>
          </w:p>
        </w:tc>
        <w:tc>
          <w:tcPr>
            <w:tcW w:w="1300" w:type="dxa"/>
            <w:shd w:val="clear" w:color="auto" w:fill="E6FFE5"/>
          </w:tcPr>
          <w:p w14:paraId="0D15184D"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7D5201E2"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7.000,00</w:t>
            </w:r>
          </w:p>
        </w:tc>
        <w:tc>
          <w:tcPr>
            <w:tcW w:w="1300" w:type="dxa"/>
            <w:shd w:val="clear" w:color="auto" w:fill="E6FFE5"/>
          </w:tcPr>
          <w:p w14:paraId="4E1F38FB"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7.000,00</w:t>
            </w:r>
          </w:p>
        </w:tc>
        <w:tc>
          <w:tcPr>
            <w:tcW w:w="1300" w:type="dxa"/>
            <w:shd w:val="clear" w:color="auto" w:fill="E6FFE5"/>
          </w:tcPr>
          <w:p w14:paraId="1ED9D505"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7.000,00</w:t>
            </w:r>
          </w:p>
        </w:tc>
        <w:tc>
          <w:tcPr>
            <w:tcW w:w="1300" w:type="dxa"/>
            <w:shd w:val="clear" w:color="auto" w:fill="E6FFE5"/>
          </w:tcPr>
          <w:p w14:paraId="25CDE082"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7.000,00</w:t>
            </w:r>
          </w:p>
        </w:tc>
      </w:tr>
      <w:tr w:rsidR="003832A3" w:rsidRPr="00A473DF" w14:paraId="4C7440C9" w14:textId="77777777" w:rsidTr="00490AB8">
        <w:tc>
          <w:tcPr>
            <w:tcW w:w="3389" w:type="dxa"/>
          </w:tcPr>
          <w:p w14:paraId="0BF606F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381 Tekuće donacije</w:t>
            </w:r>
          </w:p>
        </w:tc>
        <w:tc>
          <w:tcPr>
            <w:tcW w:w="1300" w:type="dxa"/>
          </w:tcPr>
          <w:p w14:paraId="78750A1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116.615,25</w:t>
            </w:r>
          </w:p>
        </w:tc>
        <w:tc>
          <w:tcPr>
            <w:tcW w:w="1300" w:type="dxa"/>
          </w:tcPr>
          <w:p w14:paraId="3D11EE1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143.300,00</w:t>
            </w:r>
          </w:p>
        </w:tc>
        <w:tc>
          <w:tcPr>
            <w:tcW w:w="1300" w:type="dxa"/>
          </w:tcPr>
          <w:p w14:paraId="73E72C5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182.600,00</w:t>
            </w:r>
          </w:p>
        </w:tc>
        <w:tc>
          <w:tcPr>
            <w:tcW w:w="1300" w:type="dxa"/>
          </w:tcPr>
          <w:p w14:paraId="069CCC7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182.600,00</w:t>
            </w:r>
          </w:p>
        </w:tc>
        <w:tc>
          <w:tcPr>
            <w:tcW w:w="1300" w:type="dxa"/>
          </w:tcPr>
          <w:p w14:paraId="485DAAF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238.600,00</w:t>
            </w:r>
          </w:p>
        </w:tc>
      </w:tr>
      <w:tr w:rsidR="003832A3" w:rsidRPr="00A473DF" w14:paraId="66089F28" w14:textId="77777777" w:rsidTr="00490AB8">
        <w:tc>
          <w:tcPr>
            <w:tcW w:w="3389" w:type="dxa"/>
          </w:tcPr>
          <w:p w14:paraId="22E6394F"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382 Kapitalne donacije</w:t>
            </w:r>
          </w:p>
        </w:tc>
        <w:tc>
          <w:tcPr>
            <w:tcW w:w="1300" w:type="dxa"/>
          </w:tcPr>
          <w:p w14:paraId="753160D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025C18F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w:t>
            </w:r>
          </w:p>
        </w:tc>
        <w:tc>
          <w:tcPr>
            <w:tcW w:w="1300" w:type="dxa"/>
          </w:tcPr>
          <w:p w14:paraId="2236193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tcPr>
          <w:p w14:paraId="10712A6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c>
          <w:tcPr>
            <w:tcW w:w="1300" w:type="dxa"/>
          </w:tcPr>
          <w:p w14:paraId="60743B0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2.000,00</w:t>
            </w:r>
          </w:p>
        </w:tc>
      </w:tr>
      <w:tr w:rsidR="003832A3" w:rsidRPr="00A473DF" w14:paraId="6EC37ED3" w14:textId="77777777" w:rsidTr="00490AB8">
        <w:tc>
          <w:tcPr>
            <w:tcW w:w="3389" w:type="dxa"/>
          </w:tcPr>
          <w:p w14:paraId="73CE9CC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386 Kapitalne pomoći </w:t>
            </w:r>
          </w:p>
        </w:tc>
        <w:tc>
          <w:tcPr>
            <w:tcW w:w="1300" w:type="dxa"/>
          </w:tcPr>
          <w:p w14:paraId="5861FAB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29.282,45</w:t>
            </w:r>
          </w:p>
        </w:tc>
        <w:tc>
          <w:tcPr>
            <w:tcW w:w="1300" w:type="dxa"/>
          </w:tcPr>
          <w:p w14:paraId="41DC897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57.000,00</w:t>
            </w:r>
          </w:p>
        </w:tc>
        <w:tc>
          <w:tcPr>
            <w:tcW w:w="1300" w:type="dxa"/>
          </w:tcPr>
          <w:p w14:paraId="4492502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57.000,00</w:t>
            </w:r>
          </w:p>
        </w:tc>
        <w:tc>
          <w:tcPr>
            <w:tcW w:w="1300" w:type="dxa"/>
          </w:tcPr>
          <w:p w14:paraId="3C1AC62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57.000,00</w:t>
            </w:r>
          </w:p>
        </w:tc>
        <w:tc>
          <w:tcPr>
            <w:tcW w:w="1300" w:type="dxa"/>
          </w:tcPr>
          <w:p w14:paraId="6A30D76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57.000,00</w:t>
            </w:r>
          </w:p>
        </w:tc>
      </w:tr>
      <w:tr w:rsidR="003832A3" w:rsidRPr="00A473DF" w14:paraId="707E7246" w14:textId="77777777" w:rsidTr="00490AB8">
        <w:tc>
          <w:tcPr>
            <w:tcW w:w="3389" w:type="dxa"/>
            <w:shd w:val="clear" w:color="auto" w:fill="BDD7EE"/>
          </w:tcPr>
          <w:p w14:paraId="5CE555A5"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 Rashodi za nabavu nefinancijske imovine</w:t>
            </w:r>
          </w:p>
        </w:tc>
        <w:tc>
          <w:tcPr>
            <w:tcW w:w="1300" w:type="dxa"/>
            <w:shd w:val="clear" w:color="auto" w:fill="BDD7EE"/>
          </w:tcPr>
          <w:p w14:paraId="6513717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787.514,26</w:t>
            </w:r>
          </w:p>
        </w:tc>
        <w:tc>
          <w:tcPr>
            <w:tcW w:w="1300" w:type="dxa"/>
            <w:shd w:val="clear" w:color="auto" w:fill="BDD7EE"/>
          </w:tcPr>
          <w:p w14:paraId="35F5740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2.803.200,00</w:t>
            </w:r>
          </w:p>
        </w:tc>
        <w:tc>
          <w:tcPr>
            <w:tcW w:w="1300" w:type="dxa"/>
            <w:shd w:val="clear" w:color="auto" w:fill="BDD7EE"/>
          </w:tcPr>
          <w:p w14:paraId="2470B2B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1.162.000,00</w:t>
            </w:r>
          </w:p>
        </w:tc>
        <w:tc>
          <w:tcPr>
            <w:tcW w:w="1300" w:type="dxa"/>
            <w:shd w:val="clear" w:color="auto" w:fill="BDD7EE"/>
          </w:tcPr>
          <w:p w14:paraId="1284FA9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1.405.000,00</w:t>
            </w:r>
          </w:p>
        </w:tc>
        <w:tc>
          <w:tcPr>
            <w:tcW w:w="1300" w:type="dxa"/>
            <w:shd w:val="clear" w:color="auto" w:fill="BDD7EE"/>
          </w:tcPr>
          <w:p w14:paraId="128E19B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1.155.600,00</w:t>
            </w:r>
          </w:p>
        </w:tc>
      </w:tr>
      <w:tr w:rsidR="003832A3" w:rsidRPr="00A473DF" w14:paraId="73CACC7E" w14:textId="77777777" w:rsidTr="00490AB8">
        <w:tc>
          <w:tcPr>
            <w:tcW w:w="3389" w:type="dxa"/>
            <w:shd w:val="clear" w:color="auto" w:fill="DDEBF7"/>
          </w:tcPr>
          <w:p w14:paraId="3DF2E8F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41 Rashodi za nabavu </w:t>
            </w:r>
            <w:proofErr w:type="spellStart"/>
            <w:r w:rsidRPr="00A473DF">
              <w:rPr>
                <w:rFonts w:ascii="Times New Roman" w:eastAsia="Times New Roman" w:hAnsi="Times New Roman" w:cs="Times New Roman"/>
                <w:sz w:val="20"/>
                <w:szCs w:val="20"/>
                <w:lang w:bidi="ar-SA"/>
              </w:rPr>
              <w:t>neproizvedene</w:t>
            </w:r>
            <w:proofErr w:type="spellEnd"/>
            <w:r w:rsidRPr="00A473DF">
              <w:rPr>
                <w:rFonts w:ascii="Times New Roman" w:eastAsia="Times New Roman" w:hAnsi="Times New Roman" w:cs="Times New Roman"/>
                <w:sz w:val="20"/>
                <w:szCs w:val="20"/>
                <w:lang w:bidi="ar-SA"/>
              </w:rPr>
              <w:t xml:space="preserve"> dugotrajne imovine</w:t>
            </w:r>
          </w:p>
        </w:tc>
        <w:tc>
          <w:tcPr>
            <w:tcW w:w="1300" w:type="dxa"/>
            <w:shd w:val="clear" w:color="auto" w:fill="DDEBF7"/>
          </w:tcPr>
          <w:p w14:paraId="2AE0C14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5.972,54</w:t>
            </w:r>
          </w:p>
        </w:tc>
        <w:tc>
          <w:tcPr>
            <w:tcW w:w="1300" w:type="dxa"/>
            <w:shd w:val="clear" w:color="auto" w:fill="DDEBF7"/>
          </w:tcPr>
          <w:p w14:paraId="0B6356F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DDEBF7"/>
          </w:tcPr>
          <w:p w14:paraId="7D0C5F4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DDEBF7"/>
          </w:tcPr>
          <w:p w14:paraId="5EB10CC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shd w:val="clear" w:color="auto" w:fill="DDEBF7"/>
          </w:tcPr>
          <w:p w14:paraId="4944E9D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47E88BC6" w14:textId="77777777" w:rsidTr="00490AB8">
        <w:tc>
          <w:tcPr>
            <w:tcW w:w="3389" w:type="dxa"/>
            <w:shd w:val="clear" w:color="auto" w:fill="E6FFE5"/>
          </w:tcPr>
          <w:p w14:paraId="4613E83F"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41 Prihodi za posebne namjene</w:t>
            </w:r>
          </w:p>
        </w:tc>
        <w:tc>
          <w:tcPr>
            <w:tcW w:w="1300" w:type="dxa"/>
            <w:shd w:val="clear" w:color="auto" w:fill="E6FFE5"/>
          </w:tcPr>
          <w:p w14:paraId="04C19713"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11CD73BF"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11DE1093"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0F2E94FF"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0916B9F4"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r>
      <w:tr w:rsidR="003832A3" w:rsidRPr="00A473DF" w14:paraId="5CA190B8" w14:textId="77777777" w:rsidTr="00490AB8">
        <w:tc>
          <w:tcPr>
            <w:tcW w:w="3389" w:type="dxa"/>
            <w:shd w:val="clear" w:color="auto" w:fill="E6FFE5"/>
          </w:tcPr>
          <w:p w14:paraId="3F47055E"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71 Prihodi od prodaje</w:t>
            </w:r>
          </w:p>
        </w:tc>
        <w:tc>
          <w:tcPr>
            <w:tcW w:w="1300" w:type="dxa"/>
            <w:shd w:val="clear" w:color="auto" w:fill="E6FFE5"/>
          </w:tcPr>
          <w:p w14:paraId="22A5CA35"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5.972,54</w:t>
            </w:r>
          </w:p>
        </w:tc>
        <w:tc>
          <w:tcPr>
            <w:tcW w:w="1300" w:type="dxa"/>
            <w:shd w:val="clear" w:color="auto" w:fill="E6FFE5"/>
          </w:tcPr>
          <w:p w14:paraId="4D4B0BAD"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5.000,00</w:t>
            </w:r>
          </w:p>
        </w:tc>
        <w:tc>
          <w:tcPr>
            <w:tcW w:w="1300" w:type="dxa"/>
            <w:shd w:val="clear" w:color="auto" w:fill="E6FFE5"/>
          </w:tcPr>
          <w:p w14:paraId="530BBD12"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5.000,00</w:t>
            </w:r>
          </w:p>
        </w:tc>
        <w:tc>
          <w:tcPr>
            <w:tcW w:w="1300" w:type="dxa"/>
            <w:shd w:val="clear" w:color="auto" w:fill="E6FFE5"/>
          </w:tcPr>
          <w:p w14:paraId="0461317C"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5.000,00</w:t>
            </w:r>
          </w:p>
        </w:tc>
        <w:tc>
          <w:tcPr>
            <w:tcW w:w="1300" w:type="dxa"/>
            <w:shd w:val="clear" w:color="auto" w:fill="E6FFE5"/>
          </w:tcPr>
          <w:p w14:paraId="1FB422A3"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5.000,00</w:t>
            </w:r>
          </w:p>
        </w:tc>
      </w:tr>
      <w:tr w:rsidR="003832A3" w:rsidRPr="00A473DF" w14:paraId="37978D05" w14:textId="77777777" w:rsidTr="00490AB8">
        <w:tc>
          <w:tcPr>
            <w:tcW w:w="3389" w:type="dxa"/>
          </w:tcPr>
          <w:p w14:paraId="3D39C3F4"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411 Materijalna imovina - prirodna bogatstva</w:t>
            </w:r>
          </w:p>
        </w:tc>
        <w:tc>
          <w:tcPr>
            <w:tcW w:w="1300" w:type="dxa"/>
          </w:tcPr>
          <w:p w14:paraId="6C1F2AB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5.972,54</w:t>
            </w:r>
          </w:p>
        </w:tc>
        <w:tc>
          <w:tcPr>
            <w:tcW w:w="1300" w:type="dxa"/>
          </w:tcPr>
          <w:p w14:paraId="02B604A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1BDE06D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2FB91D1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c>
          <w:tcPr>
            <w:tcW w:w="1300" w:type="dxa"/>
          </w:tcPr>
          <w:p w14:paraId="6B9E6BB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5.000,00</w:t>
            </w:r>
          </w:p>
        </w:tc>
      </w:tr>
      <w:tr w:rsidR="003832A3" w:rsidRPr="00A473DF" w14:paraId="20AE2904" w14:textId="77777777" w:rsidTr="00490AB8">
        <w:tc>
          <w:tcPr>
            <w:tcW w:w="3389" w:type="dxa"/>
            <w:shd w:val="clear" w:color="auto" w:fill="DDEBF7"/>
          </w:tcPr>
          <w:p w14:paraId="4C09D98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 Rashodi za nabavu proizvedene dugotrajne imovine</w:t>
            </w:r>
          </w:p>
        </w:tc>
        <w:tc>
          <w:tcPr>
            <w:tcW w:w="1300" w:type="dxa"/>
            <w:shd w:val="clear" w:color="auto" w:fill="DDEBF7"/>
          </w:tcPr>
          <w:p w14:paraId="30EBBCC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781.541,72</w:t>
            </w:r>
          </w:p>
        </w:tc>
        <w:tc>
          <w:tcPr>
            <w:tcW w:w="1300" w:type="dxa"/>
            <w:shd w:val="clear" w:color="auto" w:fill="DDEBF7"/>
          </w:tcPr>
          <w:p w14:paraId="5EB708B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2.798.200,00</w:t>
            </w:r>
          </w:p>
        </w:tc>
        <w:tc>
          <w:tcPr>
            <w:tcW w:w="1300" w:type="dxa"/>
            <w:shd w:val="clear" w:color="auto" w:fill="DDEBF7"/>
          </w:tcPr>
          <w:p w14:paraId="2ED66B8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1.157.000,00</w:t>
            </w:r>
          </w:p>
        </w:tc>
        <w:tc>
          <w:tcPr>
            <w:tcW w:w="1300" w:type="dxa"/>
            <w:shd w:val="clear" w:color="auto" w:fill="DDEBF7"/>
          </w:tcPr>
          <w:p w14:paraId="72E847C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1.400.000,00</w:t>
            </w:r>
          </w:p>
        </w:tc>
        <w:tc>
          <w:tcPr>
            <w:tcW w:w="1300" w:type="dxa"/>
            <w:shd w:val="clear" w:color="auto" w:fill="DDEBF7"/>
          </w:tcPr>
          <w:p w14:paraId="541765E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1.150.600,00</w:t>
            </w:r>
          </w:p>
        </w:tc>
      </w:tr>
      <w:tr w:rsidR="003832A3" w:rsidRPr="00A473DF" w14:paraId="31DBC498" w14:textId="77777777" w:rsidTr="00490AB8">
        <w:tc>
          <w:tcPr>
            <w:tcW w:w="3389" w:type="dxa"/>
            <w:shd w:val="clear" w:color="auto" w:fill="E6FFE5"/>
          </w:tcPr>
          <w:p w14:paraId="546831DA"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lastRenderedPageBreak/>
              <w:t xml:space="preserve">         11 Opći prihodi i primici</w:t>
            </w:r>
          </w:p>
        </w:tc>
        <w:tc>
          <w:tcPr>
            <w:tcW w:w="1300" w:type="dxa"/>
            <w:shd w:val="clear" w:color="auto" w:fill="E6FFE5"/>
          </w:tcPr>
          <w:p w14:paraId="3C4D6943"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8.656,91</w:t>
            </w:r>
          </w:p>
        </w:tc>
        <w:tc>
          <w:tcPr>
            <w:tcW w:w="1300" w:type="dxa"/>
            <w:shd w:val="clear" w:color="auto" w:fill="E6FFE5"/>
          </w:tcPr>
          <w:p w14:paraId="00CC0CDB"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522.200,00</w:t>
            </w:r>
          </w:p>
        </w:tc>
        <w:tc>
          <w:tcPr>
            <w:tcW w:w="1300" w:type="dxa"/>
            <w:shd w:val="clear" w:color="auto" w:fill="E6FFE5"/>
          </w:tcPr>
          <w:p w14:paraId="2F15D50C"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57.800,00</w:t>
            </w:r>
          </w:p>
        </w:tc>
        <w:tc>
          <w:tcPr>
            <w:tcW w:w="1300" w:type="dxa"/>
            <w:shd w:val="clear" w:color="auto" w:fill="E6FFE5"/>
          </w:tcPr>
          <w:p w14:paraId="739AFCA2"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252.800,00</w:t>
            </w:r>
          </w:p>
        </w:tc>
        <w:tc>
          <w:tcPr>
            <w:tcW w:w="1300" w:type="dxa"/>
            <w:shd w:val="clear" w:color="auto" w:fill="E6FFE5"/>
          </w:tcPr>
          <w:p w14:paraId="1BDABEF0"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51.000,00</w:t>
            </w:r>
          </w:p>
        </w:tc>
      </w:tr>
      <w:tr w:rsidR="003832A3" w:rsidRPr="00A473DF" w14:paraId="380D18A9" w14:textId="77777777" w:rsidTr="00490AB8">
        <w:tc>
          <w:tcPr>
            <w:tcW w:w="3389" w:type="dxa"/>
            <w:shd w:val="clear" w:color="auto" w:fill="E6FFE5"/>
          </w:tcPr>
          <w:p w14:paraId="5711D907"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31 Vlastiti prihodi</w:t>
            </w:r>
          </w:p>
        </w:tc>
        <w:tc>
          <w:tcPr>
            <w:tcW w:w="1300" w:type="dxa"/>
            <w:shd w:val="clear" w:color="auto" w:fill="E6FFE5"/>
          </w:tcPr>
          <w:p w14:paraId="62BFCB44"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2.906,70</w:t>
            </w:r>
          </w:p>
        </w:tc>
        <w:tc>
          <w:tcPr>
            <w:tcW w:w="1300" w:type="dxa"/>
            <w:shd w:val="clear" w:color="auto" w:fill="E6FFE5"/>
          </w:tcPr>
          <w:p w14:paraId="72E5D4DB"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7623B7A3"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5348DF93"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2DB5F1E1"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r>
      <w:tr w:rsidR="003832A3" w:rsidRPr="00A473DF" w14:paraId="539CFE9F" w14:textId="77777777" w:rsidTr="00490AB8">
        <w:tc>
          <w:tcPr>
            <w:tcW w:w="3389" w:type="dxa"/>
            <w:shd w:val="clear" w:color="auto" w:fill="E6FFE5"/>
          </w:tcPr>
          <w:p w14:paraId="6977CFA7"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41 Prihodi za posebne namjene</w:t>
            </w:r>
          </w:p>
        </w:tc>
        <w:tc>
          <w:tcPr>
            <w:tcW w:w="1300" w:type="dxa"/>
            <w:shd w:val="clear" w:color="auto" w:fill="E6FFE5"/>
          </w:tcPr>
          <w:p w14:paraId="346625B7"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53.663,16</w:t>
            </w:r>
          </w:p>
        </w:tc>
        <w:tc>
          <w:tcPr>
            <w:tcW w:w="1300" w:type="dxa"/>
            <w:shd w:val="clear" w:color="auto" w:fill="E6FFE5"/>
          </w:tcPr>
          <w:p w14:paraId="4DC1B479"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388.000,00</w:t>
            </w:r>
          </w:p>
        </w:tc>
        <w:tc>
          <w:tcPr>
            <w:tcW w:w="1300" w:type="dxa"/>
            <w:shd w:val="clear" w:color="auto" w:fill="E6FFE5"/>
          </w:tcPr>
          <w:p w14:paraId="1B355B61"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404.700,00</w:t>
            </w:r>
          </w:p>
        </w:tc>
        <w:tc>
          <w:tcPr>
            <w:tcW w:w="1300" w:type="dxa"/>
            <w:shd w:val="clear" w:color="auto" w:fill="E6FFE5"/>
          </w:tcPr>
          <w:p w14:paraId="68FF4E69"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404.700,00</w:t>
            </w:r>
          </w:p>
        </w:tc>
        <w:tc>
          <w:tcPr>
            <w:tcW w:w="1300" w:type="dxa"/>
            <w:shd w:val="clear" w:color="auto" w:fill="E6FFE5"/>
          </w:tcPr>
          <w:p w14:paraId="256FF880"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480.100,00</w:t>
            </w:r>
          </w:p>
        </w:tc>
      </w:tr>
      <w:tr w:rsidR="003832A3" w:rsidRPr="00A473DF" w14:paraId="625956A0" w14:textId="77777777" w:rsidTr="00490AB8">
        <w:tc>
          <w:tcPr>
            <w:tcW w:w="3389" w:type="dxa"/>
            <w:shd w:val="clear" w:color="auto" w:fill="E6FFE5"/>
          </w:tcPr>
          <w:p w14:paraId="48E0F579"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43 Prihodi od poljoprivrednog zemljišta</w:t>
            </w:r>
          </w:p>
        </w:tc>
        <w:tc>
          <w:tcPr>
            <w:tcW w:w="1300" w:type="dxa"/>
            <w:shd w:val="clear" w:color="auto" w:fill="E6FFE5"/>
          </w:tcPr>
          <w:p w14:paraId="79360961"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2912DA0E"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38.000,00</w:t>
            </w:r>
          </w:p>
        </w:tc>
        <w:tc>
          <w:tcPr>
            <w:tcW w:w="1300" w:type="dxa"/>
            <w:shd w:val="clear" w:color="auto" w:fill="E6FFE5"/>
          </w:tcPr>
          <w:p w14:paraId="534422D3"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10.000,00</w:t>
            </w:r>
          </w:p>
        </w:tc>
        <w:tc>
          <w:tcPr>
            <w:tcW w:w="1300" w:type="dxa"/>
            <w:shd w:val="clear" w:color="auto" w:fill="E6FFE5"/>
          </w:tcPr>
          <w:p w14:paraId="77F8ED63"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10.000,00</w:t>
            </w:r>
          </w:p>
        </w:tc>
        <w:tc>
          <w:tcPr>
            <w:tcW w:w="1300" w:type="dxa"/>
            <w:shd w:val="clear" w:color="auto" w:fill="E6FFE5"/>
          </w:tcPr>
          <w:p w14:paraId="23B7EF05"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r>
      <w:tr w:rsidR="003832A3" w:rsidRPr="00A473DF" w14:paraId="0BCD57E0" w14:textId="77777777" w:rsidTr="00490AB8">
        <w:tc>
          <w:tcPr>
            <w:tcW w:w="3389" w:type="dxa"/>
            <w:shd w:val="clear" w:color="auto" w:fill="E6FFE5"/>
          </w:tcPr>
          <w:p w14:paraId="185D20BA"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44 Prihodi od šumskog doprinosa</w:t>
            </w:r>
          </w:p>
        </w:tc>
        <w:tc>
          <w:tcPr>
            <w:tcW w:w="1300" w:type="dxa"/>
            <w:shd w:val="clear" w:color="auto" w:fill="E6FFE5"/>
          </w:tcPr>
          <w:p w14:paraId="47BD48ED"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25.221,86</w:t>
            </w:r>
          </w:p>
        </w:tc>
        <w:tc>
          <w:tcPr>
            <w:tcW w:w="1300" w:type="dxa"/>
            <w:shd w:val="clear" w:color="auto" w:fill="E6FFE5"/>
          </w:tcPr>
          <w:p w14:paraId="43A37F45"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20.000,00</w:t>
            </w:r>
          </w:p>
        </w:tc>
        <w:tc>
          <w:tcPr>
            <w:tcW w:w="1300" w:type="dxa"/>
            <w:shd w:val="clear" w:color="auto" w:fill="E6FFE5"/>
          </w:tcPr>
          <w:p w14:paraId="7256455E"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35.000,00</w:t>
            </w:r>
          </w:p>
        </w:tc>
        <w:tc>
          <w:tcPr>
            <w:tcW w:w="1300" w:type="dxa"/>
            <w:shd w:val="clear" w:color="auto" w:fill="E6FFE5"/>
          </w:tcPr>
          <w:p w14:paraId="72B0160A"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35.000,00</w:t>
            </w:r>
          </w:p>
        </w:tc>
        <w:tc>
          <w:tcPr>
            <w:tcW w:w="1300" w:type="dxa"/>
            <w:shd w:val="clear" w:color="auto" w:fill="E6FFE5"/>
          </w:tcPr>
          <w:p w14:paraId="684A773D"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35.000,00</w:t>
            </w:r>
          </w:p>
        </w:tc>
      </w:tr>
      <w:tr w:rsidR="003832A3" w:rsidRPr="00A473DF" w14:paraId="739726B9" w14:textId="77777777" w:rsidTr="00490AB8">
        <w:tc>
          <w:tcPr>
            <w:tcW w:w="3389" w:type="dxa"/>
            <w:shd w:val="clear" w:color="auto" w:fill="E6FFE5"/>
          </w:tcPr>
          <w:p w14:paraId="5FB0D163"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51 Pomoći</w:t>
            </w:r>
          </w:p>
        </w:tc>
        <w:tc>
          <w:tcPr>
            <w:tcW w:w="1300" w:type="dxa"/>
            <w:shd w:val="clear" w:color="auto" w:fill="E6FFE5"/>
          </w:tcPr>
          <w:p w14:paraId="1D5DB8D4"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691.093,09</w:t>
            </w:r>
          </w:p>
        </w:tc>
        <w:tc>
          <w:tcPr>
            <w:tcW w:w="1300" w:type="dxa"/>
            <w:shd w:val="clear" w:color="auto" w:fill="E6FFE5"/>
          </w:tcPr>
          <w:p w14:paraId="2F886C24"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1.830.000,00</w:t>
            </w:r>
          </w:p>
        </w:tc>
        <w:tc>
          <w:tcPr>
            <w:tcW w:w="1300" w:type="dxa"/>
            <w:shd w:val="clear" w:color="auto" w:fill="E6FFE5"/>
          </w:tcPr>
          <w:p w14:paraId="1FA973BA"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649.500,00</w:t>
            </w:r>
          </w:p>
        </w:tc>
        <w:tc>
          <w:tcPr>
            <w:tcW w:w="1300" w:type="dxa"/>
            <w:shd w:val="clear" w:color="auto" w:fill="E6FFE5"/>
          </w:tcPr>
          <w:p w14:paraId="42C96775"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697.500,00</w:t>
            </w:r>
          </w:p>
        </w:tc>
        <w:tc>
          <w:tcPr>
            <w:tcW w:w="1300" w:type="dxa"/>
            <w:shd w:val="clear" w:color="auto" w:fill="E6FFE5"/>
          </w:tcPr>
          <w:p w14:paraId="4392D8E2"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584.500,00</w:t>
            </w:r>
          </w:p>
        </w:tc>
      </w:tr>
      <w:tr w:rsidR="003832A3" w:rsidRPr="00A473DF" w14:paraId="34C7126F" w14:textId="77777777" w:rsidTr="00490AB8">
        <w:tc>
          <w:tcPr>
            <w:tcW w:w="3389" w:type="dxa"/>
          </w:tcPr>
          <w:p w14:paraId="08B5722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421 Građevinski objekti</w:t>
            </w:r>
          </w:p>
        </w:tc>
        <w:tc>
          <w:tcPr>
            <w:tcW w:w="1300" w:type="dxa"/>
          </w:tcPr>
          <w:p w14:paraId="33E83D9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665.630,92</w:t>
            </w:r>
          </w:p>
        </w:tc>
        <w:tc>
          <w:tcPr>
            <w:tcW w:w="1300" w:type="dxa"/>
          </w:tcPr>
          <w:p w14:paraId="6F90CA3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2.550.000,00</w:t>
            </w:r>
          </w:p>
        </w:tc>
        <w:tc>
          <w:tcPr>
            <w:tcW w:w="1300" w:type="dxa"/>
          </w:tcPr>
          <w:p w14:paraId="20AB58F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740.000,00</w:t>
            </w:r>
          </w:p>
        </w:tc>
        <w:tc>
          <w:tcPr>
            <w:tcW w:w="1300" w:type="dxa"/>
          </w:tcPr>
          <w:p w14:paraId="68807DE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978.000,00</w:t>
            </w:r>
          </w:p>
        </w:tc>
        <w:tc>
          <w:tcPr>
            <w:tcW w:w="1300" w:type="dxa"/>
          </w:tcPr>
          <w:p w14:paraId="246AEB0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929.000,00</w:t>
            </w:r>
          </w:p>
        </w:tc>
      </w:tr>
      <w:tr w:rsidR="003832A3" w:rsidRPr="00A473DF" w14:paraId="2E0EC8BC" w14:textId="77777777" w:rsidTr="00490AB8">
        <w:tc>
          <w:tcPr>
            <w:tcW w:w="3389" w:type="dxa"/>
          </w:tcPr>
          <w:p w14:paraId="541AEA3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422 Postrojenja i oprema</w:t>
            </w:r>
          </w:p>
        </w:tc>
        <w:tc>
          <w:tcPr>
            <w:tcW w:w="1300" w:type="dxa"/>
          </w:tcPr>
          <w:p w14:paraId="27981B2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23.481,77</w:t>
            </w:r>
          </w:p>
        </w:tc>
        <w:tc>
          <w:tcPr>
            <w:tcW w:w="1300" w:type="dxa"/>
          </w:tcPr>
          <w:p w14:paraId="11571CA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18.300,00</w:t>
            </w:r>
          </w:p>
        </w:tc>
        <w:tc>
          <w:tcPr>
            <w:tcW w:w="1300" w:type="dxa"/>
          </w:tcPr>
          <w:p w14:paraId="55F24EC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23.000,00</w:t>
            </w:r>
          </w:p>
        </w:tc>
        <w:tc>
          <w:tcPr>
            <w:tcW w:w="1300" w:type="dxa"/>
          </w:tcPr>
          <w:p w14:paraId="4BC5705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28.000,00</w:t>
            </w:r>
          </w:p>
        </w:tc>
        <w:tc>
          <w:tcPr>
            <w:tcW w:w="1300" w:type="dxa"/>
          </w:tcPr>
          <w:p w14:paraId="707405C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39.000,00</w:t>
            </w:r>
          </w:p>
        </w:tc>
      </w:tr>
      <w:tr w:rsidR="003832A3" w:rsidRPr="00A473DF" w14:paraId="75867E9A" w14:textId="77777777" w:rsidTr="00490AB8">
        <w:tc>
          <w:tcPr>
            <w:tcW w:w="3389" w:type="dxa"/>
          </w:tcPr>
          <w:p w14:paraId="0837B08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423 Prijevozna sredstva</w:t>
            </w:r>
          </w:p>
        </w:tc>
        <w:tc>
          <w:tcPr>
            <w:tcW w:w="1300" w:type="dxa"/>
          </w:tcPr>
          <w:p w14:paraId="5B7C423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490659D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13B200C6"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ED47A15"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285C3C6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519703C7" w14:textId="77777777" w:rsidTr="00490AB8">
        <w:tc>
          <w:tcPr>
            <w:tcW w:w="3389" w:type="dxa"/>
          </w:tcPr>
          <w:p w14:paraId="43B3E0D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424 Knjige, umjetnička djela i ostale izložbene vrijednosti</w:t>
            </w:r>
          </w:p>
        </w:tc>
        <w:tc>
          <w:tcPr>
            <w:tcW w:w="1300" w:type="dxa"/>
          </w:tcPr>
          <w:p w14:paraId="66C489F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11.394,35</w:t>
            </w:r>
          </w:p>
        </w:tc>
        <w:tc>
          <w:tcPr>
            <w:tcW w:w="1300" w:type="dxa"/>
          </w:tcPr>
          <w:p w14:paraId="1CEDB2F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65F8106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899918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367214D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57206FBF" w14:textId="77777777" w:rsidTr="00490AB8">
        <w:tc>
          <w:tcPr>
            <w:tcW w:w="3389" w:type="dxa"/>
          </w:tcPr>
          <w:p w14:paraId="2978CA8D"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425 Višegodišnji nasadi i osnovno stado</w:t>
            </w:r>
          </w:p>
        </w:tc>
        <w:tc>
          <w:tcPr>
            <w:tcW w:w="1300" w:type="dxa"/>
          </w:tcPr>
          <w:p w14:paraId="19FF543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734ECFB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c>
          <w:tcPr>
            <w:tcW w:w="1300" w:type="dxa"/>
          </w:tcPr>
          <w:p w14:paraId="31849F5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220.000,00</w:t>
            </w:r>
          </w:p>
        </w:tc>
        <w:tc>
          <w:tcPr>
            <w:tcW w:w="1300" w:type="dxa"/>
          </w:tcPr>
          <w:p w14:paraId="47E1951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220.000,00</w:t>
            </w:r>
          </w:p>
        </w:tc>
        <w:tc>
          <w:tcPr>
            <w:tcW w:w="1300" w:type="dxa"/>
          </w:tcPr>
          <w:p w14:paraId="3420531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0,00</w:t>
            </w:r>
          </w:p>
        </w:tc>
      </w:tr>
      <w:tr w:rsidR="003832A3" w:rsidRPr="00A473DF" w14:paraId="2154FC0C" w14:textId="77777777" w:rsidTr="00490AB8">
        <w:tc>
          <w:tcPr>
            <w:tcW w:w="3389" w:type="dxa"/>
          </w:tcPr>
          <w:p w14:paraId="126BDCC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426 Nematerijalna proizvedena imovina</w:t>
            </w:r>
          </w:p>
        </w:tc>
        <w:tc>
          <w:tcPr>
            <w:tcW w:w="1300" w:type="dxa"/>
          </w:tcPr>
          <w:p w14:paraId="4F01E22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81.034,68</w:t>
            </w:r>
          </w:p>
        </w:tc>
        <w:tc>
          <w:tcPr>
            <w:tcW w:w="1300" w:type="dxa"/>
          </w:tcPr>
          <w:p w14:paraId="164E2241"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229.900,00</w:t>
            </w:r>
          </w:p>
        </w:tc>
        <w:tc>
          <w:tcPr>
            <w:tcW w:w="1300" w:type="dxa"/>
          </w:tcPr>
          <w:p w14:paraId="4E84C58B"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174.000,00</w:t>
            </w:r>
          </w:p>
        </w:tc>
        <w:tc>
          <w:tcPr>
            <w:tcW w:w="1300" w:type="dxa"/>
          </w:tcPr>
          <w:p w14:paraId="569B4C99"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174.000,00</w:t>
            </w:r>
          </w:p>
        </w:tc>
        <w:tc>
          <w:tcPr>
            <w:tcW w:w="1300" w:type="dxa"/>
          </w:tcPr>
          <w:p w14:paraId="1ED66107"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182.600,00</w:t>
            </w:r>
          </w:p>
        </w:tc>
      </w:tr>
      <w:tr w:rsidR="003832A3" w:rsidRPr="00A473DF" w14:paraId="2C3E8599" w14:textId="77777777" w:rsidTr="00490AB8">
        <w:tc>
          <w:tcPr>
            <w:tcW w:w="3389" w:type="dxa"/>
            <w:shd w:val="clear" w:color="auto" w:fill="BDD7EE"/>
          </w:tcPr>
          <w:p w14:paraId="54561C2B"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 Izdaci za financijsku imovinu i otplate zajmova</w:t>
            </w:r>
          </w:p>
        </w:tc>
        <w:tc>
          <w:tcPr>
            <w:tcW w:w="1300" w:type="dxa"/>
            <w:shd w:val="clear" w:color="auto" w:fill="BDD7EE"/>
          </w:tcPr>
          <w:p w14:paraId="0683863A"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78.619,08</w:t>
            </w:r>
          </w:p>
        </w:tc>
        <w:tc>
          <w:tcPr>
            <w:tcW w:w="1300" w:type="dxa"/>
            <w:shd w:val="clear" w:color="auto" w:fill="BDD7EE"/>
          </w:tcPr>
          <w:p w14:paraId="7EC1020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87.700,00</w:t>
            </w:r>
          </w:p>
        </w:tc>
        <w:tc>
          <w:tcPr>
            <w:tcW w:w="1300" w:type="dxa"/>
            <w:shd w:val="clear" w:color="auto" w:fill="BDD7EE"/>
          </w:tcPr>
          <w:p w14:paraId="4D78F2F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c>
          <w:tcPr>
            <w:tcW w:w="1300" w:type="dxa"/>
            <w:shd w:val="clear" w:color="auto" w:fill="BDD7EE"/>
          </w:tcPr>
          <w:p w14:paraId="340E790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c>
          <w:tcPr>
            <w:tcW w:w="1300" w:type="dxa"/>
            <w:shd w:val="clear" w:color="auto" w:fill="BDD7EE"/>
          </w:tcPr>
          <w:p w14:paraId="2A44CB7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r>
      <w:tr w:rsidR="003832A3" w:rsidRPr="00A473DF" w14:paraId="41E493FA" w14:textId="77777777" w:rsidTr="00490AB8">
        <w:tc>
          <w:tcPr>
            <w:tcW w:w="3389" w:type="dxa"/>
            <w:shd w:val="clear" w:color="auto" w:fill="DDEBF7"/>
          </w:tcPr>
          <w:p w14:paraId="7598119A"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54 Izdaci za otplatu glavnice primljenih kredita i zajmova</w:t>
            </w:r>
          </w:p>
        </w:tc>
        <w:tc>
          <w:tcPr>
            <w:tcW w:w="1300" w:type="dxa"/>
            <w:shd w:val="clear" w:color="auto" w:fill="DDEBF7"/>
          </w:tcPr>
          <w:p w14:paraId="65E824A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78.619,08</w:t>
            </w:r>
          </w:p>
        </w:tc>
        <w:tc>
          <w:tcPr>
            <w:tcW w:w="1300" w:type="dxa"/>
            <w:shd w:val="clear" w:color="auto" w:fill="DDEBF7"/>
          </w:tcPr>
          <w:p w14:paraId="15D3D1B3"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87.700,00</w:t>
            </w:r>
          </w:p>
        </w:tc>
        <w:tc>
          <w:tcPr>
            <w:tcW w:w="1300" w:type="dxa"/>
            <w:shd w:val="clear" w:color="auto" w:fill="DDEBF7"/>
          </w:tcPr>
          <w:p w14:paraId="7A207320"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c>
          <w:tcPr>
            <w:tcW w:w="1300" w:type="dxa"/>
            <w:shd w:val="clear" w:color="auto" w:fill="DDEBF7"/>
          </w:tcPr>
          <w:p w14:paraId="49ED8E2E"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c>
          <w:tcPr>
            <w:tcW w:w="1300" w:type="dxa"/>
            <w:shd w:val="clear" w:color="auto" w:fill="DDEBF7"/>
          </w:tcPr>
          <w:p w14:paraId="397468C8"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r>
      <w:tr w:rsidR="003832A3" w:rsidRPr="00A473DF" w14:paraId="6ECBF540" w14:textId="77777777" w:rsidTr="00490AB8">
        <w:tc>
          <w:tcPr>
            <w:tcW w:w="3389" w:type="dxa"/>
            <w:shd w:val="clear" w:color="auto" w:fill="E6FFE5"/>
          </w:tcPr>
          <w:p w14:paraId="790DB70F"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11 Opći prihodi i primici</w:t>
            </w:r>
          </w:p>
        </w:tc>
        <w:tc>
          <w:tcPr>
            <w:tcW w:w="1300" w:type="dxa"/>
            <w:shd w:val="clear" w:color="auto" w:fill="E6FFE5"/>
          </w:tcPr>
          <w:p w14:paraId="1E34A11A"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64153697"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1CDC1806"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42925780"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0,00</w:t>
            </w:r>
          </w:p>
        </w:tc>
        <w:tc>
          <w:tcPr>
            <w:tcW w:w="1300" w:type="dxa"/>
            <w:shd w:val="clear" w:color="auto" w:fill="E6FFE5"/>
          </w:tcPr>
          <w:p w14:paraId="0333A19F"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3.400,00</w:t>
            </w:r>
          </w:p>
        </w:tc>
      </w:tr>
      <w:tr w:rsidR="003832A3" w:rsidRPr="00A473DF" w14:paraId="4044BFF9" w14:textId="77777777" w:rsidTr="00490AB8">
        <w:tc>
          <w:tcPr>
            <w:tcW w:w="3389" w:type="dxa"/>
            <w:shd w:val="clear" w:color="auto" w:fill="E6FFE5"/>
          </w:tcPr>
          <w:p w14:paraId="218C83B4" w14:textId="77777777" w:rsidR="003832A3" w:rsidRPr="00A473DF" w:rsidRDefault="003832A3" w:rsidP="003832A3">
            <w:pPr>
              <w:widowControl/>
              <w:suppressAutoHyphens w:val="0"/>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 xml:space="preserve">         41 Prihodi za posebne namjene</w:t>
            </w:r>
          </w:p>
        </w:tc>
        <w:tc>
          <w:tcPr>
            <w:tcW w:w="1300" w:type="dxa"/>
            <w:shd w:val="clear" w:color="auto" w:fill="E6FFE5"/>
          </w:tcPr>
          <w:p w14:paraId="26A546B7"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78.619,08</w:t>
            </w:r>
          </w:p>
        </w:tc>
        <w:tc>
          <w:tcPr>
            <w:tcW w:w="1300" w:type="dxa"/>
            <w:shd w:val="clear" w:color="auto" w:fill="E6FFE5"/>
          </w:tcPr>
          <w:p w14:paraId="2D96A868"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87.700,00</w:t>
            </w:r>
          </w:p>
        </w:tc>
        <w:tc>
          <w:tcPr>
            <w:tcW w:w="1300" w:type="dxa"/>
            <w:shd w:val="clear" w:color="auto" w:fill="E6FFE5"/>
          </w:tcPr>
          <w:p w14:paraId="07C77407"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79.000,00</w:t>
            </w:r>
          </w:p>
        </w:tc>
        <w:tc>
          <w:tcPr>
            <w:tcW w:w="1300" w:type="dxa"/>
            <w:shd w:val="clear" w:color="auto" w:fill="E6FFE5"/>
          </w:tcPr>
          <w:p w14:paraId="09BAE6A5"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79.000,00</w:t>
            </w:r>
          </w:p>
        </w:tc>
        <w:tc>
          <w:tcPr>
            <w:tcW w:w="1300" w:type="dxa"/>
            <w:shd w:val="clear" w:color="auto" w:fill="E6FFE5"/>
          </w:tcPr>
          <w:p w14:paraId="622F00F6" w14:textId="77777777" w:rsidR="003832A3" w:rsidRPr="00A473DF" w:rsidRDefault="003832A3" w:rsidP="003832A3">
            <w:pPr>
              <w:widowControl/>
              <w:suppressAutoHyphens w:val="0"/>
              <w:jc w:val="right"/>
              <w:rPr>
                <w:rFonts w:ascii="Times New Roman" w:eastAsia="Times New Roman" w:hAnsi="Times New Roman" w:cs="Times New Roman"/>
                <w:i/>
                <w:sz w:val="20"/>
                <w:szCs w:val="20"/>
                <w:lang w:bidi="ar-SA"/>
              </w:rPr>
            </w:pPr>
            <w:r w:rsidRPr="00A473DF">
              <w:rPr>
                <w:rFonts w:ascii="Times New Roman" w:eastAsia="Times New Roman" w:hAnsi="Times New Roman" w:cs="Times New Roman"/>
                <w:i/>
                <w:sz w:val="20"/>
                <w:szCs w:val="20"/>
                <w:lang w:bidi="ar-SA"/>
              </w:rPr>
              <w:t>75.600,00</w:t>
            </w:r>
          </w:p>
        </w:tc>
      </w:tr>
      <w:tr w:rsidR="003832A3" w:rsidRPr="00A473DF" w14:paraId="39C697C2" w14:textId="77777777" w:rsidTr="00490AB8">
        <w:tc>
          <w:tcPr>
            <w:tcW w:w="3389" w:type="dxa"/>
          </w:tcPr>
          <w:p w14:paraId="28858ECC"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542 Otplata glavnice primljenih kredita i zajmova od kreditnih i ostalih financijskih institucija u javnom sektoru</w:t>
            </w:r>
          </w:p>
        </w:tc>
        <w:tc>
          <w:tcPr>
            <w:tcW w:w="1300" w:type="dxa"/>
          </w:tcPr>
          <w:p w14:paraId="26C3EBB2"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78.619,08</w:t>
            </w:r>
          </w:p>
        </w:tc>
        <w:tc>
          <w:tcPr>
            <w:tcW w:w="1300" w:type="dxa"/>
          </w:tcPr>
          <w:p w14:paraId="4535DF5C"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87.700,00</w:t>
            </w:r>
          </w:p>
        </w:tc>
        <w:tc>
          <w:tcPr>
            <w:tcW w:w="1300" w:type="dxa"/>
          </w:tcPr>
          <w:p w14:paraId="3EC6A224"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c>
          <w:tcPr>
            <w:tcW w:w="1300" w:type="dxa"/>
          </w:tcPr>
          <w:p w14:paraId="6547111F"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c>
          <w:tcPr>
            <w:tcW w:w="1300" w:type="dxa"/>
          </w:tcPr>
          <w:p w14:paraId="7268CE7D" w14:textId="77777777" w:rsidR="003832A3" w:rsidRPr="00A473DF" w:rsidRDefault="003832A3" w:rsidP="003832A3">
            <w:pPr>
              <w:widowControl/>
              <w:suppressAutoHyphens w:val="0"/>
              <w:jc w:val="right"/>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79.000,00</w:t>
            </w:r>
          </w:p>
        </w:tc>
      </w:tr>
      <w:tr w:rsidR="003832A3" w:rsidRPr="00A473DF" w14:paraId="345089EB" w14:textId="77777777" w:rsidTr="00490AB8">
        <w:tc>
          <w:tcPr>
            <w:tcW w:w="3389" w:type="dxa"/>
            <w:shd w:val="clear" w:color="auto" w:fill="505050"/>
          </w:tcPr>
          <w:p w14:paraId="12B8BB2E" w14:textId="77777777" w:rsidR="003832A3" w:rsidRPr="00A473DF" w:rsidRDefault="003832A3" w:rsidP="003832A3">
            <w:pPr>
              <w:widowControl/>
              <w:suppressAutoHyphens w:val="0"/>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UKUPNO RASHODI I IZDACI</w:t>
            </w:r>
          </w:p>
        </w:tc>
        <w:tc>
          <w:tcPr>
            <w:tcW w:w="1300" w:type="dxa"/>
            <w:shd w:val="clear" w:color="auto" w:fill="505050"/>
          </w:tcPr>
          <w:p w14:paraId="53F1950C"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1.782.866,47</w:t>
            </w:r>
          </w:p>
        </w:tc>
        <w:tc>
          <w:tcPr>
            <w:tcW w:w="1300" w:type="dxa"/>
            <w:shd w:val="clear" w:color="auto" w:fill="505050"/>
          </w:tcPr>
          <w:p w14:paraId="75EFD62E"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3.936.800,00</w:t>
            </w:r>
          </w:p>
        </w:tc>
        <w:tc>
          <w:tcPr>
            <w:tcW w:w="1300" w:type="dxa"/>
            <w:shd w:val="clear" w:color="auto" w:fill="505050"/>
          </w:tcPr>
          <w:p w14:paraId="0CF8A756"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2.675.000,00</w:t>
            </w:r>
          </w:p>
        </w:tc>
        <w:tc>
          <w:tcPr>
            <w:tcW w:w="1300" w:type="dxa"/>
            <w:shd w:val="clear" w:color="auto" w:fill="505050"/>
          </w:tcPr>
          <w:p w14:paraId="3A385533"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2.943.000,00</w:t>
            </w:r>
          </w:p>
        </w:tc>
        <w:tc>
          <w:tcPr>
            <w:tcW w:w="1300" w:type="dxa"/>
            <w:shd w:val="clear" w:color="auto" w:fill="505050"/>
          </w:tcPr>
          <w:p w14:paraId="1E295FE5" w14:textId="77777777" w:rsidR="003832A3" w:rsidRPr="00A473DF" w:rsidRDefault="003832A3" w:rsidP="003832A3">
            <w:pPr>
              <w:widowControl/>
              <w:suppressAutoHyphens w:val="0"/>
              <w:jc w:val="right"/>
              <w:rPr>
                <w:rFonts w:ascii="Times New Roman" w:eastAsia="Times New Roman" w:hAnsi="Times New Roman" w:cs="Times New Roman"/>
                <w:b/>
                <w:color w:val="FFFFFF"/>
                <w:sz w:val="20"/>
                <w:szCs w:val="20"/>
                <w:lang w:bidi="ar-SA"/>
              </w:rPr>
            </w:pPr>
            <w:r w:rsidRPr="00A473DF">
              <w:rPr>
                <w:rFonts w:ascii="Times New Roman" w:eastAsia="Times New Roman" w:hAnsi="Times New Roman" w:cs="Times New Roman"/>
                <w:b/>
                <w:color w:val="FFFFFF"/>
                <w:sz w:val="20"/>
                <w:szCs w:val="20"/>
                <w:lang w:bidi="ar-SA"/>
              </w:rPr>
              <w:t>2.788.000,00</w:t>
            </w:r>
          </w:p>
        </w:tc>
      </w:tr>
    </w:tbl>
    <w:p w14:paraId="590DB9DB" w14:textId="77777777" w:rsidR="003832A3" w:rsidRPr="00A473DF" w:rsidRDefault="003832A3" w:rsidP="003832A3">
      <w:pPr>
        <w:widowControl/>
        <w:suppressAutoHyphens w:val="0"/>
        <w:spacing w:line="276" w:lineRule="auto"/>
        <w:jc w:val="both"/>
        <w:rPr>
          <w:rFonts w:ascii="Times New Roman" w:eastAsia="Times New Roman" w:hAnsi="Times New Roman" w:cs="Times New Roman"/>
          <w:sz w:val="20"/>
          <w:szCs w:val="20"/>
          <w:lang w:bidi="ar-SA"/>
        </w:rPr>
      </w:pPr>
    </w:p>
    <w:p w14:paraId="7E9FE005" w14:textId="77777777" w:rsidR="003832A3" w:rsidRPr="00A473DF" w:rsidRDefault="003832A3" w:rsidP="003832A3">
      <w:pPr>
        <w:widowControl/>
        <w:suppressAutoHyphens w:val="0"/>
        <w:spacing w:line="276" w:lineRule="auto"/>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Rashodi poslovanja odnose se na uobičajene rashode koji se realiziraju svake godine i  u odnosu na proteklu godinu su veći zbog općeg povećanja cijena svih dobara, radova i usluga. Najveći dio rashoda za nabavu proizvedene dugotrajne imovine odnosi se na realizaciju Programa građenja komunalne infrastrukture u 2025. godini te projekte koji su ugovoreni u prethodnom razdoblju, a realizirani u izvještajnom razdoblju.</w:t>
      </w:r>
    </w:p>
    <w:p w14:paraId="56621B5F" w14:textId="77777777" w:rsidR="003832A3" w:rsidRPr="00A473DF" w:rsidRDefault="003832A3" w:rsidP="003832A3">
      <w:pPr>
        <w:widowControl/>
        <w:suppressAutoHyphens w:val="0"/>
        <w:spacing w:line="276" w:lineRule="auto"/>
        <w:rPr>
          <w:rFonts w:ascii="Times New Roman" w:eastAsia="Times New Roman" w:hAnsi="Times New Roman" w:cs="Times New Roman"/>
          <w:b/>
          <w:bCs/>
          <w:sz w:val="20"/>
          <w:szCs w:val="20"/>
          <w:lang w:bidi="ar-SA"/>
        </w:rPr>
      </w:pPr>
    </w:p>
    <w:p w14:paraId="0CC0F996" w14:textId="77777777" w:rsidR="003832A3" w:rsidRPr="00A473DF" w:rsidRDefault="003832A3" w:rsidP="003832A3">
      <w:pPr>
        <w:widowControl/>
        <w:numPr>
          <w:ilvl w:val="1"/>
          <w:numId w:val="9"/>
        </w:numPr>
        <w:suppressAutoHyphens w:val="0"/>
        <w:spacing w:after="240" w:line="276" w:lineRule="auto"/>
        <w:ind w:left="567" w:hanging="567"/>
        <w:contextualSpacing/>
        <w:rPr>
          <w:rFonts w:ascii="Times New Roman" w:eastAsia="Times New Roman" w:hAnsi="Times New Roman" w:cs="Times New Roman"/>
          <w:b/>
          <w:bCs/>
          <w:sz w:val="20"/>
          <w:szCs w:val="20"/>
          <w:lang w:bidi="ar-SA"/>
        </w:rPr>
      </w:pPr>
      <w:r w:rsidRPr="00A473DF">
        <w:rPr>
          <w:rFonts w:ascii="Times New Roman" w:eastAsia="Times New Roman" w:hAnsi="Times New Roman" w:cs="Times New Roman"/>
          <w:b/>
          <w:bCs/>
          <w:sz w:val="20"/>
          <w:szCs w:val="20"/>
          <w:lang w:bidi="ar-SA"/>
        </w:rPr>
        <w:t>OBRAZLOŽENJE POSEBNOG DIJELA</w:t>
      </w:r>
    </w:p>
    <w:p w14:paraId="62339C73" w14:textId="77777777" w:rsidR="003832A3" w:rsidRPr="00A473DF" w:rsidRDefault="003832A3" w:rsidP="003832A3">
      <w:pPr>
        <w:widowControl/>
        <w:suppressAutoHyphens w:val="0"/>
        <w:autoSpaceDE w:val="0"/>
        <w:autoSpaceDN w:val="0"/>
        <w:adjustRightInd w:val="0"/>
        <w:spacing w:line="276" w:lineRule="auto"/>
        <w:jc w:val="both"/>
        <w:rPr>
          <w:rFonts w:ascii="Times New Roman" w:eastAsia="Calibri" w:hAnsi="Times New Roman" w:cs="Times New Roman"/>
          <w:sz w:val="20"/>
          <w:szCs w:val="20"/>
          <w:lang w:eastAsia="en-US" w:bidi="ar-SA"/>
        </w:rPr>
      </w:pPr>
      <w:r w:rsidRPr="00A473DF">
        <w:rPr>
          <w:rFonts w:ascii="Times New Roman" w:eastAsia="Calibri" w:hAnsi="Times New Roman" w:cs="Times New Roman"/>
          <w:sz w:val="20"/>
          <w:szCs w:val="20"/>
          <w:lang w:eastAsia="en-US" w:bidi="ar-SA"/>
        </w:rPr>
        <w:t>Sukladno Pravilniku o proračunskim klasifikacijama, Proračun Općine Satnica Đakovačka strukturiran je u jednom razdjelu - Razdjel 001 - Jedinstveni upravni odjel.</w:t>
      </w:r>
    </w:p>
    <w:p w14:paraId="7105C104" w14:textId="77777777" w:rsidR="003832A3" w:rsidRPr="00A473DF" w:rsidRDefault="003832A3" w:rsidP="003832A3">
      <w:pPr>
        <w:widowControl/>
        <w:suppressAutoHyphens w:val="0"/>
        <w:autoSpaceDE w:val="0"/>
        <w:autoSpaceDN w:val="0"/>
        <w:adjustRightInd w:val="0"/>
        <w:spacing w:line="276" w:lineRule="auto"/>
        <w:jc w:val="both"/>
        <w:rPr>
          <w:rFonts w:ascii="Times New Roman" w:eastAsia="Calibri" w:hAnsi="Times New Roman" w:cs="Times New Roman"/>
          <w:sz w:val="20"/>
          <w:szCs w:val="20"/>
          <w:lang w:eastAsia="en-US" w:bidi="ar-SA"/>
        </w:rPr>
      </w:pPr>
      <w:r w:rsidRPr="00A473DF">
        <w:rPr>
          <w:rFonts w:ascii="Times New Roman" w:eastAsia="Calibri" w:hAnsi="Times New Roman" w:cs="Times New Roman"/>
          <w:sz w:val="20"/>
          <w:szCs w:val="20"/>
          <w:lang w:eastAsia="en-US" w:bidi="ar-SA"/>
        </w:rPr>
        <w:t>Programska klasifikacija uspostavljena je definiranjem programa, aktivnosti i projekata. Program je skup neovisnih, usko povezanih aktivnosti i projekata usmjerenih ispunjenju zajedničkog cilja. Program se sastoji od jedne ili više aktivnosti i/ili projekata, a aktivnost i projekt pripadaju samo jednom programu.</w:t>
      </w:r>
    </w:p>
    <w:p w14:paraId="04CA9D1C"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PROGRAM: 2001 Predstavničko tijelo i ured načelnika</w:t>
      </w:r>
    </w:p>
    <w:p w14:paraId="6BF9E8F3"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Planiran je u iznosu 36.300,00 EUR, a sadrži slijedeće aktivnosti:</w:t>
      </w:r>
    </w:p>
    <w:p w14:paraId="6D6AB1CE"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A200101 Poslovanje Općinskog vijeća i ured načelnika, planirana u iznosu 36.300,00 EUR.</w:t>
      </w:r>
    </w:p>
    <w:p w14:paraId="31340BAC"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p>
    <w:p w14:paraId="34B08540"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PROGRAM: 1001 Poslovanje općinske uprave JUO</w:t>
      </w:r>
    </w:p>
    <w:p w14:paraId="72F4B1D4"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Planiran je u iznosu 653.600,00 EUR, a sadrži slijedeće aktivnosti:</w:t>
      </w:r>
    </w:p>
    <w:p w14:paraId="3056FA18"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A100101 Poslovanje općinske uprave, planirana u iznosu 347.300,00 EUR.</w:t>
      </w:r>
    </w:p>
    <w:p w14:paraId="13C529BD"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KAPITALNI PROJEKT K100101 Opremanje i informatizacija općinske uprave, planiran u iznosu 12.000,00 EUR.</w:t>
      </w:r>
    </w:p>
    <w:p w14:paraId="0DDEE1EC"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A100102 Javni radovi, planirana u iznosu 14.000,00 EUR.</w:t>
      </w:r>
    </w:p>
    <w:p w14:paraId="3A8DDF4B"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A100109 Otplata glavnice HBOR kredita, planirana u iznosu 91.500,00 EUR.</w:t>
      </w:r>
    </w:p>
    <w:p w14:paraId="6FBC21CD"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A100110 Uključimo ih u društvo - faza 4, planirana u iznosu 172.800,00 EUR.</w:t>
      </w:r>
    </w:p>
    <w:p w14:paraId="1F69A259"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KAPITALNI PROJEKT K100116 Opremanje objekata, planiran u iznosu 16.000,00 EUR.</w:t>
      </w:r>
    </w:p>
    <w:p w14:paraId="3285E0F6"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p>
    <w:p w14:paraId="551412C9"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PROGRAM: 3001 Održavanje objekata, komunalne infrastrukture, uređenje i zaštita prostora</w:t>
      </w:r>
    </w:p>
    <w:p w14:paraId="7E21858D"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lastRenderedPageBreak/>
        <w:t>Planiran je u iznosu 344.000,00 EUR, a sadrži slijedeće aktivnosti:</w:t>
      </w:r>
    </w:p>
    <w:p w14:paraId="670D7EF0"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KAPITALNI PROJEKT K300106 Zeleni drvored-sadnja drveća, planiran u iznosu 235.000,00 EUR.</w:t>
      </w:r>
    </w:p>
    <w:p w14:paraId="0BCB9BD3"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A300101 Tekuće održavanje zgrada i objekata, planirana u iznosu 109.000,00 EUR.</w:t>
      </w:r>
    </w:p>
    <w:p w14:paraId="1D25B0F1"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p>
    <w:p w14:paraId="4A01C55F"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PROGRAM: 4001 Gradnja objekata</w:t>
      </w:r>
    </w:p>
    <w:p w14:paraId="40FDB3B7"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Planiran je u iznosu 795.000,00 EUR, a sadrži slijedeće aktivnosti:</w:t>
      </w:r>
    </w:p>
    <w:p w14:paraId="5FE44407"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KAPITALNI PROJEKT K400116 JAVNA RASVJETA GROBLJE GAŠINCI, planiran u iznosu 35.000,00 EUR.</w:t>
      </w:r>
    </w:p>
    <w:p w14:paraId="5312A47F"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KAPITALNI PROJEKT K400117 Osvjetljenje NK Mladost, planiran u iznosu 35.000,00 EUR.</w:t>
      </w:r>
    </w:p>
    <w:p w14:paraId="0D3D81D1"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KAPITALNI PROJEKT K100401 Projektna dokumentacija, planiran u iznosu 160.000,00 EUR.</w:t>
      </w:r>
    </w:p>
    <w:p w14:paraId="0BA9F510"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KAPITALNI PROJEKT K400107 Gradnja i rekonstrukcija nogostupa, planiran u iznosu 498.000,00 EUR.</w:t>
      </w:r>
    </w:p>
    <w:p w14:paraId="122B1AE4"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KAPITALNI PROJEKT K400111 Prostorno planiranje, planiran u iznosu 7.000,00 EUR.</w:t>
      </w:r>
    </w:p>
    <w:p w14:paraId="1AB35986"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KAPITALNI PROJEKT K400112 Izgradnja javne rasvjete, planiran u iznosu 60.000,00 EUR.</w:t>
      </w:r>
    </w:p>
    <w:p w14:paraId="6D7E2219"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p>
    <w:p w14:paraId="1AEF10AC"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PROGRAM: 5001 Ceste - rekonstrukcija, gradnja i održavanje</w:t>
      </w:r>
    </w:p>
    <w:p w14:paraId="605F4610"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Planiran je u iznosu 405.000,00 EUR, a sadrži slijedeće aktivnosti:</w:t>
      </w:r>
    </w:p>
    <w:p w14:paraId="420FBAC4"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KAPITALNI PROJEKT K500103 Ostali cestovni objekti, planiran u iznosu 170.000,00 EUR.</w:t>
      </w:r>
    </w:p>
    <w:p w14:paraId="707CBAB5"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A500101 Tekuće održavanje lokalnih i nerazvrstanih cesta, planirana u iznosu 50.000,00 EUR.</w:t>
      </w:r>
    </w:p>
    <w:p w14:paraId="7C1392DC"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KAPITALNI PROJEKT K500104 Kupnja zemljišta, planiran u iznosu 5.000,00 EUR.</w:t>
      </w:r>
    </w:p>
    <w:p w14:paraId="15F5EB59"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KAPITALNI PROJEKT K500108 IZGRADNJA CESTE ODVOJAK GAŠINCI, planiran u iznosu 40.000,00 EUR.</w:t>
      </w:r>
    </w:p>
    <w:p w14:paraId="16527EB1"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KAPITALNI PROJEKT K500109 Rekonstrukcija ceste Zagrebačka- groblje, planiran u iznosu 140.000,00 EUR.</w:t>
      </w:r>
    </w:p>
    <w:p w14:paraId="75D2F91B"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p>
    <w:p w14:paraId="39AB727A"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PROGRAM: 6001 Odvodnja i opskrba vodom</w:t>
      </w:r>
    </w:p>
    <w:p w14:paraId="01537AEE"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Planiran je u iznosu 57.000,00 EUR, a sadrži slijedeće aktivnosti:</w:t>
      </w:r>
    </w:p>
    <w:p w14:paraId="7A9FB04F"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KAPITALNI PROJEKT K600101 Sustav odvodnje - Satnica Đakovačka aglomeracija, planiran u iznosu 25.000,00 EUR.</w:t>
      </w:r>
    </w:p>
    <w:p w14:paraId="5B3BBB36"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KAPITALNI PROJEKT K600103 Izgradnja sustava odvodnje - </w:t>
      </w:r>
      <w:proofErr w:type="spellStart"/>
      <w:r w:rsidRPr="00A473DF">
        <w:rPr>
          <w:rFonts w:ascii="Times New Roman" w:eastAsia="Times New Roman" w:hAnsi="Times New Roman" w:cs="Times New Roman"/>
          <w:sz w:val="20"/>
          <w:szCs w:val="20"/>
          <w:lang w:bidi="ar-SA"/>
        </w:rPr>
        <w:t>Gašinci</w:t>
      </w:r>
      <w:proofErr w:type="spellEnd"/>
      <w:r w:rsidRPr="00A473DF">
        <w:rPr>
          <w:rFonts w:ascii="Times New Roman" w:eastAsia="Times New Roman" w:hAnsi="Times New Roman" w:cs="Times New Roman"/>
          <w:sz w:val="20"/>
          <w:szCs w:val="20"/>
          <w:lang w:bidi="ar-SA"/>
        </w:rPr>
        <w:t xml:space="preserve"> tlačni vod, planiran u iznosu 25.000,00 EUR.</w:t>
      </w:r>
    </w:p>
    <w:p w14:paraId="1D89FD62"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KAPITALNI PROJEKT K600104 Produženje vodovodne mreže, planiran u iznosu 7.000,00 EUR.</w:t>
      </w:r>
    </w:p>
    <w:p w14:paraId="51CA4841"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p>
    <w:p w14:paraId="5842D388"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PROGRAM: 8001 Ostali poslovi uređenja i održavanja</w:t>
      </w:r>
    </w:p>
    <w:p w14:paraId="16B9F428"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Planiran je u iznosu 66.000,00 EUR, a sadrži slijedeće aktivnosti:</w:t>
      </w:r>
    </w:p>
    <w:p w14:paraId="76D85DA6"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A100701 Održavanje groblja i javnih površina, planirana u iznosu 25.000,00 EUR.</w:t>
      </w:r>
    </w:p>
    <w:p w14:paraId="658D8F35"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A800102 Uređenje kanalske mreže, planirana u iznosu 25.000,00 EUR.</w:t>
      </w:r>
    </w:p>
    <w:p w14:paraId="02BBBF4C"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A800103 Slivne vode naknada, planirana u iznosu 1.000,00 EUR.</w:t>
      </w:r>
    </w:p>
    <w:p w14:paraId="77A66E51"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A100705 Ostale komunalne usluge, planirana u iznosu 5.000,00 EUR.</w:t>
      </w:r>
    </w:p>
    <w:p w14:paraId="46E323F8"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A800105 Obveze po Zakonu o zaštiti životinja, planirana u iznosu 10.000,00 EUR.</w:t>
      </w:r>
    </w:p>
    <w:p w14:paraId="12E7CC52"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p>
    <w:p w14:paraId="6196167E"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PROGRAM: 9001 Program razvoja i poticanja poljoprivrede</w:t>
      </w:r>
    </w:p>
    <w:p w14:paraId="55E9BC29"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Planiran je u iznosu 11.300,00 EUR, a sadrži slijedeće aktivnosti:</w:t>
      </w:r>
    </w:p>
    <w:p w14:paraId="02E44950"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A900101 Kontrola plodnosti tla, planirana u iznosu 3.000,00 EUR.</w:t>
      </w:r>
    </w:p>
    <w:p w14:paraId="0ADD426E"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A900102 Geodetsko-katastarske usluge, planirana u iznosu 7.000,00 EUR.</w:t>
      </w:r>
    </w:p>
    <w:p w14:paraId="654A2A90"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A900103 Subvencije poljoprivrednicima, planirana u iznosu 1.300,00 EUR.</w:t>
      </w:r>
    </w:p>
    <w:p w14:paraId="694FB469"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p>
    <w:p w14:paraId="31C91675"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PROGRAM: 1101 Protupožarna zaštita, javni red i sigurnost</w:t>
      </w:r>
    </w:p>
    <w:p w14:paraId="0A6F5914"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Planiran je u iznosu 42.800,00 EUR, a sadrži slijedeće aktivnosti:</w:t>
      </w:r>
    </w:p>
    <w:p w14:paraId="6CB90E2F"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A110101 Tekuće donacije </w:t>
      </w:r>
      <w:proofErr w:type="spellStart"/>
      <w:r w:rsidRPr="00A473DF">
        <w:rPr>
          <w:rFonts w:ascii="Times New Roman" w:eastAsia="Times New Roman" w:hAnsi="Times New Roman" w:cs="Times New Roman"/>
          <w:sz w:val="20"/>
          <w:szCs w:val="20"/>
          <w:lang w:bidi="ar-SA"/>
        </w:rPr>
        <w:t>Dobrvoljnim</w:t>
      </w:r>
      <w:proofErr w:type="spellEnd"/>
      <w:r w:rsidRPr="00A473DF">
        <w:rPr>
          <w:rFonts w:ascii="Times New Roman" w:eastAsia="Times New Roman" w:hAnsi="Times New Roman" w:cs="Times New Roman"/>
          <w:sz w:val="20"/>
          <w:szCs w:val="20"/>
          <w:lang w:bidi="ar-SA"/>
        </w:rPr>
        <w:t xml:space="preserve"> vatrogasnim društvima, planirana u iznosu 40.000,00 EUR.</w:t>
      </w:r>
    </w:p>
    <w:p w14:paraId="12620A94"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A110102 Civilna zaštita, planirana u iznosu 1.500,00 EUR.</w:t>
      </w:r>
    </w:p>
    <w:p w14:paraId="563C79A6"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A110103 HGSS - Gorska služba spašavanja, planirana u iznosu 1.300,00 EUR.</w:t>
      </w:r>
    </w:p>
    <w:p w14:paraId="6913C3BF"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p>
    <w:p w14:paraId="36496C8D"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PROGRAM: 7001 Gospodarenje otpadom</w:t>
      </w:r>
    </w:p>
    <w:p w14:paraId="39D621DC"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Planiran je u iznosu 48.000,00 EUR, a sadrži slijedeće aktivnosti:</w:t>
      </w:r>
    </w:p>
    <w:p w14:paraId="66DDB715"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A700102 Saniranje divljih deponija, planirana u iznosu 10.000,00 EUR.</w:t>
      </w:r>
    </w:p>
    <w:p w14:paraId="62C58960"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lastRenderedPageBreak/>
        <w:t xml:space="preserve">   ●  KAPITALNI PROJEKT K700102 Kupnja spremnika za otpad, planiran u iznosu 4.000,00 EUR.</w:t>
      </w:r>
    </w:p>
    <w:p w14:paraId="4F342587"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A700103 Deratizacija i dezinsekcija, planirana u iznosu 12.000,00 EUR.</w:t>
      </w:r>
    </w:p>
    <w:p w14:paraId="1E909D56"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A700104 Usluge odvoza komunalnog i animalnog otpada, planirana u iznosu 22.000,00 EUR.</w:t>
      </w:r>
    </w:p>
    <w:p w14:paraId="2CF0B84C"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p>
    <w:p w14:paraId="29DAFD19"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PROGRAM: 1201 Javne potrebe u obrazovanju</w:t>
      </w:r>
    </w:p>
    <w:p w14:paraId="512C787B"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Planiran je u iznosu 54.000,00 EUR, a sadrži slijedeće aktivnosti:</w:t>
      </w:r>
    </w:p>
    <w:p w14:paraId="3216DCB4"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A120101 Sufinanciranje cijene dječjeg vrtića, planirana u iznosu 5.000,00 EUR.</w:t>
      </w:r>
    </w:p>
    <w:p w14:paraId="321DACF3"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A120103 Tekuće donacije za školstvo i obrazovanje, planirana u iznosu 5.000,00 EUR.</w:t>
      </w:r>
    </w:p>
    <w:p w14:paraId="3780ABA9"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A120105 Sufinanciranje prijevoza i smještaja u đačke domove, planirana u iznosu 20.000,00 EUR.</w:t>
      </w:r>
    </w:p>
    <w:p w14:paraId="5E4653E0"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A120106 Sufinanciranje cijene udžbenika i radnih bilježnica, planirana u iznosu 17.000,00 EUR.</w:t>
      </w:r>
    </w:p>
    <w:p w14:paraId="4B0C9E47"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A120107 Pomoći studentima, planirana u iznosu 7.000,00 EUR.</w:t>
      </w:r>
    </w:p>
    <w:p w14:paraId="3E20E4D5"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p>
    <w:p w14:paraId="0EF78D75"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PROGRAM: 1301 Razvoj sporta</w:t>
      </w:r>
    </w:p>
    <w:p w14:paraId="49FA7F52"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Planiran je u iznosu 60.000,00 EUR, a sadrži slijedeće aktivnosti:</w:t>
      </w:r>
    </w:p>
    <w:p w14:paraId="29F34103"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A130101 Amaterski sport - tekuće donacije, planirana u iznosu 50.000,00 EUR.</w:t>
      </w:r>
    </w:p>
    <w:p w14:paraId="7411C9DB"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A130102 Sufinanciranje rada sa mladim uzrastima, planirana u iznosu 10.000,00 EUR.</w:t>
      </w:r>
    </w:p>
    <w:p w14:paraId="6979D87B"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p>
    <w:p w14:paraId="0272E5B1"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PROGRAM: 1401 Javne potrebe u kulturi i religiji</w:t>
      </w:r>
    </w:p>
    <w:p w14:paraId="0CE26636"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Planiran je u iznosu 55.000,00 EUR, a sadrži slijedeće aktivnosti:</w:t>
      </w:r>
    </w:p>
    <w:p w14:paraId="6477CDDB"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A140101 Djelatnost udruga u kulturi, planirana u iznosu 25.000,00 EUR.</w:t>
      </w:r>
    </w:p>
    <w:p w14:paraId="632129C8"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A140102 Sufinanciranje manifestacija i sl., planirana u iznosu 15.000,00 EUR.</w:t>
      </w:r>
    </w:p>
    <w:p w14:paraId="0A4CC968"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A140103 Vjerske zajednice - tekuće donacije, planirana u iznosu 15.000,00 EUR.</w:t>
      </w:r>
    </w:p>
    <w:p w14:paraId="3ED755E6"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p>
    <w:p w14:paraId="66073E75"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PROGRAM: 1501 Ostale udruge građana</w:t>
      </w:r>
    </w:p>
    <w:p w14:paraId="3EF3E98B"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Planiran je u iznosu 23.500,00 EUR, a sadrži slijedeće aktivnosti:</w:t>
      </w:r>
    </w:p>
    <w:p w14:paraId="2E534793"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A150101 Crveni križ - tekuće donacije, planirana u iznosu 3.500,00 EUR.</w:t>
      </w:r>
    </w:p>
    <w:p w14:paraId="4BED9038"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A150102 Ostale udruge građana - tekuće donacije, planirana u iznosu 20.000,00 EUR.</w:t>
      </w:r>
    </w:p>
    <w:p w14:paraId="73C2888F"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p>
    <w:p w14:paraId="08FDDC73"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PROGRAM: 1601 Socijalna skrb i potpore građanima i kućanstvima</w:t>
      </w:r>
    </w:p>
    <w:p w14:paraId="0DFEDD0E"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Planiran je u iznosu 70.000,00 EUR, a sadrži slijedeće aktivnosti:</w:t>
      </w:r>
    </w:p>
    <w:p w14:paraId="05731B2F"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A160101 Pomoć građanima i kućanstvima, planirana u iznosu 23.000,00 EUR.</w:t>
      </w:r>
    </w:p>
    <w:p w14:paraId="2BE69D49"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A160102 Pomoć umirovljenicima, planirana u iznosu 20.000,00 EUR.</w:t>
      </w:r>
    </w:p>
    <w:p w14:paraId="492CD0BC"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A160103 Potpore za novorođeno dijete, planirana u iznosu 25.000,00 EUR.</w:t>
      </w:r>
    </w:p>
    <w:p w14:paraId="5750A69E"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A160104 Komunalno opremanje HRVI, planirana u iznosu 2.000,00 EUR.</w:t>
      </w:r>
    </w:p>
    <w:p w14:paraId="4C14F1EF"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p>
    <w:p w14:paraId="5A92454D"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bookmarkStart w:id="13" w:name="_Hlk183087121"/>
      <w:r w:rsidRPr="00A473DF">
        <w:rPr>
          <w:rFonts w:ascii="Times New Roman" w:eastAsia="Times New Roman" w:hAnsi="Times New Roman" w:cs="Times New Roman"/>
          <w:sz w:val="20"/>
          <w:szCs w:val="20"/>
          <w:lang w:bidi="ar-SA"/>
        </w:rPr>
        <w:t>PROGRAM: 1701 Dječji vrtić Petar Pan Satnica Đakovačka</w:t>
      </w:r>
    </w:p>
    <w:p w14:paraId="38796EE5"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Planiran je u iznosu 221.500,00 EUR, a sadrži slijedeće aktivnosti</w:t>
      </w:r>
      <w:bookmarkEnd w:id="13"/>
      <w:r w:rsidRPr="00A473DF">
        <w:rPr>
          <w:rFonts w:ascii="Times New Roman" w:eastAsia="Times New Roman" w:hAnsi="Times New Roman" w:cs="Times New Roman"/>
          <w:sz w:val="20"/>
          <w:szCs w:val="20"/>
          <w:lang w:bidi="ar-SA"/>
        </w:rPr>
        <w:t>:</w:t>
      </w:r>
    </w:p>
    <w:p w14:paraId="25A00B74" w14:textId="77777777" w:rsidR="003832A3" w:rsidRPr="00A473DF" w:rsidRDefault="003832A3" w:rsidP="003832A3">
      <w:pPr>
        <w:widowControl/>
        <w:suppressAutoHyphens w:val="0"/>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   ●  AKTIVNOST A170101 Redovna djelatnost Dječjeg vrtića Petar Pan, planirana u iznosu 221.500,00 EUR.</w:t>
      </w:r>
    </w:p>
    <w:p w14:paraId="0FD9E65D" w14:textId="77777777" w:rsidR="003832A3" w:rsidRPr="00A473DF" w:rsidRDefault="003832A3" w:rsidP="003832A3">
      <w:pPr>
        <w:widowControl/>
        <w:suppressAutoHyphens w:val="0"/>
        <w:autoSpaceDE w:val="0"/>
        <w:autoSpaceDN w:val="0"/>
        <w:adjustRightInd w:val="0"/>
        <w:rPr>
          <w:rFonts w:ascii="Times New Roman" w:eastAsia="Calibri" w:hAnsi="Times New Roman" w:cs="Times New Roman"/>
          <w:sz w:val="20"/>
          <w:szCs w:val="20"/>
          <w:lang w:eastAsia="en-US" w:bidi="ar-SA"/>
        </w:rPr>
      </w:pPr>
    </w:p>
    <w:p w14:paraId="356733F6" w14:textId="77777777" w:rsidR="003832A3" w:rsidRPr="00A473DF" w:rsidRDefault="003832A3" w:rsidP="003832A3">
      <w:pPr>
        <w:widowControl/>
        <w:suppressAutoHyphens w:val="0"/>
        <w:autoSpaceDE w:val="0"/>
        <w:autoSpaceDN w:val="0"/>
        <w:adjustRightInd w:val="0"/>
        <w:jc w:val="both"/>
        <w:rPr>
          <w:rFonts w:ascii="Times New Roman" w:eastAsia="Times New Roman" w:hAnsi="Times New Roman" w:cs="Times New Roman"/>
          <w:sz w:val="20"/>
          <w:szCs w:val="20"/>
          <w:lang w:bidi="ar-SA"/>
        </w:rPr>
      </w:pPr>
    </w:p>
    <w:p w14:paraId="5341245B" w14:textId="77777777" w:rsidR="003832A3" w:rsidRPr="00A473DF" w:rsidRDefault="003832A3" w:rsidP="003832A3">
      <w:pPr>
        <w:widowControl/>
        <w:suppressAutoHyphens w:val="0"/>
        <w:autoSpaceDE w:val="0"/>
        <w:autoSpaceDN w:val="0"/>
        <w:adjustRightInd w:val="0"/>
        <w:jc w:val="center"/>
        <w:rPr>
          <w:rFonts w:ascii="Times New Roman" w:eastAsia="Times New Roman" w:hAnsi="Times New Roman" w:cs="Times New Roman"/>
          <w:b/>
          <w:bCs/>
          <w:sz w:val="20"/>
          <w:szCs w:val="20"/>
          <w:lang w:bidi="ar-SA"/>
        </w:rPr>
      </w:pPr>
      <w:r w:rsidRPr="00A473DF">
        <w:rPr>
          <w:rFonts w:ascii="Times New Roman" w:eastAsia="Times New Roman" w:hAnsi="Times New Roman" w:cs="Times New Roman"/>
          <w:b/>
          <w:bCs/>
          <w:sz w:val="20"/>
          <w:szCs w:val="20"/>
          <w:lang w:bidi="ar-SA"/>
        </w:rPr>
        <w:t>Članak 4.</w:t>
      </w:r>
    </w:p>
    <w:p w14:paraId="3EE3C4AE" w14:textId="7ECD9A90" w:rsidR="003832A3" w:rsidRPr="00A473DF" w:rsidRDefault="003832A3" w:rsidP="000B0D77">
      <w:pPr>
        <w:widowControl/>
        <w:suppressAutoHyphens w:val="0"/>
        <w:autoSpaceDE w:val="0"/>
        <w:autoSpaceDN w:val="0"/>
        <w:adjustRightInd w:val="0"/>
        <w:spacing w:line="276" w:lineRule="auto"/>
        <w:jc w:val="both"/>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Plan proračuna Općine Satnica Đakovačka za 2025. godinu i projekcije za 2026. i 2027. godinu stupaju na snagu osmog dana od dana objave u Službenom glasniku Općine Satnica Đakovačka a primjenjuju se od 1. siječnja 2025. godine.</w:t>
      </w:r>
    </w:p>
    <w:p w14:paraId="42FD2CAA" w14:textId="77777777" w:rsidR="003832A3" w:rsidRPr="00A473DF" w:rsidRDefault="003832A3" w:rsidP="003832A3">
      <w:pPr>
        <w:widowControl/>
        <w:suppressAutoHyphens w:val="0"/>
        <w:jc w:val="center"/>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R E P U B L I K A    H R V A T S K A</w:t>
      </w:r>
    </w:p>
    <w:p w14:paraId="05A74D5A" w14:textId="77777777" w:rsidR="003832A3" w:rsidRPr="00A473DF" w:rsidRDefault="003832A3" w:rsidP="003832A3">
      <w:pPr>
        <w:widowControl/>
        <w:suppressAutoHyphens w:val="0"/>
        <w:jc w:val="center"/>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OSJEČKO-BARANJSKA ŽUPANIJA</w:t>
      </w:r>
    </w:p>
    <w:p w14:paraId="7E4F3621" w14:textId="77777777" w:rsidR="003832A3" w:rsidRPr="00A473DF" w:rsidRDefault="003832A3" w:rsidP="003832A3">
      <w:pPr>
        <w:widowControl/>
        <w:suppressAutoHyphens w:val="0"/>
        <w:jc w:val="center"/>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OPĆINA SATNICA ĐAKOVAČKA</w:t>
      </w:r>
    </w:p>
    <w:p w14:paraId="3FDC9848" w14:textId="77777777" w:rsidR="003832A3" w:rsidRPr="00A473DF" w:rsidRDefault="003832A3" w:rsidP="003832A3">
      <w:pPr>
        <w:widowControl/>
        <w:suppressAutoHyphens w:val="0"/>
        <w:jc w:val="center"/>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OPĆINSKO VIJEĆE</w:t>
      </w:r>
    </w:p>
    <w:p w14:paraId="5FBC7C68"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p>
    <w:p w14:paraId="5CFD9458" w14:textId="0828826C" w:rsidR="003832A3" w:rsidRPr="00A473DF" w:rsidRDefault="003832A3" w:rsidP="003832A3">
      <w:pPr>
        <w:widowControl/>
        <w:suppressAutoHyphens w:val="0"/>
        <w:spacing w:line="276" w:lineRule="auto"/>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 xml:space="preserve">KLASA:400-01/24-01/5 </w:t>
      </w:r>
      <w:r w:rsidRPr="00A473DF">
        <w:rPr>
          <w:rFonts w:ascii="Times New Roman" w:eastAsia="Times New Roman" w:hAnsi="Times New Roman" w:cs="Times New Roman"/>
          <w:sz w:val="20"/>
          <w:szCs w:val="20"/>
          <w:lang w:bidi="ar-SA"/>
        </w:rPr>
        <w:tab/>
      </w:r>
      <w:r w:rsidRPr="00A473DF">
        <w:rPr>
          <w:rFonts w:ascii="Times New Roman" w:eastAsia="Times New Roman" w:hAnsi="Times New Roman" w:cs="Times New Roman"/>
          <w:sz w:val="20"/>
          <w:szCs w:val="20"/>
          <w:lang w:bidi="ar-SA"/>
        </w:rPr>
        <w:tab/>
      </w:r>
      <w:r w:rsidRPr="00A473DF">
        <w:rPr>
          <w:rFonts w:ascii="Times New Roman" w:eastAsia="Times New Roman" w:hAnsi="Times New Roman" w:cs="Times New Roman"/>
          <w:sz w:val="20"/>
          <w:szCs w:val="20"/>
          <w:lang w:bidi="ar-SA"/>
        </w:rPr>
        <w:tab/>
      </w:r>
      <w:r w:rsidRPr="00A473DF">
        <w:rPr>
          <w:rFonts w:ascii="Times New Roman" w:eastAsia="Times New Roman" w:hAnsi="Times New Roman" w:cs="Times New Roman"/>
          <w:sz w:val="20"/>
          <w:szCs w:val="20"/>
          <w:lang w:bidi="ar-SA"/>
        </w:rPr>
        <w:tab/>
        <w:t>PREDSJEDNIK OPĆINSKOG VIJEĆA</w:t>
      </w:r>
    </w:p>
    <w:p w14:paraId="0730E9C3" w14:textId="77777777" w:rsidR="003832A3" w:rsidRPr="00A473DF" w:rsidRDefault="003832A3" w:rsidP="003832A3">
      <w:pPr>
        <w:widowControl/>
        <w:suppressAutoHyphens w:val="0"/>
        <w:spacing w:line="276" w:lineRule="auto"/>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URBROJ:2158-34-02-24-1</w:t>
      </w:r>
    </w:p>
    <w:p w14:paraId="7A847FA1"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ab/>
      </w:r>
      <w:r w:rsidRPr="00A473DF">
        <w:rPr>
          <w:rFonts w:ascii="Times New Roman" w:eastAsia="Times New Roman" w:hAnsi="Times New Roman" w:cs="Times New Roman"/>
          <w:sz w:val="20"/>
          <w:szCs w:val="20"/>
          <w:lang w:bidi="ar-SA"/>
        </w:rPr>
        <w:tab/>
      </w:r>
      <w:r w:rsidRPr="00A473DF">
        <w:rPr>
          <w:rFonts w:ascii="Times New Roman" w:eastAsia="Times New Roman" w:hAnsi="Times New Roman" w:cs="Times New Roman"/>
          <w:sz w:val="20"/>
          <w:szCs w:val="20"/>
          <w:lang w:bidi="ar-SA"/>
        </w:rPr>
        <w:tab/>
      </w:r>
      <w:r w:rsidRPr="00A473DF">
        <w:rPr>
          <w:rFonts w:ascii="Times New Roman" w:eastAsia="Times New Roman" w:hAnsi="Times New Roman" w:cs="Times New Roman"/>
          <w:sz w:val="20"/>
          <w:szCs w:val="20"/>
          <w:lang w:bidi="ar-SA"/>
        </w:rPr>
        <w:tab/>
      </w:r>
    </w:p>
    <w:p w14:paraId="4821409E" w14:textId="15201585"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ab/>
      </w:r>
      <w:r w:rsidRPr="00A473DF">
        <w:rPr>
          <w:rFonts w:ascii="Times New Roman" w:eastAsia="Times New Roman" w:hAnsi="Times New Roman" w:cs="Times New Roman"/>
          <w:sz w:val="20"/>
          <w:szCs w:val="20"/>
          <w:lang w:bidi="ar-SA"/>
        </w:rPr>
        <w:tab/>
      </w:r>
      <w:r w:rsidRPr="00A473DF">
        <w:rPr>
          <w:rFonts w:ascii="Times New Roman" w:eastAsia="Times New Roman" w:hAnsi="Times New Roman" w:cs="Times New Roman"/>
          <w:sz w:val="20"/>
          <w:szCs w:val="20"/>
          <w:lang w:bidi="ar-SA"/>
        </w:rPr>
        <w:tab/>
      </w:r>
      <w:r w:rsidRPr="00A473DF">
        <w:rPr>
          <w:rFonts w:ascii="Times New Roman" w:eastAsia="Times New Roman" w:hAnsi="Times New Roman" w:cs="Times New Roman"/>
          <w:sz w:val="20"/>
          <w:szCs w:val="20"/>
          <w:lang w:bidi="ar-SA"/>
        </w:rPr>
        <w:tab/>
      </w:r>
      <w:r w:rsidRPr="00A473DF">
        <w:rPr>
          <w:rFonts w:ascii="Times New Roman" w:eastAsia="Times New Roman" w:hAnsi="Times New Roman" w:cs="Times New Roman"/>
          <w:sz w:val="20"/>
          <w:szCs w:val="20"/>
          <w:lang w:bidi="ar-SA"/>
        </w:rPr>
        <w:tab/>
      </w:r>
      <w:r w:rsidRPr="00A473DF">
        <w:rPr>
          <w:rFonts w:ascii="Times New Roman" w:eastAsia="Times New Roman" w:hAnsi="Times New Roman" w:cs="Times New Roman"/>
          <w:sz w:val="20"/>
          <w:szCs w:val="20"/>
          <w:lang w:bidi="ar-SA"/>
        </w:rPr>
        <w:tab/>
      </w:r>
      <w:r w:rsidRPr="00A473DF">
        <w:rPr>
          <w:rFonts w:ascii="Times New Roman" w:eastAsia="Times New Roman" w:hAnsi="Times New Roman" w:cs="Times New Roman"/>
          <w:sz w:val="20"/>
          <w:szCs w:val="20"/>
          <w:lang w:bidi="ar-SA"/>
        </w:rPr>
        <w:tab/>
      </w:r>
      <w:r w:rsidRPr="00A473DF">
        <w:rPr>
          <w:rFonts w:ascii="Times New Roman" w:eastAsia="Times New Roman" w:hAnsi="Times New Roman" w:cs="Times New Roman"/>
          <w:sz w:val="20"/>
          <w:szCs w:val="20"/>
          <w:lang w:bidi="ar-SA"/>
        </w:rPr>
        <w:tab/>
        <w:t xml:space="preserve">Ivan Kuna, </w:t>
      </w:r>
      <w:proofErr w:type="spellStart"/>
      <w:r w:rsidRPr="00A473DF">
        <w:rPr>
          <w:rFonts w:ascii="Times New Roman" w:eastAsia="Times New Roman" w:hAnsi="Times New Roman" w:cs="Times New Roman"/>
          <w:sz w:val="20"/>
          <w:szCs w:val="20"/>
          <w:lang w:bidi="ar-SA"/>
        </w:rPr>
        <w:t>mag.ing.agr</w:t>
      </w:r>
      <w:proofErr w:type="spellEnd"/>
      <w:r w:rsidRPr="00A473DF">
        <w:rPr>
          <w:rFonts w:ascii="Times New Roman" w:eastAsia="Times New Roman" w:hAnsi="Times New Roman" w:cs="Times New Roman"/>
          <w:sz w:val="20"/>
          <w:szCs w:val="20"/>
          <w:lang w:bidi="ar-SA"/>
        </w:rPr>
        <w:t>., v.r.</w:t>
      </w:r>
    </w:p>
    <w:p w14:paraId="53BA2A12"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p>
    <w:p w14:paraId="27ECD187" w14:textId="77777777" w:rsidR="003832A3" w:rsidRPr="00A473DF" w:rsidRDefault="003832A3" w:rsidP="003832A3">
      <w:pPr>
        <w:widowControl/>
        <w:suppressAutoHyphens w:val="0"/>
        <w:rPr>
          <w:rFonts w:ascii="Times New Roman" w:eastAsia="Times New Roman" w:hAnsi="Times New Roman" w:cs="Times New Roman"/>
          <w:sz w:val="20"/>
          <w:szCs w:val="20"/>
          <w:lang w:bidi="ar-SA"/>
        </w:rPr>
      </w:pPr>
      <w:r w:rsidRPr="00A473DF">
        <w:rPr>
          <w:rFonts w:ascii="Times New Roman" w:eastAsia="Times New Roman" w:hAnsi="Times New Roman" w:cs="Times New Roman"/>
          <w:sz w:val="20"/>
          <w:szCs w:val="20"/>
          <w:lang w:bidi="ar-SA"/>
        </w:rPr>
        <w:t>Satnica Đakovačka, 11. prosinca 2024.</w:t>
      </w:r>
    </w:p>
    <w:p w14:paraId="432EEB7B" w14:textId="6B407151" w:rsidR="003832A3" w:rsidRDefault="00610ABA" w:rsidP="000B0D77">
      <w:pPr>
        <w:widowControl/>
        <w:suppressAutoHyphens w:val="0"/>
        <w:rPr>
          <w:rFonts w:ascii="Times New Roman" w:eastAsia="Times New Roman" w:hAnsi="Times New Roman" w:cs="Times New Roman"/>
          <w:lang w:bidi="ar-SA"/>
        </w:rPr>
      </w:pPr>
      <w:r>
        <w:rPr>
          <w:rFonts w:ascii="Times New Roman" w:eastAsia="Times New Roman" w:hAnsi="Times New Roman" w:cs="Times New Roman"/>
          <w:lang w:bidi="ar-SA"/>
        </w:rPr>
        <w:t>------------------------------------------------------------------------------------------------------------------------------------------------------------------------------------------------------------------------------------------------------</w:t>
      </w:r>
    </w:p>
    <w:p w14:paraId="5B7B53CE" w14:textId="77777777" w:rsidR="000B0D77" w:rsidRPr="000B0D77" w:rsidRDefault="000B0D77" w:rsidP="000B0D77">
      <w:pPr>
        <w:widowControl/>
        <w:suppressAutoHyphens w:val="0"/>
        <w:spacing w:line="276" w:lineRule="auto"/>
        <w:rPr>
          <w:rFonts w:ascii="Times New Roman" w:eastAsia="Times New Roman" w:hAnsi="Times New Roman" w:cs="Times New Roman"/>
          <w:sz w:val="20"/>
          <w:szCs w:val="20"/>
          <w:lang w:bidi="ar-SA"/>
        </w:rPr>
      </w:pPr>
      <w:r w:rsidRPr="000B0D77">
        <w:rPr>
          <w:rFonts w:ascii="Times New Roman" w:eastAsia="Times New Roman" w:hAnsi="Times New Roman" w:cs="Times New Roman"/>
          <w:noProof/>
          <w:sz w:val="20"/>
          <w:szCs w:val="20"/>
          <w:lang w:bidi="ar-SA"/>
        </w:rPr>
        <mc:AlternateContent>
          <mc:Choice Requires="wps">
            <w:drawing>
              <wp:anchor distT="0" distB="0" distL="0" distR="0" simplePos="0" relativeHeight="251630592" behindDoc="0" locked="0" layoutInCell="1" allowOverlap="1" wp14:anchorId="36FD8D57" wp14:editId="38240B49">
                <wp:simplePos x="0" y="0"/>
                <wp:positionH relativeFrom="column">
                  <wp:posOffset>289560</wp:posOffset>
                </wp:positionH>
                <wp:positionV relativeFrom="paragraph">
                  <wp:posOffset>179070</wp:posOffset>
                </wp:positionV>
                <wp:extent cx="1929130" cy="603885"/>
                <wp:effectExtent l="0" t="0" r="0" b="5715"/>
                <wp:wrapTopAndBottom/>
                <wp:docPr id="125668186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603885"/>
                        </a:xfrm>
                        <a:prstGeom prst="rect">
                          <a:avLst/>
                        </a:prstGeom>
                        <a:solidFill>
                          <a:srgbClr val="FFFFFF"/>
                        </a:solidFill>
                        <a:ln w="9525">
                          <a:noFill/>
                          <a:miter lim="800000"/>
                          <a:headEnd/>
                          <a:tailEnd/>
                        </a:ln>
                      </wps:spPr>
                      <wps:txbx>
                        <w:txbxContent>
                          <w:p w14:paraId="56E82985" w14:textId="77777777" w:rsidR="000B0D77" w:rsidRDefault="000B0D77" w:rsidP="000B0D77">
                            <w:pPr>
                              <w:jc w:val="center"/>
                              <w:rPr>
                                <w:rFonts w:ascii="Times New Roman" w:hAnsi="Times New Roman" w:cs="Times New Roman"/>
                                <w:sz w:val="20"/>
                                <w:szCs w:val="20"/>
                              </w:rPr>
                            </w:pPr>
                            <w:r w:rsidRPr="00015386">
                              <w:rPr>
                                <w:noProof/>
                              </w:rPr>
                              <w:drawing>
                                <wp:inline distT="0" distB="0" distL="0" distR="0" wp14:anchorId="36078A6D" wp14:editId="5A563DCE">
                                  <wp:extent cx="381000" cy="498475"/>
                                  <wp:effectExtent l="0" t="0" r="0" b="0"/>
                                  <wp:docPr id="1858392038" name="Slika 1858392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238DB33A" w14:textId="77777777" w:rsidR="000B0D77" w:rsidRDefault="000B0D77" w:rsidP="000B0D7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D8D57" id="_x0000_s1050" type="#_x0000_t202" style="position:absolute;margin-left:22.8pt;margin-top:14.1pt;width:151.9pt;height:47.55pt;z-index:2516305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" stroked="f">
                <v:textbox>
                  <w:txbxContent>
                    <w:p w14:paraId="56E82985" w14:textId="77777777" w:rsidR="000B0D77" w:rsidRDefault="000B0D77" w:rsidP="000B0D77">
                      <w:pPr>
                        <w:jc w:val="center"/>
                        <w:rPr>
                          <w:rFonts w:ascii="Times New Roman" w:hAnsi="Times New Roman" w:cs="Times New Roman"/>
                          <w:sz w:val="20"/>
                          <w:szCs w:val="20"/>
                        </w:rPr>
                      </w:pPr>
                      <w:r w:rsidRPr="00015386">
                        <w:rPr>
                          <w:noProof/>
                        </w:rPr>
                        <w:drawing>
                          <wp:inline distT="0" distB="0" distL="0" distR="0" wp14:anchorId="36078A6D" wp14:editId="5A563DCE">
                            <wp:extent cx="381000" cy="498475"/>
                            <wp:effectExtent l="0" t="0" r="0" b="0"/>
                            <wp:docPr id="1858392038" name="Slika 1858392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238DB33A" w14:textId="77777777" w:rsidR="000B0D77" w:rsidRDefault="000B0D77" w:rsidP="000B0D77">
                      <w:pPr>
                        <w:jc w:val="center"/>
                      </w:pPr>
                    </w:p>
                  </w:txbxContent>
                </v:textbox>
                <w10:wrap type="topAndBottom"/>
              </v:shape>
            </w:pict>
          </mc:Fallback>
        </mc:AlternateContent>
      </w:r>
      <w:r w:rsidRPr="000B0D77">
        <w:rPr>
          <w:rFonts w:ascii="Times New Roman" w:eastAsia="Times New Roman" w:hAnsi="Times New Roman" w:cs="Times New Roman"/>
          <w:noProof/>
          <w:sz w:val="20"/>
          <w:szCs w:val="20"/>
          <w:lang w:bidi="ar-SA"/>
        </w:rPr>
        <mc:AlternateContent>
          <mc:Choice Requires="wps">
            <w:drawing>
              <wp:anchor distT="0" distB="0" distL="0" distR="0" simplePos="0" relativeHeight="251635712" behindDoc="0" locked="0" layoutInCell="1" allowOverlap="1" wp14:anchorId="59D1D0B3" wp14:editId="6140536B">
                <wp:simplePos x="0" y="0"/>
                <wp:positionH relativeFrom="margin">
                  <wp:align>left</wp:align>
                </wp:positionH>
                <wp:positionV relativeFrom="paragraph">
                  <wp:posOffset>751205</wp:posOffset>
                </wp:positionV>
                <wp:extent cx="2529840" cy="663575"/>
                <wp:effectExtent l="0" t="0" r="3810" b="3175"/>
                <wp:wrapTopAndBottom/>
                <wp:docPr id="480356279" name="Tekstni okvir 480356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663575"/>
                        </a:xfrm>
                        <a:prstGeom prst="rect">
                          <a:avLst/>
                        </a:prstGeom>
                        <a:solidFill>
                          <a:srgbClr val="FFFFFF"/>
                        </a:solidFill>
                        <a:ln w="9525">
                          <a:noFill/>
                          <a:miter lim="800000"/>
                          <a:headEnd/>
                          <a:tailEnd/>
                        </a:ln>
                      </wps:spPr>
                      <wps:txbx>
                        <w:txbxContent>
                          <w:p w14:paraId="398DE93E" w14:textId="77777777" w:rsidR="000B0D77" w:rsidRPr="00F332A7" w:rsidRDefault="000B0D77" w:rsidP="000B0D77">
                            <w:pPr>
                              <w:autoSpaceDE w:val="0"/>
                              <w:autoSpaceDN w:val="0"/>
                              <w:adjustRightInd w:val="0"/>
                              <w:jc w:val="center"/>
                              <w:rPr>
                                <w:rFonts w:ascii="Times New Roman" w:hAnsi="Times New Roman" w:cs="Times New Roman"/>
                                <w:sz w:val="20"/>
                                <w:szCs w:val="20"/>
                              </w:rPr>
                            </w:pPr>
                            <w:r w:rsidRPr="00F332A7">
                              <w:rPr>
                                <w:rFonts w:ascii="Times New Roman" w:hAnsi="Times New Roman" w:cs="Times New Roman"/>
                                <w:sz w:val="20"/>
                                <w:szCs w:val="20"/>
                              </w:rPr>
                              <w:t>REPUBLIKA HRVATSKA</w:t>
                            </w:r>
                          </w:p>
                          <w:p w14:paraId="1439CE76" w14:textId="77777777" w:rsidR="000B0D77" w:rsidRPr="00FC593F" w:rsidRDefault="000B0D77" w:rsidP="000B0D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OSJEČKO-BARANJSKA</w:t>
                            </w:r>
                            <w:r w:rsidRPr="00FC593F">
                              <w:rPr>
                                <w:rFonts w:ascii="Times New Roman" w:hAnsi="Times New Roman" w:cs="Times New Roman"/>
                                <w:sz w:val="20"/>
                                <w:szCs w:val="20"/>
                              </w:rPr>
                              <w:t xml:space="preserve"> ŽUPANIJA</w:t>
                            </w:r>
                          </w:p>
                          <w:p w14:paraId="08B23DAB" w14:textId="77777777" w:rsidR="000B0D77" w:rsidRPr="00F332A7" w:rsidRDefault="000B0D77" w:rsidP="000B0D77">
                            <w:pPr>
                              <w:autoSpaceDE w:val="0"/>
                              <w:autoSpaceDN w:val="0"/>
                              <w:adjustRightInd w:val="0"/>
                              <w:jc w:val="center"/>
                              <w:rPr>
                                <w:rFonts w:ascii="Times New Roman" w:hAnsi="Times New Roman" w:cs="Times New Roman"/>
                                <w:sz w:val="20"/>
                                <w:szCs w:val="20"/>
                              </w:rPr>
                            </w:pPr>
                            <w:r w:rsidRPr="00F332A7">
                              <w:rPr>
                                <w:rFonts w:ascii="Times New Roman" w:hAnsi="Times New Roman" w:cs="Times New Roman"/>
                                <w:sz w:val="20"/>
                                <w:szCs w:val="20"/>
                              </w:rPr>
                              <w:t>OPĆINA SATNICA ĐAKOVAČKA</w:t>
                            </w:r>
                          </w:p>
                          <w:p w14:paraId="38F47076" w14:textId="77777777" w:rsidR="000B0D77" w:rsidRDefault="000B0D77" w:rsidP="000B0D77">
                            <w:pPr>
                              <w:autoSpaceDE w:val="0"/>
                              <w:autoSpaceDN w:val="0"/>
                              <w:adjustRightInd w:val="0"/>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148B2035" w14:textId="77777777" w:rsidR="000B0D77" w:rsidRDefault="000B0D77" w:rsidP="000B0D7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1D0B3" id="Tekstni okvir 480356279" o:spid="_x0000_s1051" type="#_x0000_t202" style="position:absolute;margin-left:0;margin-top:59.15pt;width:199.2pt;height:52.25pt;z-index:2516357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" stroked="f">
                <v:textbox>
                  <w:txbxContent>
                    <w:p w14:paraId="398DE93E" w14:textId="77777777" w:rsidR="000B0D77" w:rsidRPr="00F332A7" w:rsidRDefault="000B0D77" w:rsidP="000B0D77">
                      <w:pPr>
                        <w:autoSpaceDE w:val="0"/>
                        <w:autoSpaceDN w:val="0"/>
                        <w:adjustRightInd w:val="0"/>
                        <w:jc w:val="center"/>
                        <w:rPr>
                          <w:rFonts w:ascii="Times New Roman" w:hAnsi="Times New Roman" w:cs="Times New Roman"/>
                          <w:sz w:val="20"/>
                          <w:szCs w:val="20"/>
                        </w:rPr>
                      </w:pPr>
                      <w:r w:rsidRPr="00F332A7">
                        <w:rPr>
                          <w:rFonts w:ascii="Times New Roman" w:hAnsi="Times New Roman" w:cs="Times New Roman"/>
                          <w:sz w:val="20"/>
                          <w:szCs w:val="20"/>
                        </w:rPr>
                        <w:t>REPUBLIKA HRVATSKA</w:t>
                      </w:r>
                    </w:p>
                    <w:p w14:paraId="1439CE76" w14:textId="77777777" w:rsidR="000B0D77" w:rsidRPr="00FC593F" w:rsidRDefault="000B0D77" w:rsidP="000B0D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OSJEČKO-BARANJSKA</w:t>
                      </w:r>
                      <w:r w:rsidRPr="00FC593F">
                        <w:rPr>
                          <w:rFonts w:ascii="Times New Roman" w:hAnsi="Times New Roman" w:cs="Times New Roman"/>
                          <w:sz w:val="20"/>
                          <w:szCs w:val="20"/>
                        </w:rPr>
                        <w:t xml:space="preserve"> ŽUPANIJA</w:t>
                      </w:r>
                    </w:p>
                    <w:p w14:paraId="08B23DAB" w14:textId="77777777" w:rsidR="000B0D77" w:rsidRPr="00F332A7" w:rsidRDefault="000B0D77" w:rsidP="000B0D77">
                      <w:pPr>
                        <w:autoSpaceDE w:val="0"/>
                        <w:autoSpaceDN w:val="0"/>
                        <w:adjustRightInd w:val="0"/>
                        <w:jc w:val="center"/>
                        <w:rPr>
                          <w:rFonts w:ascii="Times New Roman" w:hAnsi="Times New Roman" w:cs="Times New Roman"/>
                          <w:sz w:val="20"/>
                          <w:szCs w:val="20"/>
                        </w:rPr>
                      </w:pPr>
                      <w:r w:rsidRPr="00F332A7">
                        <w:rPr>
                          <w:rFonts w:ascii="Times New Roman" w:hAnsi="Times New Roman" w:cs="Times New Roman"/>
                          <w:sz w:val="20"/>
                          <w:szCs w:val="20"/>
                        </w:rPr>
                        <w:t>OPĆINA SATNICA ĐAKOVAČKA</w:t>
                      </w:r>
                    </w:p>
                    <w:p w14:paraId="38F47076" w14:textId="77777777" w:rsidR="000B0D77" w:rsidRDefault="000B0D77" w:rsidP="000B0D77">
                      <w:pPr>
                        <w:autoSpaceDE w:val="0"/>
                        <w:autoSpaceDN w:val="0"/>
                        <w:adjustRightInd w:val="0"/>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148B2035" w14:textId="77777777" w:rsidR="000B0D77" w:rsidRDefault="000B0D77" w:rsidP="000B0D77">
                      <w:pPr>
                        <w:jc w:val="center"/>
                      </w:pPr>
                    </w:p>
                  </w:txbxContent>
                </v:textbox>
                <w10:wrap type="topAndBottom" anchorx="margin"/>
              </v:shape>
            </w:pict>
          </mc:Fallback>
        </mc:AlternateContent>
      </w:r>
      <w:r w:rsidRPr="000B0D77">
        <w:rPr>
          <w:rFonts w:asciiTheme="minorHAnsi" w:hAnsiTheme="minorHAnsi" w:cstheme="minorBidi"/>
          <w:noProof/>
          <w:lang w:eastAsia="en-US" w:bidi="ar-SA"/>
        </w:rPr>
        <mc:AlternateContent>
          <mc:Choice Requires="wps">
            <w:drawing>
              <wp:anchor distT="0" distB="0" distL="114300" distR="114300" simplePos="0" relativeHeight="251640832" behindDoc="0" locked="0" layoutInCell="1" allowOverlap="1" wp14:anchorId="7BCD1B64" wp14:editId="06A0BE46">
                <wp:simplePos x="0" y="0"/>
                <wp:positionH relativeFrom="margin">
                  <wp:posOffset>-22860</wp:posOffset>
                </wp:positionH>
                <wp:positionV relativeFrom="paragraph">
                  <wp:posOffset>1073785</wp:posOffset>
                </wp:positionV>
                <wp:extent cx="284480" cy="321945"/>
                <wp:effectExtent l="0" t="0" r="1270" b="1905"/>
                <wp:wrapTopAndBottom/>
                <wp:docPr id="101218169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21945"/>
                        </a:xfrm>
                        <a:prstGeom prst="rect">
                          <a:avLst/>
                        </a:prstGeom>
                        <a:noFill/>
                        <a:ln w="9525">
                          <a:noFill/>
                          <a:miter lim="800000"/>
                          <a:headEnd/>
                          <a:tailEnd/>
                        </a:ln>
                      </wps:spPr>
                      <wps:txbx>
                        <w:txbxContent>
                          <w:p w14:paraId="3C1B71BE" w14:textId="77777777" w:rsidR="000B0D77" w:rsidRDefault="000B0D77" w:rsidP="000B0D77"/>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7BCD1B64" id="_x0000_s1052" type="#_x0000_t202" style="position:absolute;margin-left:-1.8pt;margin-top:84.55pt;width:22.4pt;height:25.3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" filled="f" stroked="f">
                <v:textbox inset="1mm,1mm,1mm,1mm">
                  <w:txbxContent>
                    <w:p w14:paraId="3C1B71BE" w14:textId="77777777" w:rsidR="000B0D77" w:rsidRDefault="000B0D77" w:rsidP="000B0D77"/>
                  </w:txbxContent>
                </v:textbox>
                <w10:wrap type="topAndBottom" anchorx="margin"/>
              </v:shape>
            </w:pict>
          </mc:Fallback>
        </mc:AlternateContent>
      </w:r>
    </w:p>
    <w:p w14:paraId="254AEA2B" w14:textId="77777777" w:rsidR="000B0D77" w:rsidRPr="000B0D77" w:rsidRDefault="000B0D77" w:rsidP="000B0D77">
      <w:pPr>
        <w:widowControl/>
        <w:suppressAutoHyphens w:val="0"/>
        <w:spacing w:line="276" w:lineRule="auto"/>
        <w:rPr>
          <w:rFonts w:ascii="Times New Roman" w:eastAsia="Times New Roman" w:hAnsi="Times New Roman" w:cs="Times New Roman"/>
          <w:sz w:val="20"/>
          <w:szCs w:val="20"/>
          <w:lang w:bidi="ar-SA"/>
        </w:rPr>
      </w:pPr>
    </w:p>
    <w:p w14:paraId="46062F6A" w14:textId="77777777" w:rsidR="000B0D77" w:rsidRPr="000B0D77" w:rsidRDefault="000B0D77" w:rsidP="000B0D77">
      <w:pPr>
        <w:widowControl/>
        <w:suppressAutoHyphens w:val="0"/>
        <w:autoSpaceDE w:val="0"/>
        <w:autoSpaceDN w:val="0"/>
        <w:adjustRightInd w:val="0"/>
        <w:spacing w:line="276" w:lineRule="auto"/>
        <w:jc w:val="both"/>
        <w:rPr>
          <w:rFonts w:ascii="Times New Roman" w:hAnsi="Times New Roman" w:cs="Times New Roman"/>
          <w:sz w:val="20"/>
          <w:szCs w:val="20"/>
          <w:lang w:eastAsia="en-US" w:bidi="ar-SA"/>
        </w:rPr>
      </w:pPr>
      <w:r w:rsidRPr="000B0D77">
        <w:rPr>
          <w:rFonts w:ascii="Times New Roman" w:hAnsi="Times New Roman" w:cs="Times New Roman"/>
          <w:sz w:val="20"/>
          <w:szCs w:val="20"/>
          <w:lang w:eastAsia="en-US" w:bidi="ar-SA"/>
        </w:rPr>
        <w:t xml:space="preserve">Temeljem članka </w:t>
      </w:r>
      <w:r w:rsidRPr="000B0D77">
        <w:rPr>
          <w:rFonts w:ascii="Times New Roman" w:hAnsi="Times New Roman" w:cstheme="minorBidi"/>
          <w:sz w:val="20"/>
          <w:szCs w:val="20"/>
          <w:lang w:eastAsia="en-US" w:bidi="ar-SA"/>
        </w:rPr>
        <w:t>75. Zakona o sportu (Narodne novine broj:141/22.)</w:t>
      </w:r>
      <w:r w:rsidRPr="000B0D77">
        <w:rPr>
          <w:rFonts w:ascii="Times New Roman" w:hAnsi="Times New Roman" w:cs="Times New Roman"/>
          <w:sz w:val="20"/>
          <w:szCs w:val="20"/>
          <w:lang w:eastAsia="en-US" w:bidi="ar-SA"/>
        </w:rPr>
        <w:t xml:space="preserve"> te članka 30. Statuta Općine Satnica Đakovačka (Službeni glasnik Općine Satnica Đakovačka broj:2/21. i 6/22.) Općinsko vijeće Općine Satnica Đakovačka na svojoj 25. sjednici održanoj dana 11. prosinca 2024. godine donosi</w:t>
      </w:r>
    </w:p>
    <w:p w14:paraId="7655CD65" w14:textId="77777777" w:rsidR="000B0D77" w:rsidRPr="000B0D77" w:rsidRDefault="000B0D77" w:rsidP="000B0D77">
      <w:pPr>
        <w:widowControl/>
        <w:suppressAutoHyphens w:val="0"/>
        <w:autoSpaceDE w:val="0"/>
        <w:autoSpaceDN w:val="0"/>
        <w:adjustRightInd w:val="0"/>
        <w:spacing w:line="276" w:lineRule="auto"/>
        <w:ind w:firstLine="708"/>
        <w:jc w:val="both"/>
        <w:rPr>
          <w:rFonts w:ascii="Times New Roman" w:hAnsi="Times New Roman" w:cs="Times New Roman"/>
          <w:sz w:val="20"/>
          <w:szCs w:val="20"/>
          <w:lang w:eastAsia="en-US" w:bidi="ar-SA"/>
        </w:rPr>
      </w:pPr>
    </w:p>
    <w:p w14:paraId="54B59E5E" w14:textId="77777777" w:rsidR="000B0D77" w:rsidRPr="000B0D77" w:rsidRDefault="000B0D77" w:rsidP="000B0D77">
      <w:pPr>
        <w:keepNext/>
        <w:widowControl/>
        <w:suppressAutoHyphens w:val="0"/>
        <w:jc w:val="center"/>
        <w:outlineLvl w:val="0"/>
        <w:rPr>
          <w:rFonts w:ascii="Times New Roman" w:eastAsia="Times New Roman" w:hAnsi="Times New Roman" w:cs="Arial"/>
          <w:b/>
          <w:bCs/>
          <w:kern w:val="32"/>
          <w:sz w:val="24"/>
          <w:szCs w:val="32"/>
          <w:lang w:eastAsia="en-US" w:bidi="ar-SA"/>
        </w:rPr>
      </w:pPr>
      <w:r w:rsidRPr="000B0D77">
        <w:rPr>
          <w:rFonts w:ascii="Times New Roman" w:eastAsia="Times New Roman" w:hAnsi="Times New Roman" w:cs="Arial"/>
          <w:b/>
          <w:bCs/>
          <w:kern w:val="32"/>
          <w:sz w:val="24"/>
          <w:szCs w:val="32"/>
          <w:lang w:eastAsia="en-US" w:bidi="ar-SA"/>
        </w:rPr>
        <w:t>PROGRAM</w:t>
      </w:r>
      <w:r w:rsidRPr="000B0D77">
        <w:rPr>
          <w:rFonts w:ascii="Times New Roman" w:eastAsia="Times New Roman" w:hAnsi="Times New Roman" w:cs="Arial"/>
          <w:b/>
          <w:bCs/>
          <w:kern w:val="32"/>
          <w:sz w:val="24"/>
          <w:szCs w:val="32"/>
          <w:lang w:eastAsia="en-US" w:bidi="ar-SA"/>
        </w:rPr>
        <w:br/>
        <w:t xml:space="preserve">javnih potreba u sportu na području Općine Satnica Đakovačka za 2025. godinu </w:t>
      </w:r>
    </w:p>
    <w:p w14:paraId="6C72AB10" w14:textId="77777777" w:rsidR="000B0D77" w:rsidRPr="000B0D77" w:rsidRDefault="000B0D77" w:rsidP="000B0D77">
      <w:pPr>
        <w:widowControl/>
        <w:suppressAutoHyphens w:val="0"/>
        <w:spacing w:line="276" w:lineRule="auto"/>
        <w:rPr>
          <w:rFonts w:ascii="Times New Roman" w:hAnsi="Times New Roman" w:cs="Times New Roman"/>
          <w:b/>
          <w:bCs/>
          <w:sz w:val="20"/>
          <w:szCs w:val="20"/>
          <w:lang w:eastAsia="en-US" w:bidi="ar-SA"/>
        </w:rPr>
      </w:pPr>
    </w:p>
    <w:p w14:paraId="1C2D7AE9" w14:textId="76517BFC" w:rsidR="000B0D77" w:rsidRPr="000B0D77" w:rsidRDefault="000B0D77" w:rsidP="009C32EA">
      <w:pPr>
        <w:widowControl/>
        <w:suppressAutoHyphens w:val="0"/>
        <w:spacing w:line="276" w:lineRule="auto"/>
        <w:jc w:val="center"/>
        <w:rPr>
          <w:rFonts w:ascii="Times New Roman" w:hAnsi="Times New Roman" w:cs="Times New Roman"/>
          <w:b/>
          <w:bCs/>
          <w:sz w:val="20"/>
          <w:szCs w:val="20"/>
          <w:lang w:eastAsia="en-US" w:bidi="ar-SA"/>
        </w:rPr>
      </w:pPr>
      <w:r w:rsidRPr="000B0D77">
        <w:rPr>
          <w:rFonts w:ascii="Times New Roman" w:hAnsi="Times New Roman" w:cs="Times New Roman"/>
          <w:b/>
          <w:bCs/>
          <w:sz w:val="20"/>
          <w:szCs w:val="20"/>
          <w:lang w:eastAsia="en-US" w:bidi="ar-SA"/>
        </w:rPr>
        <w:t>Članak 1.</w:t>
      </w:r>
    </w:p>
    <w:p w14:paraId="17D0F3CB" w14:textId="77777777" w:rsidR="000B0D77" w:rsidRPr="000B0D77" w:rsidRDefault="000B0D77" w:rsidP="000B0D77">
      <w:pPr>
        <w:widowControl/>
        <w:suppressAutoHyphens w:val="0"/>
        <w:spacing w:line="276" w:lineRule="auto"/>
        <w:jc w:val="both"/>
        <w:rPr>
          <w:rFonts w:ascii="Times New Roman" w:hAnsi="Times New Roman" w:cs="Times New Roman"/>
          <w:sz w:val="20"/>
          <w:szCs w:val="20"/>
          <w:lang w:eastAsia="en-US" w:bidi="ar-SA"/>
        </w:rPr>
      </w:pPr>
      <w:r w:rsidRPr="000B0D77">
        <w:rPr>
          <w:rFonts w:ascii="Times New Roman" w:hAnsi="Times New Roman" w:cs="Times New Roman"/>
          <w:sz w:val="20"/>
          <w:szCs w:val="20"/>
          <w:lang w:eastAsia="en-US" w:bidi="ar-SA"/>
        </w:rPr>
        <w:t>U proračunu Općine Satnica Đakovačka za 2025. godinu planiraju se sredstva za financiranje javnih potreba u sportu kako slijedi: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7"/>
        <w:gridCol w:w="1400"/>
      </w:tblGrid>
      <w:tr w:rsidR="000B0D77" w:rsidRPr="000B0D77" w14:paraId="08027E25" w14:textId="77777777" w:rsidTr="000B0D77">
        <w:trPr>
          <w:trHeight w:val="821"/>
        </w:trPr>
        <w:tc>
          <w:tcPr>
            <w:tcW w:w="8347" w:type="dxa"/>
            <w:shd w:val="clear" w:color="auto" w:fill="505050"/>
          </w:tcPr>
          <w:p w14:paraId="46258099" w14:textId="77777777" w:rsidR="000B0D77" w:rsidRPr="000B0D77" w:rsidRDefault="000B0D77" w:rsidP="000B0D77">
            <w:pPr>
              <w:widowControl/>
              <w:suppressAutoHyphens w:val="0"/>
              <w:spacing w:line="276" w:lineRule="auto"/>
              <w:rPr>
                <w:rFonts w:ascii="Times New Roman" w:hAnsi="Times New Roman" w:cs="Times New Roman"/>
                <w:b/>
                <w:color w:val="FFFFFF"/>
                <w:sz w:val="16"/>
                <w:szCs w:val="18"/>
                <w:lang w:eastAsia="en-US" w:bidi="ar-SA"/>
              </w:rPr>
            </w:pPr>
            <w:r w:rsidRPr="000B0D77">
              <w:rPr>
                <w:rFonts w:ascii="Times New Roman" w:hAnsi="Times New Roman" w:cs="Times New Roman"/>
                <w:b/>
                <w:color w:val="FFFFFF"/>
                <w:sz w:val="16"/>
                <w:szCs w:val="18"/>
                <w:lang w:eastAsia="en-US" w:bidi="ar-SA"/>
              </w:rPr>
              <w:t>REDNI BROJ I OPIS</w:t>
            </w:r>
          </w:p>
        </w:tc>
        <w:tc>
          <w:tcPr>
            <w:tcW w:w="1400" w:type="dxa"/>
            <w:shd w:val="clear" w:color="auto" w:fill="505050"/>
          </w:tcPr>
          <w:p w14:paraId="27C33CDC" w14:textId="77777777" w:rsidR="000B0D77" w:rsidRPr="000B0D77" w:rsidRDefault="000B0D77" w:rsidP="000B0D77">
            <w:pPr>
              <w:widowControl/>
              <w:suppressAutoHyphens w:val="0"/>
              <w:spacing w:line="276" w:lineRule="auto"/>
              <w:jc w:val="right"/>
              <w:rPr>
                <w:rFonts w:ascii="Times New Roman" w:hAnsi="Times New Roman" w:cs="Times New Roman"/>
                <w:b/>
                <w:color w:val="FFFFFF"/>
                <w:sz w:val="16"/>
                <w:szCs w:val="18"/>
                <w:lang w:eastAsia="en-US" w:bidi="ar-SA"/>
              </w:rPr>
            </w:pPr>
            <w:r w:rsidRPr="000B0D77">
              <w:rPr>
                <w:rFonts w:ascii="Times New Roman" w:hAnsi="Times New Roman" w:cs="Times New Roman"/>
                <w:b/>
                <w:color w:val="FFFFFF"/>
                <w:sz w:val="16"/>
                <w:szCs w:val="18"/>
                <w:lang w:eastAsia="en-US" w:bidi="ar-SA"/>
              </w:rPr>
              <w:t>PRIJEDLOG PLANA PRORAČUNA ZA 2025. GODINU</w:t>
            </w:r>
          </w:p>
        </w:tc>
      </w:tr>
      <w:tr w:rsidR="000B0D77" w:rsidRPr="000B0D77" w14:paraId="2CAD8A2F" w14:textId="77777777" w:rsidTr="00490AB8">
        <w:tc>
          <w:tcPr>
            <w:tcW w:w="8347" w:type="dxa"/>
          </w:tcPr>
          <w:p w14:paraId="62AE0A16" w14:textId="77777777" w:rsidR="000B0D77" w:rsidRPr="000B0D77" w:rsidRDefault="000B0D77" w:rsidP="000B0D77">
            <w:pPr>
              <w:widowControl/>
              <w:suppressAutoHyphens w:val="0"/>
              <w:spacing w:line="276" w:lineRule="auto"/>
              <w:rPr>
                <w:rFonts w:ascii="Times New Roman" w:hAnsi="Times New Roman" w:cs="Times New Roman"/>
                <w:sz w:val="18"/>
                <w:szCs w:val="18"/>
                <w:lang w:eastAsia="en-US" w:bidi="ar-SA"/>
              </w:rPr>
            </w:pPr>
            <w:r w:rsidRPr="000B0D77">
              <w:rPr>
                <w:rFonts w:ascii="Times New Roman" w:hAnsi="Times New Roman" w:cs="Times New Roman"/>
                <w:sz w:val="18"/>
                <w:szCs w:val="18"/>
                <w:lang w:eastAsia="en-US" w:bidi="ar-SA"/>
              </w:rPr>
              <w:t>R103 TEKUĆE DONACIJE SPORTSKIM DRUŠTVIMA</w:t>
            </w:r>
          </w:p>
          <w:p w14:paraId="49C5D41F" w14:textId="77777777" w:rsidR="000B0D77" w:rsidRPr="000B0D77" w:rsidRDefault="000B0D77" w:rsidP="000B0D77">
            <w:pPr>
              <w:widowControl/>
              <w:suppressAutoHyphens w:val="0"/>
              <w:spacing w:line="276" w:lineRule="auto"/>
              <w:rPr>
                <w:rFonts w:ascii="Times New Roman" w:hAnsi="Times New Roman" w:cs="Times New Roman"/>
                <w:sz w:val="18"/>
                <w:szCs w:val="18"/>
                <w:lang w:eastAsia="en-US" w:bidi="ar-SA"/>
              </w:rPr>
            </w:pPr>
            <w:r w:rsidRPr="000B0D77">
              <w:rPr>
                <w:rFonts w:ascii="Times New Roman" w:hAnsi="Times New Roman" w:cs="Times New Roman"/>
                <w:sz w:val="18"/>
                <w:szCs w:val="18"/>
                <w:lang w:eastAsia="en-US" w:bidi="ar-SA"/>
              </w:rPr>
              <w:t>Izvor: 11 Opći prihodi i primici</w:t>
            </w:r>
          </w:p>
        </w:tc>
        <w:tc>
          <w:tcPr>
            <w:tcW w:w="1400" w:type="dxa"/>
          </w:tcPr>
          <w:p w14:paraId="456772D7" w14:textId="77777777" w:rsidR="000B0D77" w:rsidRPr="000B0D77" w:rsidRDefault="000B0D77" w:rsidP="000B0D77">
            <w:pPr>
              <w:widowControl/>
              <w:suppressAutoHyphens w:val="0"/>
              <w:spacing w:line="276" w:lineRule="auto"/>
              <w:jc w:val="right"/>
              <w:rPr>
                <w:rFonts w:ascii="Times New Roman" w:hAnsi="Times New Roman" w:cs="Times New Roman"/>
                <w:sz w:val="18"/>
                <w:szCs w:val="18"/>
                <w:lang w:eastAsia="en-US" w:bidi="ar-SA"/>
              </w:rPr>
            </w:pPr>
            <w:r w:rsidRPr="000B0D77">
              <w:rPr>
                <w:rFonts w:ascii="Times New Roman" w:hAnsi="Times New Roman" w:cs="Times New Roman"/>
                <w:sz w:val="18"/>
                <w:szCs w:val="18"/>
                <w:lang w:eastAsia="en-US" w:bidi="ar-SA"/>
              </w:rPr>
              <w:t>50.000,00</w:t>
            </w:r>
          </w:p>
        </w:tc>
      </w:tr>
      <w:tr w:rsidR="000B0D77" w:rsidRPr="000B0D77" w14:paraId="7974B560" w14:textId="77777777" w:rsidTr="00490AB8">
        <w:tc>
          <w:tcPr>
            <w:tcW w:w="8347" w:type="dxa"/>
          </w:tcPr>
          <w:p w14:paraId="189AEC04" w14:textId="77777777" w:rsidR="000B0D77" w:rsidRPr="000B0D77" w:rsidRDefault="000B0D77" w:rsidP="000B0D77">
            <w:pPr>
              <w:widowControl/>
              <w:suppressAutoHyphens w:val="0"/>
              <w:spacing w:line="276" w:lineRule="auto"/>
              <w:rPr>
                <w:rFonts w:ascii="Times New Roman" w:hAnsi="Times New Roman" w:cs="Times New Roman"/>
                <w:sz w:val="18"/>
                <w:szCs w:val="18"/>
                <w:lang w:eastAsia="en-US" w:bidi="ar-SA"/>
              </w:rPr>
            </w:pPr>
            <w:r w:rsidRPr="000B0D77">
              <w:rPr>
                <w:rFonts w:ascii="Times New Roman" w:hAnsi="Times New Roman" w:cs="Times New Roman"/>
                <w:sz w:val="18"/>
                <w:szCs w:val="18"/>
                <w:lang w:eastAsia="en-US" w:bidi="ar-SA"/>
              </w:rPr>
              <w:t>R104 TEKUĆE DONACIJE SPORTSKIM DRUŠTVIMA</w:t>
            </w:r>
          </w:p>
          <w:p w14:paraId="0A5D1F1C" w14:textId="77777777" w:rsidR="000B0D77" w:rsidRPr="000B0D77" w:rsidRDefault="000B0D77" w:rsidP="000B0D77">
            <w:pPr>
              <w:widowControl/>
              <w:suppressAutoHyphens w:val="0"/>
              <w:spacing w:line="276" w:lineRule="auto"/>
              <w:rPr>
                <w:rFonts w:ascii="Times New Roman" w:hAnsi="Times New Roman" w:cs="Times New Roman"/>
                <w:sz w:val="18"/>
                <w:szCs w:val="18"/>
                <w:lang w:eastAsia="en-US" w:bidi="ar-SA"/>
              </w:rPr>
            </w:pPr>
            <w:r w:rsidRPr="000B0D77">
              <w:rPr>
                <w:rFonts w:ascii="Times New Roman" w:hAnsi="Times New Roman" w:cs="Times New Roman"/>
                <w:sz w:val="18"/>
                <w:szCs w:val="18"/>
                <w:lang w:eastAsia="en-US" w:bidi="ar-SA"/>
              </w:rPr>
              <w:t>Izvor: 11 Opći prihodi i primici</w:t>
            </w:r>
          </w:p>
        </w:tc>
        <w:tc>
          <w:tcPr>
            <w:tcW w:w="1400" w:type="dxa"/>
          </w:tcPr>
          <w:p w14:paraId="317F3DDB" w14:textId="77777777" w:rsidR="000B0D77" w:rsidRPr="000B0D77" w:rsidRDefault="000B0D77" w:rsidP="000B0D77">
            <w:pPr>
              <w:widowControl/>
              <w:suppressAutoHyphens w:val="0"/>
              <w:spacing w:line="276" w:lineRule="auto"/>
              <w:jc w:val="right"/>
              <w:rPr>
                <w:rFonts w:ascii="Times New Roman" w:hAnsi="Times New Roman" w:cs="Times New Roman"/>
                <w:sz w:val="18"/>
                <w:szCs w:val="18"/>
                <w:lang w:eastAsia="en-US" w:bidi="ar-SA"/>
              </w:rPr>
            </w:pPr>
            <w:r w:rsidRPr="000B0D77">
              <w:rPr>
                <w:rFonts w:ascii="Times New Roman" w:hAnsi="Times New Roman" w:cs="Times New Roman"/>
                <w:sz w:val="18"/>
                <w:szCs w:val="18"/>
                <w:lang w:eastAsia="en-US" w:bidi="ar-SA"/>
              </w:rPr>
              <w:t>10.000,00</w:t>
            </w:r>
          </w:p>
        </w:tc>
      </w:tr>
      <w:tr w:rsidR="000B0D77" w:rsidRPr="000B0D77" w14:paraId="7E0D5DA5" w14:textId="77777777" w:rsidTr="00490AB8">
        <w:tc>
          <w:tcPr>
            <w:tcW w:w="8347" w:type="dxa"/>
          </w:tcPr>
          <w:p w14:paraId="0D5F1445" w14:textId="77777777" w:rsidR="000B0D77" w:rsidRPr="000B0D77" w:rsidRDefault="000B0D77" w:rsidP="000B0D77">
            <w:pPr>
              <w:widowControl/>
              <w:suppressAutoHyphens w:val="0"/>
              <w:spacing w:line="276" w:lineRule="auto"/>
              <w:rPr>
                <w:rFonts w:ascii="Times New Roman" w:hAnsi="Times New Roman" w:cs="Times New Roman"/>
                <w:b/>
                <w:sz w:val="18"/>
                <w:szCs w:val="18"/>
                <w:lang w:eastAsia="en-US" w:bidi="ar-SA"/>
              </w:rPr>
            </w:pPr>
            <w:r w:rsidRPr="000B0D77">
              <w:rPr>
                <w:rFonts w:ascii="Times New Roman" w:hAnsi="Times New Roman" w:cs="Times New Roman"/>
                <w:b/>
                <w:sz w:val="18"/>
                <w:szCs w:val="18"/>
                <w:lang w:eastAsia="en-US" w:bidi="ar-SA"/>
              </w:rPr>
              <w:t xml:space="preserve">UKUPNO: </w:t>
            </w:r>
          </w:p>
        </w:tc>
        <w:tc>
          <w:tcPr>
            <w:tcW w:w="1400" w:type="dxa"/>
          </w:tcPr>
          <w:p w14:paraId="1399603A" w14:textId="77777777" w:rsidR="000B0D77" w:rsidRPr="000B0D77" w:rsidRDefault="000B0D77" w:rsidP="000B0D77">
            <w:pPr>
              <w:widowControl/>
              <w:suppressAutoHyphens w:val="0"/>
              <w:spacing w:line="276" w:lineRule="auto"/>
              <w:jc w:val="right"/>
              <w:rPr>
                <w:rFonts w:ascii="Times New Roman" w:hAnsi="Times New Roman" w:cs="Times New Roman"/>
                <w:b/>
                <w:sz w:val="18"/>
                <w:szCs w:val="18"/>
                <w:lang w:eastAsia="en-US" w:bidi="ar-SA"/>
              </w:rPr>
            </w:pPr>
            <w:r w:rsidRPr="000B0D77">
              <w:rPr>
                <w:rFonts w:ascii="Times New Roman" w:hAnsi="Times New Roman" w:cs="Times New Roman"/>
                <w:b/>
                <w:sz w:val="18"/>
                <w:szCs w:val="18"/>
                <w:lang w:eastAsia="en-US" w:bidi="ar-SA"/>
              </w:rPr>
              <w:t>60.000,00</w:t>
            </w:r>
          </w:p>
        </w:tc>
      </w:tr>
    </w:tbl>
    <w:p w14:paraId="48734C3E" w14:textId="77777777" w:rsidR="000B0D77" w:rsidRPr="000B0D77" w:rsidRDefault="000B0D77" w:rsidP="000B0D77">
      <w:pPr>
        <w:widowControl/>
        <w:suppressAutoHyphens w:val="0"/>
        <w:spacing w:line="276" w:lineRule="auto"/>
        <w:jc w:val="both"/>
        <w:rPr>
          <w:rFonts w:ascii="Times New Roman" w:hAnsi="Times New Roman" w:cs="Times New Roman"/>
          <w:sz w:val="20"/>
          <w:szCs w:val="20"/>
          <w:lang w:eastAsia="en-US" w:bidi="ar-SA"/>
        </w:rPr>
      </w:pPr>
    </w:p>
    <w:p w14:paraId="71FDD77F" w14:textId="11954BFE" w:rsidR="000B0D77" w:rsidRPr="000B0D77" w:rsidRDefault="000B0D77" w:rsidP="000B0D77">
      <w:pPr>
        <w:widowControl/>
        <w:suppressAutoHyphens w:val="0"/>
        <w:spacing w:line="276" w:lineRule="auto"/>
        <w:jc w:val="center"/>
        <w:rPr>
          <w:rFonts w:ascii="Times New Roman" w:hAnsi="Times New Roman" w:cs="Times New Roman"/>
          <w:b/>
          <w:bCs/>
          <w:sz w:val="20"/>
          <w:szCs w:val="20"/>
          <w:lang w:eastAsia="en-US" w:bidi="ar-SA"/>
        </w:rPr>
      </w:pPr>
      <w:r w:rsidRPr="000B0D77">
        <w:rPr>
          <w:rFonts w:ascii="Times New Roman" w:hAnsi="Times New Roman" w:cs="Times New Roman"/>
          <w:b/>
          <w:bCs/>
          <w:sz w:val="20"/>
          <w:szCs w:val="20"/>
          <w:lang w:eastAsia="en-US" w:bidi="ar-SA"/>
        </w:rPr>
        <w:t>Članak 2.</w:t>
      </w:r>
    </w:p>
    <w:p w14:paraId="3241187A" w14:textId="77777777" w:rsidR="000B0D77" w:rsidRPr="000B0D77" w:rsidRDefault="000B0D77" w:rsidP="000B0D77">
      <w:pPr>
        <w:widowControl/>
        <w:suppressAutoHyphens w:val="0"/>
        <w:spacing w:line="276" w:lineRule="auto"/>
        <w:ind w:firstLine="708"/>
        <w:jc w:val="both"/>
        <w:rPr>
          <w:rFonts w:ascii="Times New Roman" w:hAnsi="Times New Roman" w:cs="Times New Roman"/>
          <w:sz w:val="20"/>
          <w:szCs w:val="20"/>
          <w:lang w:eastAsia="en-US" w:bidi="ar-SA"/>
        </w:rPr>
      </w:pPr>
      <w:r w:rsidRPr="000B0D77">
        <w:rPr>
          <w:rFonts w:ascii="Times New Roman" w:hAnsi="Times New Roman" w:cs="Times New Roman"/>
          <w:sz w:val="20"/>
          <w:szCs w:val="20"/>
          <w:lang w:eastAsia="en-US" w:bidi="ar-SA"/>
        </w:rPr>
        <w:t>Sredstva iz točke I. ovog Programa koristit će se za realizaciju sportskih programa:</w:t>
      </w:r>
    </w:p>
    <w:p w14:paraId="0654C52F" w14:textId="77777777" w:rsidR="000B0D77" w:rsidRPr="000B0D77" w:rsidRDefault="000B0D77" w:rsidP="000B0D77">
      <w:pPr>
        <w:widowControl/>
        <w:numPr>
          <w:ilvl w:val="0"/>
          <w:numId w:val="6"/>
        </w:numPr>
        <w:suppressAutoHyphens w:val="0"/>
        <w:spacing w:after="200" w:line="259" w:lineRule="auto"/>
        <w:contextualSpacing/>
        <w:jc w:val="both"/>
        <w:rPr>
          <w:rFonts w:ascii="Times New Roman" w:eastAsia="Times New Roman" w:hAnsi="Times New Roman" w:cs="Times New Roman"/>
          <w:kern w:val="2"/>
          <w:sz w:val="20"/>
          <w:szCs w:val="20"/>
          <w:lang w:bidi="ar-SA"/>
        </w:rPr>
      </w:pPr>
      <w:r w:rsidRPr="000B0D77">
        <w:rPr>
          <w:rFonts w:ascii="Times New Roman" w:eastAsia="Times New Roman" w:hAnsi="Times New Roman" w:cs="Times New Roman"/>
          <w:kern w:val="2"/>
          <w:sz w:val="20"/>
          <w:szCs w:val="20"/>
          <w:lang w:bidi="ar-SA"/>
        </w:rPr>
        <w:t>provođenje sportskih aktivnosti djece, mladeži i studenata</w:t>
      </w:r>
    </w:p>
    <w:p w14:paraId="7D1D4CC6" w14:textId="77777777" w:rsidR="000B0D77" w:rsidRPr="000B0D77" w:rsidRDefault="000B0D77" w:rsidP="000B0D77">
      <w:pPr>
        <w:widowControl/>
        <w:numPr>
          <w:ilvl w:val="0"/>
          <w:numId w:val="6"/>
        </w:numPr>
        <w:suppressAutoHyphens w:val="0"/>
        <w:spacing w:after="200" w:line="259" w:lineRule="auto"/>
        <w:contextualSpacing/>
        <w:jc w:val="both"/>
        <w:rPr>
          <w:rFonts w:ascii="Times New Roman" w:eastAsia="Times New Roman" w:hAnsi="Times New Roman" w:cs="Times New Roman"/>
          <w:kern w:val="2"/>
          <w:sz w:val="20"/>
          <w:szCs w:val="20"/>
          <w:lang w:bidi="ar-SA"/>
        </w:rPr>
      </w:pPr>
      <w:r w:rsidRPr="000B0D77">
        <w:rPr>
          <w:rFonts w:ascii="Times New Roman" w:eastAsia="Times New Roman" w:hAnsi="Times New Roman" w:cs="Times New Roman"/>
          <w:kern w:val="2"/>
          <w:sz w:val="20"/>
          <w:szCs w:val="20"/>
          <w:lang w:bidi="ar-SA"/>
        </w:rPr>
        <w:t>poticanje i promicanje sporta</w:t>
      </w:r>
    </w:p>
    <w:p w14:paraId="68174AAD" w14:textId="77777777" w:rsidR="000B0D77" w:rsidRPr="000B0D77" w:rsidRDefault="000B0D77" w:rsidP="000B0D77">
      <w:pPr>
        <w:widowControl/>
        <w:numPr>
          <w:ilvl w:val="0"/>
          <w:numId w:val="6"/>
        </w:numPr>
        <w:suppressAutoHyphens w:val="0"/>
        <w:spacing w:after="200" w:line="259" w:lineRule="auto"/>
        <w:contextualSpacing/>
        <w:jc w:val="both"/>
        <w:rPr>
          <w:rFonts w:ascii="Times New Roman" w:eastAsia="Times New Roman" w:hAnsi="Times New Roman" w:cs="Times New Roman"/>
          <w:kern w:val="2"/>
          <w:sz w:val="20"/>
          <w:szCs w:val="20"/>
          <w:lang w:bidi="ar-SA"/>
        </w:rPr>
      </w:pPr>
      <w:r w:rsidRPr="000B0D77">
        <w:rPr>
          <w:rFonts w:ascii="Times New Roman" w:eastAsia="Times New Roman" w:hAnsi="Times New Roman" w:cs="Times New Roman"/>
          <w:kern w:val="2"/>
          <w:sz w:val="20"/>
          <w:szCs w:val="20"/>
          <w:lang w:bidi="ar-SA"/>
        </w:rPr>
        <w:t>djelovanje sportskih udruga</w:t>
      </w:r>
    </w:p>
    <w:p w14:paraId="6098CDB3" w14:textId="77777777" w:rsidR="000B0D77" w:rsidRPr="000B0D77" w:rsidRDefault="000B0D77" w:rsidP="000B0D77">
      <w:pPr>
        <w:widowControl/>
        <w:numPr>
          <w:ilvl w:val="0"/>
          <w:numId w:val="6"/>
        </w:numPr>
        <w:suppressAutoHyphens w:val="0"/>
        <w:spacing w:after="200" w:line="259" w:lineRule="auto"/>
        <w:contextualSpacing/>
        <w:jc w:val="both"/>
        <w:rPr>
          <w:rFonts w:ascii="Times New Roman" w:eastAsia="Times New Roman" w:hAnsi="Times New Roman" w:cs="Times New Roman"/>
          <w:kern w:val="2"/>
          <w:sz w:val="20"/>
          <w:szCs w:val="20"/>
          <w:lang w:bidi="ar-SA"/>
        </w:rPr>
      </w:pPr>
      <w:r w:rsidRPr="000B0D77">
        <w:rPr>
          <w:rFonts w:ascii="Times New Roman" w:eastAsia="Times New Roman" w:hAnsi="Times New Roman" w:cs="Times New Roman"/>
          <w:kern w:val="2"/>
          <w:sz w:val="20"/>
          <w:szCs w:val="20"/>
          <w:lang w:bidi="ar-SA"/>
        </w:rPr>
        <w:t>sportska priprema, opća i posebna zdravstvena zaštita sportaša</w:t>
      </w:r>
    </w:p>
    <w:p w14:paraId="611839B8" w14:textId="77777777" w:rsidR="000B0D77" w:rsidRPr="000B0D77" w:rsidRDefault="000B0D77" w:rsidP="000B0D77">
      <w:pPr>
        <w:widowControl/>
        <w:numPr>
          <w:ilvl w:val="0"/>
          <w:numId w:val="6"/>
        </w:numPr>
        <w:suppressAutoHyphens w:val="0"/>
        <w:spacing w:after="200" w:line="259" w:lineRule="auto"/>
        <w:contextualSpacing/>
        <w:jc w:val="both"/>
        <w:rPr>
          <w:rFonts w:ascii="Times New Roman" w:eastAsia="Times New Roman" w:hAnsi="Times New Roman" w:cs="Times New Roman"/>
          <w:kern w:val="2"/>
          <w:sz w:val="20"/>
          <w:szCs w:val="20"/>
          <w:lang w:bidi="ar-SA"/>
        </w:rPr>
      </w:pPr>
      <w:r w:rsidRPr="000B0D77">
        <w:rPr>
          <w:rFonts w:ascii="Times New Roman" w:eastAsia="Times New Roman" w:hAnsi="Times New Roman" w:cs="Times New Roman"/>
          <w:kern w:val="2"/>
          <w:sz w:val="20"/>
          <w:szCs w:val="20"/>
          <w:lang w:bidi="ar-SA"/>
        </w:rPr>
        <w:t>sportsko-rekreacijske aktivnosti građana</w:t>
      </w:r>
    </w:p>
    <w:p w14:paraId="796B450C" w14:textId="77777777" w:rsidR="000B0D77" w:rsidRPr="000B0D77" w:rsidRDefault="000B0D77" w:rsidP="000B0D77">
      <w:pPr>
        <w:widowControl/>
        <w:numPr>
          <w:ilvl w:val="0"/>
          <w:numId w:val="6"/>
        </w:numPr>
        <w:suppressAutoHyphens w:val="0"/>
        <w:spacing w:after="200" w:line="259" w:lineRule="auto"/>
        <w:contextualSpacing/>
        <w:jc w:val="both"/>
        <w:rPr>
          <w:rFonts w:ascii="Times New Roman" w:eastAsia="Times New Roman" w:hAnsi="Times New Roman" w:cs="Times New Roman"/>
          <w:kern w:val="2"/>
          <w:sz w:val="20"/>
          <w:szCs w:val="20"/>
          <w:lang w:bidi="ar-SA"/>
        </w:rPr>
      </w:pPr>
      <w:r w:rsidRPr="000B0D77">
        <w:rPr>
          <w:rFonts w:ascii="Times New Roman" w:eastAsia="Times New Roman" w:hAnsi="Times New Roman" w:cs="Times New Roman"/>
          <w:kern w:val="2"/>
          <w:sz w:val="20"/>
          <w:szCs w:val="20"/>
          <w:lang w:bidi="ar-SA"/>
        </w:rPr>
        <w:t>sportske aktivnosti osoba s teškoćama u razvoju i osoba s posebnim potrebama</w:t>
      </w:r>
    </w:p>
    <w:p w14:paraId="21346ED2" w14:textId="566491F6" w:rsidR="000B0D77" w:rsidRPr="000B0D77" w:rsidRDefault="000B0D77" w:rsidP="000B0D77">
      <w:pPr>
        <w:widowControl/>
        <w:numPr>
          <w:ilvl w:val="0"/>
          <w:numId w:val="6"/>
        </w:numPr>
        <w:suppressAutoHyphens w:val="0"/>
        <w:spacing w:after="200" w:line="259" w:lineRule="auto"/>
        <w:contextualSpacing/>
        <w:jc w:val="both"/>
        <w:rPr>
          <w:rFonts w:ascii="Times New Roman" w:eastAsia="Times New Roman" w:hAnsi="Times New Roman" w:cs="Times New Roman"/>
          <w:kern w:val="2"/>
          <w:sz w:val="20"/>
          <w:szCs w:val="20"/>
          <w:lang w:bidi="ar-SA"/>
        </w:rPr>
      </w:pPr>
      <w:r w:rsidRPr="000B0D77">
        <w:rPr>
          <w:rFonts w:ascii="Times New Roman" w:eastAsia="Times New Roman" w:hAnsi="Times New Roman" w:cs="Times New Roman"/>
          <w:kern w:val="2"/>
          <w:sz w:val="20"/>
          <w:szCs w:val="20"/>
          <w:lang w:bidi="ar-SA"/>
        </w:rPr>
        <w:t>planiranje, izgradnja, korištenje i održavanje sportskih građevina od značaja za Općinu Satnica Đakovačka</w:t>
      </w:r>
    </w:p>
    <w:p w14:paraId="65D22184" w14:textId="440BBE6E" w:rsidR="000B0D77" w:rsidRPr="000B0D77" w:rsidRDefault="000B0D77" w:rsidP="000B0D77">
      <w:pPr>
        <w:widowControl/>
        <w:suppressAutoHyphens w:val="0"/>
        <w:spacing w:line="276" w:lineRule="auto"/>
        <w:jc w:val="center"/>
        <w:rPr>
          <w:rFonts w:ascii="Times New Roman" w:hAnsi="Times New Roman" w:cstheme="minorBidi"/>
          <w:b/>
          <w:bCs/>
          <w:sz w:val="20"/>
          <w:szCs w:val="20"/>
          <w:lang w:eastAsia="en-US" w:bidi="ar-SA"/>
        </w:rPr>
      </w:pPr>
      <w:r w:rsidRPr="000B0D77">
        <w:rPr>
          <w:rFonts w:ascii="Times New Roman" w:hAnsi="Times New Roman" w:cstheme="minorBidi"/>
          <w:b/>
          <w:bCs/>
          <w:sz w:val="20"/>
          <w:szCs w:val="20"/>
          <w:lang w:eastAsia="en-US" w:bidi="ar-SA"/>
        </w:rPr>
        <w:t>Članak 3.</w:t>
      </w:r>
    </w:p>
    <w:p w14:paraId="021959DA" w14:textId="65F3EA4D" w:rsidR="000B0D77" w:rsidRPr="000B0D77" w:rsidRDefault="000B0D77" w:rsidP="000B0D77">
      <w:pPr>
        <w:widowControl/>
        <w:suppressAutoHyphens w:val="0"/>
        <w:spacing w:line="276" w:lineRule="auto"/>
        <w:jc w:val="both"/>
        <w:rPr>
          <w:rFonts w:ascii="Times New Roman" w:hAnsi="Times New Roman" w:cstheme="minorBidi"/>
          <w:sz w:val="20"/>
          <w:szCs w:val="20"/>
          <w:lang w:eastAsia="en-US" w:bidi="ar-SA"/>
        </w:rPr>
      </w:pPr>
      <w:r w:rsidRPr="000B0D77">
        <w:rPr>
          <w:rFonts w:ascii="Times New Roman" w:hAnsi="Times New Roman" w:cstheme="minorBidi"/>
          <w:sz w:val="20"/>
          <w:szCs w:val="20"/>
          <w:lang w:eastAsia="en-US" w:bidi="ar-SA"/>
        </w:rPr>
        <w:t>Raspodjelu sredstava za potrebe sporta utvrdit će Općinski načelnik Općine Satnica Đakovačka na temelju provedenog javnog natječaja sukladno Uredbi o kriterijima, mjerilima i postupcima financiranja i ugovaranja programa i projekata od interesa za opće dobro koje provode udruge („Narodne novine“, broj 26/15.) svojom Odlukom po prethodno pribavljenom mišljenju Povjerenstva koje će provoditi javni natječaj.</w:t>
      </w:r>
    </w:p>
    <w:p w14:paraId="2198B52C" w14:textId="77777777" w:rsidR="000B0D77" w:rsidRPr="000B0D77" w:rsidRDefault="000B0D77" w:rsidP="000B0D77">
      <w:pPr>
        <w:widowControl/>
        <w:suppressAutoHyphens w:val="0"/>
        <w:spacing w:line="276" w:lineRule="auto"/>
        <w:rPr>
          <w:rFonts w:ascii="Times New Roman" w:hAnsi="Times New Roman" w:cstheme="minorBidi"/>
          <w:b/>
          <w:bCs/>
          <w:sz w:val="20"/>
          <w:szCs w:val="20"/>
          <w:lang w:eastAsia="en-US" w:bidi="ar-SA"/>
        </w:rPr>
      </w:pPr>
    </w:p>
    <w:p w14:paraId="7A33F7BC" w14:textId="2248204C" w:rsidR="000B0D77" w:rsidRPr="000B0D77" w:rsidRDefault="000B0D77" w:rsidP="000B0D77">
      <w:pPr>
        <w:widowControl/>
        <w:suppressAutoHyphens w:val="0"/>
        <w:spacing w:line="276" w:lineRule="auto"/>
        <w:jc w:val="center"/>
        <w:rPr>
          <w:rFonts w:ascii="Times New Roman" w:hAnsi="Times New Roman" w:cstheme="minorBidi"/>
          <w:b/>
          <w:bCs/>
          <w:sz w:val="20"/>
          <w:szCs w:val="20"/>
          <w:lang w:eastAsia="en-US" w:bidi="ar-SA"/>
        </w:rPr>
      </w:pPr>
      <w:r w:rsidRPr="000B0D77">
        <w:rPr>
          <w:rFonts w:ascii="Times New Roman" w:hAnsi="Times New Roman" w:cstheme="minorBidi"/>
          <w:b/>
          <w:bCs/>
          <w:sz w:val="20"/>
          <w:szCs w:val="20"/>
          <w:lang w:eastAsia="en-US" w:bidi="ar-SA"/>
        </w:rPr>
        <w:t>Članak 4.</w:t>
      </w:r>
    </w:p>
    <w:p w14:paraId="2CCB0202" w14:textId="716F4125" w:rsidR="000B0D77" w:rsidRDefault="000B0D77" w:rsidP="009C32EA">
      <w:pPr>
        <w:widowControl/>
        <w:suppressAutoHyphens w:val="0"/>
        <w:spacing w:line="276" w:lineRule="auto"/>
        <w:jc w:val="both"/>
        <w:rPr>
          <w:rFonts w:ascii="Times New Roman" w:hAnsi="Times New Roman" w:cstheme="minorBidi"/>
          <w:sz w:val="20"/>
          <w:szCs w:val="20"/>
          <w:lang w:eastAsia="en-US" w:bidi="ar-SA"/>
        </w:rPr>
      </w:pPr>
      <w:r w:rsidRPr="000B0D77">
        <w:rPr>
          <w:rFonts w:ascii="Times New Roman" w:hAnsi="Times New Roman" w:cstheme="minorBidi"/>
          <w:sz w:val="20"/>
          <w:szCs w:val="20"/>
          <w:lang w:eastAsia="en-US" w:bidi="ar-SA"/>
        </w:rPr>
        <w:lastRenderedPageBreak/>
        <w:t>Ovaj Program stupa na snagu osmog dana od dana objave u Službenom glasniku Općine Satnica Đakovačka a primjenjuje se od 1. siječnja 2025. godine.</w:t>
      </w:r>
    </w:p>
    <w:p w14:paraId="550AC777" w14:textId="77777777" w:rsidR="009C32EA" w:rsidRPr="000B0D77" w:rsidRDefault="009C32EA" w:rsidP="009C32EA">
      <w:pPr>
        <w:widowControl/>
        <w:suppressAutoHyphens w:val="0"/>
        <w:spacing w:line="276" w:lineRule="auto"/>
        <w:jc w:val="both"/>
        <w:rPr>
          <w:rFonts w:ascii="Times New Roman" w:hAnsi="Times New Roman" w:cstheme="minorBidi"/>
          <w:sz w:val="20"/>
          <w:szCs w:val="20"/>
          <w:lang w:eastAsia="en-US" w:bidi="ar-SA"/>
        </w:rPr>
      </w:pPr>
    </w:p>
    <w:p w14:paraId="0318E37E" w14:textId="77777777" w:rsidR="000B0D77" w:rsidRPr="000B0D77" w:rsidRDefault="000B0D77" w:rsidP="000B0D77">
      <w:pPr>
        <w:widowControl/>
        <w:suppressAutoHyphens w:val="0"/>
        <w:jc w:val="center"/>
        <w:rPr>
          <w:rFonts w:ascii="Times New Roman" w:eastAsia="Times New Roman" w:hAnsi="Times New Roman" w:cs="Times New Roman"/>
          <w:sz w:val="20"/>
          <w:szCs w:val="20"/>
          <w:lang w:bidi="ar-SA"/>
        </w:rPr>
      </w:pPr>
      <w:r w:rsidRPr="000B0D77">
        <w:rPr>
          <w:rFonts w:ascii="Times New Roman" w:eastAsia="Times New Roman" w:hAnsi="Times New Roman" w:cs="Times New Roman"/>
          <w:sz w:val="20"/>
          <w:szCs w:val="20"/>
          <w:lang w:bidi="ar-SA"/>
        </w:rPr>
        <w:t>R E P U B L I K A    H R V A T S K A</w:t>
      </w:r>
    </w:p>
    <w:p w14:paraId="6CDC074D" w14:textId="77777777" w:rsidR="000B0D77" w:rsidRPr="000B0D77" w:rsidRDefault="000B0D77" w:rsidP="000B0D77">
      <w:pPr>
        <w:widowControl/>
        <w:suppressAutoHyphens w:val="0"/>
        <w:jc w:val="center"/>
        <w:rPr>
          <w:rFonts w:ascii="Times New Roman" w:eastAsia="Times New Roman" w:hAnsi="Times New Roman" w:cs="Times New Roman"/>
          <w:sz w:val="20"/>
          <w:szCs w:val="20"/>
          <w:lang w:bidi="ar-SA"/>
        </w:rPr>
      </w:pPr>
      <w:r w:rsidRPr="000B0D77">
        <w:rPr>
          <w:rFonts w:ascii="Times New Roman" w:eastAsia="Times New Roman" w:hAnsi="Times New Roman" w:cs="Times New Roman"/>
          <w:sz w:val="20"/>
          <w:szCs w:val="20"/>
          <w:lang w:bidi="ar-SA"/>
        </w:rPr>
        <w:t>OSJEČKO-BARANJSKA ŽUPANIJA</w:t>
      </w:r>
    </w:p>
    <w:p w14:paraId="50110D76" w14:textId="77777777" w:rsidR="000B0D77" w:rsidRPr="000B0D77" w:rsidRDefault="000B0D77" w:rsidP="000B0D77">
      <w:pPr>
        <w:widowControl/>
        <w:suppressAutoHyphens w:val="0"/>
        <w:jc w:val="center"/>
        <w:rPr>
          <w:rFonts w:ascii="Times New Roman" w:eastAsia="Times New Roman" w:hAnsi="Times New Roman" w:cs="Times New Roman"/>
          <w:sz w:val="20"/>
          <w:szCs w:val="20"/>
          <w:lang w:bidi="ar-SA"/>
        </w:rPr>
      </w:pPr>
      <w:r w:rsidRPr="000B0D77">
        <w:rPr>
          <w:rFonts w:ascii="Times New Roman" w:eastAsia="Times New Roman" w:hAnsi="Times New Roman" w:cs="Times New Roman"/>
          <w:sz w:val="20"/>
          <w:szCs w:val="20"/>
          <w:lang w:bidi="ar-SA"/>
        </w:rPr>
        <w:t>OPĆINA SATNICA ĐAKOVAČKA</w:t>
      </w:r>
    </w:p>
    <w:p w14:paraId="229423A3" w14:textId="30AF8B89" w:rsidR="000B0D77" w:rsidRDefault="000B0D77" w:rsidP="000B0D77">
      <w:pPr>
        <w:widowControl/>
        <w:suppressAutoHyphens w:val="0"/>
        <w:jc w:val="center"/>
        <w:rPr>
          <w:rFonts w:ascii="Times New Roman" w:eastAsia="Times New Roman" w:hAnsi="Times New Roman" w:cs="Times New Roman"/>
          <w:sz w:val="20"/>
          <w:szCs w:val="20"/>
          <w:lang w:bidi="ar-SA"/>
        </w:rPr>
      </w:pPr>
      <w:r w:rsidRPr="000B0D77">
        <w:rPr>
          <w:rFonts w:ascii="Times New Roman" w:eastAsia="Times New Roman" w:hAnsi="Times New Roman" w:cs="Times New Roman"/>
          <w:sz w:val="20"/>
          <w:szCs w:val="20"/>
          <w:lang w:bidi="ar-SA"/>
        </w:rPr>
        <w:t>OPĆINSKO VIJEĆE</w:t>
      </w:r>
    </w:p>
    <w:p w14:paraId="72E414ED" w14:textId="77777777" w:rsidR="000B0D77" w:rsidRPr="000B0D77" w:rsidRDefault="000B0D77" w:rsidP="000B0D77">
      <w:pPr>
        <w:widowControl/>
        <w:suppressAutoHyphens w:val="0"/>
        <w:jc w:val="center"/>
        <w:rPr>
          <w:rFonts w:ascii="Times New Roman" w:eastAsia="Times New Roman" w:hAnsi="Times New Roman" w:cs="Times New Roman"/>
          <w:sz w:val="20"/>
          <w:szCs w:val="20"/>
          <w:lang w:bidi="ar-SA"/>
        </w:rPr>
      </w:pPr>
    </w:p>
    <w:p w14:paraId="1F058AE2" w14:textId="77777777" w:rsidR="000B0D77" w:rsidRPr="000B0D77" w:rsidRDefault="000B0D77" w:rsidP="000B0D77">
      <w:pPr>
        <w:widowControl/>
        <w:suppressAutoHyphens w:val="0"/>
        <w:spacing w:line="276" w:lineRule="auto"/>
        <w:rPr>
          <w:rFonts w:ascii="Times New Roman" w:eastAsia="Times New Roman" w:hAnsi="Times New Roman" w:cs="Times New Roman"/>
          <w:sz w:val="20"/>
          <w:szCs w:val="20"/>
          <w:lang w:bidi="ar-SA"/>
        </w:rPr>
      </w:pPr>
      <w:r w:rsidRPr="000B0D77">
        <w:rPr>
          <w:rFonts w:ascii="Times New Roman" w:eastAsia="Times New Roman" w:hAnsi="Times New Roman" w:cs="Times New Roman"/>
          <w:sz w:val="20"/>
          <w:szCs w:val="20"/>
          <w:lang w:bidi="ar-SA"/>
        </w:rPr>
        <w:t xml:space="preserve">KLASA:620-01/24-01/7 </w:t>
      </w:r>
      <w:r w:rsidRPr="000B0D77">
        <w:rPr>
          <w:rFonts w:ascii="Times New Roman" w:eastAsia="Times New Roman" w:hAnsi="Times New Roman" w:cs="Times New Roman"/>
          <w:sz w:val="20"/>
          <w:szCs w:val="20"/>
          <w:lang w:bidi="ar-SA"/>
        </w:rPr>
        <w:tab/>
      </w:r>
      <w:r w:rsidRPr="000B0D77">
        <w:rPr>
          <w:rFonts w:ascii="Times New Roman" w:eastAsia="Times New Roman" w:hAnsi="Times New Roman" w:cs="Times New Roman"/>
          <w:sz w:val="20"/>
          <w:szCs w:val="20"/>
          <w:lang w:bidi="ar-SA"/>
        </w:rPr>
        <w:tab/>
      </w:r>
      <w:r w:rsidRPr="000B0D77">
        <w:rPr>
          <w:rFonts w:ascii="Times New Roman" w:eastAsia="Times New Roman" w:hAnsi="Times New Roman" w:cs="Times New Roman"/>
          <w:sz w:val="20"/>
          <w:szCs w:val="20"/>
          <w:lang w:bidi="ar-SA"/>
        </w:rPr>
        <w:tab/>
      </w:r>
      <w:r w:rsidRPr="000B0D77">
        <w:rPr>
          <w:rFonts w:ascii="Times New Roman" w:eastAsia="Times New Roman" w:hAnsi="Times New Roman" w:cs="Times New Roman"/>
          <w:sz w:val="20"/>
          <w:szCs w:val="20"/>
          <w:lang w:bidi="ar-SA"/>
        </w:rPr>
        <w:tab/>
      </w:r>
      <w:r w:rsidRPr="000B0D77">
        <w:rPr>
          <w:rFonts w:ascii="Times New Roman" w:eastAsia="Times New Roman" w:hAnsi="Times New Roman" w:cs="Times New Roman"/>
          <w:sz w:val="20"/>
          <w:szCs w:val="20"/>
          <w:lang w:bidi="ar-SA"/>
        </w:rPr>
        <w:tab/>
      </w:r>
      <w:r w:rsidRPr="000B0D77">
        <w:rPr>
          <w:rFonts w:ascii="Times New Roman" w:eastAsia="Times New Roman" w:hAnsi="Times New Roman" w:cs="Times New Roman"/>
          <w:sz w:val="20"/>
          <w:szCs w:val="20"/>
          <w:lang w:bidi="ar-SA"/>
        </w:rPr>
        <w:tab/>
        <w:t xml:space="preserve">   PREDSJEDNIK OPĆINSKOG VIJEĆA</w:t>
      </w:r>
    </w:p>
    <w:p w14:paraId="50C2D8EA" w14:textId="1A195889" w:rsidR="000B0D77" w:rsidRPr="000B0D77" w:rsidRDefault="000B0D77" w:rsidP="000B0D77">
      <w:pPr>
        <w:widowControl/>
        <w:suppressAutoHyphens w:val="0"/>
        <w:spacing w:line="276" w:lineRule="auto"/>
        <w:rPr>
          <w:rFonts w:ascii="Times New Roman" w:eastAsia="Times New Roman" w:hAnsi="Times New Roman" w:cs="Times New Roman"/>
          <w:sz w:val="20"/>
          <w:szCs w:val="20"/>
          <w:lang w:bidi="ar-SA"/>
        </w:rPr>
      </w:pPr>
      <w:r w:rsidRPr="000B0D77">
        <w:rPr>
          <w:rFonts w:ascii="Times New Roman" w:eastAsia="Times New Roman" w:hAnsi="Times New Roman" w:cs="Times New Roman"/>
          <w:sz w:val="20"/>
          <w:szCs w:val="20"/>
          <w:lang w:bidi="ar-SA"/>
        </w:rPr>
        <w:t>URBROJ:2158-34-02-24-1</w:t>
      </w:r>
    </w:p>
    <w:p w14:paraId="5E086997" w14:textId="77777777" w:rsidR="000B0D77" w:rsidRPr="000B0D77" w:rsidRDefault="000B0D77" w:rsidP="000B0D77">
      <w:pPr>
        <w:widowControl/>
        <w:suppressAutoHyphens w:val="0"/>
        <w:rPr>
          <w:rFonts w:ascii="Times New Roman" w:eastAsia="Times New Roman" w:hAnsi="Times New Roman" w:cs="Times New Roman"/>
          <w:sz w:val="20"/>
          <w:szCs w:val="20"/>
          <w:lang w:bidi="ar-SA"/>
        </w:rPr>
      </w:pPr>
      <w:r w:rsidRPr="000B0D77">
        <w:rPr>
          <w:rFonts w:ascii="Times New Roman" w:eastAsia="Times New Roman" w:hAnsi="Times New Roman" w:cs="Times New Roman"/>
          <w:sz w:val="20"/>
          <w:szCs w:val="20"/>
          <w:lang w:bidi="ar-SA"/>
        </w:rPr>
        <w:tab/>
      </w:r>
      <w:r w:rsidRPr="000B0D77">
        <w:rPr>
          <w:rFonts w:ascii="Times New Roman" w:eastAsia="Times New Roman" w:hAnsi="Times New Roman" w:cs="Times New Roman"/>
          <w:sz w:val="20"/>
          <w:szCs w:val="20"/>
          <w:lang w:bidi="ar-SA"/>
        </w:rPr>
        <w:tab/>
      </w:r>
      <w:r w:rsidRPr="000B0D77">
        <w:rPr>
          <w:rFonts w:ascii="Times New Roman" w:eastAsia="Times New Roman" w:hAnsi="Times New Roman" w:cs="Times New Roman"/>
          <w:sz w:val="20"/>
          <w:szCs w:val="20"/>
          <w:lang w:bidi="ar-SA"/>
        </w:rPr>
        <w:tab/>
      </w:r>
      <w:r w:rsidRPr="000B0D77">
        <w:rPr>
          <w:rFonts w:ascii="Times New Roman" w:eastAsia="Times New Roman" w:hAnsi="Times New Roman" w:cs="Times New Roman"/>
          <w:sz w:val="20"/>
          <w:szCs w:val="20"/>
          <w:lang w:bidi="ar-SA"/>
        </w:rPr>
        <w:tab/>
      </w:r>
      <w:r w:rsidRPr="000B0D77">
        <w:rPr>
          <w:rFonts w:ascii="Times New Roman" w:eastAsia="Times New Roman" w:hAnsi="Times New Roman" w:cs="Times New Roman"/>
          <w:sz w:val="20"/>
          <w:szCs w:val="20"/>
          <w:lang w:bidi="ar-SA"/>
        </w:rPr>
        <w:tab/>
      </w:r>
      <w:r w:rsidRPr="000B0D77">
        <w:rPr>
          <w:rFonts w:ascii="Times New Roman" w:eastAsia="Times New Roman" w:hAnsi="Times New Roman" w:cs="Times New Roman"/>
          <w:sz w:val="20"/>
          <w:szCs w:val="20"/>
          <w:lang w:bidi="ar-SA"/>
        </w:rPr>
        <w:tab/>
      </w:r>
      <w:r w:rsidRPr="000B0D77">
        <w:rPr>
          <w:rFonts w:ascii="Times New Roman" w:eastAsia="Times New Roman" w:hAnsi="Times New Roman" w:cs="Times New Roman"/>
          <w:sz w:val="20"/>
          <w:szCs w:val="20"/>
          <w:lang w:bidi="ar-SA"/>
        </w:rPr>
        <w:tab/>
      </w:r>
      <w:r w:rsidRPr="000B0D77">
        <w:rPr>
          <w:rFonts w:ascii="Times New Roman" w:eastAsia="Times New Roman" w:hAnsi="Times New Roman" w:cs="Times New Roman"/>
          <w:sz w:val="20"/>
          <w:szCs w:val="20"/>
          <w:lang w:bidi="ar-SA"/>
        </w:rPr>
        <w:tab/>
      </w:r>
      <w:r w:rsidRPr="000B0D77">
        <w:rPr>
          <w:rFonts w:ascii="Times New Roman" w:eastAsia="Times New Roman" w:hAnsi="Times New Roman" w:cs="Times New Roman"/>
          <w:sz w:val="20"/>
          <w:szCs w:val="20"/>
          <w:lang w:bidi="ar-SA"/>
        </w:rPr>
        <w:tab/>
        <w:t xml:space="preserve">Ivan Kuna, </w:t>
      </w:r>
      <w:proofErr w:type="spellStart"/>
      <w:r w:rsidRPr="000B0D77">
        <w:rPr>
          <w:rFonts w:ascii="Times New Roman" w:eastAsia="Times New Roman" w:hAnsi="Times New Roman" w:cs="Times New Roman"/>
          <w:sz w:val="20"/>
          <w:szCs w:val="20"/>
          <w:lang w:bidi="ar-SA"/>
        </w:rPr>
        <w:t>mag.ing.agr</w:t>
      </w:r>
      <w:proofErr w:type="spellEnd"/>
      <w:r w:rsidRPr="000B0D77">
        <w:rPr>
          <w:rFonts w:ascii="Times New Roman" w:eastAsia="Times New Roman" w:hAnsi="Times New Roman" w:cs="Times New Roman"/>
          <w:sz w:val="20"/>
          <w:szCs w:val="20"/>
          <w:lang w:bidi="ar-SA"/>
        </w:rPr>
        <w:t>., v.r.</w:t>
      </w:r>
    </w:p>
    <w:p w14:paraId="1D0C986A" w14:textId="77777777" w:rsidR="000B0D77" w:rsidRPr="000B0D77" w:rsidRDefault="000B0D77" w:rsidP="000B0D77">
      <w:pPr>
        <w:widowControl/>
        <w:suppressAutoHyphens w:val="0"/>
        <w:rPr>
          <w:rFonts w:ascii="Times New Roman" w:eastAsia="Times New Roman" w:hAnsi="Times New Roman" w:cs="Times New Roman"/>
          <w:sz w:val="20"/>
          <w:szCs w:val="20"/>
          <w:lang w:bidi="ar-SA"/>
        </w:rPr>
      </w:pPr>
    </w:p>
    <w:p w14:paraId="073FE417" w14:textId="77777777" w:rsidR="000B0D77" w:rsidRDefault="000B0D77" w:rsidP="000B0D77">
      <w:pPr>
        <w:widowControl/>
        <w:suppressAutoHyphens w:val="0"/>
        <w:rPr>
          <w:rFonts w:ascii="Times New Roman" w:eastAsia="Times New Roman" w:hAnsi="Times New Roman" w:cs="Times New Roman"/>
          <w:sz w:val="20"/>
          <w:szCs w:val="20"/>
          <w:lang w:bidi="ar-SA"/>
        </w:rPr>
      </w:pPr>
      <w:r w:rsidRPr="000B0D77">
        <w:rPr>
          <w:rFonts w:ascii="Times New Roman" w:eastAsia="Times New Roman" w:hAnsi="Times New Roman" w:cs="Times New Roman"/>
          <w:sz w:val="20"/>
          <w:szCs w:val="20"/>
          <w:lang w:bidi="ar-SA"/>
        </w:rPr>
        <w:t>Satnica Đakovačka, 11. prosinca 2024.</w:t>
      </w:r>
    </w:p>
    <w:p w14:paraId="06F7892F" w14:textId="3F66A202" w:rsidR="00AC38B9" w:rsidRDefault="00AC38B9" w:rsidP="000B0D77">
      <w:pPr>
        <w:widowControl/>
        <w:suppressAutoHyphens w:val="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p>
    <w:p w14:paraId="4F2C7BCB" w14:textId="77777777" w:rsidR="00AC38B9" w:rsidRDefault="00AC38B9" w:rsidP="000B0D77">
      <w:pPr>
        <w:widowControl/>
        <w:suppressAutoHyphens w:val="0"/>
        <w:rPr>
          <w:rFonts w:ascii="Times New Roman" w:eastAsia="Times New Roman" w:hAnsi="Times New Roman" w:cs="Times New Roman"/>
          <w:sz w:val="20"/>
          <w:szCs w:val="20"/>
          <w:lang w:bidi="ar-SA"/>
        </w:rPr>
      </w:pPr>
    </w:p>
    <w:p w14:paraId="1DE602D5" w14:textId="77777777" w:rsidR="009C32EA" w:rsidRPr="009C32EA" w:rsidRDefault="009C32EA" w:rsidP="009C32EA">
      <w:pPr>
        <w:widowControl/>
        <w:suppressAutoHyphens w:val="0"/>
        <w:spacing w:line="276" w:lineRule="auto"/>
        <w:rPr>
          <w:rFonts w:ascii="Times New Roman" w:eastAsia="Times New Roman" w:hAnsi="Times New Roman" w:cs="Times New Roman"/>
          <w:sz w:val="20"/>
          <w:szCs w:val="20"/>
          <w:lang w:bidi="ar-SA"/>
        </w:rPr>
      </w:pPr>
      <w:r w:rsidRPr="009C32EA">
        <w:rPr>
          <w:rFonts w:ascii="Times New Roman" w:eastAsia="Times New Roman" w:hAnsi="Times New Roman" w:cs="Times New Roman"/>
          <w:noProof/>
          <w:sz w:val="20"/>
          <w:szCs w:val="20"/>
          <w:lang w:bidi="ar-SA"/>
        </w:rPr>
        <mc:AlternateContent>
          <mc:Choice Requires="wps">
            <w:drawing>
              <wp:anchor distT="0" distB="0" distL="0" distR="0" simplePos="0" relativeHeight="251645952" behindDoc="0" locked="0" layoutInCell="1" allowOverlap="1" wp14:anchorId="00915CD2" wp14:editId="63A296CA">
                <wp:simplePos x="0" y="0"/>
                <wp:positionH relativeFrom="column">
                  <wp:posOffset>289560</wp:posOffset>
                </wp:positionH>
                <wp:positionV relativeFrom="paragraph">
                  <wp:posOffset>179070</wp:posOffset>
                </wp:positionV>
                <wp:extent cx="1929130" cy="603885"/>
                <wp:effectExtent l="0" t="0" r="0" b="5715"/>
                <wp:wrapTopAndBottom/>
                <wp:docPr id="184875807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603885"/>
                        </a:xfrm>
                        <a:prstGeom prst="rect">
                          <a:avLst/>
                        </a:prstGeom>
                        <a:solidFill>
                          <a:srgbClr val="FFFFFF"/>
                        </a:solidFill>
                        <a:ln w="9525">
                          <a:noFill/>
                          <a:miter lim="800000"/>
                          <a:headEnd/>
                          <a:tailEnd/>
                        </a:ln>
                      </wps:spPr>
                      <wps:txbx>
                        <w:txbxContent>
                          <w:p w14:paraId="7F30C8BB" w14:textId="77777777" w:rsidR="009C32EA" w:rsidRDefault="009C32EA" w:rsidP="009C32EA">
                            <w:pPr>
                              <w:jc w:val="center"/>
                              <w:rPr>
                                <w:rFonts w:ascii="Times New Roman" w:hAnsi="Times New Roman" w:cs="Times New Roman"/>
                                <w:sz w:val="20"/>
                                <w:szCs w:val="20"/>
                              </w:rPr>
                            </w:pPr>
                            <w:r w:rsidRPr="00015386">
                              <w:rPr>
                                <w:noProof/>
                              </w:rPr>
                              <w:drawing>
                                <wp:inline distT="0" distB="0" distL="0" distR="0" wp14:anchorId="7D1E5C01" wp14:editId="10BC8109">
                                  <wp:extent cx="381000" cy="498475"/>
                                  <wp:effectExtent l="0" t="0" r="0" b="0"/>
                                  <wp:docPr id="938365037" name="Slika 938365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0D919796" w14:textId="77777777" w:rsidR="009C32EA" w:rsidRDefault="009C32EA" w:rsidP="009C32E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15CD2" id="_x0000_s1053" type="#_x0000_t202" style="position:absolute;margin-left:22.8pt;margin-top:14.1pt;width:151.9pt;height:47.55pt;z-index:251645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" stroked="f">
                <v:textbox>
                  <w:txbxContent>
                    <w:p w14:paraId="7F30C8BB" w14:textId="77777777" w:rsidR="009C32EA" w:rsidRDefault="009C32EA" w:rsidP="009C32EA">
                      <w:pPr>
                        <w:jc w:val="center"/>
                        <w:rPr>
                          <w:rFonts w:ascii="Times New Roman" w:hAnsi="Times New Roman" w:cs="Times New Roman"/>
                          <w:sz w:val="20"/>
                          <w:szCs w:val="20"/>
                        </w:rPr>
                      </w:pPr>
                      <w:r w:rsidRPr="00015386">
                        <w:rPr>
                          <w:noProof/>
                        </w:rPr>
                        <w:drawing>
                          <wp:inline distT="0" distB="0" distL="0" distR="0" wp14:anchorId="7D1E5C01" wp14:editId="10BC8109">
                            <wp:extent cx="381000" cy="498475"/>
                            <wp:effectExtent l="0" t="0" r="0" b="0"/>
                            <wp:docPr id="938365037" name="Slika 938365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0D919796" w14:textId="77777777" w:rsidR="009C32EA" w:rsidRDefault="009C32EA" w:rsidP="009C32EA">
                      <w:pPr>
                        <w:jc w:val="center"/>
                      </w:pPr>
                    </w:p>
                  </w:txbxContent>
                </v:textbox>
                <w10:wrap type="topAndBottom"/>
              </v:shape>
            </w:pict>
          </mc:Fallback>
        </mc:AlternateContent>
      </w:r>
      <w:r w:rsidRPr="009C32EA">
        <w:rPr>
          <w:rFonts w:ascii="Times New Roman" w:eastAsia="Times New Roman" w:hAnsi="Times New Roman" w:cs="Times New Roman"/>
          <w:noProof/>
          <w:sz w:val="20"/>
          <w:szCs w:val="20"/>
          <w:lang w:bidi="ar-SA"/>
        </w:rPr>
        <mc:AlternateContent>
          <mc:Choice Requires="wps">
            <w:drawing>
              <wp:anchor distT="0" distB="0" distL="0" distR="0" simplePos="0" relativeHeight="251651072" behindDoc="0" locked="0" layoutInCell="1" allowOverlap="1" wp14:anchorId="6F7FAD8E" wp14:editId="103214A7">
                <wp:simplePos x="0" y="0"/>
                <wp:positionH relativeFrom="margin">
                  <wp:align>left</wp:align>
                </wp:positionH>
                <wp:positionV relativeFrom="paragraph">
                  <wp:posOffset>751205</wp:posOffset>
                </wp:positionV>
                <wp:extent cx="2529840" cy="663575"/>
                <wp:effectExtent l="0" t="0" r="3810" b="3175"/>
                <wp:wrapTopAndBottom/>
                <wp:docPr id="1694237604" name="Tekstni okvir 1694237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663575"/>
                        </a:xfrm>
                        <a:prstGeom prst="rect">
                          <a:avLst/>
                        </a:prstGeom>
                        <a:solidFill>
                          <a:srgbClr val="FFFFFF"/>
                        </a:solidFill>
                        <a:ln w="9525">
                          <a:noFill/>
                          <a:miter lim="800000"/>
                          <a:headEnd/>
                          <a:tailEnd/>
                        </a:ln>
                      </wps:spPr>
                      <wps:txbx>
                        <w:txbxContent>
                          <w:p w14:paraId="2AAEF4B0" w14:textId="77777777" w:rsidR="009C32EA" w:rsidRPr="001D5B85" w:rsidRDefault="009C32EA" w:rsidP="009C32EA">
                            <w:pPr>
                              <w:autoSpaceDE w:val="0"/>
                              <w:autoSpaceDN w:val="0"/>
                              <w:adjustRightInd w:val="0"/>
                              <w:jc w:val="center"/>
                              <w:rPr>
                                <w:rFonts w:ascii="Times New Roman" w:hAnsi="Times New Roman" w:cs="Times New Roman"/>
                                <w:sz w:val="20"/>
                                <w:szCs w:val="20"/>
                              </w:rPr>
                            </w:pPr>
                            <w:r w:rsidRPr="001D5B85">
                              <w:rPr>
                                <w:rFonts w:ascii="Times New Roman" w:hAnsi="Times New Roman" w:cs="Times New Roman"/>
                                <w:sz w:val="20"/>
                                <w:szCs w:val="20"/>
                              </w:rPr>
                              <w:t>REPUBLIKA HRVATSKA</w:t>
                            </w:r>
                          </w:p>
                          <w:p w14:paraId="14EDC32E" w14:textId="77777777" w:rsidR="009C32EA" w:rsidRPr="00FC593F" w:rsidRDefault="009C32EA" w:rsidP="009C32EA">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OSJEČKO-BARANJSKA</w:t>
                            </w:r>
                            <w:r w:rsidRPr="00FC593F">
                              <w:rPr>
                                <w:rFonts w:ascii="Times New Roman" w:hAnsi="Times New Roman" w:cs="Times New Roman"/>
                                <w:sz w:val="20"/>
                                <w:szCs w:val="20"/>
                              </w:rPr>
                              <w:t xml:space="preserve"> ŽUPANIJA</w:t>
                            </w:r>
                          </w:p>
                          <w:p w14:paraId="00657AE1" w14:textId="77777777" w:rsidR="009C32EA" w:rsidRPr="001D5B85" w:rsidRDefault="009C32EA" w:rsidP="009C32EA">
                            <w:pPr>
                              <w:autoSpaceDE w:val="0"/>
                              <w:autoSpaceDN w:val="0"/>
                              <w:adjustRightInd w:val="0"/>
                              <w:jc w:val="center"/>
                              <w:rPr>
                                <w:rFonts w:ascii="Times New Roman" w:hAnsi="Times New Roman" w:cs="Times New Roman"/>
                                <w:sz w:val="20"/>
                                <w:szCs w:val="20"/>
                              </w:rPr>
                            </w:pPr>
                            <w:r w:rsidRPr="001D5B85">
                              <w:rPr>
                                <w:rFonts w:ascii="Times New Roman" w:hAnsi="Times New Roman" w:cs="Times New Roman"/>
                                <w:sz w:val="20"/>
                                <w:szCs w:val="20"/>
                              </w:rPr>
                              <w:t>OPĆINA SATNICA ĐAKOVAČKA</w:t>
                            </w:r>
                          </w:p>
                          <w:p w14:paraId="5027C1EF" w14:textId="77777777" w:rsidR="009C32EA" w:rsidRDefault="009C32EA" w:rsidP="009C32EA">
                            <w:pPr>
                              <w:autoSpaceDE w:val="0"/>
                              <w:autoSpaceDN w:val="0"/>
                              <w:adjustRightInd w:val="0"/>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2047D082" w14:textId="77777777" w:rsidR="009C32EA" w:rsidRDefault="009C32EA" w:rsidP="009C32E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FAD8E" id="Tekstni okvir 1694237604" o:spid="_x0000_s1054" type="#_x0000_t202" style="position:absolute;margin-left:0;margin-top:59.15pt;width:199.2pt;height:52.25pt;z-index:2516510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" stroked="f">
                <v:textbox>
                  <w:txbxContent>
                    <w:p w14:paraId="2AAEF4B0" w14:textId="77777777" w:rsidR="009C32EA" w:rsidRPr="001D5B85" w:rsidRDefault="009C32EA" w:rsidP="009C32EA">
                      <w:pPr>
                        <w:autoSpaceDE w:val="0"/>
                        <w:autoSpaceDN w:val="0"/>
                        <w:adjustRightInd w:val="0"/>
                        <w:jc w:val="center"/>
                        <w:rPr>
                          <w:rFonts w:ascii="Times New Roman" w:hAnsi="Times New Roman" w:cs="Times New Roman"/>
                          <w:sz w:val="20"/>
                          <w:szCs w:val="20"/>
                        </w:rPr>
                      </w:pPr>
                      <w:r w:rsidRPr="001D5B85">
                        <w:rPr>
                          <w:rFonts w:ascii="Times New Roman" w:hAnsi="Times New Roman" w:cs="Times New Roman"/>
                          <w:sz w:val="20"/>
                          <w:szCs w:val="20"/>
                        </w:rPr>
                        <w:t>REPUBLIKA HRVATSKA</w:t>
                      </w:r>
                    </w:p>
                    <w:p w14:paraId="14EDC32E" w14:textId="77777777" w:rsidR="009C32EA" w:rsidRPr="00FC593F" w:rsidRDefault="009C32EA" w:rsidP="009C32EA">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OSJEČKO-BARANJSKA</w:t>
                      </w:r>
                      <w:r w:rsidRPr="00FC593F">
                        <w:rPr>
                          <w:rFonts w:ascii="Times New Roman" w:hAnsi="Times New Roman" w:cs="Times New Roman"/>
                          <w:sz w:val="20"/>
                          <w:szCs w:val="20"/>
                        </w:rPr>
                        <w:t xml:space="preserve"> ŽUPANIJA</w:t>
                      </w:r>
                    </w:p>
                    <w:p w14:paraId="00657AE1" w14:textId="77777777" w:rsidR="009C32EA" w:rsidRPr="001D5B85" w:rsidRDefault="009C32EA" w:rsidP="009C32EA">
                      <w:pPr>
                        <w:autoSpaceDE w:val="0"/>
                        <w:autoSpaceDN w:val="0"/>
                        <w:adjustRightInd w:val="0"/>
                        <w:jc w:val="center"/>
                        <w:rPr>
                          <w:rFonts w:ascii="Times New Roman" w:hAnsi="Times New Roman" w:cs="Times New Roman"/>
                          <w:sz w:val="20"/>
                          <w:szCs w:val="20"/>
                        </w:rPr>
                      </w:pPr>
                      <w:r w:rsidRPr="001D5B85">
                        <w:rPr>
                          <w:rFonts w:ascii="Times New Roman" w:hAnsi="Times New Roman" w:cs="Times New Roman"/>
                          <w:sz w:val="20"/>
                          <w:szCs w:val="20"/>
                        </w:rPr>
                        <w:t>OPĆINA SATNICA ĐAKOVAČKA</w:t>
                      </w:r>
                    </w:p>
                    <w:p w14:paraId="5027C1EF" w14:textId="77777777" w:rsidR="009C32EA" w:rsidRDefault="009C32EA" w:rsidP="009C32EA">
                      <w:pPr>
                        <w:autoSpaceDE w:val="0"/>
                        <w:autoSpaceDN w:val="0"/>
                        <w:adjustRightInd w:val="0"/>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2047D082" w14:textId="77777777" w:rsidR="009C32EA" w:rsidRDefault="009C32EA" w:rsidP="009C32EA">
                      <w:pPr>
                        <w:jc w:val="center"/>
                      </w:pPr>
                    </w:p>
                  </w:txbxContent>
                </v:textbox>
                <w10:wrap type="topAndBottom" anchorx="margin"/>
              </v:shape>
            </w:pict>
          </mc:Fallback>
        </mc:AlternateContent>
      </w:r>
      <w:r w:rsidRPr="009C32EA">
        <w:rPr>
          <w:rFonts w:asciiTheme="minorHAnsi" w:hAnsiTheme="minorHAnsi" w:cstheme="minorBidi"/>
          <w:noProof/>
          <w:lang w:eastAsia="en-US" w:bidi="ar-SA"/>
        </w:rPr>
        <mc:AlternateContent>
          <mc:Choice Requires="wps">
            <w:drawing>
              <wp:anchor distT="0" distB="0" distL="114300" distR="114300" simplePos="0" relativeHeight="251656192" behindDoc="0" locked="0" layoutInCell="1" allowOverlap="1" wp14:anchorId="6C4F0C14" wp14:editId="2F8F4B0F">
                <wp:simplePos x="0" y="0"/>
                <wp:positionH relativeFrom="margin">
                  <wp:posOffset>-22860</wp:posOffset>
                </wp:positionH>
                <wp:positionV relativeFrom="paragraph">
                  <wp:posOffset>1073785</wp:posOffset>
                </wp:positionV>
                <wp:extent cx="284480" cy="321945"/>
                <wp:effectExtent l="0" t="0" r="1270" b="1905"/>
                <wp:wrapTopAndBottom/>
                <wp:docPr id="42253661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21945"/>
                        </a:xfrm>
                        <a:prstGeom prst="rect">
                          <a:avLst/>
                        </a:prstGeom>
                        <a:noFill/>
                        <a:ln w="9525">
                          <a:noFill/>
                          <a:miter lim="800000"/>
                          <a:headEnd/>
                          <a:tailEnd/>
                        </a:ln>
                      </wps:spPr>
                      <wps:txbx>
                        <w:txbxContent>
                          <w:p w14:paraId="4D0B899E" w14:textId="77777777" w:rsidR="009C32EA" w:rsidRDefault="009C32EA" w:rsidP="009C32EA"/>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6C4F0C14" id="_x0000_s1055" type="#_x0000_t202" style="position:absolute;margin-left:-1.8pt;margin-top:84.55pt;width:22.4pt;height:25.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" filled="f" stroked="f">
                <v:textbox inset="1mm,1mm,1mm,1mm">
                  <w:txbxContent>
                    <w:p w14:paraId="4D0B899E" w14:textId="77777777" w:rsidR="009C32EA" w:rsidRDefault="009C32EA" w:rsidP="009C32EA"/>
                  </w:txbxContent>
                </v:textbox>
                <w10:wrap type="topAndBottom" anchorx="margin"/>
              </v:shape>
            </w:pict>
          </mc:Fallback>
        </mc:AlternateContent>
      </w:r>
    </w:p>
    <w:p w14:paraId="1C076D16" w14:textId="77777777" w:rsidR="009C32EA" w:rsidRPr="009C32EA" w:rsidRDefault="009C32EA" w:rsidP="009C32EA">
      <w:pPr>
        <w:widowControl/>
        <w:suppressAutoHyphens w:val="0"/>
        <w:spacing w:line="276" w:lineRule="auto"/>
        <w:rPr>
          <w:rFonts w:ascii="Times New Roman" w:eastAsia="Times New Roman" w:hAnsi="Times New Roman" w:cs="Times New Roman"/>
          <w:sz w:val="20"/>
          <w:szCs w:val="20"/>
          <w:lang w:bidi="ar-SA"/>
        </w:rPr>
      </w:pPr>
    </w:p>
    <w:p w14:paraId="63F0B850" w14:textId="77777777" w:rsidR="009C32EA" w:rsidRPr="009C32EA" w:rsidRDefault="009C32EA" w:rsidP="009C32EA">
      <w:pPr>
        <w:widowControl/>
        <w:suppressAutoHyphens w:val="0"/>
        <w:spacing w:line="276" w:lineRule="auto"/>
        <w:rPr>
          <w:rFonts w:ascii="Times New Roman" w:hAnsi="Times New Roman" w:cstheme="minorBidi"/>
          <w:sz w:val="20"/>
          <w:szCs w:val="20"/>
          <w:lang w:eastAsia="en-US" w:bidi="ar-SA"/>
        </w:rPr>
      </w:pPr>
    </w:p>
    <w:p w14:paraId="1ABAA6A1" w14:textId="0E7D2132" w:rsidR="009C32EA" w:rsidRPr="009C32EA" w:rsidRDefault="009C32EA" w:rsidP="009C32EA">
      <w:pPr>
        <w:widowControl/>
        <w:suppressAutoHyphens w:val="0"/>
        <w:autoSpaceDE w:val="0"/>
        <w:autoSpaceDN w:val="0"/>
        <w:adjustRightInd w:val="0"/>
        <w:spacing w:line="276" w:lineRule="auto"/>
        <w:jc w:val="both"/>
        <w:rPr>
          <w:rFonts w:ascii="Times New Roman" w:hAnsi="Times New Roman" w:cs="Times New Roman"/>
          <w:sz w:val="20"/>
          <w:szCs w:val="20"/>
          <w:lang w:eastAsia="en-US" w:bidi="ar-SA"/>
        </w:rPr>
      </w:pPr>
      <w:r w:rsidRPr="009C32EA">
        <w:rPr>
          <w:rFonts w:ascii="Times New Roman" w:hAnsi="Times New Roman" w:cs="Times New Roman"/>
          <w:sz w:val="20"/>
          <w:szCs w:val="20"/>
          <w:lang w:eastAsia="en-US" w:bidi="ar-SA"/>
        </w:rPr>
        <w:t>Temeljem članka 5. Zakona o kulturnim vijećima  i  financiranju javnih potreba u kulturi (Narodne novine broj:83/22.)  i članka 30. Statuta Općine Satnica Đakovačka (Službeni glasnik Općine Satnica Đakovačka broj:2/21. i 6/22.) Općinsko vijeće Općine Satnica Đakovačka na svojoj 25. sjednici održanoj dana 11. prosinca 2024. godine donosi</w:t>
      </w:r>
    </w:p>
    <w:p w14:paraId="05971C20" w14:textId="77777777" w:rsidR="009C32EA" w:rsidRPr="009C32EA" w:rsidRDefault="009C32EA" w:rsidP="009C32EA">
      <w:pPr>
        <w:keepNext/>
        <w:widowControl/>
        <w:suppressAutoHyphens w:val="0"/>
        <w:jc w:val="center"/>
        <w:outlineLvl w:val="0"/>
        <w:rPr>
          <w:rFonts w:ascii="Times New Roman" w:eastAsia="Times New Roman" w:hAnsi="Times New Roman" w:cs="Arial"/>
          <w:b/>
          <w:bCs/>
          <w:kern w:val="32"/>
          <w:sz w:val="24"/>
          <w:szCs w:val="32"/>
          <w:lang w:eastAsia="en-US" w:bidi="ar-SA"/>
        </w:rPr>
      </w:pPr>
      <w:r w:rsidRPr="009C32EA">
        <w:rPr>
          <w:rFonts w:ascii="Times New Roman" w:eastAsia="Times New Roman" w:hAnsi="Times New Roman" w:cs="Arial"/>
          <w:b/>
          <w:bCs/>
          <w:kern w:val="32"/>
          <w:sz w:val="24"/>
          <w:szCs w:val="32"/>
          <w:lang w:eastAsia="en-US" w:bidi="ar-SA"/>
        </w:rPr>
        <w:t>PROGRAM</w:t>
      </w:r>
      <w:r w:rsidRPr="009C32EA">
        <w:rPr>
          <w:rFonts w:ascii="Times New Roman" w:eastAsia="Times New Roman" w:hAnsi="Times New Roman" w:cs="Arial"/>
          <w:b/>
          <w:bCs/>
          <w:kern w:val="32"/>
          <w:sz w:val="24"/>
          <w:szCs w:val="32"/>
          <w:lang w:eastAsia="en-US" w:bidi="ar-SA"/>
        </w:rPr>
        <w:br/>
        <w:t xml:space="preserve">javnih potreba u kulturi na području Općine Satnica Đakovačka za 2025. godinu </w:t>
      </w:r>
    </w:p>
    <w:p w14:paraId="5E664F56" w14:textId="77777777" w:rsidR="009C32EA" w:rsidRPr="009C32EA" w:rsidRDefault="009C32EA" w:rsidP="009C32EA">
      <w:pPr>
        <w:widowControl/>
        <w:suppressAutoHyphens w:val="0"/>
        <w:spacing w:line="276" w:lineRule="auto"/>
        <w:rPr>
          <w:rFonts w:ascii="Times New Roman" w:hAnsi="Times New Roman" w:cs="Times New Roman"/>
          <w:b/>
          <w:bCs/>
          <w:sz w:val="20"/>
          <w:szCs w:val="20"/>
          <w:lang w:eastAsia="en-US" w:bidi="ar-SA"/>
        </w:rPr>
      </w:pPr>
    </w:p>
    <w:p w14:paraId="15FE6D9D" w14:textId="77777777" w:rsidR="009C32EA" w:rsidRPr="009C32EA" w:rsidRDefault="009C32EA" w:rsidP="009C32EA">
      <w:pPr>
        <w:widowControl/>
        <w:suppressAutoHyphens w:val="0"/>
        <w:spacing w:line="276" w:lineRule="auto"/>
        <w:jc w:val="center"/>
        <w:rPr>
          <w:rFonts w:ascii="Times New Roman" w:hAnsi="Times New Roman" w:cs="Times New Roman"/>
          <w:b/>
          <w:bCs/>
          <w:sz w:val="20"/>
          <w:szCs w:val="20"/>
          <w:lang w:eastAsia="en-US" w:bidi="ar-SA"/>
        </w:rPr>
      </w:pPr>
      <w:r w:rsidRPr="009C32EA">
        <w:rPr>
          <w:rFonts w:ascii="Times New Roman" w:hAnsi="Times New Roman" w:cs="Times New Roman"/>
          <w:b/>
          <w:bCs/>
          <w:sz w:val="20"/>
          <w:szCs w:val="20"/>
          <w:lang w:eastAsia="en-US" w:bidi="ar-SA"/>
        </w:rPr>
        <w:t>Članak 1.</w:t>
      </w:r>
    </w:p>
    <w:p w14:paraId="5CBFCB91" w14:textId="77777777" w:rsidR="009C32EA" w:rsidRPr="009C32EA" w:rsidRDefault="009C32EA" w:rsidP="009C32EA">
      <w:pPr>
        <w:widowControl/>
        <w:suppressAutoHyphens w:val="0"/>
        <w:spacing w:line="276" w:lineRule="auto"/>
        <w:jc w:val="both"/>
        <w:rPr>
          <w:rFonts w:ascii="Times New Roman" w:hAnsi="Times New Roman" w:cs="Times New Roman"/>
          <w:sz w:val="20"/>
          <w:szCs w:val="20"/>
          <w:lang w:eastAsia="en-US" w:bidi="ar-SA"/>
        </w:rPr>
      </w:pPr>
      <w:r w:rsidRPr="009C32EA">
        <w:rPr>
          <w:rFonts w:ascii="Times New Roman" w:hAnsi="Times New Roman" w:cs="Times New Roman"/>
          <w:sz w:val="20"/>
          <w:szCs w:val="20"/>
          <w:lang w:eastAsia="en-US" w:bidi="ar-SA"/>
        </w:rPr>
        <w:t>U Proračunu Općine Satnica Đakovačka za 2025. godinu planiraju se sredstva za financiranje javnih potreba u kulturi kako slijedi: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7"/>
        <w:gridCol w:w="1400"/>
      </w:tblGrid>
      <w:tr w:rsidR="009C32EA" w:rsidRPr="009C32EA" w14:paraId="1E8A7FAB" w14:textId="77777777" w:rsidTr="00490AB8">
        <w:tc>
          <w:tcPr>
            <w:tcW w:w="8347" w:type="dxa"/>
            <w:shd w:val="clear" w:color="auto" w:fill="505050"/>
          </w:tcPr>
          <w:p w14:paraId="44F167F8" w14:textId="77777777" w:rsidR="009C32EA" w:rsidRPr="009C32EA" w:rsidRDefault="009C32EA" w:rsidP="009C32EA">
            <w:pPr>
              <w:widowControl/>
              <w:suppressAutoHyphens w:val="0"/>
              <w:spacing w:line="276" w:lineRule="auto"/>
              <w:rPr>
                <w:rFonts w:ascii="Times New Roman" w:hAnsi="Times New Roman" w:cs="Times New Roman"/>
                <w:b/>
                <w:color w:val="FFFFFF"/>
                <w:sz w:val="16"/>
                <w:szCs w:val="20"/>
                <w:lang w:eastAsia="en-US" w:bidi="ar-SA"/>
              </w:rPr>
            </w:pPr>
            <w:r w:rsidRPr="009C32EA">
              <w:rPr>
                <w:rFonts w:ascii="Times New Roman" w:hAnsi="Times New Roman" w:cs="Times New Roman"/>
                <w:b/>
                <w:color w:val="FFFFFF"/>
                <w:sz w:val="16"/>
                <w:szCs w:val="20"/>
                <w:lang w:eastAsia="en-US" w:bidi="ar-SA"/>
              </w:rPr>
              <w:t>REDNI BROJ I OPIS</w:t>
            </w:r>
          </w:p>
        </w:tc>
        <w:tc>
          <w:tcPr>
            <w:tcW w:w="1400" w:type="dxa"/>
            <w:shd w:val="clear" w:color="auto" w:fill="505050"/>
          </w:tcPr>
          <w:p w14:paraId="7C2E7D51" w14:textId="77777777" w:rsidR="009C32EA" w:rsidRPr="009C32EA" w:rsidRDefault="009C32EA" w:rsidP="009C32EA">
            <w:pPr>
              <w:widowControl/>
              <w:suppressAutoHyphens w:val="0"/>
              <w:spacing w:line="276" w:lineRule="auto"/>
              <w:jc w:val="right"/>
              <w:rPr>
                <w:rFonts w:ascii="Times New Roman" w:hAnsi="Times New Roman" w:cs="Times New Roman"/>
                <w:b/>
                <w:color w:val="FFFFFF"/>
                <w:sz w:val="16"/>
                <w:szCs w:val="20"/>
                <w:lang w:eastAsia="en-US" w:bidi="ar-SA"/>
              </w:rPr>
            </w:pPr>
            <w:r w:rsidRPr="009C32EA">
              <w:rPr>
                <w:rFonts w:ascii="Times New Roman" w:hAnsi="Times New Roman" w:cs="Times New Roman"/>
                <w:b/>
                <w:color w:val="FFFFFF"/>
                <w:sz w:val="16"/>
                <w:szCs w:val="20"/>
                <w:lang w:eastAsia="en-US" w:bidi="ar-SA"/>
              </w:rPr>
              <w:t>PRIJEDLOG PLANA PRORAČUNA ZA 2025. GODINU</w:t>
            </w:r>
          </w:p>
        </w:tc>
      </w:tr>
      <w:tr w:rsidR="009C32EA" w:rsidRPr="009C32EA" w14:paraId="568CFAB5" w14:textId="77777777" w:rsidTr="00490AB8">
        <w:tc>
          <w:tcPr>
            <w:tcW w:w="8347" w:type="dxa"/>
          </w:tcPr>
          <w:p w14:paraId="425084AF" w14:textId="77777777" w:rsidR="009C32EA" w:rsidRPr="009C32EA" w:rsidRDefault="009C32EA" w:rsidP="009C32EA">
            <w:pPr>
              <w:widowControl/>
              <w:suppressAutoHyphens w:val="0"/>
              <w:spacing w:line="276" w:lineRule="auto"/>
              <w:rPr>
                <w:rFonts w:ascii="Times New Roman" w:hAnsi="Times New Roman" w:cs="Times New Roman"/>
                <w:sz w:val="20"/>
                <w:szCs w:val="20"/>
                <w:lang w:eastAsia="en-US" w:bidi="ar-SA"/>
              </w:rPr>
            </w:pPr>
            <w:r w:rsidRPr="009C32EA">
              <w:rPr>
                <w:rFonts w:ascii="Times New Roman" w:hAnsi="Times New Roman" w:cs="Times New Roman"/>
                <w:sz w:val="20"/>
                <w:szCs w:val="20"/>
                <w:lang w:eastAsia="en-US" w:bidi="ar-SA"/>
              </w:rPr>
              <w:t>R105 OSTALE TEKUĆE DONACIJE</w:t>
            </w:r>
          </w:p>
          <w:p w14:paraId="25FF04F1" w14:textId="77777777" w:rsidR="009C32EA" w:rsidRPr="009C32EA" w:rsidRDefault="009C32EA" w:rsidP="009C32EA">
            <w:pPr>
              <w:widowControl/>
              <w:suppressAutoHyphens w:val="0"/>
              <w:spacing w:line="276" w:lineRule="auto"/>
              <w:rPr>
                <w:rFonts w:ascii="Times New Roman" w:hAnsi="Times New Roman" w:cs="Times New Roman"/>
                <w:sz w:val="20"/>
                <w:szCs w:val="20"/>
                <w:lang w:eastAsia="en-US" w:bidi="ar-SA"/>
              </w:rPr>
            </w:pPr>
            <w:r w:rsidRPr="009C32EA">
              <w:rPr>
                <w:rFonts w:ascii="Times New Roman" w:hAnsi="Times New Roman" w:cs="Times New Roman"/>
                <w:sz w:val="20"/>
                <w:szCs w:val="20"/>
                <w:lang w:eastAsia="en-US" w:bidi="ar-SA"/>
              </w:rPr>
              <w:t>Izvor: 11 Opći prihodi i primici</w:t>
            </w:r>
          </w:p>
        </w:tc>
        <w:tc>
          <w:tcPr>
            <w:tcW w:w="1400" w:type="dxa"/>
          </w:tcPr>
          <w:p w14:paraId="436D6373" w14:textId="77777777" w:rsidR="009C32EA" w:rsidRPr="009C32EA" w:rsidRDefault="009C32EA" w:rsidP="009C32EA">
            <w:pPr>
              <w:widowControl/>
              <w:suppressAutoHyphens w:val="0"/>
              <w:spacing w:line="276" w:lineRule="auto"/>
              <w:jc w:val="right"/>
              <w:rPr>
                <w:rFonts w:ascii="Times New Roman" w:hAnsi="Times New Roman" w:cs="Times New Roman"/>
                <w:sz w:val="20"/>
                <w:szCs w:val="20"/>
                <w:lang w:eastAsia="en-US" w:bidi="ar-SA"/>
              </w:rPr>
            </w:pPr>
            <w:r w:rsidRPr="009C32EA">
              <w:rPr>
                <w:rFonts w:ascii="Times New Roman" w:hAnsi="Times New Roman" w:cs="Times New Roman"/>
                <w:sz w:val="20"/>
                <w:szCs w:val="20"/>
                <w:lang w:eastAsia="en-US" w:bidi="ar-SA"/>
              </w:rPr>
              <w:t>25.000,00</w:t>
            </w:r>
          </w:p>
        </w:tc>
      </w:tr>
      <w:tr w:rsidR="009C32EA" w:rsidRPr="009C32EA" w14:paraId="0C2BDC52" w14:textId="77777777" w:rsidTr="00490AB8">
        <w:tc>
          <w:tcPr>
            <w:tcW w:w="8347" w:type="dxa"/>
          </w:tcPr>
          <w:p w14:paraId="797AD9FA" w14:textId="77777777" w:rsidR="009C32EA" w:rsidRPr="009C32EA" w:rsidRDefault="009C32EA" w:rsidP="009C32EA">
            <w:pPr>
              <w:widowControl/>
              <w:suppressAutoHyphens w:val="0"/>
              <w:spacing w:line="276" w:lineRule="auto"/>
              <w:rPr>
                <w:rFonts w:ascii="Times New Roman" w:hAnsi="Times New Roman" w:cs="Times New Roman"/>
                <w:sz w:val="20"/>
                <w:szCs w:val="20"/>
                <w:lang w:eastAsia="en-US" w:bidi="ar-SA"/>
              </w:rPr>
            </w:pPr>
            <w:r w:rsidRPr="009C32EA">
              <w:rPr>
                <w:rFonts w:ascii="Times New Roman" w:hAnsi="Times New Roman" w:cs="Times New Roman"/>
                <w:sz w:val="20"/>
                <w:szCs w:val="20"/>
                <w:lang w:eastAsia="en-US" w:bidi="ar-SA"/>
              </w:rPr>
              <w:t>R106 OSTALE TEKUĆE DONACIJE</w:t>
            </w:r>
          </w:p>
          <w:p w14:paraId="79093F0F" w14:textId="77777777" w:rsidR="009C32EA" w:rsidRPr="009C32EA" w:rsidRDefault="009C32EA" w:rsidP="009C32EA">
            <w:pPr>
              <w:widowControl/>
              <w:suppressAutoHyphens w:val="0"/>
              <w:spacing w:line="276" w:lineRule="auto"/>
              <w:rPr>
                <w:rFonts w:ascii="Times New Roman" w:hAnsi="Times New Roman" w:cs="Times New Roman"/>
                <w:sz w:val="20"/>
                <w:szCs w:val="20"/>
                <w:lang w:eastAsia="en-US" w:bidi="ar-SA"/>
              </w:rPr>
            </w:pPr>
            <w:r w:rsidRPr="009C32EA">
              <w:rPr>
                <w:rFonts w:ascii="Times New Roman" w:hAnsi="Times New Roman" w:cs="Times New Roman"/>
                <w:sz w:val="20"/>
                <w:szCs w:val="20"/>
                <w:lang w:eastAsia="en-US" w:bidi="ar-SA"/>
              </w:rPr>
              <w:t>Izvor: 11 Opći prihodi i primici</w:t>
            </w:r>
          </w:p>
        </w:tc>
        <w:tc>
          <w:tcPr>
            <w:tcW w:w="1400" w:type="dxa"/>
          </w:tcPr>
          <w:p w14:paraId="72C50A5F" w14:textId="77777777" w:rsidR="009C32EA" w:rsidRPr="009C32EA" w:rsidRDefault="009C32EA" w:rsidP="009C32EA">
            <w:pPr>
              <w:widowControl/>
              <w:suppressAutoHyphens w:val="0"/>
              <w:spacing w:line="276" w:lineRule="auto"/>
              <w:jc w:val="right"/>
              <w:rPr>
                <w:rFonts w:ascii="Times New Roman" w:hAnsi="Times New Roman" w:cs="Times New Roman"/>
                <w:sz w:val="20"/>
                <w:szCs w:val="20"/>
                <w:lang w:eastAsia="en-US" w:bidi="ar-SA"/>
              </w:rPr>
            </w:pPr>
            <w:r w:rsidRPr="009C32EA">
              <w:rPr>
                <w:rFonts w:ascii="Times New Roman" w:hAnsi="Times New Roman" w:cs="Times New Roman"/>
                <w:sz w:val="20"/>
                <w:szCs w:val="20"/>
                <w:lang w:eastAsia="en-US" w:bidi="ar-SA"/>
              </w:rPr>
              <w:t>15.000,00</w:t>
            </w:r>
          </w:p>
        </w:tc>
      </w:tr>
      <w:tr w:rsidR="009C32EA" w:rsidRPr="009C32EA" w14:paraId="4052277F" w14:textId="77777777" w:rsidTr="00490AB8">
        <w:tc>
          <w:tcPr>
            <w:tcW w:w="8347" w:type="dxa"/>
          </w:tcPr>
          <w:p w14:paraId="09AFE85F" w14:textId="77777777" w:rsidR="009C32EA" w:rsidRPr="009C32EA" w:rsidRDefault="009C32EA" w:rsidP="009C32EA">
            <w:pPr>
              <w:widowControl/>
              <w:suppressAutoHyphens w:val="0"/>
              <w:spacing w:line="276" w:lineRule="auto"/>
              <w:rPr>
                <w:rFonts w:ascii="Times New Roman" w:hAnsi="Times New Roman" w:cs="Times New Roman"/>
                <w:sz w:val="20"/>
                <w:szCs w:val="20"/>
                <w:lang w:eastAsia="en-US" w:bidi="ar-SA"/>
              </w:rPr>
            </w:pPr>
            <w:r w:rsidRPr="009C32EA">
              <w:rPr>
                <w:rFonts w:ascii="Times New Roman" w:hAnsi="Times New Roman" w:cs="Times New Roman"/>
                <w:sz w:val="20"/>
                <w:szCs w:val="20"/>
                <w:lang w:eastAsia="en-US" w:bidi="ar-SA"/>
              </w:rPr>
              <w:t>R109 OSTALE TEKUĆE DONACIJE</w:t>
            </w:r>
          </w:p>
          <w:p w14:paraId="3C7228ED" w14:textId="77777777" w:rsidR="009C32EA" w:rsidRPr="009C32EA" w:rsidRDefault="009C32EA" w:rsidP="009C32EA">
            <w:pPr>
              <w:widowControl/>
              <w:suppressAutoHyphens w:val="0"/>
              <w:spacing w:line="276" w:lineRule="auto"/>
              <w:rPr>
                <w:rFonts w:ascii="Times New Roman" w:hAnsi="Times New Roman" w:cs="Times New Roman"/>
                <w:sz w:val="20"/>
                <w:szCs w:val="20"/>
                <w:lang w:eastAsia="en-US" w:bidi="ar-SA"/>
              </w:rPr>
            </w:pPr>
            <w:r w:rsidRPr="009C32EA">
              <w:rPr>
                <w:rFonts w:ascii="Times New Roman" w:hAnsi="Times New Roman" w:cs="Times New Roman"/>
                <w:sz w:val="20"/>
                <w:szCs w:val="20"/>
                <w:lang w:eastAsia="en-US" w:bidi="ar-SA"/>
              </w:rPr>
              <w:t>Izvor: 11 Opći prihodi i primici</w:t>
            </w:r>
          </w:p>
        </w:tc>
        <w:tc>
          <w:tcPr>
            <w:tcW w:w="1400" w:type="dxa"/>
          </w:tcPr>
          <w:p w14:paraId="0298F095" w14:textId="77777777" w:rsidR="009C32EA" w:rsidRPr="009C32EA" w:rsidRDefault="009C32EA" w:rsidP="009C32EA">
            <w:pPr>
              <w:widowControl/>
              <w:suppressAutoHyphens w:val="0"/>
              <w:spacing w:line="276" w:lineRule="auto"/>
              <w:jc w:val="right"/>
              <w:rPr>
                <w:rFonts w:ascii="Times New Roman" w:hAnsi="Times New Roman" w:cs="Times New Roman"/>
                <w:sz w:val="20"/>
                <w:szCs w:val="20"/>
                <w:lang w:eastAsia="en-US" w:bidi="ar-SA"/>
              </w:rPr>
            </w:pPr>
            <w:r w:rsidRPr="009C32EA">
              <w:rPr>
                <w:rFonts w:ascii="Times New Roman" w:hAnsi="Times New Roman" w:cs="Times New Roman"/>
                <w:sz w:val="20"/>
                <w:szCs w:val="20"/>
                <w:lang w:eastAsia="en-US" w:bidi="ar-SA"/>
              </w:rPr>
              <w:t>20.000,00</w:t>
            </w:r>
          </w:p>
        </w:tc>
      </w:tr>
      <w:tr w:rsidR="009C32EA" w:rsidRPr="009C32EA" w14:paraId="2E0F2D57" w14:textId="77777777" w:rsidTr="00490AB8">
        <w:tc>
          <w:tcPr>
            <w:tcW w:w="8347" w:type="dxa"/>
          </w:tcPr>
          <w:p w14:paraId="2AC202CA" w14:textId="77777777" w:rsidR="009C32EA" w:rsidRPr="009C32EA" w:rsidRDefault="009C32EA" w:rsidP="009C32EA">
            <w:pPr>
              <w:widowControl/>
              <w:suppressAutoHyphens w:val="0"/>
              <w:spacing w:line="276" w:lineRule="auto"/>
              <w:rPr>
                <w:rFonts w:ascii="Times New Roman" w:hAnsi="Times New Roman" w:cs="Times New Roman"/>
                <w:sz w:val="20"/>
                <w:szCs w:val="20"/>
                <w:lang w:eastAsia="en-US" w:bidi="ar-SA"/>
              </w:rPr>
            </w:pPr>
            <w:r w:rsidRPr="009C32EA">
              <w:rPr>
                <w:rFonts w:ascii="Times New Roman" w:hAnsi="Times New Roman" w:cs="Times New Roman"/>
                <w:sz w:val="20"/>
                <w:szCs w:val="20"/>
                <w:lang w:eastAsia="en-US" w:bidi="ar-SA"/>
              </w:rPr>
              <w:t>R107 TEKUĆE DONACIJE VJERSKIM ZAJEDNICAMA</w:t>
            </w:r>
          </w:p>
          <w:p w14:paraId="6FF1CD15" w14:textId="77777777" w:rsidR="009C32EA" w:rsidRPr="009C32EA" w:rsidRDefault="009C32EA" w:rsidP="009C32EA">
            <w:pPr>
              <w:widowControl/>
              <w:suppressAutoHyphens w:val="0"/>
              <w:spacing w:line="276" w:lineRule="auto"/>
              <w:rPr>
                <w:rFonts w:ascii="Times New Roman" w:hAnsi="Times New Roman" w:cs="Times New Roman"/>
                <w:sz w:val="20"/>
                <w:szCs w:val="20"/>
                <w:lang w:eastAsia="en-US" w:bidi="ar-SA"/>
              </w:rPr>
            </w:pPr>
            <w:r w:rsidRPr="009C32EA">
              <w:rPr>
                <w:rFonts w:ascii="Times New Roman" w:hAnsi="Times New Roman" w:cs="Times New Roman"/>
                <w:sz w:val="20"/>
                <w:szCs w:val="20"/>
                <w:lang w:eastAsia="en-US" w:bidi="ar-SA"/>
              </w:rPr>
              <w:t>Izvor: 11 Opći prihodi i primici</w:t>
            </w:r>
          </w:p>
        </w:tc>
        <w:tc>
          <w:tcPr>
            <w:tcW w:w="1400" w:type="dxa"/>
          </w:tcPr>
          <w:p w14:paraId="2A558655" w14:textId="77777777" w:rsidR="009C32EA" w:rsidRPr="009C32EA" w:rsidRDefault="009C32EA" w:rsidP="009C32EA">
            <w:pPr>
              <w:widowControl/>
              <w:suppressAutoHyphens w:val="0"/>
              <w:spacing w:line="276" w:lineRule="auto"/>
              <w:jc w:val="right"/>
              <w:rPr>
                <w:rFonts w:ascii="Times New Roman" w:hAnsi="Times New Roman" w:cs="Times New Roman"/>
                <w:sz w:val="20"/>
                <w:szCs w:val="20"/>
                <w:lang w:eastAsia="en-US" w:bidi="ar-SA"/>
              </w:rPr>
            </w:pPr>
            <w:r w:rsidRPr="009C32EA">
              <w:rPr>
                <w:rFonts w:ascii="Times New Roman" w:hAnsi="Times New Roman" w:cs="Times New Roman"/>
                <w:sz w:val="20"/>
                <w:szCs w:val="20"/>
                <w:lang w:eastAsia="en-US" w:bidi="ar-SA"/>
              </w:rPr>
              <w:t>15.000,00</w:t>
            </w:r>
          </w:p>
        </w:tc>
      </w:tr>
      <w:tr w:rsidR="009C32EA" w:rsidRPr="009C32EA" w14:paraId="68CF93EE" w14:textId="77777777" w:rsidTr="00490AB8">
        <w:tc>
          <w:tcPr>
            <w:tcW w:w="8347" w:type="dxa"/>
          </w:tcPr>
          <w:p w14:paraId="174B40DE" w14:textId="77777777" w:rsidR="009C32EA" w:rsidRPr="009C32EA" w:rsidRDefault="009C32EA" w:rsidP="009C32EA">
            <w:pPr>
              <w:widowControl/>
              <w:suppressAutoHyphens w:val="0"/>
              <w:spacing w:line="276" w:lineRule="auto"/>
              <w:rPr>
                <w:rFonts w:ascii="Times New Roman" w:hAnsi="Times New Roman" w:cs="Times New Roman"/>
                <w:b/>
                <w:sz w:val="20"/>
                <w:szCs w:val="20"/>
                <w:lang w:eastAsia="en-US" w:bidi="ar-SA"/>
              </w:rPr>
            </w:pPr>
            <w:r w:rsidRPr="009C32EA">
              <w:rPr>
                <w:rFonts w:ascii="Times New Roman" w:hAnsi="Times New Roman" w:cs="Times New Roman"/>
                <w:b/>
                <w:sz w:val="20"/>
                <w:szCs w:val="20"/>
                <w:lang w:eastAsia="en-US" w:bidi="ar-SA"/>
              </w:rPr>
              <w:t xml:space="preserve">UKUPNO: </w:t>
            </w:r>
          </w:p>
        </w:tc>
        <w:tc>
          <w:tcPr>
            <w:tcW w:w="1400" w:type="dxa"/>
          </w:tcPr>
          <w:p w14:paraId="3D044B75" w14:textId="77777777" w:rsidR="009C32EA" w:rsidRPr="009C32EA" w:rsidRDefault="009C32EA" w:rsidP="009C32EA">
            <w:pPr>
              <w:widowControl/>
              <w:suppressAutoHyphens w:val="0"/>
              <w:spacing w:line="276" w:lineRule="auto"/>
              <w:jc w:val="right"/>
              <w:rPr>
                <w:rFonts w:ascii="Times New Roman" w:hAnsi="Times New Roman" w:cs="Times New Roman"/>
                <w:b/>
                <w:sz w:val="20"/>
                <w:szCs w:val="20"/>
                <w:lang w:eastAsia="en-US" w:bidi="ar-SA"/>
              </w:rPr>
            </w:pPr>
            <w:r w:rsidRPr="009C32EA">
              <w:rPr>
                <w:rFonts w:ascii="Times New Roman" w:hAnsi="Times New Roman" w:cs="Times New Roman"/>
                <w:b/>
                <w:sz w:val="20"/>
                <w:szCs w:val="20"/>
                <w:lang w:eastAsia="en-US" w:bidi="ar-SA"/>
              </w:rPr>
              <w:t>75.000,00</w:t>
            </w:r>
          </w:p>
        </w:tc>
      </w:tr>
    </w:tbl>
    <w:p w14:paraId="68642889" w14:textId="77777777" w:rsidR="009C32EA" w:rsidRPr="009C32EA" w:rsidRDefault="009C32EA" w:rsidP="009C32EA">
      <w:pPr>
        <w:widowControl/>
        <w:suppressAutoHyphens w:val="0"/>
        <w:spacing w:line="276" w:lineRule="auto"/>
        <w:rPr>
          <w:rFonts w:ascii="Times New Roman" w:hAnsi="Times New Roman" w:cstheme="minorBidi"/>
          <w:sz w:val="20"/>
          <w:szCs w:val="20"/>
          <w:lang w:eastAsia="en-US" w:bidi="ar-SA"/>
        </w:rPr>
      </w:pPr>
    </w:p>
    <w:p w14:paraId="65740E2C" w14:textId="77777777" w:rsidR="009C32EA" w:rsidRPr="009C32EA" w:rsidRDefault="009C32EA" w:rsidP="009C32EA">
      <w:pPr>
        <w:widowControl/>
        <w:suppressAutoHyphens w:val="0"/>
        <w:spacing w:line="276" w:lineRule="auto"/>
        <w:jc w:val="center"/>
        <w:rPr>
          <w:rFonts w:ascii="Times New Roman" w:hAnsi="Times New Roman" w:cstheme="minorBidi"/>
          <w:b/>
          <w:bCs/>
          <w:sz w:val="20"/>
          <w:szCs w:val="20"/>
          <w:lang w:eastAsia="en-US" w:bidi="ar-SA"/>
        </w:rPr>
      </w:pPr>
      <w:r w:rsidRPr="009C32EA">
        <w:rPr>
          <w:rFonts w:ascii="Times New Roman" w:hAnsi="Times New Roman" w:cstheme="minorBidi"/>
          <w:b/>
          <w:bCs/>
          <w:sz w:val="20"/>
          <w:szCs w:val="20"/>
          <w:lang w:eastAsia="en-US" w:bidi="ar-SA"/>
        </w:rPr>
        <w:lastRenderedPageBreak/>
        <w:t>Članak 2.</w:t>
      </w:r>
    </w:p>
    <w:p w14:paraId="3050983C" w14:textId="77777777" w:rsidR="009C32EA" w:rsidRPr="009C32EA" w:rsidRDefault="009C32EA" w:rsidP="009C32EA">
      <w:pPr>
        <w:widowControl/>
        <w:suppressAutoHyphens w:val="0"/>
        <w:spacing w:line="276" w:lineRule="auto"/>
        <w:ind w:firstLine="708"/>
        <w:rPr>
          <w:rFonts w:ascii="Times New Roman" w:hAnsi="Times New Roman" w:cstheme="minorBidi"/>
          <w:sz w:val="20"/>
          <w:szCs w:val="20"/>
          <w:lang w:eastAsia="en-US" w:bidi="ar-SA"/>
        </w:rPr>
      </w:pPr>
      <w:r w:rsidRPr="009C32EA">
        <w:rPr>
          <w:rFonts w:ascii="Times New Roman" w:hAnsi="Times New Roman" w:cstheme="minorBidi"/>
          <w:sz w:val="20"/>
          <w:szCs w:val="20"/>
          <w:lang w:eastAsia="en-US" w:bidi="ar-SA"/>
        </w:rPr>
        <w:t>Sredstva iz članka 1. ovog Programa koristit će se za realizaciju programa kulturno-umjetničkih sadržaja:</w:t>
      </w:r>
    </w:p>
    <w:p w14:paraId="1EECFF01" w14:textId="77777777" w:rsidR="009C32EA" w:rsidRPr="009C32EA" w:rsidRDefault="009C32EA" w:rsidP="009C32EA">
      <w:pPr>
        <w:widowControl/>
        <w:numPr>
          <w:ilvl w:val="0"/>
          <w:numId w:val="7"/>
        </w:numPr>
        <w:suppressAutoHyphens w:val="0"/>
        <w:spacing w:after="200" w:line="276" w:lineRule="auto"/>
        <w:contextualSpacing/>
        <w:rPr>
          <w:rFonts w:ascii="Times New Roman" w:eastAsia="Times New Roman" w:hAnsi="Times New Roman" w:cs="Times New Roman"/>
          <w:kern w:val="2"/>
          <w:sz w:val="20"/>
          <w:szCs w:val="20"/>
          <w:lang w:bidi="ar-SA"/>
        </w:rPr>
      </w:pPr>
      <w:r w:rsidRPr="009C32EA">
        <w:rPr>
          <w:rFonts w:ascii="Times New Roman" w:eastAsia="Times New Roman" w:hAnsi="Times New Roman" w:cs="Times New Roman"/>
          <w:kern w:val="2"/>
          <w:sz w:val="20"/>
          <w:szCs w:val="20"/>
          <w:lang w:bidi="ar-SA"/>
        </w:rPr>
        <w:t>zaštitu, očuvanje i promicanje kulturne baštine,</w:t>
      </w:r>
    </w:p>
    <w:p w14:paraId="04FF8E9A" w14:textId="77777777" w:rsidR="009C32EA" w:rsidRPr="009C32EA" w:rsidRDefault="009C32EA" w:rsidP="009C32EA">
      <w:pPr>
        <w:widowControl/>
        <w:numPr>
          <w:ilvl w:val="0"/>
          <w:numId w:val="7"/>
        </w:numPr>
        <w:suppressAutoHyphens w:val="0"/>
        <w:spacing w:after="200" w:line="276" w:lineRule="auto"/>
        <w:contextualSpacing/>
        <w:rPr>
          <w:rFonts w:ascii="Times New Roman" w:eastAsia="Times New Roman" w:hAnsi="Times New Roman" w:cs="Times New Roman"/>
          <w:kern w:val="2"/>
          <w:sz w:val="20"/>
          <w:szCs w:val="20"/>
          <w:lang w:bidi="ar-SA"/>
        </w:rPr>
      </w:pPr>
      <w:r w:rsidRPr="009C32EA">
        <w:rPr>
          <w:rFonts w:ascii="Times New Roman" w:eastAsia="Times New Roman" w:hAnsi="Times New Roman" w:cs="Times New Roman"/>
          <w:kern w:val="2"/>
          <w:sz w:val="20"/>
          <w:szCs w:val="20"/>
          <w:lang w:bidi="ar-SA"/>
        </w:rPr>
        <w:t>književnu, nakladničku i knjižničnu djelatnost,</w:t>
      </w:r>
    </w:p>
    <w:p w14:paraId="5B0E5720" w14:textId="77777777" w:rsidR="009C32EA" w:rsidRPr="009C32EA" w:rsidRDefault="009C32EA" w:rsidP="009C32EA">
      <w:pPr>
        <w:widowControl/>
        <w:numPr>
          <w:ilvl w:val="0"/>
          <w:numId w:val="7"/>
        </w:numPr>
        <w:suppressAutoHyphens w:val="0"/>
        <w:spacing w:after="200" w:line="276" w:lineRule="auto"/>
        <w:contextualSpacing/>
        <w:rPr>
          <w:rFonts w:ascii="Times New Roman" w:eastAsia="Times New Roman" w:hAnsi="Times New Roman" w:cs="Times New Roman"/>
          <w:kern w:val="2"/>
          <w:sz w:val="20"/>
          <w:szCs w:val="20"/>
          <w:lang w:bidi="ar-SA"/>
        </w:rPr>
      </w:pPr>
      <w:r w:rsidRPr="009C32EA">
        <w:rPr>
          <w:rFonts w:ascii="Times New Roman" w:eastAsia="Times New Roman" w:hAnsi="Times New Roman" w:cs="Times New Roman"/>
          <w:kern w:val="2"/>
          <w:sz w:val="20"/>
          <w:szCs w:val="20"/>
          <w:lang w:bidi="ar-SA"/>
        </w:rPr>
        <w:t>likovnu i muzejsko-galerijsku djelatnost,</w:t>
      </w:r>
    </w:p>
    <w:p w14:paraId="503154C5" w14:textId="77777777" w:rsidR="009C32EA" w:rsidRPr="009C32EA" w:rsidRDefault="009C32EA" w:rsidP="009C32EA">
      <w:pPr>
        <w:widowControl/>
        <w:numPr>
          <w:ilvl w:val="0"/>
          <w:numId w:val="7"/>
        </w:numPr>
        <w:suppressAutoHyphens w:val="0"/>
        <w:spacing w:after="200" w:line="276" w:lineRule="auto"/>
        <w:contextualSpacing/>
        <w:rPr>
          <w:rFonts w:ascii="Times New Roman" w:eastAsia="Times New Roman" w:hAnsi="Times New Roman" w:cs="Times New Roman"/>
          <w:kern w:val="2"/>
          <w:sz w:val="20"/>
          <w:szCs w:val="20"/>
          <w:lang w:bidi="ar-SA"/>
        </w:rPr>
      </w:pPr>
      <w:r w:rsidRPr="009C32EA">
        <w:rPr>
          <w:rFonts w:ascii="Times New Roman" w:eastAsia="Times New Roman" w:hAnsi="Times New Roman" w:cs="Times New Roman"/>
          <w:kern w:val="2"/>
          <w:sz w:val="20"/>
          <w:szCs w:val="20"/>
          <w:lang w:bidi="ar-SA"/>
        </w:rPr>
        <w:t xml:space="preserve">glazbenu, plesnu i glazbeno-scensku umjetnost, </w:t>
      </w:r>
    </w:p>
    <w:p w14:paraId="0F8DE3DC" w14:textId="77777777" w:rsidR="009C32EA" w:rsidRPr="009C32EA" w:rsidRDefault="009C32EA" w:rsidP="009C32EA">
      <w:pPr>
        <w:widowControl/>
        <w:numPr>
          <w:ilvl w:val="0"/>
          <w:numId w:val="7"/>
        </w:numPr>
        <w:suppressAutoHyphens w:val="0"/>
        <w:spacing w:after="200" w:line="276" w:lineRule="auto"/>
        <w:contextualSpacing/>
        <w:rPr>
          <w:rFonts w:ascii="Times New Roman" w:eastAsia="Times New Roman" w:hAnsi="Times New Roman" w:cs="Times New Roman"/>
          <w:kern w:val="2"/>
          <w:sz w:val="20"/>
          <w:szCs w:val="20"/>
          <w:lang w:bidi="ar-SA"/>
        </w:rPr>
      </w:pPr>
      <w:r w:rsidRPr="009C32EA">
        <w:rPr>
          <w:rFonts w:ascii="Times New Roman" w:eastAsia="Times New Roman" w:hAnsi="Times New Roman" w:cs="Times New Roman"/>
          <w:kern w:val="2"/>
          <w:sz w:val="20"/>
          <w:szCs w:val="20"/>
          <w:lang w:bidi="ar-SA"/>
        </w:rPr>
        <w:t>dramsku i kazališnu djelatnost,</w:t>
      </w:r>
    </w:p>
    <w:p w14:paraId="516B1DAD" w14:textId="77777777" w:rsidR="009C32EA" w:rsidRPr="009C32EA" w:rsidRDefault="009C32EA" w:rsidP="009C32EA">
      <w:pPr>
        <w:widowControl/>
        <w:numPr>
          <w:ilvl w:val="0"/>
          <w:numId w:val="7"/>
        </w:numPr>
        <w:suppressAutoHyphens w:val="0"/>
        <w:spacing w:after="200" w:line="276" w:lineRule="auto"/>
        <w:contextualSpacing/>
        <w:rPr>
          <w:rFonts w:ascii="Times New Roman" w:eastAsia="Times New Roman" w:hAnsi="Times New Roman" w:cs="Times New Roman"/>
          <w:kern w:val="2"/>
          <w:sz w:val="20"/>
          <w:szCs w:val="20"/>
          <w:lang w:bidi="ar-SA"/>
        </w:rPr>
      </w:pPr>
      <w:r w:rsidRPr="009C32EA">
        <w:rPr>
          <w:rFonts w:ascii="Times New Roman" w:eastAsia="Times New Roman" w:hAnsi="Times New Roman" w:cs="Times New Roman"/>
          <w:kern w:val="2"/>
          <w:sz w:val="20"/>
          <w:szCs w:val="20"/>
          <w:lang w:bidi="ar-SA"/>
        </w:rPr>
        <w:t>filmsku i drugu audiovizualnu djelatnost,</w:t>
      </w:r>
    </w:p>
    <w:p w14:paraId="155E5CE1" w14:textId="77777777" w:rsidR="009C32EA" w:rsidRPr="009C32EA" w:rsidRDefault="009C32EA" w:rsidP="009C32EA">
      <w:pPr>
        <w:widowControl/>
        <w:numPr>
          <w:ilvl w:val="0"/>
          <w:numId w:val="7"/>
        </w:numPr>
        <w:suppressAutoHyphens w:val="0"/>
        <w:spacing w:after="200" w:line="276" w:lineRule="auto"/>
        <w:contextualSpacing/>
        <w:rPr>
          <w:rFonts w:ascii="Times New Roman" w:eastAsia="Times New Roman" w:hAnsi="Times New Roman" w:cs="Times New Roman"/>
          <w:kern w:val="2"/>
          <w:sz w:val="20"/>
          <w:szCs w:val="20"/>
          <w:lang w:bidi="ar-SA"/>
        </w:rPr>
      </w:pPr>
      <w:r w:rsidRPr="009C32EA">
        <w:rPr>
          <w:rFonts w:ascii="Times New Roman" w:eastAsia="Times New Roman" w:hAnsi="Times New Roman" w:cs="Times New Roman"/>
          <w:kern w:val="2"/>
          <w:sz w:val="20"/>
          <w:szCs w:val="20"/>
          <w:lang w:bidi="ar-SA"/>
        </w:rPr>
        <w:t>međunarodnu kulturnu suradnju.</w:t>
      </w:r>
    </w:p>
    <w:p w14:paraId="601DCDD9" w14:textId="77777777" w:rsidR="009C32EA" w:rsidRPr="009C32EA" w:rsidRDefault="009C32EA" w:rsidP="009C32EA">
      <w:pPr>
        <w:widowControl/>
        <w:suppressAutoHyphens w:val="0"/>
        <w:spacing w:line="276" w:lineRule="auto"/>
        <w:jc w:val="center"/>
        <w:rPr>
          <w:rFonts w:ascii="Times New Roman" w:hAnsi="Times New Roman" w:cstheme="minorBidi"/>
          <w:b/>
          <w:bCs/>
          <w:sz w:val="20"/>
          <w:szCs w:val="20"/>
          <w:lang w:eastAsia="en-US" w:bidi="ar-SA"/>
        </w:rPr>
      </w:pPr>
    </w:p>
    <w:p w14:paraId="726EDAD1" w14:textId="77777777" w:rsidR="009C32EA" w:rsidRPr="009C32EA" w:rsidRDefault="009C32EA" w:rsidP="009C32EA">
      <w:pPr>
        <w:widowControl/>
        <w:suppressAutoHyphens w:val="0"/>
        <w:spacing w:line="276" w:lineRule="auto"/>
        <w:jc w:val="center"/>
        <w:rPr>
          <w:rFonts w:ascii="Times New Roman" w:hAnsi="Times New Roman" w:cstheme="minorBidi"/>
          <w:b/>
          <w:bCs/>
          <w:sz w:val="20"/>
          <w:szCs w:val="20"/>
          <w:lang w:eastAsia="en-US" w:bidi="ar-SA"/>
        </w:rPr>
      </w:pPr>
      <w:r w:rsidRPr="009C32EA">
        <w:rPr>
          <w:rFonts w:ascii="Times New Roman" w:hAnsi="Times New Roman" w:cstheme="minorBidi"/>
          <w:b/>
          <w:bCs/>
          <w:sz w:val="20"/>
          <w:szCs w:val="20"/>
          <w:lang w:eastAsia="en-US" w:bidi="ar-SA"/>
        </w:rPr>
        <w:t>Članak 3.</w:t>
      </w:r>
    </w:p>
    <w:p w14:paraId="21CD6DBA" w14:textId="77777777" w:rsidR="009C32EA" w:rsidRPr="009C32EA" w:rsidRDefault="009C32EA" w:rsidP="009C32EA">
      <w:pPr>
        <w:widowControl/>
        <w:suppressAutoHyphens w:val="0"/>
        <w:spacing w:line="276" w:lineRule="auto"/>
        <w:jc w:val="both"/>
        <w:rPr>
          <w:rFonts w:ascii="Times New Roman" w:hAnsi="Times New Roman" w:cstheme="minorBidi"/>
          <w:sz w:val="20"/>
          <w:szCs w:val="20"/>
          <w:lang w:eastAsia="en-US" w:bidi="ar-SA"/>
        </w:rPr>
      </w:pPr>
      <w:r w:rsidRPr="009C32EA">
        <w:rPr>
          <w:rFonts w:ascii="Times New Roman" w:hAnsi="Times New Roman" w:cstheme="minorBidi"/>
          <w:sz w:val="20"/>
          <w:szCs w:val="20"/>
          <w:lang w:eastAsia="en-US" w:bidi="ar-SA"/>
        </w:rPr>
        <w:t>Raspodjelu sredstava za potrebe kulture utvrdit će Općinski načelnik Općine Satnica Đakovačka na temelju provedenog javnog natječaja sukladno Uredbi o kriterijima, mjerilima i postupcima financiranja i ugovaranja programa i projekata od interesa za opće dobro koje provode udruge (Narodne novine broj:26/15.) svojom Odlukom po prethodno pribavljenom mišljenju Povjerenstva koje će provoditi javni natječaj.</w:t>
      </w:r>
    </w:p>
    <w:p w14:paraId="60F73E54" w14:textId="77777777" w:rsidR="009C32EA" w:rsidRPr="009C32EA" w:rsidRDefault="009C32EA" w:rsidP="009C32EA">
      <w:pPr>
        <w:widowControl/>
        <w:suppressAutoHyphens w:val="0"/>
        <w:spacing w:line="276" w:lineRule="auto"/>
        <w:rPr>
          <w:rFonts w:ascii="Times New Roman" w:hAnsi="Times New Roman" w:cstheme="minorBidi"/>
          <w:b/>
          <w:bCs/>
          <w:sz w:val="20"/>
          <w:szCs w:val="20"/>
          <w:lang w:eastAsia="en-US" w:bidi="ar-SA"/>
        </w:rPr>
      </w:pPr>
    </w:p>
    <w:p w14:paraId="081EFA7B" w14:textId="77777777" w:rsidR="009C32EA" w:rsidRPr="009C32EA" w:rsidRDefault="009C32EA" w:rsidP="009C32EA">
      <w:pPr>
        <w:widowControl/>
        <w:suppressAutoHyphens w:val="0"/>
        <w:spacing w:line="276" w:lineRule="auto"/>
        <w:jc w:val="center"/>
        <w:rPr>
          <w:rFonts w:ascii="Times New Roman" w:hAnsi="Times New Roman" w:cstheme="minorBidi"/>
          <w:b/>
          <w:bCs/>
          <w:sz w:val="20"/>
          <w:szCs w:val="20"/>
          <w:lang w:eastAsia="en-US" w:bidi="ar-SA"/>
        </w:rPr>
      </w:pPr>
      <w:r w:rsidRPr="009C32EA">
        <w:rPr>
          <w:rFonts w:ascii="Times New Roman" w:hAnsi="Times New Roman" w:cstheme="minorBidi"/>
          <w:b/>
          <w:bCs/>
          <w:sz w:val="20"/>
          <w:szCs w:val="20"/>
          <w:lang w:eastAsia="en-US" w:bidi="ar-SA"/>
        </w:rPr>
        <w:t>Članak 4.</w:t>
      </w:r>
    </w:p>
    <w:p w14:paraId="277BEB9F" w14:textId="77777777" w:rsidR="009C32EA" w:rsidRPr="009C32EA" w:rsidRDefault="009C32EA" w:rsidP="009C32EA">
      <w:pPr>
        <w:widowControl/>
        <w:suppressAutoHyphens w:val="0"/>
        <w:spacing w:line="276" w:lineRule="auto"/>
        <w:jc w:val="both"/>
        <w:rPr>
          <w:rFonts w:ascii="Times New Roman" w:hAnsi="Times New Roman" w:cstheme="minorBidi"/>
          <w:sz w:val="20"/>
          <w:szCs w:val="20"/>
          <w:lang w:eastAsia="en-US" w:bidi="ar-SA"/>
        </w:rPr>
      </w:pPr>
      <w:r w:rsidRPr="009C32EA">
        <w:rPr>
          <w:rFonts w:ascii="Times New Roman" w:hAnsi="Times New Roman" w:cstheme="minorBidi"/>
          <w:sz w:val="20"/>
          <w:szCs w:val="20"/>
          <w:lang w:eastAsia="en-US" w:bidi="ar-SA"/>
        </w:rPr>
        <w:t>Ovaj Program stupa na snagu osmog dana od dana objave u Službenom glasniku Općine Satnica Đakovačka a primjenjuje se od 1. siječnja 2025. godine.</w:t>
      </w:r>
    </w:p>
    <w:p w14:paraId="580AE94F" w14:textId="77777777" w:rsidR="009C32EA" w:rsidRPr="009C32EA" w:rsidRDefault="009C32EA" w:rsidP="009C32EA">
      <w:pPr>
        <w:widowControl/>
        <w:suppressAutoHyphens w:val="0"/>
        <w:spacing w:line="276" w:lineRule="auto"/>
        <w:rPr>
          <w:rFonts w:ascii="Times New Roman" w:hAnsi="Times New Roman" w:cstheme="minorBidi"/>
          <w:b/>
          <w:bCs/>
          <w:sz w:val="20"/>
          <w:szCs w:val="20"/>
          <w:lang w:eastAsia="en-US" w:bidi="ar-SA"/>
        </w:rPr>
      </w:pPr>
    </w:p>
    <w:p w14:paraId="35A55E88" w14:textId="77777777" w:rsidR="009C32EA" w:rsidRPr="009C32EA" w:rsidRDefault="009C32EA" w:rsidP="009C32EA">
      <w:pPr>
        <w:widowControl/>
        <w:suppressAutoHyphens w:val="0"/>
        <w:jc w:val="center"/>
        <w:rPr>
          <w:rFonts w:ascii="Times New Roman" w:eastAsia="Times New Roman" w:hAnsi="Times New Roman" w:cs="Times New Roman"/>
          <w:sz w:val="20"/>
          <w:szCs w:val="20"/>
          <w:lang w:bidi="ar-SA"/>
        </w:rPr>
      </w:pPr>
      <w:r w:rsidRPr="009C32EA">
        <w:rPr>
          <w:rFonts w:ascii="Times New Roman" w:eastAsia="Times New Roman" w:hAnsi="Times New Roman" w:cs="Times New Roman"/>
          <w:sz w:val="20"/>
          <w:szCs w:val="20"/>
          <w:lang w:bidi="ar-SA"/>
        </w:rPr>
        <w:t>R E P U B L I K A    H R V A T S K A</w:t>
      </w:r>
    </w:p>
    <w:p w14:paraId="2428514A" w14:textId="77777777" w:rsidR="009C32EA" w:rsidRPr="009C32EA" w:rsidRDefault="009C32EA" w:rsidP="009C32EA">
      <w:pPr>
        <w:widowControl/>
        <w:suppressAutoHyphens w:val="0"/>
        <w:jc w:val="center"/>
        <w:rPr>
          <w:rFonts w:ascii="Times New Roman" w:eastAsia="Times New Roman" w:hAnsi="Times New Roman" w:cs="Times New Roman"/>
          <w:sz w:val="20"/>
          <w:szCs w:val="20"/>
          <w:lang w:bidi="ar-SA"/>
        </w:rPr>
      </w:pPr>
      <w:r w:rsidRPr="009C32EA">
        <w:rPr>
          <w:rFonts w:ascii="Times New Roman" w:eastAsia="Times New Roman" w:hAnsi="Times New Roman" w:cs="Times New Roman"/>
          <w:sz w:val="20"/>
          <w:szCs w:val="20"/>
          <w:lang w:bidi="ar-SA"/>
        </w:rPr>
        <w:t>OSJEČKO-BARANJSKA ŽUPANIJA</w:t>
      </w:r>
    </w:p>
    <w:p w14:paraId="39C33B1B" w14:textId="77777777" w:rsidR="009C32EA" w:rsidRPr="009C32EA" w:rsidRDefault="009C32EA" w:rsidP="009C32EA">
      <w:pPr>
        <w:widowControl/>
        <w:suppressAutoHyphens w:val="0"/>
        <w:jc w:val="center"/>
        <w:rPr>
          <w:rFonts w:ascii="Times New Roman" w:eastAsia="Times New Roman" w:hAnsi="Times New Roman" w:cs="Times New Roman"/>
          <w:sz w:val="20"/>
          <w:szCs w:val="20"/>
          <w:lang w:bidi="ar-SA"/>
        </w:rPr>
      </w:pPr>
      <w:r w:rsidRPr="009C32EA">
        <w:rPr>
          <w:rFonts w:ascii="Times New Roman" w:eastAsia="Times New Roman" w:hAnsi="Times New Roman" w:cs="Times New Roman"/>
          <w:sz w:val="20"/>
          <w:szCs w:val="20"/>
          <w:lang w:bidi="ar-SA"/>
        </w:rPr>
        <w:t>OPĆINA SATNICA ĐAKOVAČKA</w:t>
      </w:r>
    </w:p>
    <w:p w14:paraId="0FF8DA8A" w14:textId="2498E705" w:rsidR="009C32EA" w:rsidRPr="00A473DF" w:rsidRDefault="009C32EA" w:rsidP="00A473DF">
      <w:pPr>
        <w:widowControl/>
        <w:suppressAutoHyphens w:val="0"/>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         </w:t>
      </w:r>
      <w:r w:rsidRPr="009C32EA">
        <w:rPr>
          <w:rFonts w:ascii="Times New Roman" w:eastAsia="Times New Roman" w:hAnsi="Times New Roman" w:cs="Times New Roman"/>
          <w:sz w:val="20"/>
          <w:szCs w:val="20"/>
          <w:lang w:bidi="ar-SA"/>
        </w:rPr>
        <w:t>OPĆINSKO VIJEĆE</w:t>
      </w:r>
    </w:p>
    <w:p w14:paraId="58E49568" w14:textId="77777777" w:rsidR="009C32EA" w:rsidRPr="009C32EA" w:rsidRDefault="009C32EA" w:rsidP="009C32EA">
      <w:pPr>
        <w:widowControl/>
        <w:suppressAutoHyphens w:val="0"/>
        <w:rPr>
          <w:rFonts w:ascii="Times New Roman" w:eastAsia="Times New Roman" w:hAnsi="Times New Roman" w:cs="Times New Roman"/>
          <w:sz w:val="20"/>
          <w:szCs w:val="20"/>
          <w:lang w:bidi="ar-SA"/>
        </w:rPr>
      </w:pPr>
    </w:p>
    <w:p w14:paraId="5444963D" w14:textId="77777777" w:rsidR="009C32EA" w:rsidRPr="009C32EA" w:rsidRDefault="009C32EA" w:rsidP="009C32EA">
      <w:pPr>
        <w:widowControl/>
        <w:suppressAutoHyphens w:val="0"/>
        <w:spacing w:line="276" w:lineRule="auto"/>
        <w:rPr>
          <w:rFonts w:ascii="Times New Roman" w:eastAsia="Times New Roman" w:hAnsi="Times New Roman" w:cs="Times New Roman"/>
          <w:sz w:val="20"/>
          <w:szCs w:val="20"/>
          <w:lang w:bidi="ar-SA"/>
        </w:rPr>
      </w:pPr>
      <w:r w:rsidRPr="009C32EA">
        <w:rPr>
          <w:rFonts w:ascii="Times New Roman" w:eastAsia="Times New Roman" w:hAnsi="Times New Roman" w:cs="Times New Roman"/>
          <w:sz w:val="20"/>
          <w:szCs w:val="20"/>
          <w:lang w:bidi="ar-SA"/>
        </w:rPr>
        <w:t>KLASA:610-01/24-01/17</w:t>
      </w:r>
      <w:r w:rsidRPr="009C32EA">
        <w:rPr>
          <w:rFonts w:ascii="Times New Roman" w:eastAsia="Times New Roman" w:hAnsi="Times New Roman" w:cs="Times New Roman"/>
          <w:sz w:val="20"/>
          <w:szCs w:val="20"/>
          <w:lang w:bidi="ar-SA"/>
        </w:rPr>
        <w:tab/>
      </w:r>
      <w:r w:rsidRPr="009C32EA">
        <w:rPr>
          <w:rFonts w:ascii="Times New Roman" w:eastAsia="Times New Roman" w:hAnsi="Times New Roman" w:cs="Times New Roman"/>
          <w:sz w:val="20"/>
          <w:szCs w:val="20"/>
          <w:lang w:bidi="ar-SA"/>
        </w:rPr>
        <w:tab/>
      </w:r>
      <w:r w:rsidRPr="009C32EA">
        <w:rPr>
          <w:rFonts w:ascii="Times New Roman" w:eastAsia="Times New Roman" w:hAnsi="Times New Roman" w:cs="Times New Roman"/>
          <w:sz w:val="20"/>
          <w:szCs w:val="20"/>
          <w:lang w:bidi="ar-SA"/>
        </w:rPr>
        <w:tab/>
      </w:r>
      <w:r w:rsidRPr="009C32EA">
        <w:rPr>
          <w:rFonts w:ascii="Times New Roman" w:eastAsia="Times New Roman" w:hAnsi="Times New Roman" w:cs="Times New Roman"/>
          <w:sz w:val="20"/>
          <w:szCs w:val="20"/>
          <w:lang w:bidi="ar-SA"/>
        </w:rPr>
        <w:tab/>
      </w:r>
      <w:r w:rsidRPr="009C32EA">
        <w:rPr>
          <w:rFonts w:ascii="Times New Roman" w:eastAsia="Times New Roman" w:hAnsi="Times New Roman" w:cs="Times New Roman"/>
          <w:sz w:val="20"/>
          <w:szCs w:val="20"/>
          <w:lang w:bidi="ar-SA"/>
        </w:rPr>
        <w:tab/>
      </w:r>
      <w:r w:rsidRPr="009C32EA">
        <w:rPr>
          <w:rFonts w:ascii="Times New Roman" w:eastAsia="Times New Roman" w:hAnsi="Times New Roman" w:cs="Times New Roman"/>
          <w:sz w:val="20"/>
          <w:szCs w:val="20"/>
          <w:lang w:bidi="ar-SA"/>
        </w:rPr>
        <w:tab/>
        <w:t xml:space="preserve">   PREDSJEDNIK OPĆINSKOG VIJEĆA</w:t>
      </w:r>
    </w:p>
    <w:p w14:paraId="6EB18283" w14:textId="27EAD09A" w:rsidR="009C32EA" w:rsidRPr="009C32EA" w:rsidRDefault="009C32EA" w:rsidP="009C32EA">
      <w:pPr>
        <w:widowControl/>
        <w:suppressAutoHyphens w:val="0"/>
        <w:spacing w:line="276" w:lineRule="auto"/>
        <w:rPr>
          <w:rFonts w:ascii="Times New Roman" w:eastAsia="Times New Roman" w:hAnsi="Times New Roman" w:cs="Times New Roman"/>
          <w:sz w:val="20"/>
          <w:szCs w:val="20"/>
          <w:lang w:bidi="ar-SA"/>
        </w:rPr>
      </w:pPr>
      <w:r w:rsidRPr="009C32EA">
        <w:rPr>
          <w:rFonts w:ascii="Times New Roman" w:eastAsia="Times New Roman" w:hAnsi="Times New Roman" w:cs="Times New Roman"/>
          <w:sz w:val="20"/>
          <w:szCs w:val="20"/>
          <w:lang w:bidi="ar-SA"/>
        </w:rPr>
        <w:t>URBROJ:2158-34-02-24-1</w:t>
      </w:r>
      <w:r w:rsidRPr="009C32EA">
        <w:rPr>
          <w:rFonts w:ascii="Times New Roman" w:eastAsia="Times New Roman" w:hAnsi="Times New Roman" w:cs="Times New Roman"/>
          <w:sz w:val="20"/>
          <w:szCs w:val="20"/>
          <w:lang w:bidi="ar-SA"/>
        </w:rPr>
        <w:tab/>
      </w:r>
      <w:r w:rsidRPr="009C32EA">
        <w:rPr>
          <w:rFonts w:ascii="Times New Roman" w:eastAsia="Times New Roman" w:hAnsi="Times New Roman" w:cs="Times New Roman"/>
          <w:sz w:val="20"/>
          <w:szCs w:val="20"/>
          <w:lang w:bidi="ar-SA"/>
        </w:rPr>
        <w:tab/>
      </w:r>
    </w:p>
    <w:p w14:paraId="2AE8C5EA" w14:textId="77777777" w:rsidR="009C32EA" w:rsidRPr="009C32EA" w:rsidRDefault="009C32EA" w:rsidP="009C32EA">
      <w:pPr>
        <w:widowControl/>
        <w:suppressAutoHyphens w:val="0"/>
        <w:rPr>
          <w:rFonts w:ascii="Times New Roman" w:eastAsia="Times New Roman" w:hAnsi="Times New Roman" w:cs="Times New Roman"/>
          <w:sz w:val="20"/>
          <w:szCs w:val="20"/>
          <w:lang w:bidi="ar-SA"/>
        </w:rPr>
      </w:pPr>
      <w:r w:rsidRPr="009C32EA">
        <w:rPr>
          <w:rFonts w:ascii="Times New Roman" w:eastAsia="Times New Roman" w:hAnsi="Times New Roman" w:cs="Times New Roman"/>
          <w:sz w:val="20"/>
          <w:szCs w:val="20"/>
          <w:lang w:bidi="ar-SA"/>
        </w:rPr>
        <w:tab/>
      </w:r>
      <w:r w:rsidRPr="009C32EA">
        <w:rPr>
          <w:rFonts w:ascii="Times New Roman" w:eastAsia="Times New Roman" w:hAnsi="Times New Roman" w:cs="Times New Roman"/>
          <w:sz w:val="20"/>
          <w:szCs w:val="20"/>
          <w:lang w:bidi="ar-SA"/>
        </w:rPr>
        <w:tab/>
      </w:r>
      <w:r w:rsidRPr="009C32EA">
        <w:rPr>
          <w:rFonts w:ascii="Times New Roman" w:eastAsia="Times New Roman" w:hAnsi="Times New Roman" w:cs="Times New Roman"/>
          <w:sz w:val="20"/>
          <w:szCs w:val="20"/>
          <w:lang w:bidi="ar-SA"/>
        </w:rPr>
        <w:tab/>
      </w:r>
      <w:r w:rsidRPr="009C32EA">
        <w:rPr>
          <w:rFonts w:ascii="Times New Roman" w:eastAsia="Times New Roman" w:hAnsi="Times New Roman" w:cs="Times New Roman"/>
          <w:sz w:val="20"/>
          <w:szCs w:val="20"/>
          <w:lang w:bidi="ar-SA"/>
        </w:rPr>
        <w:tab/>
      </w:r>
      <w:r w:rsidRPr="009C32EA">
        <w:rPr>
          <w:rFonts w:ascii="Times New Roman" w:eastAsia="Times New Roman" w:hAnsi="Times New Roman" w:cs="Times New Roman"/>
          <w:sz w:val="20"/>
          <w:szCs w:val="20"/>
          <w:lang w:bidi="ar-SA"/>
        </w:rPr>
        <w:tab/>
      </w:r>
      <w:r w:rsidRPr="009C32EA">
        <w:rPr>
          <w:rFonts w:ascii="Times New Roman" w:eastAsia="Times New Roman" w:hAnsi="Times New Roman" w:cs="Times New Roman"/>
          <w:sz w:val="20"/>
          <w:szCs w:val="20"/>
          <w:lang w:bidi="ar-SA"/>
        </w:rPr>
        <w:tab/>
      </w:r>
      <w:r w:rsidRPr="009C32EA">
        <w:rPr>
          <w:rFonts w:ascii="Times New Roman" w:eastAsia="Times New Roman" w:hAnsi="Times New Roman" w:cs="Times New Roman"/>
          <w:sz w:val="20"/>
          <w:szCs w:val="20"/>
          <w:lang w:bidi="ar-SA"/>
        </w:rPr>
        <w:tab/>
      </w:r>
      <w:r w:rsidRPr="009C32EA">
        <w:rPr>
          <w:rFonts w:ascii="Times New Roman" w:eastAsia="Times New Roman" w:hAnsi="Times New Roman" w:cs="Times New Roman"/>
          <w:sz w:val="20"/>
          <w:szCs w:val="20"/>
          <w:lang w:bidi="ar-SA"/>
        </w:rPr>
        <w:tab/>
      </w:r>
      <w:r w:rsidRPr="009C32EA">
        <w:rPr>
          <w:rFonts w:ascii="Times New Roman" w:eastAsia="Times New Roman" w:hAnsi="Times New Roman" w:cs="Times New Roman"/>
          <w:sz w:val="20"/>
          <w:szCs w:val="20"/>
          <w:lang w:bidi="ar-SA"/>
        </w:rPr>
        <w:tab/>
        <w:t xml:space="preserve">Ivan Kuna, </w:t>
      </w:r>
      <w:proofErr w:type="spellStart"/>
      <w:r w:rsidRPr="009C32EA">
        <w:rPr>
          <w:rFonts w:ascii="Times New Roman" w:eastAsia="Times New Roman" w:hAnsi="Times New Roman" w:cs="Times New Roman"/>
          <w:sz w:val="20"/>
          <w:szCs w:val="20"/>
          <w:lang w:bidi="ar-SA"/>
        </w:rPr>
        <w:t>mag.ing.agr</w:t>
      </w:r>
      <w:proofErr w:type="spellEnd"/>
      <w:r w:rsidRPr="009C32EA">
        <w:rPr>
          <w:rFonts w:ascii="Times New Roman" w:eastAsia="Times New Roman" w:hAnsi="Times New Roman" w:cs="Times New Roman"/>
          <w:sz w:val="20"/>
          <w:szCs w:val="20"/>
          <w:lang w:bidi="ar-SA"/>
        </w:rPr>
        <w:t>., v.r.</w:t>
      </w:r>
    </w:p>
    <w:p w14:paraId="1C15160F" w14:textId="77777777" w:rsidR="009C32EA" w:rsidRPr="009C32EA" w:rsidRDefault="009C32EA" w:rsidP="009C32EA">
      <w:pPr>
        <w:widowControl/>
        <w:suppressAutoHyphens w:val="0"/>
        <w:rPr>
          <w:rFonts w:ascii="Times New Roman" w:eastAsia="Times New Roman" w:hAnsi="Times New Roman" w:cs="Times New Roman"/>
          <w:sz w:val="20"/>
          <w:szCs w:val="20"/>
          <w:lang w:bidi="ar-SA"/>
        </w:rPr>
      </w:pPr>
    </w:p>
    <w:p w14:paraId="6FFC0D3F" w14:textId="77777777" w:rsidR="009C32EA" w:rsidRDefault="009C32EA" w:rsidP="009C32EA">
      <w:pPr>
        <w:widowControl/>
        <w:suppressAutoHyphens w:val="0"/>
        <w:rPr>
          <w:rFonts w:ascii="Times New Roman" w:eastAsia="Times New Roman" w:hAnsi="Times New Roman" w:cs="Times New Roman"/>
          <w:sz w:val="20"/>
          <w:szCs w:val="20"/>
          <w:lang w:bidi="ar-SA"/>
        </w:rPr>
      </w:pPr>
      <w:r w:rsidRPr="009C32EA">
        <w:rPr>
          <w:rFonts w:ascii="Times New Roman" w:eastAsia="Times New Roman" w:hAnsi="Times New Roman" w:cs="Times New Roman"/>
          <w:sz w:val="20"/>
          <w:szCs w:val="20"/>
          <w:lang w:bidi="ar-SA"/>
        </w:rPr>
        <w:t>Satnica Đakovačka, 11. prosinca 2024.</w:t>
      </w:r>
    </w:p>
    <w:p w14:paraId="471FA509" w14:textId="393C052C" w:rsidR="009C009B" w:rsidRPr="009A6946" w:rsidRDefault="009C32EA" w:rsidP="009A6946">
      <w:pPr>
        <w:widowControl/>
        <w:suppressAutoHyphens w:val="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r w:rsidR="009C009B" w:rsidRPr="009C009B">
        <w:rPr>
          <w:rFonts w:ascii="Times New Roman" w:eastAsia="Calibri" w:hAnsi="Times New Roman" w:cs="Times New Roman"/>
          <w:noProof/>
          <w:lang w:eastAsia="en-US" w:bidi="ar-SA"/>
        </w:rPr>
        <mc:AlternateContent>
          <mc:Choice Requires="wps">
            <w:drawing>
              <wp:anchor distT="0" distB="0" distL="114300" distR="114300" simplePos="0" relativeHeight="251671552" behindDoc="0" locked="0" layoutInCell="1" allowOverlap="1" wp14:anchorId="2F817DDF" wp14:editId="15C69068">
                <wp:simplePos x="0" y="0"/>
                <wp:positionH relativeFrom="margin">
                  <wp:posOffset>-34925</wp:posOffset>
                </wp:positionH>
                <wp:positionV relativeFrom="paragraph">
                  <wp:posOffset>736600</wp:posOffset>
                </wp:positionV>
                <wp:extent cx="284480" cy="321945"/>
                <wp:effectExtent l="0" t="0" r="1270" b="1905"/>
                <wp:wrapTopAndBottom/>
                <wp:docPr id="23244881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21945"/>
                        </a:xfrm>
                        <a:prstGeom prst="rect">
                          <a:avLst/>
                        </a:prstGeom>
                        <a:noFill/>
                        <a:ln w="9525">
                          <a:noFill/>
                          <a:miter lim="800000"/>
                          <a:headEnd/>
                          <a:tailEnd/>
                        </a:ln>
                      </wps:spPr>
                      <wps:txbx>
                        <w:txbxContent>
                          <w:p w14:paraId="6F6903FC" w14:textId="77777777" w:rsidR="009C009B" w:rsidRDefault="009C009B" w:rsidP="009C009B"/>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2F817DDF" id="_x0000_s1056" type="#_x0000_t202" style="position:absolute;margin-left:-2.75pt;margin-top:58pt;width:22.4pt;height:25.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" filled="f" stroked="f">
                <v:textbox inset="1mm,1mm,1mm,1mm">
                  <w:txbxContent>
                    <w:p w14:paraId="6F6903FC" w14:textId="77777777" w:rsidR="009C009B" w:rsidRDefault="009C009B" w:rsidP="009C009B"/>
                  </w:txbxContent>
                </v:textbox>
                <w10:wrap type="topAndBottom" anchorx="margin"/>
              </v:shape>
            </w:pict>
          </mc:Fallback>
        </mc:AlternateContent>
      </w:r>
      <w:r w:rsidR="009C009B" w:rsidRPr="009C009B">
        <w:rPr>
          <w:rFonts w:ascii="Times New Roman" w:eastAsia="Calibri" w:hAnsi="Times New Roman" w:cs="Times New Roman"/>
          <w:noProof/>
          <w:lang w:eastAsia="en-US" w:bidi="ar-SA"/>
        </w:rPr>
        <mc:AlternateContent>
          <mc:Choice Requires="wps">
            <w:drawing>
              <wp:anchor distT="45720" distB="45720" distL="114300" distR="114300" simplePos="0" relativeHeight="251666432" behindDoc="0" locked="0" layoutInCell="1" allowOverlap="1" wp14:anchorId="7D9EA8B0" wp14:editId="4ABA7002">
                <wp:simplePos x="0" y="0"/>
                <wp:positionH relativeFrom="margin">
                  <wp:align>left</wp:align>
                </wp:positionH>
                <wp:positionV relativeFrom="paragraph">
                  <wp:posOffset>455454</wp:posOffset>
                </wp:positionV>
                <wp:extent cx="2286000" cy="596900"/>
                <wp:effectExtent l="0" t="0" r="0" b="0"/>
                <wp:wrapTopAndBottom/>
                <wp:docPr id="168728357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96900"/>
                        </a:xfrm>
                        <a:prstGeom prst="rect">
                          <a:avLst/>
                        </a:prstGeom>
                        <a:solidFill>
                          <a:srgbClr val="FFFFFF"/>
                        </a:solidFill>
                        <a:ln w="9525">
                          <a:noFill/>
                          <a:miter lim="800000"/>
                          <a:headEnd/>
                          <a:tailEnd/>
                        </a:ln>
                      </wps:spPr>
                      <wps:txbx>
                        <w:txbxContent>
                          <w:p w14:paraId="44089FFB" w14:textId="77777777" w:rsidR="009C009B" w:rsidRPr="003F3E04" w:rsidRDefault="009C009B" w:rsidP="009C009B">
                            <w:pPr>
                              <w:jc w:val="center"/>
                              <w:rPr>
                                <w:rFonts w:cs="Times New Roman"/>
                                <w:bCs/>
                                <w:sz w:val="18"/>
                              </w:rPr>
                            </w:pPr>
                            <w:r w:rsidRPr="003F3E04">
                              <w:rPr>
                                <w:rFonts w:cs="Times New Roman"/>
                                <w:bCs/>
                                <w:sz w:val="18"/>
                              </w:rPr>
                              <w:t>REPUBLIKA HRVATSKA</w:t>
                            </w:r>
                          </w:p>
                          <w:p w14:paraId="19EE3FA5" w14:textId="77777777" w:rsidR="009C009B" w:rsidRPr="00F93451" w:rsidRDefault="009C009B" w:rsidP="009C009B">
                            <w:pPr>
                              <w:jc w:val="center"/>
                              <w:rPr>
                                <w:rFonts w:cs="Times New Roman"/>
                                <w:sz w:val="18"/>
                              </w:rPr>
                            </w:pPr>
                            <w:r>
                              <w:rPr>
                                <w:rFonts w:cs="Times New Roman"/>
                                <w:sz w:val="18"/>
                              </w:rPr>
                              <w:t xml:space="preserve">OSJEČKO-BARANJSKA </w:t>
                            </w:r>
                            <w:r w:rsidRPr="00F93451">
                              <w:rPr>
                                <w:rFonts w:cs="Times New Roman"/>
                                <w:sz w:val="18"/>
                              </w:rPr>
                              <w:t>ŽUPANIJA</w:t>
                            </w:r>
                          </w:p>
                          <w:p w14:paraId="640C6026" w14:textId="77777777" w:rsidR="009C009B" w:rsidRPr="003F3E04" w:rsidRDefault="009C009B" w:rsidP="009C009B">
                            <w:pPr>
                              <w:jc w:val="center"/>
                              <w:rPr>
                                <w:rFonts w:cs="Times New Roman"/>
                                <w:bCs/>
                                <w:sz w:val="18"/>
                              </w:rPr>
                            </w:pPr>
                            <w:r w:rsidRPr="003F3E04">
                              <w:rPr>
                                <w:rFonts w:cs="Times New Roman"/>
                                <w:bCs/>
                                <w:sz w:val="18"/>
                              </w:rPr>
                              <w:t>OPĆINA SATNICA ĐAKOVAČKA</w:t>
                            </w:r>
                          </w:p>
                          <w:p w14:paraId="49D18F62" w14:textId="77777777" w:rsidR="009C009B" w:rsidRPr="00F93451" w:rsidRDefault="009C009B" w:rsidP="009C009B">
                            <w:pPr>
                              <w:jc w:val="center"/>
                              <w:rPr>
                                <w:rFonts w:cs="Times New Roman"/>
                                <w:sz w:val="18"/>
                              </w:rPr>
                            </w:pPr>
                            <w:r>
                              <w:rPr>
                                <w:rFonts w:cs="Times New Roman"/>
                                <w:sz w:val="18"/>
                              </w:rPr>
                              <w:t>OPĆINSKO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EA8B0" id="_x0000_s1057" type="#_x0000_t202" style="position:absolute;margin-left:0;margin-top:35.85pt;width:180pt;height:47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" stroked="f">
                <v:textbox inset="1mm,1mm,1mm,1mm">
                  <w:txbxContent>
                    <w:p w14:paraId="44089FFB" w14:textId="77777777" w:rsidR="009C009B" w:rsidRPr="003F3E04" w:rsidRDefault="009C009B" w:rsidP="009C009B">
                      <w:pPr>
                        <w:jc w:val="center"/>
                        <w:rPr>
                          <w:rFonts w:cs="Times New Roman"/>
                          <w:bCs/>
                          <w:sz w:val="18"/>
                        </w:rPr>
                      </w:pPr>
                      <w:r w:rsidRPr="003F3E04">
                        <w:rPr>
                          <w:rFonts w:cs="Times New Roman"/>
                          <w:bCs/>
                          <w:sz w:val="18"/>
                        </w:rPr>
                        <w:t>REPUBLIKA HRVATSKA</w:t>
                      </w:r>
                    </w:p>
                    <w:p w14:paraId="19EE3FA5" w14:textId="77777777" w:rsidR="009C009B" w:rsidRPr="00F93451" w:rsidRDefault="009C009B" w:rsidP="009C009B">
                      <w:pPr>
                        <w:jc w:val="center"/>
                        <w:rPr>
                          <w:rFonts w:cs="Times New Roman"/>
                          <w:sz w:val="18"/>
                        </w:rPr>
                      </w:pPr>
                      <w:r>
                        <w:rPr>
                          <w:rFonts w:cs="Times New Roman"/>
                          <w:sz w:val="18"/>
                        </w:rPr>
                        <w:t xml:space="preserve">OSJEČKO-BARANJSKA </w:t>
                      </w:r>
                      <w:r w:rsidRPr="00F93451">
                        <w:rPr>
                          <w:rFonts w:cs="Times New Roman"/>
                          <w:sz w:val="18"/>
                        </w:rPr>
                        <w:t>ŽUPANIJA</w:t>
                      </w:r>
                    </w:p>
                    <w:p w14:paraId="640C6026" w14:textId="77777777" w:rsidR="009C009B" w:rsidRPr="003F3E04" w:rsidRDefault="009C009B" w:rsidP="009C009B">
                      <w:pPr>
                        <w:jc w:val="center"/>
                        <w:rPr>
                          <w:rFonts w:cs="Times New Roman"/>
                          <w:bCs/>
                          <w:sz w:val="18"/>
                        </w:rPr>
                      </w:pPr>
                      <w:r w:rsidRPr="003F3E04">
                        <w:rPr>
                          <w:rFonts w:cs="Times New Roman"/>
                          <w:bCs/>
                          <w:sz w:val="18"/>
                        </w:rPr>
                        <w:t>OPĆINA SATNICA ĐAKOVAČKA</w:t>
                      </w:r>
                    </w:p>
                    <w:p w14:paraId="49D18F62" w14:textId="77777777" w:rsidR="009C009B" w:rsidRPr="00F93451" w:rsidRDefault="009C009B" w:rsidP="009C009B">
                      <w:pPr>
                        <w:jc w:val="center"/>
                        <w:rPr>
                          <w:rFonts w:cs="Times New Roman"/>
                          <w:sz w:val="18"/>
                        </w:rPr>
                      </w:pPr>
                      <w:r>
                        <w:rPr>
                          <w:rFonts w:cs="Times New Roman"/>
                          <w:sz w:val="18"/>
                        </w:rPr>
                        <w:t>OPĆINSKO VIJEĆE</w:t>
                      </w:r>
                    </w:p>
                  </w:txbxContent>
                </v:textbox>
                <w10:wrap type="topAndBottom" anchorx="margin"/>
              </v:shape>
            </w:pict>
          </mc:Fallback>
        </mc:AlternateContent>
      </w:r>
      <w:r w:rsidR="009C009B" w:rsidRPr="009C009B">
        <w:rPr>
          <w:rFonts w:ascii="Times New Roman" w:eastAsia="Calibri" w:hAnsi="Times New Roman" w:cs="Times New Roman"/>
          <w:noProof/>
          <w:lang w:eastAsia="en-US" w:bidi="ar-SA"/>
        </w:rPr>
        <mc:AlternateContent>
          <mc:Choice Requires="wps">
            <w:drawing>
              <wp:anchor distT="0" distB="0" distL="114300" distR="114300" simplePos="0" relativeHeight="251661312" behindDoc="0" locked="0" layoutInCell="1" allowOverlap="1" wp14:anchorId="6D67D12B" wp14:editId="42D053A9">
                <wp:simplePos x="0" y="0"/>
                <wp:positionH relativeFrom="margin">
                  <wp:posOffset>780256</wp:posOffset>
                </wp:positionH>
                <wp:positionV relativeFrom="paragraph">
                  <wp:posOffset>0</wp:posOffset>
                </wp:positionV>
                <wp:extent cx="445770" cy="486410"/>
                <wp:effectExtent l="0" t="0" r="0" b="8890"/>
                <wp:wrapTopAndBottom/>
                <wp:docPr id="42022051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486410"/>
                        </a:xfrm>
                        <a:prstGeom prst="rect">
                          <a:avLst/>
                        </a:prstGeom>
                        <a:solidFill>
                          <a:srgbClr val="FFFFFF"/>
                        </a:solidFill>
                        <a:ln w="9525">
                          <a:noFill/>
                          <a:miter lim="800000"/>
                          <a:headEnd/>
                          <a:tailEnd/>
                        </a:ln>
                      </wps:spPr>
                      <wps:txbx>
                        <w:txbxContent>
                          <w:p w14:paraId="6A093045" w14:textId="77777777" w:rsidR="009C009B" w:rsidRDefault="009C009B" w:rsidP="009C009B">
                            <w:r>
                              <w:rPr>
                                <w:noProof/>
                              </w:rPr>
                              <w:drawing>
                                <wp:inline distT="0" distB="0" distL="0" distR="0" wp14:anchorId="3F6DDE6B" wp14:editId="74FA7321">
                                  <wp:extent cx="406400" cy="406400"/>
                                  <wp:effectExtent l="0" t="0" r="0" b="0"/>
                                  <wp:docPr id="448549173" name="Slika 448549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republike-hrvatske-64.jpg"/>
                                          <pic:cNvPicPr/>
                                        </pic:nvPicPr>
                                        <pic:blipFill>
                                          <a:blip r:embed="rId11">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inline>
                              </w:drawing>
                            </w:r>
                          </w:p>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6D67D12B" id="_x0000_s1058" type="#_x0000_t202" style="position:absolute;margin-left:61.45pt;margin-top:0;width:35.1pt;height:38.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" stroked="f">
                <v:textbox inset="1mm,1mm,1mm,1mm">
                  <w:txbxContent>
                    <w:p w14:paraId="6A093045" w14:textId="77777777" w:rsidR="009C009B" w:rsidRDefault="009C009B" w:rsidP="009C009B">
                      <w:r>
                        <w:rPr>
                          <w:noProof/>
                        </w:rPr>
                        <w:drawing>
                          <wp:inline distT="0" distB="0" distL="0" distR="0" wp14:anchorId="3F6DDE6B" wp14:editId="74FA7321">
                            <wp:extent cx="406400" cy="406400"/>
                            <wp:effectExtent l="0" t="0" r="0" b="0"/>
                            <wp:docPr id="448549173" name="Slika 448549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republike-hrvatske-64.jpg"/>
                                    <pic:cNvPicPr/>
                                  </pic:nvPicPr>
                                  <pic:blipFill>
                                    <a:blip r:embed="rId11">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inline>
                        </w:drawing>
                      </w:r>
                    </w:p>
                  </w:txbxContent>
                </v:textbox>
                <w10:wrap type="topAndBottom" anchorx="margin"/>
              </v:shape>
            </w:pict>
          </mc:Fallback>
        </mc:AlternateContent>
      </w:r>
    </w:p>
    <w:p w14:paraId="240B216A" w14:textId="77777777" w:rsidR="009C009B" w:rsidRPr="009C009B" w:rsidRDefault="009C009B" w:rsidP="009C009B">
      <w:pPr>
        <w:widowControl/>
        <w:suppressAutoHyphens w:val="0"/>
        <w:spacing w:after="160" w:line="259" w:lineRule="auto"/>
        <w:jc w:val="both"/>
        <w:rPr>
          <w:rFonts w:ascii="Times New Roman" w:eastAsia="Calibri" w:hAnsi="Times New Roman" w:cs="Times New Roman"/>
          <w:sz w:val="20"/>
          <w:szCs w:val="18"/>
          <w:lang w:eastAsia="en-US" w:bidi="ar-SA"/>
        </w:rPr>
      </w:pPr>
      <w:r w:rsidRPr="009C009B">
        <w:rPr>
          <w:rFonts w:ascii="Times New Roman" w:eastAsia="Calibri" w:hAnsi="Times New Roman" w:cs="Times New Roman"/>
          <w:sz w:val="20"/>
          <w:szCs w:val="18"/>
          <w:lang w:eastAsia="en-US" w:bidi="ar-SA"/>
        </w:rPr>
        <w:t>Temeljem članka 67. Zakona o komunalnom gospodarstvu (Narodne novine broj:68/18., 110/18. i 32/20.) i članka 30. Statuta Općine Satnica Đakovačka (Službeni glasnik Općine Satnica Đakovačka broj:2/21. i 6/22.), Općinsko vijeće Općine Satnica Đakovačka na svojoj 25. sjednici održanoj dana 11. prosinca 2025. godine donosi</w:t>
      </w:r>
    </w:p>
    <w:p w14:paraId="5A0D9C80" w14:textId="77777777" w:rsidR="009C009B" w:rsidRPr="00E80491" w:rsidRDefault="009C009B" w:rsidP="009C009B">
      <w:pPr>
        <w:widowControl/>
        <w:suppressAutoHyphens w:val="0"/>
        <w:spacing w:after="160" w:line="259" w:lineRule="auto"/>
        <w:jc w:val="center"/>
        <w:rPr>
          <w:rFonts w:ascii="Times New Roman" w:eastAsia="Calibri" w:hAnsi="Times New Roman" w:cs="Times New Roman"/>
          <w:i/>
          <w:sz w:val="20"/>
          <w:szCs w:val="20"/>
          <w:lang w:eastAsia="en-US" w:bidi="ar-SA"/>
        </w:rPr>
      </w:pPr>
      <w:r w:rsidRPr="00E80491">
        <w:rPr>
          <w:rFonts w:ascii="Times New Roman" w:eastAsia="Calibri" w:hAnsi="Times New Roman" w:cs="Times New Roman"/>
          <w:b/>
          <w:sz w:val="20"/>
          <w:szCs w:val="20"/>
          <w:lang w:eastAsia="en-US" w:bidi="ar-SA"/>
        </w:rPr>
        <w:t xml:space="preserve">PROGRAM </w:t>
      </w:r>
      <w:r w:rsidRPr="00E80491">
        <w:rPr>
          <w:rFonts w:ascii="Times New Roman" w:eastAsia="Calibri" w:hAnsi="Times New Roman" w:cs="Times New Roman"/>
          <w:b/>
          <w:sz w:val="20"/>
          <w:szCs w:val="20"/>
          <w:lang w:eastAsia="en-US" w:bidi="ar-SA"/>
        </w:rPr>
        <w:br/>
        <w:t>građenja objekata i uređaja komunalne infrastrukture za 2025. godinu</w:t>
      </w:r>
    </w:p>
    <w:p w14:paraId="5739AECB" w14:textId="77777777" w:rsidR="009C009B" w:rsidRPr="009C009B" w:rsidRDefault="009C009B" w:rsidP="009C009B">
      <w:pPr>
        <w:widowControl/>
        <w:suppressAutoHyphens w:val="0"/>
        <w:rPr>
          <w:rFonts w:ascii="Times New Roman" w:eastAsia="Calibri" w:hAnsi="Times New Roman" w:cs="Times New Roman"/>
          <w:bCs/>
          <w:lang w:eastAsia="en-US" w:bidi="ar-SA"/>
        </w:rPr>
      </w:pPr>
    </w:p>
    <w:p w14:paraId="5AF388D9" w14:textId="77777777" w:rsidR="009C009B" w:rsidRPr="009C009B" w:rsidRDefault="009C009B" w:rsidP="009C009B">
      <w:pPr>
        <w:widowControl/>
        <w:suppressAutoHyphens w:val="0"/>
        <w:rPr>
          <w:rFonts w:ascii="Times New Roman" w:eastAsia="Calibri" w:hAnsi="Times New Roman" w:cs="Times New Roman"/>
          <w:bCs/>
          <w:sz w:val="20"/>
          <w:szCs w:val="20"/>
          <w:lang w:eastAsia="en-US" w:bidi="ar-SA"/>
        </w:rPr>
      </w:pPr>
      <w:r w:rsidRPr="009C009B">
        <w:rPr>
          <w:rFonts w:ascii="Times New Roman" w:eastAsia="Calibri" w:hAnsi="Times New Roman" w:cs="Times New Roman"/>
          <w:bCs/>
          <w:sz w:val="20"/>
          <w:szCs w:val="20"/>
          <w:lang w:eastAsia="en-US" w:bidi="ar-SA"/>
        </w:rPr>
        <w:t>I. OPĆE ODREDBE</w:t>
      </w:r>
    </w:p>
    <w:p w14:paraId="4BD5C446" w14:textId="77777777" w:rsidR="009C009B" w:rsidRPr="009C009B" w:rsidRDefault="009C009B" w:rsidP="009C009B">
      <w:pPr>
        <w:widowControl/>
        <w:suppressAutoHyphens w:val="0"/>
        <w:jc w:val="center"/>
        <w:rPr>
          <w:rFonts w:ascii="Times New Roman" w:eastAsia="Calibri" w:hAnsi="Times New Roman" w:cs="Times New Roman"/>
          <w:sz w:val="20"/>
          <w:szCs w:val="20"/>
          <w:lang w:eastAsia="en-US" w:bidi="ar-SA"/>
        </w:rPr>
      </w:pPr>
      <w:r w:rsidRPr="009C009B">
        <w:rPr>
          <w:rFonts w:ascii="Times New Roman" w:eastAsia="Calibri" w:hAnsi="Times New Roman" w:cs="Times New Roman"/>
          <w:b/>
          <w:sz w:val="20"/>
          <w:szCs w:val="20"/>
          <w:lang w:eastAsia="en-US" w:bidi="ar-SA"/>
        </w:rPr>
        <w:t>Članak 1</w:t>
      </w:r>
      <w:r w:rsidRPr="009C009B">
        <w:rPr>
          <w:rFonts w:ascii="Times New Roman" w:eastAsia="Calibri" w:hAnsi="Times New Roman" w:cs="Times New Roman"/>
          <w:sz w:val="20"/>
          <w:szCs w:val="20"/>
          <w:lang w:eastAsia="en-US" w:bidi="ar-SA"/>
        </w:rPr>
        <w:t>.</w:t>
      </w:r>
    </w:p>
    <w:p w14:paraId="62D78A4B" w14:textId="77777777" w:rsidR="009C009B" w:rsidRPr="009C009B" w:rsidRDefault="009C009B" w:rsidP="009C009B">
      <w:pPr>
        <w:widowControl/>
        <w:suppressAutoHyphens w:val="0"/>
        <w:spacing w:after="160" w:line="259" w:lineRule="auto"/>
        <w:jc w:val="both"/>
        <w:rPr>
          <w:rFonts w:ascii="Times New Roman" w:eastAsia="Calibri" w:hAnsi="Times New Roman" w:cs="Times New Roman"/>
          <w:sz w:val="20"/>
          <w:szCs w:val="20"/>
          <w:lang w:eastAsia="en-US" w:bidi="ar-SA"/>
        </w:rPr>
      </w:pPr>
      <w:r w:rsidRPr="009C009B">
        <w:rPr>
          <w:rFonts w:ascii="Times New Roman" w:eastAsia="Calibri" w:hAnsi="Times New Roman" w:cs="Times New Roman"/>
          <w:sz w:val="20"/>
          <w:szCs w:val="20"/>
          <w:lang w:eastAsia="en-US" w:bidi="ar-SA"/>
        </w:rPr>
        <w:tab/>
        <w:t>Ovim Programom određuje se izgradnja objekata i uređaja komunalne infrastrukture na području Općine Satnica Đakovačka za 2025. godinu za:</w:t>
      </w:r>
    </w:p>
    <w:p w14:paraId="01E1496C" w14:textId="77777777" w:rsidR="009C009B" w:rsidRPr="009C009B" w:rsidRDefault="009C009B" w:rsidP="009C009B">
      <w:pPr>
        <w:widowControl/>
        <w:suppressAutoHyphens w:val="0"/>
        <w:spacing w:line="259" w:lineRule="auto"/>
        <w:jc w:val="both"/>
        <w:rPr>
          <w:rFonts w:ascii="Times New Roman" w:eastAsia="Calibri" w:hAnsi="Times New Roman" w:cs="Times New Roman"/>
          <w:sz w:val="20"/>
          <w:szCs w:val="20"/>
          <w:lang w:eastAsia="en-US" w:bidi="ar-SA"/>
        </w:rPr>
      </w:pPr>
      <w:r w:rsidRPr="009C009B">
        <w:rPr>
          <w:rFonts w:ascii="Times New Roman" w:eastAsia="Calibri" w:hAnsi="Times New Roman" w:cs="Times New Roman"/>
          <w:sz w:val="20"/>
          <w:szCs w:val="20"/>
          <w:lang w:eastAsia="en-US" w:bidi="ar-SA"/>
        </w:rPr>
        <w:lastRenderedPageBreak/>
        <w:tab/>
        <w:t>1. nerazvrstane ceste</w:t>
      </w:r>
    </w:p>
    <w:p w14:paraId="3ACA7679" w14:textId="77777777" w:rsidR="009C009B" w:rsidRPr="009C009B" w:rsidRDefault="009C009B" w:rsidP="009C009B">
      <w:pPr>
        <w:widowControl/>
        <w:suppressAutoHyphens w:val="0"/>
        <w:spacing w:line="259" w:lineRule="auto"/>
        <w:ind w:firstLine="708"/>
        <w:jc w:val="both"/>
        <w:rPr>
          <w:rFonts w:ascii="Times New Roman" w:eastAsia="Calibri" w:hAnsi="Times New Roman" w:cs="Times New Roman"/>
          <w:sz w:val="20"/>
          <w:szCs w:val="20"/>
          <w:lang w:eastAsia="en-US" w:bidi="ar-SA"/>
        </w:rPr>
      </w:pPr>
      <w:r w:rsidRPr="009C009B">
        <w:rPr>
          <w:rFonts w:ascii="Times New Roman" w:eastAsia="Calibri" w:hAnsi="Times New Roman" w:cs="Times New Roman"/>
          <w:sz w:val="20"/>
          <w:szCs w:val="20"/>
          <w:lang w:eastAsia="en-US" w:bidi="ar-SA"/>
        </w:rPr>
        <w:t>2. javne prometne površine na kojima nije dopušten promet motornih vozila</w:t>
      </w:r>
    </w:p>
    <w:p w14:paraId="042FC951" w14:textId="77777777" w:rsidR="009C009B" w:rsidRPr="009C009B" w:rsidRDefault="009C009B" w:rsidP="009C009B">
      <w:pPr>
        <w:widowControl/>
        <w:suppressAutoHyphens w:val="0"/>
        <w:spacing w:line="259" w:lineRule="auto"/>
        <w:ind w:firstLine="708"/>
        <w:jc w:val="both"/>
        <w:rPr>
          <w:rFonts w:ascii="Times New Roman" w:eastAsia="Calibri" w:hAnsi="Times New Roman" w:cs="Times New Roman"/>
          <w:sz w:val="20"/>
          <w:szCs w:val="20"/>
          <w:lang w:eastAsia="en-US" w:bidi="ar-SA"/>
        </w:rPr>
      </w:pPr>
      <w:r w:rsidRPr="009C009B">
        <w:rPr>
          <w:rFonts w:ascii="Times New Roman" w:eastAsia="Calibri" w:hAnsi="Times New Roman" w:cs="Times New Roman"/>
          <w:sz w:val="20"/>
          <w:szCs w:val="20"/>
          <w:lang w:eastAsia="en-US" w:bidi="ar-SA"/>
        </w:rPr>
        <w:t>3. javna parkirališta</w:t>
      </w:r>
    </w:p>
    <w:p w14:paraId="384AEC3D" w14:textId="77777777" w:rsidR="009C009B" w:rsidRPr="009C009B" w:rsidRDefault="009C009B" w:rsidP="009C009B">
      <w:pPr>
        <w:widowControl/>
        <w:suppressAutoHyphens w:val="0"/>
        <w:spacing w:line="259" w:lineRule="auto"/>
        <w:ind w:firstLine="708"/>
        <w:jc w:val="both"/>
        <w:rPr>
          <w:rFonts w:ascii="Times New Roman" w:eastAsia="Calibri" w:hAnsi="Times New Roman" w:cs="Times New Roman"/>
          <w:sz w:val="20"/>
          <w:szCs w:val="20"/>
          <w:lang w:eastAsia="en-US" w:bidi="ar-SA"/>
        </w:rPr>
      </w:pPr>
      <w:r w:rsidRPr="009C009B">
        <w:rPr>
          <w:rFonts w:ascii="Times New Roman" w:eastAsia="Calibri" w:hAnsi="Times New Roman" w:cs="Times New Roman"/>
          <w:sz w:val="20"/>
          <w:szCs w:val="20"/>
          <w:lang w:eastAsia="en-US" w:bidi="ar-SA"/>
        </w:rPr>
        <w:t>4. javne garaže</w:t>
      </w:r>
    </w:p>
    <w:p w14:paraId="2D55A266" w14:textId="77777777" w:rsidR="009C009B" w:rsidRPr="009C009B" w:rsidRDefault="009C009B" w:rsidP="009C009B">
      <w:pPr>
        <w:widowControl/>
        <w:suppressAutoHyphens w:val="0"/>
        <w:spacing w:line="259" w:lineRule="auto"/>
        <w:ind w:firstLine="708"/>
        <w:jc w:val="both"/>
        <w:rPr>
          <w:rFonts w:ascii="Times New Roman" w:eastAsia="Calibri" w:hAnsi="Times New Roman" w:cs="Times New Roman"/>
          <w:sz w:val="20"/>
          <w:szCs w:val="20"/>
          <w:lang w:eastAsia="en-US" w:bidi="ar-SA"/>
        </w:rPr>
      </w:pPr>
      <w:r w:rsidRPr="009C009B">
        <w:rPr>
          <w:rFonts w:ascii="Times New Roman" w:eastAsia="Calibri" w:hAnsi="Times New Roman" w:cs="Times New Roman"/>
          <w:sz w:val="20"/>
          <w:szCs w:val="20"/>
          <w:lang w:eastAsia="en-US" w:bidi="ar-SA"/>
        </w:rPr>
        <w:t>5. javne zelene površine</w:t>
      </w:r>
    </w:p>
    <w:p w14:paraId="4943EC69" w14:textId="77777777" w:rsidR="009C009B" w:rsidRPr="009C009B" w:rsidRDefault="009C009B" w:rsidP="009C009B">
      <w:pPr>
        <w:widowControl/>
        <w:suppressAutoHyphens w:val="0"/>
        <w:spacing w:line="259" w:lineRule="auto"/>
        <w:ind w:firstLine="708"/>
        <w:jc w:val="both"/>
        <w:rPr>
          <w:rFonts w:ascii="Times New Roman" w:eastAsia="Calibri" w:hAnsi="Times New Roman" w:cs="Times New Roman"/>
          <w:sz w:val="20"/>
          <w:szCs w:val="20"/>
          <w:lang w:eastAsia="en-US" w:bidi="ar-SA"/>
        </w:rPr>
      </w:pPr>
      <w:r w:rsidRPr="009C009B">
        <w:rPr>
          <w:rFonts w:ascii="Times New Roman" w:eastAsia="Calibri" w:hAnsi="Times New Roman" w:cs="Times New Roman"/>
          <w:sz w:val="20"/>
          <w:szCs w:val="20"/>
          <w:lang w:eastAsia="en-US" w:bidi="ar-SA"/>
        </w:rPr>
        <w:t>6. građevine i uređaji javne namjene</w:t>
      </w:r>
    </w:p>
    <w:p w14:paraId="4DD14B50" w14:textId="77777777" w:rsidR="009C009B" w:rsidRPr="009C009B" w:rsidRDefault="009C009B" w:rsidP="009C009B">
      <w:pPr>
        <w:widowControl/>
        <w:suppressAutoHyphens w:val="0"/>
        <w:spacing w:line="259" w:lineRule="auto"/>
        <w:ind w:firstLine="708"/>
        <w:jc w:val="both"/>
        <w:rPr>
          <w:rFonts w:ascii="Times New Roman" w:eastAsia="Calibri" w:hAnsi="Times New Roman" w:cs="Times New Roman"/>
          <w:sz w:val="20"/>
          <w:szCs w:val="20"/>
          <w:lang w:eastAsia="en-US" w:bidi="ar-SA"/>
        </w:rPr>
      </w:pPr>
      <w:r w:rsidRPr="009C009B">
        <w:rPr>
          <w:rFonts w:ascii="Times New Roman" w:eastAsia="Calibri" w:hAnsi="Times New Roman" w:cs="Times New Roman"/>
          <w:sz w:val="20"/>
          <w:szCs w:val="20"/>
          <w:lang w:eastAsia="en-US" w:bidi="ar-SA"/>
        </w:rPr>
        <w:t>7. javna rasvjeta</w:t>
      </w:r>
    </w:p>
    <w:p w14:paraId="71432DBA" w14:textId="77777777" w:rsidR="009C009B" w:rsidRPr="009C009B" w:rsidRDefault="009C009B" w:rsidP="009C009B">
      <w:pPr>
        <w:widowControl/>
        <w:suppressAutoHyphens w:val="0"/>
        <w:spacing w:line="259" w:lineRule="auto"/>
        <w:ind w:firstLine="708"/>
        <w:jc w:val="both"/>
        <w:rPr>
          <w:rFonts w:ascii="Times New Roman" w:eastAsia="Calibri" w:hAnsi="Times New Roman" w:cs="Times New Roman"/>
          <w:sz w:val="20"/>
          <w:szCs w:val="20"/>
          <w:lang w:eastAsia="en-US" w:bidi="ar-SA"/>
        </w:rPr>
      </w:pPr>
      <w:r w:rsidRPr="009C009B">
        <w:rPr>
          <w:rFonts w:ascii="Times New Roman" w:eastAsia="Calibri" w:hAnsi="Times New Roman" w:cs="Times New Roman"/>
          <w:sz w:val="20"/>
          <w:szCs w:val="20"/>
          <w:lang w:eastAsia="en-US" w:bidi="ar-SA"/>
        </w:rPr>
        <w:t>8. groblja i krematoriji na grobljima</w:t>
      </w:r>
    </w:p>
    <w:p w14:paraId="393E2777" w14:textId="77777777" w:rsidR="009C009B" w:rsidRPr="009C009B" w:rsidRDefault="009C009B" w:rsidP="009C009B">
      <w:pPr>
        <w:widowControl/>
        <w:suppressAutoHyphens w:val="0"/>
        <w:spacing w:line="259" w:lineRule="auto"/>
        <w:ind w:firstLine="708"/>
        <w:jc w:val="both"/>
        <w:rPr>
          <w:rFonts w:ascii="Times New Roman" w:eastAsia="Calibri" w:hAnsi="Times New Roman" w:cs="Times New Roman"/>
          <w:sz w:val="20"/>
          <w:szCs w:val="20"/>
          <w:lang w:eastAsia="en-US" w:bidi="ar-SA"/>
        </w:rPr>
      </w:pPr>
      <w:r w:rsidRPr="009C009B">
        <w:rPr>
          <w:rFonts w:ascii="Times New Roman" w:eastAsia="Calibri" w:hAnsi="Times New Roman" w:cs="Times New Roman"/>
          <w:sz w:val="20"/>
          <w:szCs w:val="20"/>
          <w:lang w:eastAsia="en-US" w:bidi="ar-SA"/>
        </w:rPr>
        <w:t>9. građevine namijenjene obavljanju javnog prijevoza</w:t>
      </w:r>
    </w:p>
    <w:p w14:paraId="207CD37A" w14:textId="77777777" w:rsidR="009C009B" w:rsidRPr="009C009B" w:rsidRDefault="009C009B" w:rsidP="009C009B">
      <w:pPr>
        <w:widowControl/>
        <w:suppressAutoHyphens w:val="0"/>
        <w:spacing w:after="160" w:line="259" w:lineRule="auto"/>
        <w:ind w:firstLine="708"/>
        <w:jc w:val="both"/>
        <w:rPr>
          <w:rFonts w:ascii="Times New Roman" w:eastAsia="Calibri" w:hAnsi="Times New Roman" w:cs="Times New Roman"/>
          <w:sz w:val="20"/>
          <w:szCs w:val="20"/>
          <w:lang w:eastAsia="en-US" w:bidi="ar-SA"/>
        </w:rPr>
      </w:pPr>
    </w:p>
    <w:p w14:paraId="2A14A8A1" w14:textId="11100219" w:rsidR="009C009B" w:rsidRPr="009C009B" w:rsidRDefault="009C009B" w:rsidP="009C009B">
      <w:pPr>
        <w:widowControl/>
        <w:suppressAutoHyphens w:val="0"/>
        <w:spacing w:after="160" w:line="259" w:lineRule="auto"/>
        <w:jc w:val="both"/>
        <w:rPr>
          <w:rFonts w:ascii="Times New Roman" w:eastAsia="Calibri" w:hAnsi="Times New Roman" w:cs="Times New Roman"/>
          <w:sz w:val="20"/>
          <w:szCs w:val="20"/>
          <w:lang w:eastAsia="en-US" w:bidi="ar-SA"/>
        </w:rPr>
      </w:pPr>
      <w:r w:rsidRPr="009C009B">
        <w:rPr>
          <w:rFonts w:ascii="Times New Roman" w:eastAsia="Calibri" w:hAnsi="Times New Roman" w:cs="Times New Roman"/>
          <w:sz w:val="20"/>
          <w:szCs w:val="20"/>
          <w:lang w:eastAsia="en-US" w:bidi="ar-SA"/>
        </w:rPr>
        <w:tab/>
        <w:t>Ovim Programom određuje se opis poslova s procjenom troškova za gradnju objekata iz stavka 1. ovog članka, te iskaz financijskih sredstava potrebnih za ostvarivanje programa s naznakom izvora financiranja odvojeno prema izvoru po djelatnostima.</w:t>
      </w:r>
    </w:p>
    <w:p w14:paraId="7595FC2E" w14:textId="77777777" w:rsidR="009C009B" w:rsidRPr="009C009B" w:rsidRDefault="009C009B" w:rsidP="009C009B">
      <w:pPr>
        <w:widowControl/>
        <w:suppressAutoHyphens w:val="0"/>
        <w:jc w:val="center"/>
        <w:rPr>
          <w:rFonts w:ascii="Times New Roman" w:eastAsia="Calibri" w:hAnsi="Times New Roman" w:cs="Times New Roman"/>
          <w:sz w:val="20"/>
          <w:szCs w:val="20"/>
          <w:lang w:eastAsia="en-US" w:bidi="ar-SA"/>
        </w:rPr>
      </w:pPr>
      <w:r w:rsidRPr="009C009B">
        <w:rPr>
          <w:rFonts w:ascii="Times New Roman" w:eastAsia="Calibri" w:hAnsi="Times New Roman" w:cs="Times New Roman"/>
          <w:b/>
          <w:sz w:val="20"/>
          <w:szCs w:val="20"/>
          <w:lang w:eastAsia="en-US" w:bidi="ar-SA"/>
        </w:rPr>
        <w:t>Članak 2</w:t>
      </w:r>
      <w:r w:rsidRPr="009C009B">
        <w:rPr>
          <w:rFonts w:ascii="Times New Roman" w:eastAsia="Calibri" w:hAnsi="Times New Roman" w:cs="Times New Roman"/>
          <w:sz w:val="20"/>
          <w:szCs w:val="20"/>
          <w:lang w:eastAsia="en-US" w:bidi="ar-SA"/>
        </w:rPr>
        <w:t>.</w:t>
      </w:r>
    </w:p>
    <w:p w14:paraId="15F86CCC" w14:textId="77777777" w:rsidR="009C009B" w:rsidRPr="009C009B" w:rsidRDefault="009C009B" w:rsidP="009C009B">
      <w:pPr>
        <w:widowControl/>
        <w:suppressAutoHyphens w:val="0"/>
        <w:spacing w:line="259" w:lineRule="auto"/>
        <w:jc w:val="both"/>
        <w:rPr>
          <w:rFonts w:ascii="Times New Roman" w:eastAsia="Calibri" w:hAnsi="Times New Roman" w:cs="Times New Roman"/>
          <w:b/>
          <w:bCs/>
          <w:sz w:val="20"/>
          <w:szCs w:val="20"/>
          <w:lang w:eastAsia="en-US" w:bidi="ar-SA"/>
        </w:rPr>
      </w:pPr>
      <w:r w:rsidRPr="009C009B">
        <w:rPr>
          <w:rFonts w:ascii="Times New Roman" w:eastAsia="Calibri" w:hAnsi="Times New Roman" w:cs="Times New Roman"/>
          <w:b/>
          <w:bCs/>
          <w:sz w:val="20"/>
          <w:szCs w:val="20"/>
          <w:lang w:eastAsia="en-US" w:bidi="ar-SA"/>
        </w:rPr>
        <w:t>1. Nerazvrstane ceste</w:t>
      </w:r>
    </w:p>
    <w:p w14:paraId="767279CA" w14:textId="77777777" w:rsidR="009C009B" w:rsidRPr="009C009B" w:rsidRDefault="009C009B" w:rsidP="009C009B">
      <w:pPr>
        <w:widowControl/>
        <w:suppressAutoHyphens w:val="0"/>
        <w:spacing w:line="259" w:lineRule="auto"/>
        <w:jc w:val="both"/>
        <w:rPr>
          <w:rFonts w:ascii="Times New Roman" w:eastAsia="Calibri" w:hAnsi="Times New Roman" w:cs="Times New Roman"/>
          <w:sz w:val="20"/>
          <w:szCs w:val="20"/>
          <w:lang w:eastAsia="en-US" w:bidi="ar-SA"/>
        </w:rPr>
      </w:pPr>
      <w:r w:rsidRPr="009C009B">
        <w:rPr>
          <w:rFonts w:ascii="Times New Roman" w:eastAsia="Calibri" w:hAnsi="Times New Roman" w:cs="Times New Roman"/>
          <w:sz w:val="20"/>
          <w:szCs w:val="20"/>
          <w:lang w:eastAsia="en-US" w:bidi="ar-SA"/>
        </w:rPr>
        <w:t>Ceste koje se koriste za promet vozilima i koje svatko može slobodno koristiti, a koje nisu razvrstane kao javne ceste u smislu zakona kojim se uređuju ceste.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9C009B" w:rsidRPr="009C009B" w14:paraId="1B4E1E30" w14:textId="77777777" w:rsidTr="00490AB8">
        <w:tc>
          <w:tcPr>
            <w:tcW w:w="7780" w:type="dxa"/>
            <w:shd w:val="clear" w:color="auto" w:fill="505050"/>
          </w:tcPr>
          <w:p w14:paraId="20B7369E" w14:textId="77777777" w:rsidR="009C009B" w:rsidRPr="009C009B" w:rsidRDefault="009C009B" w:rsidP="009C009B">
            <w:pPr>
              <w:widowControl/>
              <w:suppressAutoHyphens w:val="0"/>
              <w:spacing w:line="259" w:lineRule="auto"/>
              <w:rPr>
                <w:rFonts w:ascii="Times New Roman" w:eastAsia="Calibri" w:hAnsi="Times New Roman" w:cs="Times New Roman"/>
                <w:b/>
                <w:color w:val="FFFFFF"/>
                <w:sz w:val="16"/>
                <w:szCs w:val="18"/>
                <w:lang w:bidi="ar-SA"/>
              </w:rPr>
            </w:pPr>
            <w:r w:rsidRPr="009C009B">
              <w:rPr>
                <w:rFonts w:ascii="Times New Roman" w:eastAsia="Calibri" w:hAnsi="Times New Roman" w:cs="Times New Roman"/>
                <w:b/>
                <w:color w:val="FFFFFF"/>
                <w:sz w:val="16"/>
                <w:szCs w:val="18"/>
                <w:lang w:bidi="ar-SA"/>
              </w:rPr>
              <w:t>REDNI BROJ I OPIS</w:t>
            </w:r>
          </w:p>
        </w:tc>
        <w:tc>
          <w:tcPr>
            <w:tcW w:w="1400" w:type="dxa"/>
            <w:shd w:val="clear" w:color="auto" w:fill="505050"/>
          </w:tcPr>
          <w:p w14:paraId="2FB7052B" w14:textId="77777777" w:rsidR="009C009B" w:rsidRPr="009C009B" w:rsidRDefault="009C009B" w:rsidP="009C009B">
            <w:pPr>
              <w:widowControl/>
              <w:suppressAutoHyphens w:val="0"/>
              <w:spacing w:line="259" w:lineRule="auto"/>
              <w:jc w:val="right"/>
              <w:rPr>
                <w:rFonts w:ascii="Times New Roman" w:eastAsia="Calibri" w:hAnsi="Times New Roman" w:cs="Times New Roman"/>
                <w:b/>
                <w:color w:val="FFFFFF"/>
                <w:sz w:val="16"/>
                <w:szCs w:val="18"/>
                <w:lang w:bidi="ar-SA"/>
              </w:rPr>
            </w:pPr>
            <w:r w:rsidRPr="009C009B">
              <w:rPr>
                <w:rFonts w:ascii="Times New Roman" w:eastAsia="Calibri" w:hAnsi="Times New Roman" w:cs="Times New Roman"/>
                <w:b/>
                <w:color w:val="FFFFFF"/>
                <w:sz w:val="16"/>
                <w:szCs w:val="18"/>
                <w:lang w:bidi="ar-SA"/>
              </w:rPr>
              <w:t>PRIJEDLOG PLANA PRORAČUNA ZA 2025. GODINU</w:t>
            </w:r>
          </w:p>
        </w:tc>
      </w:tr>
      <w:tr w:rsidR="009C009B" w:rsidRPr="009C009B" w14:paraId="4AC05E85" w14:textId="77777777" w:rsidTr="00490AB8">
        <w:tc>
          <w:tcPr>
            <w:tcW w:w="7780" w:type="dxa"/>
          </w:tcPr>
          <w:p w14:paraId="1EE8C991"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R205 CESTE</w:t>
            </w:r>
          </w:p>
          <w:p w14:paraId="63898701"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Izvor: 41 Prihodi za posebne namjene, 51 Pomoći</w:t>
            </w:r>
          </w:p>
        </w:tc>
        <w:tc>
          <w:tcPr>
            <w:tcW w:w="1400" w:type="dxa"/>
          </w:tcPr>
          <w:p w14:paraId="2E0D2E92" w14:textId="77777777" w:rsidR="009C009B" w:rsidRPr="009C009B" w:rsidRDefault="009C009B" w:rsidP="009C009B">
            <w:pPr>
              <w:widowControl/>
              <w:suppressAutoHyphens w:val="0"/>
              <w:spacing w:line="259" w:lineRule="auto"/>
              <w:jc w:val="right"/>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140.000,00</w:t>
            </w:r>
          </w:p>
        </w:tc>
      </w:tr>
      <w:tr w:rsidR="009C009B" w:rsidRPr="009C009B" w14:paraId="618CDFFC" w14:textId="77777777" w:rsidTr="00490AB8">
        <w:tc>
          <w:tcPr>
            <w:tcW w:w="7780" w:type="dxa"/>
          </w:tcPr>
          <w:p w14:paraId="50F6F918"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R076 CESTE - Ostali cestovni objekti</w:t>
            </w:r>
          </w:p>
          <w:p w14:paraId="2DBEF353"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Izvor: 51 Pomoći, 41 Prihodi za posebne namjene</w:t>
            </w:r>
          </w:p>
        </w:tc>
        <w:tc>
          <w:tcPr>
            <w:tcW w:w="1400" w:type="dxa"/>
          </w:tcPr>
          <w:p w14:paraId="11897652" w14:textId="77777777" w:rsidR="009C009B" w:rsidRPr="009C009B" w:rsidRDefault="009C009B" w:rsidP="009C009B">
            <w:pPr>
              <w:widowControl/>
              <w:suppressAutoHyphens w:val="0"/>
              <w:spacing w:line="259" w:lineRule="auto"/>
              <w:jc w:val="right"/>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40.000,00</w:t>
            </w:r>
          </w:p>
        </w:tc>
      </w:tr>
      <w:tr w:rsidR="009C009B" w:rsidRPr="009C009B" w14:paraId="7CA0AD88" w14:textId="77777777" w:rsidTr="00490AB8">
        <w:tc>
          <w:tcPr>
            <w:tcW w:w="7780" w:type="dxa"/>
          </w:tcPr>
          <w:p w14:paraId="7479A939"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R204 CESTE, ŽELJEZNICE I OSTALI PROMETNI OBJEKTI</w:t>
            </w:r>
          </w:p>
          <w:p w14:paraId="7A5DF85F"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Izvor: 43 Prihodi od poljoprivrednog zemljišta, 51 Pomoći</w:t>
            </w:r>
          </w:p>
        </w:tc>
        <w:tc>
          <w:tcPr>
            <w:tcW w:w="1400" w:type="dxa"/>
          </w:tcPr>
          <w:p w14:paraId="020E60B5" w14:textId="77777777" w:rsidR="009C009B" w:rsidRPr="009C009B" w:rsidRDefault="009C009B" w:rsidP="009C009B">
            <w:pPr>
              <w:widowControl/>
              <w:suppressAutoHyphens w:val="0"/>
              <w:spacing w:line="259" w:lineRule="auto"/>
              <w:jc w:val="right"/>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40.000,00</w:t>
            </w:r>
          </w:p>
        </w:tc>
      </w:tr>
      <w:tr w:rsidR="009C009B" w:rsidRPr="009C009B" w14:paraId="57C55C82" w14:textId="77777777" w:rsidTr="00490AB8">
        <w:tc>
          <w:tcPr>
            <w:tcW w:w="7780" w:type="dxa"/>
          </w:tcPr>
          <w:p w14:paraId="3B2E39F0" w14:textId="77777777" w:rsidR="009C009B" w:rsidRPr="009C009B" w:rsidRDefault="009C009B" w:rsidP="009C009B">
            <w:pPr>
              <w:widowControl/>
              <w:suppressAutoHyphens w:val="0"/>
              <w:spacing w:line="259" w:lineRule="auto"/>
              <w:rPr>
                <w:rFonts w:ascii="Times New Roman" w:eastAsia="Calibri" w:hAnsi="Times New Roman" w:cs="Times New Roman"/>
                <w:b/>
                <w:sz w:val="18"/>
                <w:szCs w:val="18"/>
                <w:lang w:bidi="ar-SA"/>
              </w:rPr>
            </w:pPr>
            <w:r w:rsidRPr="009C009B">
              <w:rPr>
                <w:rFonts w:ascii="Times New Roman" w:eastAsia="Calibri" w:hAnsi="Times New Roman" w:cs="Times New Roman"/>
                <w:b/>
                <w:sz w:val="18"/>
                <w:szCs w:val="18"/>
                <w:lang w:bidi="ar-SA"/>
              </w:rPr>
              <w:t xml:space="preserve">UKUPNO: </w:t>
            </w:r>
          </w:p>
        </w:tc>
        <w:tc>
          <w:tcPr>
            <w:tcW w:w="1400" w:type="dxa"/>
          </w:tcPr>
          <w:p w14:paraId="77717C95" w14:textId="77777777" w:rsidR="009C009B" w:rsidRPr="009C009B" w:rsidRDefault="009C009B" w:rsidP="009C009B">
            <w:pPr>
              <w:widowControl/>
              <w:suppressAutoHyphens w:val="0"/>
              <w:spacing w:line="259" w:lineRule="auto"/>
              <w:jc w:val="right"/>
              <w:rPr>
                <w:rFonts w:ascii="Times New Roman" w:eastAsia="Calibri" w:hAnsi="Times New Roman" w:cs="Times New Roman"/>
                <w:b/>
                <w:sz w:val="18"/>
                <w:szCs w:val="18"/>
                <w:lang w:bidi="ar-SA"/>
              </w:rPr>
            </w:pPr>
            <w:r w:rsidRPr="009C009B">
              <w:rPr>
                <w:rFonts w:ascii="Times New Roman" w:eastAsia="Calibri" w:hAnsi="Times New Roman" w:cs="Times New Roman"/>
                <w:b/>
                <w:sz w:val="18"/>
                <w:szCs w:val="18"/>
                <w:lang w:bidi="ar-SA"/>
              </w:rPr>
              <w:t>220.000,00</w:t>
            </w:r>
          </w:p>
        </w:tc>
      </w:tr>
    </w:tbl>
    <w:p w14:paraId="497AD525"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p>
    <w:p w14:paraId="084FD831" w14:textId="77777777" w:rsidR="009C009B" w:rsidRPr="009C009B" w:rsidRDefault="009C009B" w:rsidP="009C009B">
      <w:pPr>
        <w:widowControl/>
        <w:suppressAutoHyphens w:val="0"/>
        <w:spacing w:line="259" w:lineRule="auto"/>
        <w:rPr>
          <w:rFonts w:ascii="Times New Roman" w:eastAsia="Calibri" w:hAnsi="Times New Roman" w:cs="Times New Roman"/>
          <w:sz w:val="20"/>
          <w:szCs w:val="20"/>
          <w:lang w:bidi="ar-SA"/>
        </w:rPr>
      </w:pPr>
    </w:p>
    <w:p w14:paraId="7A258AEA" w14:textId="77777777" w:rsidR="009C009B" w:rsidRPr="009C009B" w:rsidRDefault="009C009B" w:rsidP="009C009B">
      <w:pPr>
        <w:widowControl/>
        <w:suppressAutoHyphens w:val="0"/>
        <w:spacing w:line="259" w:lineRule="auto"/>
        <w:rPr>
          <w:rFonts w:ascii="Times New Roman" w:eastAsia="Calibri" w:hAnsi="Times New Roman" w:cs="Times New Roman"/>
          <w:b/>
          <w:bCs/>
          <w:sz w:val="20"/>
          <w:szCs w:val="20"/>
          <w:lang w:bidi="ar-SA"/>
        </w:rPr>
      </w:pPr>
      <w:r w:rsidRPr="009C009B">
        <w:rPr>
          <w:rFonts w:ascii="Times New Roman" w:eastAsia="Calibri" w:hAnsi="Times New Roman" w:cs="Times New Roman"/>
          <w:b/>
          <w:bCs/>
          <w:sz w:val="20"/>
          <w:szCs w:val="20"/>
          <w:lang w:bidi="ar-SA"/>
        </w:rPr>
        <w:t>2. Javne prometne površine na kojima nije dopušten promet motornih vozila</w:t>
      </w:r>
    </w:p>
    <w:p w14:paraId="0D4F3F47" w14:textId="77777777" w:rsidR="009C009B" w:rsidRPr="009C009B" w:rsidRDefault="009C009B" w:rsidP="009C009B">
      <w:pPr>
        <w:widowControl/>
        <w:suppressAutoHyphens w:val="0"/>
        <w:spacing w:line="259" w:lineRule="auto"/>
        <w:jc w:val="both"/>
        <w:rPr>
          <w:rFonts w:ascii="Times New Roman" w:eastAsia="Calibri" w:hAnsi="Times New Roman" w:cs="Times New Roman"/>
          <w:sz w:val="20"/>
          <w:szCs w:val="20"/>
          <w:lang w:bidi="ar-SA"/>
        </w:rPr>
      </w:pPr>
      <w:r w:rsidRPr="009C009B">
        <w:rPr>
          <w:rFonts w:ascii="Times New Roman" w:eastAsia="Calibri" w:hAnsi="Times New Roman" w:cs="Times New Roman"/>
          <w:sz w:val="20"/>
          <w:szCs w:val="20"/>
          <w:lang w:bidi="ar-SA"/>
        </w:rPr>
        <w:t>Podrazumijeva površine kao trgovi, pločnici, javni prolazi, javne stube, prečaci, šetališta, biciklističke i pješačke staze ako nisu sastavni dio ceste.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9C009B" w:rsidRPr="009C009B" w14:paraId="493BDC4D" w14:textId="77777777" w:rsidTr="00490AB8">
        <w:tc>
          <w:tcPr>
            <w:tcW w:w="7780" w:type="dxa"/>
            <w:shd w:val="clear" w:color="auto" w:fill="505050"/>
          </w:tcPr>
          <w:p w14:paraId="343B3B78" w14:textId="77777777" w:rsidR="009C009B" w:rsidRPr="009C009B" w:rsidRDefault="009C009B" w:rsidP="009C009B">
            <w:pPr>
              <w:widowControl/>
              <w:suppressAutoHyphens w:val="0"/>
              <w:spacing w:line="259" w:lineRule="auto"/>
              <w:rPr>
                <w:rFonts w:ascii="Times New Roman" w:eastAsia="Calibri" w:hAnsi="Times New Roman" w:cs="Times New Roman"/>
                <w:b/>
                <w:color w:val="FFFFFF"/>
                <w:sz w:val="16"/>
                <w:szCs w:val="18"/>
                <w:lang w:bidi="ar-SA"/>
              </w:rPr>
            </w:pPr>
            <w:r w:rsidRPr="009C009B">
              <w:rPr>
                <w:rFonts w:ascii="Times New Roman" w:eastAsia="Calibri" w:hAnsi="Times New Roman" w:cs="Times New Roman"/>
                <w:b/>
                <w:color w:val="FFFFFF"/>
                <w:sz w:val="16"/>
                <w:szCs w:val="18"/>
                <w:lang w:bidi="ar-SA"/>
              </w:rPr>
              <w:t>REDNI BROJ I OPIS</w:t>
            </w:r>
          </w:p>
        </w:tc>
        <w:tc>
          <w:tcPr>
            <w:tcW w:w="1400" w:type="dxa"/>
            <w:shd w:val="clear" w:color="auto" w:fill="505050"/>
          </w:tcPr>
          <w:p w14:paraId="5F6538AB" w14:textId="77777777" w:rsidR="009C009B" w:rsidRPr="009C009B" w:rsidRDefault="009C009B" w:rsidP="009C009B">
            <w:pPr>
              <w:widowControl/>
              <w:suppressAutoHyphens w:val="0"/>
              <w:spacing w:line="259" w:lineRule="auto"/>
              <w:jc w:val="right"/>
              <w:rPr>
                <w:rFonts w:ascii="Times New Roman" w:eastAsia="Calibri" w:hAnsi="Times New Roman" w:cs="Times New Roman"/>
                <w:b/>
                <w:color w:val="FFFFFF"/>
                <w:sz w:val="16"/>
                <w:szCs w:val="18"/>
                <w:lang w:bidi="ar-SA"/>
              </w:rPr>
            </w:pPr>
          </w:p>
        </w:tc>
      </w:tr>
      <w:tr w:rsidR="009C009B" w:rsidRPr="009C009B" w14:paraId="5818CB74" w14:textId="77777777" w:rsidTr="00490AB8">
        <w:tc>
          <w:tcPr>
            <w:tcW w:w="7780" w:type="dxa"/>
          </w:tcPr>
          <w:p w14:paraId="187F4A32"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R068 OSTALI NESPOMENUTI GRAĐEVINSKI OBJEKTI</w:t>
            </w:r>
          </w:p>
          <w:p w14:paraId="664E19EF"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Izvor: 51 Pomoći, 41 Prihodi za posebne namjene</w:t>
            </w:r>
          </w:p>
        </w:tc>
        <w:tc>
          <w:tcPr>
            <w:tcW w:w="1400" w:type="dxa"/>
          </w:tcPr>
          <w:p w14:paraId="5D45C163" w14:textId="77777777" w:rsidR="009C009B" w:rsidRPr="009C009B" w:rsidRDefault="009C009B" w:rsidP="009C009B">
            <w:pPr>
              <w:widowControl/>
              <w:suppressAutoHyphens w:val="0"/>
              <w:spacing w:line="259" w:lineRule="auto"/>
              <w:jc w:val="right"/>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400.000,00</w:t>
            </w:r>
          </w:p>
        </w:tc>
      </w:tr>
      <w:tr w:rsidR="009C009B" w:rsidRPr="009C009B" w14:paraId="291687FA" w14:textId="77777777" w:rsidTr="00490AB8">
        <w:tc>
          <w:tcPr>
            <w:tcW w:w="7780" w:type="dxa"/>
          </w:tcPr>
          <w:p w14:paraId="4A420ED6" w14:textId="77777777" w:rsidR="009C009B" w:rsidRPr="009C009B" w:rsidRDefault="009C009B" w:rsidP="009C009B">
            <w:pPr>
              <w:widowControl/>
              <w:suppressAutoHyphens w:val="0"/>
              <w:spacing w:line="259" w:lineRule="auto"/>
              <w:rPr>
                <w:rFonts w:ascii="Times New Roman" w:eastAsia="Calibri" w:hAnsi="Times New Roman" w:cs="Times New Roman"/>
                <w:b/>
                <w:sz w:val="18"/>
                <w:szCs w:val="18"/>
                <w:lang w:bidi="ar-SA"/>
              </w:rPr>
            </w:pPr>
            <w:r w:rsidRPr="009C009B">
              <w:rPr>
                <w:rFonts w:ascii="Times New Roman" w:eastAsia="Calibri" w:hAnsi="Times New Roman" w:cs="Times New Roman"/>
                <w:b/>
                <w:sz w:val="18"/>
                <w:szCs w:val="18"/>
                <w:lang w:bidi="ar-SA"/>
              </w:rPr>
              <w:t xml:space="preserve">UKUPNO: </w:t>
            </w:r>
          </w:p>
        </w:tc>
        <w:tc>
          <w:tcPr>
            <w:tcW w:w="1400" w:type="dxa"/>
          </w:tcPr>
          <w:p w14:paraId="633FFE95" w14:textId="77777777" w:rsidR="009C009B" w:rsidRPr="009C009B" w:rsidRDefault="009C009B" w:rsidP="009C009B">
            <w:pPr>
              <w:widowControl/>
              <w:suppressAutoHyphens w:val="0"/>
              <w:spacing w:line="259" w:lineRule="auto"/>
              <w:jc w:val="right"/>
              <w:rPr>
                <w:rFonts w:ascii="Times New Roman" w:eastAsia="Calibri" w:hAnsi="Times New Roman" w:cs="Times New Roman"/>
                <w:b/>
                <w:sz w:val="18"/>
                <w:szCs w:val="18"/>
                <w:lang w:bidi="ar-SA"/>
              </w:rPr>
            </w:pPr>
            <w:r w:rsidRPr="009C009B">
              <w:rPr>
                <w:rFonts w:ascii="Times New Roman" w:eastAsia="Calibri" w:hAnsi="Times New Roman" w:cs="Times New Roman"/>
                <w:b/>
                <w:sz w:val="18"/>
                <w:szCs w:val="18"/>
                <w:lang w:bidi="ar-SA"/>
              </w:rPr>
              <w:t>400.000,00</w:t>
            </w:r>
          </w:p>
        </w:tc>
      </w:tr>
    </w:tbl>
    <w:p w14:paraId="606B403C"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p>
    <w:p w14:paraId="0D8C2367" w14:textId="77777777" w:rsidR="009C009B" w:rsidRPr="009C009B" w:rsidRDefault="009C009B" w:rsidP="009C009B">
      <w:pPr>
        <w:widowControl/>
        <w:suppressAutoHyphens w:val="0"/>
        <w:spacing w:line="259" w:lineRule="auto"/>
        <w:rPr>
          <w:rFonts w:ascii="Times New Roman" w:eastAsia="Calibri" w:hAnsi="Times New Roman" w:cs="Times New Roman"/>
          <w:sz w:val="20"/>
          <w:szCs w:val="20"/>
          <w:lang w:bidi="ar-SA"/>
        </w:rPr>
      </w:pPr>
    </w:p>
    <w:p w14:paraId="5436E595" w14:textId="77777777" w:rsidR="009C009B" w:rsidRPr="009C009B" w:rsidRDefault="009C009B" w:rsidP="009C009B">
      <w:pPr>
        <w:widowControl/>
        <w:suppressAutoHyphens w:val="0"/>
        <w:spacing w:line="259" w:lineRule="auto"/>
        <w:rPr>
          <w:rFonts w:ascii="Times New Roman" w:eastAsia="Calibri" w:hAnsi="Times New Roman" w:cs="Times New Roman"/>
          <w:b/>
          <w:bCs/>
          <w:sz w:val="20"/>
          <w:szCs w:val="20"/>
          <w:lang w:bidi="ar-SA"/>
        </w:rPr>
      </w:pPr>
      <w:r w:rsidRPr="009C009B">
        <w:rPr>
          <w:rFonts w:ascii="Times New Roman" w:eastAsia="Calibri" w:hAnsi="Times New Roman" w:cs="Times New Roman"/>
          <w:b/>
          <w:bCs/>
          <w:sz w:val="20"/>
          <w:szCs w:val="20"/>
          <w:lang w:bidi="ar-SA"/>
        </w:rPr>
        <w:t>3. Javna parkirališta</w:t>
      </w:r>
    </w:p>
    <w:p w14:paraId="591263B0" w14:textId="77777777" w:rsidR="009C009B" w:rsidRPr="009C009B" w:rsidRDefault="009C009B" w:rsidP="009C009B">
      <w:pPr>
        <w:widowControl/>
        <w:suppressAutoHyphens w:val="0"/>
        <w:spacing w:line="259" w:lineRule="auto"/>
        <w:jc w:val="both"/>
        <w:rPr>
          <w:rFonts w:ascii="Times New Roman" w:eastAsia="Calibri" w:hAnsi="Times New Roman" w:cs="Times New Roman"/>
          <w:sz w:val="20"/>
          <w:szCs w:val="20"/>
          <w:lang w:bidi="ar-SA"/>
        </w:rPr>
      </w:pPr>
      <w:r w:rsidRPr="009C009B">
        <w:rPr>
          <w:rFonts w:ascii="Times New Roman" w:eastAsia="Calibri" w:hAnsi="Times New Roman" w:cs="Times New Roman"/>
          <w:sz w:val="20"/>
          <w:szCs w:val="20"/>
          <w:lang w:bidi="ar-SA"/>
        </w:rPr>
        <w:t>Uređene javne površine koje se koriste za parkiranje motornih vozila i/ili drugih cestovnih vozila na zemljištu u vlasništvu jedinice lokalne samouprave.</w:t>
      </w:r>
    </w:p>
    <w:tbl>
      <w:tblPr>
        <w:tblW w:w="0" w:type="auto"/>
        <w:tblLayout w:type="fixed"/>
        <w:tblLook w:val="0000" w:firstRow="0" w:lastRow="0" w:firstColumn="0" w:lastColumn="0" w:noHBand="0" w:noVBand="0"/>
      </w:tblPr>
      <w:tblGrid>
        <w:gridCol w:w="4536"/>
        <w:gridCol w:w="4536"/>
      </w:tblGrid>
      <w:tr w:rsidR="009C009B" w:rsidRPr="009C009B" w14:paraId="23EA9338" w14:textId="77777777" w:rsidTr="00490AB8">
        <w:tc>
          <w:tcPr>
            <w:tcW w:w="4536" w:type="dxa"/>
            <w:shd w:val="clear" w:color="auto" w:fill="505050"/>
          </w:tcPr>
          <w:p w14:paraId="3187399F" w14:textId="77777777" w:rsidR="009C009B" w:rsidRPr="009C009B" w:rsidRDefault="009C009B" w:rsidP="009C009B">
            <w:pPr>
              <w:widowControl/>
              <w:suppressAutoHyphens w:val="0"/>
              <w:spacing w:line="259" w:lineRule="auto"/>
              <w:rPr>
                <w:rFonts w:ascii="Times New Roman" w:eastAsia="Calibri" w:hAnsi="Times New Roman" w:cs="Times New Roman"/>
                <w:b/>
                <w:color w:val="FFFFFF"/>
                <w:sz w:val="16"/>
                <w:szCs w:val="18"/>
                <w:lang w:bidi="ar-SA"/>
              </w:rPr>
            </w:pPr>
            <w:r w:rsidRPr="009C009B">
              <w:rPr>
                <w:rFonts w:ascii="Times New Roman" w:eastAsia="Calibri" w:hAnsi="Times New Roman" w:cs="Times New Roman"/>
                <w:b/>
                <w:color w:val="FFFFFF"/>
                <w:sz w:val="16"/>
                <w:szCs w:val="18"/>
                <w:lang w:bidi="ar-SA"/>
              </w:rPr>
              <w:t>REDNI BROJ I OPIS</w:t>
            </w:r>
          </w:p>
        </w:tc>
        <w:tc>
          <w:tcPr>
            <w:tcW w:w="4536" w:type="dxa"/>
            <w:shd w:val="clear" w:color="auto" w:fill="505050"/>
          </w:tcPr>
          <w:p w14:paraId="2BBA44B5" w14:textId="77777777" w:rsidR="009C009B" w:rsidRPr="009C009B" w:rsidRDefault="009C009B" w:rsidP="009C009B">
            <w:pPr>
              <w:widowControl/>
              <w:suppressAutoHyphens w:val="0"/>
              <w:spacing w:line="259" w:lineRule="auto"/>
              <w:rPr>
                <w:rFonts w:ascii="Times New Roman" w:eastAsia="Calibri" w:hAnsi="Times New Roman" w:cs="Times New Roman"/>
                <w:b/>
                <w:color w:val="FFFFFF"/>
                <w:sz w:val="16"/>
                <w:szCs w:val="18"/>
                <w:lang w:bidi="ar-SA"/>
              </w:rPr>
            </w:pPr>
          </w:p>
        </w:tc>
      </w:tr>
      <w:tr w:rsidR="009C009B" w:rsidRPr="009C009B" w14:paraId="0CBB1846" w14:textId="77777777" w:rsidTr="00490AB8">
        <w:tc>
          <w:tcPr>
            <w:tcW w:w="4536" w:type="dxa"/>
          </w:tcPr>
          <w:p w14:paraId="791E9F69"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p>
        </w:tc>
        <w:tc>
          <w:tcPr>
            <w:tcW w:w="4536" w:type="dxa"/>
          </w:tcPr>
          <w:p w14:paraId="26D677B5"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p>
        </w:tc>
      </w:tr>
    </w:tbl>
    <w:p w14:paraId="009EEDC8"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p>
    <w:p w14:paraId="6C14B58B" w14:textId="77777777" w:rsidR="009C009B" w:rsidRPr="009C009B" w:rsidRDefault="009C009B" w:rsidP="009C009B">
      <w:pPr>
        <w:widowControl/>
        <w:suppressAutoHyphens w:val="0"/>
        <w:spacing w:line="259" w:lineRule="auto"/>
        <w:rPr>
          <w:rFonts w:ascii="Times New Roman" w:eastAsia="Calibri" w:hAnsi="Times New Roman" w:cs="Times New Roman"/>
          <w:sz w:val="20"/>
          <w:szCs w:val="20"/>
          <w:lang w:bidi="ar-SA"/>
        </w:rPr>
      </w:pPr>
    </w:p>
    <w:p w14:paraId="718595EC" w14:textId="77777777" w:rsidR="009C009B" w:rsidRPr="009C009B" w:rsidRDefault="009C009B" w:rsidP="009C009B">
      <w:pPr>
        <w:widowControl/>
        <w:suppressAutoHyphens w:val="0"/>
        <w:spacing w:line="259" w:lineRule="auto"/>
        <w:rPr>
          <w:rFonts w:ascii="Times New Roman" w:eastAsia="Calibri" w:hAnsi="Times New Roman" w:cs="Times New Roman"/>
          <w:b/>
          <w:bCs/>
          <w:sz w:val="20"/>
          <w:szCs w:val="20"/>
          <w:lang w:bidi="ar-SA"/>
        </w:rPr>
      </w:pPr>
      <w:r w:rsidRPr="009C009B">
        <w:rPr>
          <w:rFonts w:ascii="Times New Roman" w:eastAsia="Calibri" w:hAnsi="Times New Roman" w:cs="Times New Roman"/>
          <w:b/>
          <w:bCs/>
          <w:sz w:val="20"/>
          <w:szCs w:val="20"/>
          <w:lang w:bidi="ar-SA"/>
        </w:rPr>
        <w:t>4. Javne garaže</w:t>
      </w:r>
    </w:p>
    <w:p w14:paraId="2CD570DA" w14:textId="77777777" w:rsidR="009C009B" w:rsidRPr="009C009B" w:rsidRDefault="009C009B" w:rsidP="009C009B">
      <w:pPr>
        <w:widowControl/>
        <w:suppressAutoHyphens w:val="0"/>
        <w:spacing w:line="259" w:lineRule="auto"/>
        <w:jc w:val="both"/>
        <w:rPr>
          <w:rFonts w:ascii="Times New Roman" w:eastAsia="Calibri" w:hAnsi="Times New Roman" w:cs="Times New Roman"/>
          <w:sz w:val="20"/>
          <w:szCs w:val="20"/>
          <w:lang w:bidi="ar-SA"/>
        </w:rPr>
      </w:pPr>
      <w:r w:rsidRPr="009C009B">
        <w:rPr>
          <w:rFonts w:ascii="Times New Roman" w:eastAsia="Calibri" w:hAnsi="Times New Roman" w:cs="Times New Roman"/>
          <w:sz w:val="20"/>
          <w:szCs w:val="20"/>
          <w:lang w:bidi="ar-SA"/>
        </w:rPr>
        <w:t>Podzemne i nadzemne građevine koje se koriste za parkiranje motornih vozila s pripadajućom opremom.</w:t>
      </w:r>
    </w:p>
    <w:tbl>
      <w:tblPr>
        <w:tblW w:w="0" w:type="auto"/>
        <w:tblLayout w:type="fixed"/>
        <w:tblLook w:val="0000" w:firstRow="0" w:lastRow="0" w:firstColumn="0" w:lastColumn="0" w:noHBand="0" w:noVBand="0"/>
      </w:tblPr>
      <w:tblGrid>
        <w:gridCol w:w="4536"/>
        <w:gridCol w:w="4536"/>
      </w:tblGrid>
      <w:tr w:rsidR="009C009B" w:rsidRPr="009C009B" w14:paraId="638FBA0E" w14:textId="77777777" w:rsidTr="00490AB8">
        <w:tc>
          <w:tcPr>
            <w:tcW w:w="4536" w:type="dxa"/>
            <w:shd w:val="clear" w:color="auto" w:fill="505050"/>
          </w:tcPr>
          <w:p w14:paraId="13572740" w14:textId="77777777" w:rsidR="009C009B" w:rsidRPr="009C009B" w:rsidRDefault="009C009B" w:rsidP="009C009B">
            <w:pPr>
              <w:widowControl/>
              <w:suppressAutoHyphens w:val="0"/>
              <w:spacing w:line="259" w:lineRule="auto"/>
              <w:rPr>
                <w:rFonts w:ascii="Times New Roman" w:eastAsia="Calibri" w:hAnsi="Times New Roman" w:cs="Times New Roman"/>
                <w:b/>
                <w:color w:val="FFFFFF"/>
                <w:sz w:val="16"/>
                <w:szCs w:val="18"/>
                <w:lang w:bidi="ar-SA"/>
              </w:rPr>
            </w:pPr>
            <w:r w:rsidRPr="009C009B">
              <w:rPr>
                <w:rFonts w:ascii="Times New Roman" w:eastAsia="Calibri" w:hAnsi="Times New Roman" w:cs="Times New Roman"/>
                <w:b/>
                <w:color w:val="FFFFFF"/>
                <w:sz w:val="16"/>
                <w:szCs w:val="18"/>
                <w:lang w:bidi="ar-SA"/>
              </w:rPr>
              <w:t>REDNI BROJ I OPIS</w:t>
            </w:r>
          </w:p>
        </w:tc>
        <w:tc>
          <w:tcPr>
            <w:tcW w:w="4536" w:type="dxa"/>
            <w:shd w:val="clear" w:color="auto" w:fill="505050"/>
          </w:tcPr>
          <w:p w14:paraId="118983BE" w14:textId="77777777" w:rsidR="009C009B" w:rsidRPr="009C009B" w:rsidRDefault="009C009B" w:rsidP="009C009B">
            <w:pPr>
              <w:widowControl/>
              <w:suppressAutoHyphens w:val="0"/>
              <w:spacing w:line="259" w:lineRule="auto"/>
              <w:rPr>
                <w:rFonts w:ascii="Times New Roman" w:eastAsia="Calibri" w:hAnsi="Times New Roman" w:cs="Times New Roman"/>
                <w:b/>
                <w:color w:val="FFFFFF"/>
                <w:sz w:val="16"/>
                <w:szCs w:val="18"/>
                <w:lang w:bidi="ar-SA"/>
              </w:rPr>
            </w:pPr>
          </w:p>
        </w:tc>
      </w:tr>
      <w:tr w:rsidR="009C009B" w:rsidRPr="009C009B" w14:paraId="1BA8938E" w14:textId="77777777" w:rsidTr="00490AB8">
        <w:tc>
          <w:tcPr>
            <w:tcW w:w="4536" w:type="dxa"/>
          </w:tcPr>
          <w:p w14:paraId="1BE1A778"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p>
        </w:tc>
        <w:tc>
          <w:tcPr>
            <w:tcW w:w="4536" w:type="dxa"/>
          </w:tcPr>
          <w:p w14:paraId="3AE26E27"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p>
        </w:tc>
      </w:tr>
    </w:tbl>
    <w:p w14:paraId="2D3169B5"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p>
    <w:p w14:paraId="5BB1044B" w14:textId="77777777" w:rsidR="009C009B" w:rsidRPr="009C009B" w:rsidRDefault="009C009B" w:rsidP="009C009B">
      <w:pPr>
        <w:widowControl/>
        <w:suppressAutoHyphens w:val="0"/>
        <w:spacing w:line="259" w:lineRule="auto"/>
        <w:rPr>
          <w:rFonts w:ascii="Times New Roman" w:eastAsia="Calibri" w:hAnsi="Times New Roman" w:cs="Times New Roman"/>
          <w:sz w:val="20"/>
          <w:szCs w:val="20"/>
          <w:lang w:bidi="ar-SA"/>
        </w:rPr>
      </w:pPr>
    </w:p>
    <w:p w14:paraId="30FE8C49" w14:textId="77777777" w:rsidR="009C009B" w:rsidRPr="009C009B" w:rsidRDefault="009C009B" w:rsidP="009C009B">
      <w:pPr>
        <w:widowControl/>
        <w:suppressAutoHyphens w:val="0"/>
        <w:spacing w:line="259" w:lineRule="auto"/>
        <w:rPr>
          <w:rFonts w:ascii="Times New Roman" w:eastAsia="Calibri" w:hAnsi="Times New Roman" w:cs="Times New Roman"/>
          <w:b/>
          <w:bCs/>
          <w:sz w:val="20"/>
          <w:szCs w:val="20"/>
          <w:lang w:bidi="ar-SA"/>
        </w:rPr>
      </w:pPr>
      <w:r w:rsidRPr="009C009B">
        <w:rPr>
          <w:rFonts w:ascii="Times New Roman" w:eastAsia="Calibri" w:hAnsi="Times New Roman" w:cs="Times New Roman"/>
          <w:b/>
          <w:bCs/>
          <w:sz w:val="20"/>
          <w:szCs w:val="20"/>
          <w:lang w:bidi="ar-SA"/>
        </w:rPr>
        <w:t>5. Javne zelene površine</w:t>
      </w:r>
    </w:p>
    <w:p w14:paraId="30589A99" w14:textId="77777777" w:rsidR="009C009B" w:rsidRPr="009C009B" w:rsidRDefault="009C009B" w:rsidP="009C009B">
      <w:pPr>
        <w:widowControl/>
        <w:suppressAutoHyphens w:val="0"/>
        <w:spacing w:line="259" w:lineRule="auto"/>
        <w:jc w:val="both"/>
        <w:rPr>
          <w:rFonts w:ascii="Times New Roman" w:eastAsia="Calibri" w:hAnsi="Times New Roman" w:cs="Times New Roman"/>
          <w:sz w:val="20"/>
          <w:szCs w:val="20"/>
          <w:lang w:bidi="ar-SA"/>
        </w:rPr>
      </w:pPr>
      <w:r w:rsidRPr="009C009B">
        <w:rPr>
          <w:rFonts w:ascii="Times New Roman" w:eastAsia="Calibri" w:hAnsi="Times New Roman" w:cs="Times New Roman"/>
          <w:sz w:val="20"/>
          <w:szCs w:val="20"/>
          <w:lang w:bidi="ar-SA"/>
        </w:rPr>
        <w:lastRenderedPageBreak/>
        <w:t>Javne zelene površine su parkovi, drvoredi, živice, cvjetnjaci, travnjaci, skupine ili pojedinačna stabla, dječja igrališta, javni sportski i rekreacijski prostori, zelene površine uz ceste i ulice.</w:t>
      </w:r>
    </w:p>
    <w:tbl>
      <w:tblPr>
        <w:tblW w:w="0" w:type="auto"/>
        <w:tblLayout w:type="fixed"/>
        <w:tblLook w:val="0000" w:firstRow="0" w:lastRow="0" w:firstColumn="0" w:lastColumn="0" w:noHBand="0" w:noVBand="0"/>
      </w:tblPr>
      <w:tblGrid>
        <w:gridCol w:w="4536"/>
        <w:gridCol w:w="4536"/>
      </w:tblGrid>
      <w:tr w:rsidR="009C009B" w:rsidRPr="009C009B" w14:paraId="71E72B8F" w14:textId="77777777" w:rsidTr="00490AB8">
        <w:tc>
          <w:tcPr>
            <w:tcW w:w="4536" w:type="dxa"/>
            <w:shd w:val="clear" w:color="auto" w:fill="505050"/>
          </w:tcPr>
          <w:p w14:paraId="522F9D66" w14:textId="77777777" w:rsidR="009C009B" w:rsidRPr="009C009B" w:rsidRDefault="009C009B" w:rsidP="009C009B">
            <w:pPr>
              <w:widowControl/>
              <w:suppressAutoHyphens w:val="0"/>
              <w:spacing w:line="259" w:lineRule="auto"/>
              <w:rPr>
                <w:rFonts w:ascii="Times New Roman" w:eastAsia="Calibri" w:hAnsi="Times New Roman" w:cs="Times New Roman"/>
                <w:b/>
                <w:color w:val="FFFFFF"/>
                <w:sz w:val="16"/>
                <w:szCs w:val="18"/>
                <w:lang w:bidi="ar-SA"/>
              </w:rPr>
            </w:pPr>
            <w:r w:rsidRPr="009C009B">
              <w:rPr>
                <w:rFonts w:ascii="Times New Roman" w:eastAsia="Calibri" w:hAnsi="Times New Roman" w:cs="Times New Roman"/>
                <w:b/>
                <w:color w:val="FFFFFF"/>
                <w:sz w:val="16"/>
                <w:szCs w:val="18"/>
                <w:lang w:bidi="ar-SA"/>
              </w:rPr>
              <w:t>REDNI BROJ I OPIS</w:t>
            </w:r>
          </w:p>
        </w:tc>
        <w:tc>
          <w:tcPr>
            <w:tcW w:w="4536" w:type="dxa"/>
            <w:shd w:val="clear" w:color="auto" w:fill="505050"/>
          </w:tcPr>
          <w:p w14:paraId="07B62647" w14:textId="77777777" w:rsidR="009C009B" w:rsidRPr="009C009B" w:rsidRDefault="009C009B" w:rsidP="009C009B">
            <w:pPr>
              <w:widowControl/>
              <w:suppressAutoHyphens w:val="0"/>
              <w:spacing w:line="259" w:lineRule="auto"/>
              <w:rPr>
                <w:rFonts w:ascii="Times New Roman" w:eastAsia="Calibri" w:hAnsi="Times New Roman" w:cs="Times New Roman"/>
                <w:b/>
                <w:color w:val="FFFFFF"/>
                <w:sz w:val="16"/>
                <w:szCs w:val="18"/>
                <w:lang w:bidi="ar-SA"/>
              </w:rPr>
            </w:pPr>
          </w:p>
        </w:tc>
      </w:tr>
      <w:tr w:rsidR="009C009B" w:rsidRPr="009C009B" w14:paraId="2DBDEEB9" w14:textId="77777777" w:rsidTr="00490AB8">
        <w:tc>
          <w:tcPr>
            <w:tcW w:w="4536" w:type="dxa"/>
          </w:tcPr>
          <w:p w14:paraId="4C7F0EE0"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p>
        </w:tc>
        <w:tc>
          <w:tcPr>
            <w:tcW w:w="4536" w:type="dxa"/>
          </w:tcPr>
          <w:p w14:paraId="416A8004"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p>
        </w:tc>
      </w:tr>
    </w:tbl>
    <w:p w14:paraId="6A7BFDCE"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p>
    <w:p w14:paraId="31C4B66E" w14:textId="77777777" w:rsidR="009C009B" w:rsidRPr="009C009B" w:rsidRDefault="009C009B" w:rsidP="009C009B">
      <w:pPr>
        <w:widowControl/>
        <w:suppressAutoHyphens w:val="0"/>
        <w:spacing w:line="259" w:lineRule="auto"/>
        <w:rPr>
          <w:rFonts w:ascii="Times New Roman" w:eastAsia="Calibri" w:hAnsi="Times New Roman" w:cs="Times New Roman"/>
          <w:sz w:val="20"/>
          <w:szCs w:val="20"/>
          <w:lang w:bidi="ar-SA"/>
        </w:rPr>
      </w:pPr>
    </w:p>
    <w:p w14:paraId="629777B2" w14:textId="77777777" w:rsidR="009C009B" w:rsidRPr="009C009B" w:rsidRDefault="009C009B" w:rsidP="009C009B">
      <w:pPr>
        <w:widowControl/>
        <w:suppressAutoHyphens w:val="0"/>
        <w:spacing w:line="259" w:lineRule="auto"/>
        <w:rPr>
          <w:rFonts w:ascii="Times New Roman" w:eastAsia="Calibri" w:hAnsi="Times New Roman" w:cs="Times New Roman"/>
          <w:b/>
          <w:bCs/>
          <w:sz w:val="20"/>
          <w:szCs w:val="20"/>
          <w:lang w:bidi="ar-SA"/>
        </w:rPr>
      </w:pPr>
      <w:r w:rsidRPr="009C009B">
        <w:rPr>
          <w:rFonts w:ascii="Times New Roman" w:eastAsia="Calibri" w:hAnsi="Times New Roman" w:cs="Times New Roman"/>
          <w:b/>
          <w:bCs/>
          <w:sz w:val="20"/>
          <w:szCs w:val="20"/>
          <w:lang w:bidi="ar-SA"/>
        </w:rPr>
        <w:t>6. Građevine i uređaji javne namjene</w:t>
      </w:r>
    </w:p>
    <w:p w14:paraId="67D7CA6B" w14:textId="77777777" w:rsidR="009C009B" w:rsidRPr="009C009B" w:rsidRDefault="009C009B" w:rsidP="009C009B">
      <w:pPr>
        <w:widowControl/>
        <w:suppressAutoHyphens w:val="0"/>
        <w:spacing w:line="259" w:lineRule="auto"/>
        <w:jc w:val="both"/>
        <w:rPr>
          <w:rFonts w:ascii="Times New Roman" w:eastAsia="Calibri" w:hAnsi="Times New Roman" w:cs="Times New Roman"/>
          <w:sz w:val="20"/>
          <w:szCs w:val="20"/>
          <w:lang w:bidi="ar-SA"/>
        </w:rPr>
      </w:pPr>
      <w:r w:rsidRPr="009C009B">
        <w:rPr>
          <w:rFonts w:ascii="Times New Roman" w:eastAsia="Calibri" w:hAnsi="Times New Roman" w:cs="Times New Roman"/>
          <w:sz w:val="20"/>
          <w:szCs w:val="20"/>
          <w:lang w:bidi="ar-SA"/>
        </w:rPr>
        <w:t>Građevine i uređaji javne namjene su nadstrešnice na stajalištima javnog prometa, javni zdenci, javni satovi, ploče s planom naselja, oznake kulturnih dobara, sadržaja turističke namjene, spomenici i skulpture te druge građevine, uređaji i predmeti lokalnog značaja.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9C009B" w:rsidRPr="009C009B" w14:paraId="7E5D133F" w14:textId="77777777" w:rsidTr="00490AB8">
        <w:tc>
          <w:tcPr>
            <w:tcW w:w="7780" w:type="dxa"/>
            <w:shd w:val="clear" w:color="auto" w:fill="505050"/>
          </w:tcPr>
          <w:p w14:paraId="5C7D5425" w14:textId="77777777" w:rsidR="009C009B" w:rsidRPr="009C009B" w:rsidRDefault="009C009B" w:rsidP="009C009B">
            <w:pPr>
              <w:widowControl/>
              <w:suppressAutoHyphens w:val="0"/>
              <w:spacing w:line="259" w:lineRule="auto"/>
              <w:rPr>
                <w:rFonts w:ascii="Times New Roman" w:eastAsia="Calibri" w:hAnsi="Times New Roman" w:cs="Times New Roman"/>
                <w:b/>
                <w:color w:val="FFFFFF"/>
                <w:sz w:val="16"/>
                <w:szCs w:val="18"/>
                <w:lang w:bidi="ar-SA"/>
              </w:rPr>
            </w:pPr>
            <w:r w:rsidRPr="009C009B">
              <w:rPr>
                <w:rFonts w:ascii="Times New Roman" w:eastAsia="Calibri" w:hAnsi="Times New Roman" w:cs="Times New Roman"/>
                <w:b/>
                <w:color w:val="FFFFFF"/>
                <w:sz w:val="16"/>
                <w:szCs w:val="18"/>
                <w:lang w:bidi="ar-SA"/>
              </w:rPr>
              <w:t>REDNI BROJ I OPIS</w:t>
            </w:r>
          </w:p>
        </w:tc>
        <w:tc>
          <w:tcPr>
            <w:tcW w:w="1400" w:type="dxa"/>
            <w:shd w:val="clear" w:color="auto" w:fill="505050"/>
          </w:tcPr>
          <w:p w14:paraId="4F11F126" w14:textId="77777777" w:rsidR="009C009B" w:rsidRPr="009C009B" w:rsidRDefault="009C009B" w:rsidP="009C009B">
            <w:pPr>
              <w:widowControl/>
              <w:suppressAutoHyphens w:val="0"/>
              <w:spacing w:line="259" w:lineRule="auto"/>
              <w:jc w:val="right"/>
              <w:rPr>
                <w:rFonts w:ascii="Times New Roman" w:eastAsia="Calibri" w:hAnsi="Times New Roman" w:cs="Times New Roman"/>
                <w:b/>
                <w:color w:val="FFFFFF"/>
                <w:sz w:val="16"/>
                <w:szCs w:val="18"/>
                <w:lang w:bidi="ar-SA"/>
              </w:rPr>
            </w:pPr>
          </w:p>
        </w:tc>
      </w:tr>
      <w:tr w:rsidR="009C009B" w:rsidRPr="009C009B" w14:paraId="1DB0119F" w14:textId="77777777" w:rsidTr="00490AB8">
        <w:tc>
          <w:tcPr>
            <w:tcW w:w="7780" w:type="dxa"/>
          </w:tcPr>
          <w:p w14:paraId="53B84CED"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R065 OSTALA NEMATERIJALNA PROIZVEDENA IMOVINA</w:t>
            </w:r>
          </w:p>
          <w:p w14:paraId="606BEF72"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Izvor: 44 Prihodi od šumskog doprinosa, 51 Pomoći, 41 Prihodi za posebne namjene</w:t>
            </w:r>
          </w:p>
        </w:tc>
        <w:tc>
          <w:tcPr>
            <w:tcW w:w="1400" w:type="dxa"/>
          </w:tcPr>
          <w:p w14:paraId="27CDCFF7" w14:textId="77777777" w:rsidR="009C009B" w:rsidRPr="009C009B" w:rsidRDefault="009C009B" w:rsidP="009C009B">
            <w:pPr>
              <w:widowControl/>
              <w:suppressAutoHyphens w:val="0"/>
              <w:spacing w:line="259" w:lineRule="auto"/>
              <w:jc w:val="right"/>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160.000,00</w:t>
            </w:r>
          </w:p>
        </w:tc>
      </w:tr>
      <w:tr w:rsidR="009C009B" w:rsidRPr="009C009B" w14:paraId="1BC85B10" w14:textId="77777777" w:rsidTr="00490AB8">
        <w:tc>
          <w:tcPr>
            <w:tcW w:w="7780" w:type="dxa"/>
          </w:tcPr>
          <w:p w14:paraId="06A0C0E7"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R162 PRODUŽENJE VODOVONE MREŽE - KAPITALNE POMOĆI TRGOVAČKIM DRUŠTVIMA U JAVNOM SEKTORU</w:t>
            </w:r>
          </w:p>
          <w:p w14:paraId="601523F9"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Izvor: 51 Pomoći</w:t>
            </w:r>
          </w:p>
        </w:tc>
        <w:tc>
          <w:tcPr>
            <w:tcW w:w="1400" w:type="dxa"/>
          </w:tcPr>
          <w:p w14:paraId="2612014B" w14:textId="77777777" w:rsidR="009C009B" w:rsidRPr="009C009B" w:rsidRDefault="009C009B" w:rsidP="009C009B">
            <w:pPr>
              <w:widowControl/>
              <w:suppressAutoHyphens w:val="0"/>
              <w:spacing w:line="259" w:lineRule="auto"/>
              <w:jc w:val="right"/>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7.000,00</w:t>
            </w:r>
          </w:p>
        </w:tc>
      </w:tr>
      <w:tr w:rsidR="009C009B" w:rsidRPr="009C009B" w14:paraId="645A0C61" w14:textId="77777777" w:rsidTr="00490AB8">
        <w:tc>
          <w:tcPr>
            <w:tcW w:w="7780" w:type="dxa"/>
          </w:tcPr>
          <w:p w14:paraId="705A2CDB" w14:textId="77777777" w:rsidR="009C009B" w:rsidRPr="009C009B" w:rsidRDefault="009C009B" w:rsidP="009C009B">
            <w:pPr>
              <w:widowControl/>
              <w:suppressAutoHyphens w:val="0"/>
              <w:spacing w:line="259" w:lineRule="auto"/>
              <w:rPr>
                <w:rFonts w:ascii="Times New Roman" w:eastAsia="Calibri" w:hAnsi="Times New Roman" w:cs="Times New Roman"/>
                <w:b/>
                <w:sz w:val="18"/>
                <w:szCs w:val="18"/>
                <w:lang w:bidi="ar-SA"/>
              </w:rPr>
            </w:pPr>
            <w:r w:rsidRPr="009C009B">
              <w:rPr>
                <w:rFonts w:ascii="Times New Roman" w:eastAsia="Calibri" w:hAnsi="Times New Roman" w:cs="Times New Roman"/>
                <w:b/>
                <w:sz w:val="18"/>
                <w:szCs w:val="18"/>
                <w:lang w:bidi="ar-SA"/>
              </w:rPr>
              <w:t xml:space="preserve">UKUPNO: </w:t>
            </w:r>
          </w:p>
        </w:tc>
        <w:tc>
          <w:tcPr>
            <w:tcW w:w="1400" w:type="dxa"/>
          </w:tcPr>
          <w:p w14:paraId="4E77C8AA" w14:textId="77777777" w:rsidR="009C009B" w:rsidRPr="009C009B" w:rsidRDefault="009C009B" w:rsidP="009C009B">
            <w:pPr>
              <w:widowControl/>
              <w:suppressAutoHyphens w:val="0"/>
              <w:spacing w:line="259" w:lineRule="auto"/>
              <w:jc w:val="right"/>
              <w:rPr>
                <w:rFonts w:ascii="Times New Roman" w:eastAsia="Calibri" w:hAnsi="Times New Roman" w:cs="Times New Roman"/>
                <w:b/>
                <w:sz w:val="18"/>
                <w:szCs w:val="18"/>
                <w:lang w:bidi="ar-SA"/>
              </w:rPr>
            </w:pPr>
            <w:r w:rsidRPr="009C009B">
              <w:rPr>
                <w:rFonts w:ascii="Times New Roman" w:eastAsia="Calibri" w:hAnsi="Times New Roman" w:cs="Times New Roman"/>
                <w:b/>
                <w:sz w:val="18"/>
                <w:szCs w:val="18"/>
                <w:lang w:bidi="ar-SA"/>
              </w:rPr>
              <w:t>167.000,00</w:t>
            </w:r>
          </w:p>
        </w:tc>
      </w:tr>
    </w:tbl>
    <w:p w14:paraId="6D99D148"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p>
    <w:p w14:paraId="40FEB483" w14:textId="77777777" w:rsidR="009C009B" w:rsidRPr="009C009B" w:rsidRDefault="009C009B" w:rsidP="009C009B">
      <w:pPr>
        <w:widowControl/>
        <w:suppressAutoHyphens w:val="0"/>
        <w:spacing w:line="259" w:lineRule="auto"/>
        <w:rPr>
          <w:rFonts w:ascii="Times New Roman" w:eastAsia="Calibri" w:hAnsi="Times New Roman" w:cs="Times New Roman"/>
          <w:sz w:val="20"/>
          <w:szCs w:val="20"/>
          <w:lang w:bidi="ar-SA"/>
        </w:rPr>
      </w:pPr>
    </w:p>
    <w:p w14:paraId="065FDB16" w14:textId="77777777" w:rsidR="009C009B" w:rsidRPr="009C009B" w:rsidRDefault="009C009B" w:rsidP="009C009B">
      <w:pPr>
        <w:widowControl/>
        <w:suppressAutoHyphens w:val="0"/>
        <w:spacing w:line="259" w:lineRule="auto"/>
        <w:rPr>
          <w:rFonts w:ascii="Times New Roman" w:eastAsia="Calibri" w:hAnsi="Times New Roman" w:cs="Times New Roman"/>
          <w:b/>
          <w:bCs/>
          <w:sz w:val="20"/>
          <w:szCs w:val="20"/>
          <w:lang w:bidi="ar-SA"/>
        </w:rPr>
      </w:pPr>
      <w:r w:rsidRPr="009C009B">
        <w:rPr>
          <w:rFonts w:ascii="Times New Roman" w:eastAsia="Calibri" w:hAnsi="Times New Roman" w:cs="Times New Roman"/>
          <w:b/>
          <w:bCs/>
          <w:sz w:val="20"/>
          <w:szCs w:val="20"/>
          <w:lang w:bidi="ar-SA"/>
        </w:rPr>
        <w:t>7. Javna rasvjeta</w:t>
      </w:r>
    </w:p>
    <w:p w14:paraId="26649823" w14:textId="77777777" w:rsidR="009C009B" w:rsidRPr="009C009B" w:rsidRDefault="009C009B" w:rsidP="009C009B">
      <w:pPr>
        <w:widowControl/>
        <w:suppressAutoHyphens w:val="0"/>
        <w:spacing w:line="259" w:lineRule="auto"/>
        <w:jc w:val="both"/>
        <w:rPr>
          <w:rFonts w:ascii="Times New Roman" w:eastAsia="Calibri" w:hAnsi="Times New Roman" w:cs="Times New Roman"/>
          <w:sz w:val="20"/>
          <w:szCs w:val="20"/>
          <w:lang w:bidi="ar-SA"/>
        </w:rPr>
      </w:pPr>
      <w:r w:rsidRPr="009C009B">
        <w:rPr>
          <w:rFonts w:ascii="Times New Roman" w:eastAsia="Calibri" w:hAnsi="Times New Roman" w:cs="Times New Roman"/>
          <w:sz w:val="20"/>
          <w:szCs w:val="20"/>
          <w:lang w:bidi="ar-SA"/>
        </w:rPr>
        <w:t>Javna rasvjeta su građevine i uređaji za rasvjetljavanje nerazvrstanih cesta, javnih prometnih površina na kojima nije dopušten promet motornim vozilima te drugih javnih površina školskog, zdravstvenog i drugog društvenog značaja.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9C009B" w:rsidRPr="009C009B" w14:paraId="5BCE2E40" w14:textId="77777777" w:rsidTr="00490AB8">
        <w:tc>
          <w:tcPr>
            <w:tcW w:w="7780" w:type="dxa"/>
            <w:shd w:val="clear" w:color="auto" w:fill="505050"/>
          </w:tcPr>
          <w:p w14:paraId="7C2D3294" w14:textId="77777777" w:rsidR="009C009B" w:rsidRPr="009C009B" w:rsidRDefault="009C009B" w:rsidP="009C009B">
            <w:pPr>
              <w:widowControl/>
              <w:suppressAutoHyphens w:val="0"/>
              <w:spacing w:line="259" w:lineRule="auto"/>
              <w:rPr>
                <w:rFonts w:ascii="Times New Roman" w:eastAsia="Calibri" w:hAnsi="Times New Roman" w:cs="Times New Roman"/>
                <w:b/>
                <w:color w:val="FFFFFF"/>
                <w:sz w:val="16"/>
                <w:szCs w:val="18"/>
                <w:lang w:bidi="ar-SA"/>
              </w:rPr>
            </w:pPr>
            <w:r w:rsidRPr="009C009B">
              <w:rPr>
                <w:rFonts w:ascii="Times New Roman" w:eastAsia="Calibri" w:hAnsi="Times New Roman" w:cs="Times New Roman"/>
                <w:b/>
                <w:color w:val="FFFFFF"/>
                <w:sz w:val="16"/>
                <w:szCs w:val="18"/>
                <w:lang w:bidi="ar-SA"/>
              </w:rPr>
              <w:t>REDNI BROJ I OPIS</w:t>
            </w:r>
          </w:p>
        </w:tc>
        <w:tc>
          <w:tcPr>
            <w:tcW w:w="1400" w:type="dxa"/>
            <w:shd w:val="clear" w:color="auto" w:fill="505050"/>
          </w:tcPr>
          <w:p w14:paraId="6CFA5CFC" w14:textId="77777777" w:rsidR="009C009B" w:rsidRPr="009C009B" w:rsidRDefault="009C009B" w:rsidP="009C009B">
            <w:pPr>
              <w:widowControl/>
              <w:suppressAutoHyphens w:val="0"/>
              <w:spacing w:line="259" w:lineRule="auto"/>
              <w:jc w:val="right"/>
              <w:rPr>
                <w:rFonts w:ascii="Times New Roman" w:eastAsia="Calibri" w:hAnsi="Times New Roman" w:cs="Times New Roman"/>
                <w:b/>
                <w:color w:val="FFFFFF"/>
                <w:sz w:val="16"/>
                <w:szCs w:val="18"/>
                <w:lang w:bidi="ar-SA"/>
              </w:rPr>
            </w:pPr>
          </w:p>
        </w:tc>
      </w:tr>
      <w:tr w:rsidR="009C009B" w:rsidRPr="009C009B" w14:paraId="5F9B0745" w14:textId="77777777" w:rsidTr="00490AB8">
        <w:tc>
          <w:tcPr>
            <w:tcW w:w="7780" w:type="dxa"/>
          </w:tcPr>
          <w:p w14:paraId="0FD12D16"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R163 JAVNA RASVJETA</w:t>
            </w:r>
          </w:p>
          <w:p w14:paraId="66BB64AE"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Izvor: 51 Pomoći</w:t>
            </w:r>
          </w:p>
        </w:tc>
        <w:tc>
          <w:tcPr>
            <w:tcW w:w="1400" w:type="dxa"/>
          </w:tcPr>
          <w:p w14:paraId="3E125030" w14:textId="77777777" w:rsidR="009C009B" w:rsidRPr="009C009B" w:rsidRDefault="009C009B" w:rsidP="009C009B">
            <w:pPr>
              <w:widowControl/>
              <w:suppressAutoHyphens w:val="0"/>
              <w:spacing w:line="259" w:lineRule="auto"/>
              <w:jc w:val="right"/>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50.000,00</w:t>
            </w:r>
          </w:p>
        </w:tc>
      </w:tr>
      <w:tr w:rsidR="009C009B" w:rsidRPr="009C009B" w14:paraId="407195D9" w14:textId="77777777" w:rsidTr="00490AB8">
        <w:tc>
          <w:tcPr>
            <w:tcW w:w="7780" w:type="dxa"/>
          </w:tcPr>
          <w:p w14:paraId="5972C6FE" w14:textId="77777777" w:rsidR="009C009B" w:rsidRPr="009C009B" w:rsidRDefault="009C009B" w:rsidP="009C009B">
            <w:pPr>
              <w:widowControl/>
              <w:suppressAutoHyphens w:val="0"/>
              <w:spacing w:line="259" w:lineRule="auto"/>
              <w:rPr>
                <w:rFonts w:ascii="Times New Roman" w:eastAsia="Calibri" w:hAnsi="Times New Roman" w:cs="Times New Roman"/>
                <w:b/>
                <w:sz w:val="18"/>
                <w:szCs w:val="18"/>
                <w:lang w:bidi="ar-SA"/>
              </w:rPr>
            </w:pPr>
            <w:r w:rsidRPr="009C009B">
              <w:rPr>
                <w:rFonts w:ascii="Times New Roman" w:eastAsia="Calibri" w:hAnsi="Times New Roman" w:cs="Times New Roman"/>
                <w:b/>
                <w:sz w:val="18"/>
                <w:szCs w:val="18"/>
                <w:lang w:bidi="ar-SA"/>
              </w:rPr>
              <w:t xml:space="preserve">UKUPNO: </w:t>
            </w:r>
          </w:p>
        </w:tc>
        <w:tc>
          <w:tcPr>
            <w:tcW w:w="1400" w:type="dxa"/>
          </w:tcPr>
          <w:p w14:paraId="2348F1D1" w14:textId="77777777" w:rsidR="009C009B" w:rsidRPr="009C009B" w:rsidRDefault="009C009B" w:rsidP="009C009B">
            <w:pPr>
              <w:widowControl/>
              <w:suppressAutoHyphens w:val="0"/>
              <w:spacing w:line="259" w:lineRule="auto"/>
              <w:jc w:val="right"/>
              <w:rPr>
                <w:rFonts w:ascii="Times New Roman" w:eastAsia="Calibri" w:hAnsi="Times New Roman" w:cs="Times New Roman"/>
                <w:b/>
                <w:sz w:val="18"/>
                <w:szCs w:val="18"/>
                <w:lang w:bidi="ar-SA"/>
              </w:rPr>
            </w:pPr>
            <w:r w:rsidRPr="009C009B">
              <w:rPr>
                <w:rFonts w:ascii="Times New Roman" w:eastAsia="Calibri" w:hAnsi="Times New Roman" w:cs="Times New Roman"/>
                <w:b/>
                <w:sz w:val="18"/>
                <w:szCs w:val="18"/>
                <w:lang w:bidi="ar-SA"/>
              </w:rPr>
              <w:t>50.000,00</w:t>
            </w:r>
          </w:p>
        </w:tc>
      </w:tr>
    </w:tbl>
    <w:p w14:paraId="608E8524"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p>
    <w:p w14:paraId="569691B7" w14:textId="77777777" w:rsidR="009C009B" w:rsidRPr="009C009B" w:rsidRDefault="009C009B" w:rsidP="009C009B">
      <w:pPr>
        <w:widowControl/>
        <w:suppressAutoHyphens w:val="0"/>
        <w:spacing w:line="259" w:lineRule="auto"/>
        <w:rPr>
          <w:rFonts w:ascii="Times New Roman" w:eastAsia="Calibri" w:hAnsi="Times New Roman" w:cs="Times New Roman"/>
          <w:sz w:val="20"/>
          <w:szCs w:val="20"/>
          <w:lang w:bidi="ar-SA"/>
        </w:rPr>
      </w:pPr>
    </w:p>
    <w:p w14:paraId="6960F8F0" w14:textId="77777777" w:rsidR="009C009B" w:rsidRPr="009C009B" w:rsidRDefault="009C009B" w:rsidP="009C009B">
      <w:pPr>
        <w:widowControl/>
        <w:suppressAutoHyphens w:val="0"/>
        <w:spacing w:line="259" w:lineRule="auto"/>
        <w:rPr>
          <w:rFonts w:ascii="Times New Roman" w:eastAsia="Calibri" w:hAnsi="Times New Roman" w:cs="Times New Roman"/>
          <w:b/>
          <w:bCs/>
          <w:sz w:val="20"/>
          <w:szCs w:val="20"/>
          <w:lang w:bidi="ar-SA"/>
        </w:rPr>
      </w:pPr>
      <w:r w:rsidRPr="009C009B">
        <w:rPr>
          <w:rFonts w:ascii="Times New Roman" w:eastAsia="Calibri" w:hAnsi="Times New Roman" w:cs="Times New Roman"/>
          <w:b/>
          <w:bCs/>
          <w:sz w:val="20"/>
          <w:szCs w:val="20"/>
          <w:lang w:bidi="ar-SA"/>
        </w:rPr>
        <w:t>8. Groblja i krematoriji na grobljima</w:t>
      </w:r>
    </w:p>
    <w:p w14:paraId="483AF8C3" w14:textId="77777777" w:rsidR="009C009B" w:rsidRPr="009C009B" w:rsidRDefault="009C009B" w:rsidP="009C009B">
      <w:pPr>
        <w:widowControl/>
        <w:suppressAutoHyphens w:val="0"/>
        <w:spacing w:line="259" w:lineRule="auto"/>
        <w:jc w:val="both"/>
        <w:rPr>
          <w:rFonts w:ascii="Times New Roman" w:eastAsia="Calibri" w:hAnsi="Times New Roman" w:cs="Times New Roman"/>
          <w:sz w:val="20"/>
          <w:szCs w:val="20"/>
          <w:lang w:bidi="ar-SA"/>
        </w:rPr>
      </w:pPr>
      <w:r w:rsidRPr="009C009B">
        <w:rPr>
          <w:rFonts w:ascii="Times New Roman" w:eastAsia="Calibri" w:hAnsi="Times New Roman" w:cs="Times New Roman"/>
          <w:sz w:val="20"/>
          <w:szCs w:val="20"/>
          <w:lang w:bidi="ar-SA"/>
        </w:rPr>
        <w:t>Groblja i krematoriji su ograđeni prostori zemljišta na kojem se nalaze grobna mjesta, prostori i zgrade za obavljanje ispraćaja i pokopa umrlih, pješačke staze te uređaji, predmeti i oprema na površinama groblja, sukladno posebnim propisima o grobljima.</w:t>
      </w:r>
    </w:p>
    <w:tbl>
      <w:tblPr>
        <w:tblW w:w="0" w:type="auto"/>
        <w:tblLayout w:type="fixed"/>
        <w:tblLook w:val="0000" w:firstRow="0" w:lastRow="0" w:firstColumn="0" w:lastColumn="0" w:noHBand="0" w:noVBand="0"/>
      </w:tblPr>
      <w:tblGrid>
        <w:gridCol w:w="4536"/>
        <w:gridCol w:w="4536"/>
      </w:tblGrid>
      <w:tr w:rsidR="009C009B" w:rsidRPr="009C009B" w14:paraId="5EC00B51" w14:textId="77777777" w:rsidTr="00490AB8">
        <w:tc>
          <w:tcPr>
            <w:tcW w:w="4536" w:type="dxa"/>
            <w:shd w:val="clear" w:color="auto" w:fill="505050"/>
          </w:tcPr>
          <w:p w14:paraId="1966280F" w14:textId="77777777" w:rsidR="009C009B" w:rsidRPr="009C009B" w:rsidRDefault="009C009B" w:rsidP="009C009B">
            <w:pPr>
              <w:widowControl/>
              <w:suppressAutoHyphens w:val="0"/>
              <w:spacing w:line="259" w:lineRule="auto"/>
              <w:rPr>
                <w:rFonts w:ascii="Times New Roman" w:eastAsia="Calibri" w:hAnsi="Times New Roman" w:cs="Times New Roman"/>
                <w:b/>
                <w:color w:val="FFFFFF"/>
                <w:sz w:val="16"/>
                <w:szCs w:val="18"/>
                <w:lang w:bidi="ar-SA"/>
              </w:rPr>
            </w:pPr>
            <w:r w:rsidRPr="009C009B">
              <w:rPr>
                <w:rFonts w:ascii="Times New Roman" w:eastAsia="Calibri" w:hAnsi="Times New Roman" w:cs="Times New Roman"/>
                <w:b/>
                <w:color w:val="FFFFFF"/>
                <w:sz w:val="16"/>
                <w:szCs w:val="18"/>
                <w:lang w:bidi="ar-SA"/>
              </w:rPr>
              <w:t>REDNI BROJ I OPIS</w:t>
            </w:r>
          </w:p>
        </w:tc>
        <w:tc>
          <w:tcPr>
            <w:tcW w:w="4536" w:type="dxa"/>
            <w:shd w:val="clear" w:color="auto" w:fill="505050"/>
          </w:tcPr>
          <w:p w14:paraId="7F1B8B68" w14:textId="77777777" w:rsidR="009C009B" w:rsidRPr="009C009B" w:rsidRDefault="009C009B" w:rsidP="009C009B">
            <w:pPr>
              <w:widowControl/>
              <w:suppressAutoHyphens w:val="0"/>
              <w:spacing w:line="259" w:lineRule="auto"/>
              <w:rPr>
                <w:rFonts w:ascii="Times New Roman" w:eastAsia="Calibri" w:hAnsi="Times New Roman" w:cs="Times New Roman"/>
                <w:b/>
                <w:color w:val="FFFFFF"/>
                <w:sz w:val="16"/>
                <w:szCs w:val="18"/>
                <w:lang w:bidi="ar-SA"/>
              </w:rPr>
            </w:pPr>
          </w:p>
        </w:tc>
      </w:tr>
      <w:tr w:rsidR="009C009B" w:rsidRPr="009C009B" w14:paraId="0F1EEE26" w14:textId="77777777" w:rsidTr="00490AB8">
        <w:tc>
          <w:tcPr>
            <w:tcW w:w="4536" w:type="dxa"/>
          </w:tcPr>
          <w:p w14:paraId="087F0A0E"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p>
        </w:tc>
        <w:tc>
          <w:tcPr>
            <w:tcW w:w="4536" w:type="dxa"/>
          </w:tcPr>
          <w:p w14:paraId="0CB17695"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p>
        </w:tc>
      </w:tr>
    </w:tbl>
    <w:p w14:paraId="30A2EE3D"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p>
    <w:p w14:paraId="759A6A1B" w14:textId="77777777" w:rsidR="009C009B" w:rsidRPr="009C009B" w:rsidRDefault="009C009B" w:rsidP="009C009B">
      <w:pPr>
        <w:widowControl/>
        <w:suppressAutoHyphens w:val="0"/>
        <w:spacing w:line="259" w:lineRule="auto"/>
        <w:rPr>
          <w:rFonts w:ascii="Times New Roman" w:eastAsia="Calibri" w:hAnsi="Times New Roman" w:cs="Times New Roman"/>
          <w:sz w:val="20"/>
          <w:szCs w:val="20"/>
          <w:lang w:bidi="ar-SA"/>
        </w:rPr>
      </w:pPr>
    </w:p>
    <w:p w14:paraId="3FE586BE" w14:textId="77777777" w:rsidR="009C009B" w:rsidRPr="009C009B" w:rsidRDefault="009C009B" w:rsidP="009C009B">
      <w:pPr>
        <w:widowControl/>
        <w:suppressAutoHyphens w:val="0"/>
        <w:spacing w:line="259" w:lineRule="auto"/>
        <w:rPr>
          <w:rFonts w:ascii="Times New Roman" w:eastAsia="Calibri" w:hAnsi="Times New Roman" w:cs="Times New Roman"/>
          <w:b/>
          <w:bCs/>
          <w:sz w:val="20"/>
          <w:szCs w:val="20"/>
          <w:lang w:bidi="ar-SA"/>
        </w:rPr>
      </w:pPr>
      <w:r w:rsidRPr="009C009B">
        <w:rPr>
          <w:rFonts w:ascii="Times New Roman" w:eastAsia="Calibri" w:hAnsi="Times New Roman" w:cs="Times New Roman"/>
          <w:b/>
          <w:bCs/>
          <w:sz w:val="20"/>
          <w:szCs w:val="20"/>
          <w:lang w:bidi="ar-SA"/>
        </w:rPr>
        <w:t>9. Građevine namijenjene obavljanju javnog prijevoza</w:t>
      </w:r>
    </w:p>
    <w:p w14:paraId="636F0774" w14:textId="77777777" w:rsidR="009C009B" w:rsidRPr="009C009B" w:rsidRDefault="009C009B" w:rsidP="009C009B">
      <w:pPr>
        <w:widowControl/>
        <w:suppressAutoHyphens w:val="0"/>
        <w:spacing w:line="259" w:lineRule="auto"/>
        <w:jc w:val="both"/>
        <w:rPr>
          <w:rFonts w:ascii="Times New Roman" w:eastAsia="Calibri" w:hAnsi="Times New Roman" w:cs="Times New Roman"/>
          <w:sz w:val="20"/>
          <w:szCs w:val="20"/>
          <w:lang w:bidi="ar-SA"/>
        </w:rPr>
      </w:pPr>
      <w:r w:rsidRPr="009C009B">
        <w:rPr>
          <w:rFonts w:ascii="Times New Roman" w:eastAsia="Calibri" w:hAnsi="Times New Roman" w:cs="Times New Roman"/>
          <w:sz w:val="20"/>
          <w:szCs w:val="20"/>
          <w:lang w:bidi="ar-SA"/>
        </w:rPr>
        <w:t>Građevine namijenjene obavljanju djelatnosti javnog prijevoza su građevine za smještaj i održavanje vozila javnog prijevoza, građevine za prihvat i otpremanje vozila i putnika u javnom prijevozu te izgrađene i označene prometne površine određene za zaustavljanje vozila i siguran ulazak i izlazak putnika.</w:t>
      </w:r>
    </w:p>
    <w:tbl>
      <w:tblPr>
        <w:tblW w:w="0" w:type="auto"/>
        <w:tblLayout w:type="fixed"/>
        <w:tblLook w:val="0000" w:firstRow="0" w:lastRow="0" w:firstColumn="0" w:lastColumn="0" w:noHBand="0" w:noVBand="0"/>
      </w:tblPr>
      <w:tblGrid>
        <w:gridCol w:w="4536"/>
        <w:gridCol w:w="4536"/>
      </w:tblGrid>
      <w:tr w:rsidR="009C009B" w:rsidRPr="009C009B" w14:paraId="346779C3" w14:textId="77777777" w:rsidTr="00490AB8">
        <w:tc>
          <w:tcPr>
            <w:tcW w:w="4536" w:type="dxa"/>
            <w:shd w:val="clear" w:color="auto" w:fill="505050"/>
          </w:tcPr>
          <w:p w14:paraId="357DE494" w14:textId="77777777" w:rsidR="009C009B" w:rsidRPr="009C009B" w:rsidRDefault="009C009B" w:rsidP="009C009B">
            <w:pPr>
              <w:widowControl/>
              <w:suppressAutoHyphens w:val="0"/>
              <w:spacing w:line="259" w:lineRule="auto"/>
              <w:rPr>
                <w:rFonts w:ascii="Times New Roman" w:eastAsia="Calibri" w:hAnsi="Times New Roman" w:cs="Times New Roman"/>
                <w:b/>
                <w:color w:val="FFFFFF"/>
                <w:sz w:val="16"/>
                <w:szCs w:val="18"/>
                <w:lang w:bidi="ar-SA"/>
              </w:rPr>
            </w:pPr>
            <w:r w:rsidRPr="009C009B">
              <w:rPr>
                <w:rFonts w:ascii="Times New Roman" w:eastAsia="Calibri" w:hAnsi="Times New Roman" w:cs="Times New Roman"/>
                <w:b/>
                <w:color w:val="FFFFFF"/>
                <w:sz w:val="16"/>
                <w:szCs w:val="18"/>
                <w:lang w:bidi="ar-SA"/>
              </w:rPr>
              <w:t>REDNI BROJ I OPIS</w:t>
            </w:r>
          </w:p>
        </w:tc>
        <w:tc>
          <w:tcPr>
            <w:tcW w:w="4536" w:type="dxa"/>
            <w:shd w:val="clear" w:color="auto" w:fill="505050"/>
          </w:tcPr>
          <w:p w14:paraId="39B6C9C6" w14:textId="77777777" w:rsidR="009C009B" w:rsidRPr="009C009B" w:rsidRDefault="009C009B" w:rsidP="009C009B">
            <w:pPr>
              <w:widowControl/>
              <w:suppressAutoHyphens w:val="0"/>
              <w:spacing w:line="259" w:lineRule="auto"/>
              <w:rPr>
                <w:rFonts w:ascii="Times New Roman" w:eastAsia="Calibri" w:hAnsi="Times New Roman" w:cs="Times New Roman"/>
                <w:b/>
                <w:color w:val="FFFFFF"/>
                <w:sz w:val="16"/>
                <w:szCs w:val="18"/>
                <w:lang w:bidi="ar-SA"/>
              </w:rPr>
            </w:pPr>
          </w:p>
        </w:tc>
      </w:tr>
      <w:tr w:rsidR="009C009B" w:rsidRPr="009C009B" w14:paraId="7050BB6B" w14:textId="77777777" w:rsidTr="00490AB8">
        <w:tc>
          <w:tcPr>
            <w:tcW w:w="4536" w:type="dxa"/>
          </w:tcPr>
          <w:p w14:paraId="00B6F699"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p>
        </w:tc>
        <w:tc>
          <w:tcPr>
            <w:tcW w:w="4536" w:type="dxa"/>
          </w:tcPr>
          <w:p w14:paraId="061F0D5F"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p>
        </w:tc>
      </w:tr>
    </w:tbl>
    <w:p w14:paraId="1111D3CE" w14:textId="77777777" w:rsidR="009C009B" w:rsidRPr="009C009B" w:rsidRDefault="009C009B" w:rsidP="009C009B">
      <w:pPr>
        <w:widowControl/>
        <w:suppressAutoHyphens w:val="0"/>
        <w:spacing w:after="160" w:line="259" w:lineRule="auto"/>
        <w:rPr>
          <w:rFonts w:ascii="Times New Roman" w:eastAsia="Calibri" w:hAnsi="Times New Roman" w:cs="Times New Roman"/>
          <w:sz w:val="20"/>
          <w:szCs w:val="20"/>
          <w:lang w:bidi="ar-SA"/>
        </w:rPr>
      </w:pPr>
    </w:p>
    <w:p w14:paraId="73F73FFA" w14:textId="77777777" w:rsidR="009C009B" w:rsidRPr="009C009B" w:rsidRDefault="009C009B" w:rsidP="009C009B">
      <w:pPr>
        <w:widowControl/>
        <w:suppressAutoHyphens w:val="0"/>
        <w:jc w:val="center"/>
        <w:rPr>
          <w:rFonts w:ascii="Times New Roman" w:eastAsia="Times New Roman" w:hAnsi="Times New Roman" w:cs="Times New Roman"/>
          <w:b/>
          <w:sz w:val="20"/>
          <w:szCs w:val="20"/>
          <w:lang w:bidi="ar-SA"/>
        </w:rPr>
      </w:pPr>
      <w:r w:rsidRPr="009C009B">
        <w:rPr>
          <w:rFonts w:ascii="Times New Roman" w:eastAsia="Times New Roman" w:hAnsi="Times New Roman" w:cs="Times New Roman"/>
          <w:b/>
          <w:sz w:val="20"/>
          <w:szCs w:val="20"/>
          <w:lang w:bidi="ar-SA"/>
        </w:rPr>
        <w:t>Članak 3.</w:t>
      </w:r>
    </w:p>
    <w:p w14:paraId="6F5E5839" w14:textId="77777777" w:rsidR="009C009B" w:rsidRPr="009C009B" w:rsidRDefault="009C009B" w:rsidP="009C009B">
      <w:pPr>
        <w:widowControl/>
        <w:suppressAutoHyphens w:val="0"/>
        <w:spacing w:line="259" w:lineRule="auto"/>
        <w:rPr>
          <w:rFonts w:ascii="Times New Roman" w:eastAsia="Calibri" w:hAnsi="Times New Roman" w:cs="Times New Roman"/>
          <w:sz w:val="20"/>
          <w:szCs w:val="20"/>
          <w:lang w:eastAsia="en-US" w:bidi="ar-SA"/>
        </w:rPr>
      </w:pPr>
      <w:r w:rsidRPr="009C009B">
        <w:rPr>
          <w:rFonts w:ascii="Times New Roman" w:eastAsia="Calibri" w:hAnsi="Times New Roman" w:cs="Times New Roman"/>
          <w:sz w:val="20"/>
          <w:szCs w:val="20"/>
          <w:lang w:eastAsia="en-US" w:bidi="ar-SA"/>
        </w:rPr>
        <w:t>Planirani izvori sredstava za ostvarenje građenja komunalne infrastrukture su od: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9C009B" w:rsidRPr="009C009B" w14:paraId="536D729D" w14:textId="77777777" w:rsidTr="00490AB8">
        <w:tc>
          <w:tcPr>
            <w:tcW w:w="7780" w:type="dxa"/>
            <w:shd w:val="clear" w:color="auto" w:fill="505050"/>
          </w:tcPr>
          <w:p w14:paraId="116B6D09" w14:textId="77777777" w:rsidR="009C009B" w:rsidRPr="009C009B" w:rsidRDefault="009C009B" w:rsidP="009C009B">
            <w:pPr>
              <w:widowControl/>
              <w:suppressAutoHyphens w:val="0"/>
              <w:spacing w:line="259" w:lineRule="auto"/>
              <w:rPr>
                <w:rFonts w:ascii="Times New Roman" w:eastAsia="Calibri" w:hAnsi="Times New Roman" w:cs="Times New Roman"/>
                <w:b/>
                <w:color w:val="FFFFFF"/>
                <w:sz w:val="16"/>
                <w:szCs w:val="18"/>
                <w:lang w:bidi="ar-SA"/>
              </w:rPr>
            </w:pPr>
            <w:r w:rsidRPr="009C009B">
              <w:rPr>
                <w:rFonts w:ascii="Times New Roman" w:eastAsia="Calibri" w:hAnsi="Times New Roman" w:cs="Times New Roman"/>
                <w:b/>
                <w:color w:val="FFFFFF"/>
                <w:sz w:val="16"/>
                <w:szCs w:val="18"/>
                <w:lang w:bidi="ar-SA"/>
              </w:rPr>
              <w:t>OZNAKA I NAZIV IZVORA</w:t>
            </w:r>
          </w:p>
        </w:tc>
        <w:tc>
          <w:tcPr>
            <w:tcW w:w="1400" w:type="dxa"/>
            <w:shd w:val="clear" w:color="auto" w:fill="505050"/>
          </w:tcPr>
          <w:p w14:paraId="61429C27" w14:textId="77777777" w:rsidR="009C009B" w:rsidRPr="009C009B" w:rsidRDefault="009C009B" w:rsidP="009C009B">
            <w:pPr>
              <w:widowControl/>
              <w:suppressAutoHyphens w:val="0"/>
              <w:spacing w:line="259" w:lineRule="auto"/>
              <w:jc w:val="right"/>
              <w:rPr>
                <w:rFonts w:ascii="Times New Roman" w:eastAsia="Calibri" w:hAnsi="Times New Roman" w:cs="Times New Roman"/>
                <w:b/>
                <w:color w:val="FFFFFF"/>
                <w:sz w:val="16"/>
                <w:szCs w:val="18"/>
                <w:lang w:bidi="ar-SA"/>
              </w:rPr>
            </w:pPr>
          </w:p>
        </w:tc>
      </w:tr>
      <w:tr w:rsidR="009C009B" w:rsidRPr="009C009B" w14:paraId="0761C967" w14:textId="77777777" w:rsidTr="00490AB8">
        <w:tc>
          <w:tcPr>
            <w:tcW w:w="7780" w:type="dxa"/>
          </w:tcPr>
          <w:p w14:paraId="28D2C0D6"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41 Prihodi za posebne namjene</w:t>
            </w:r>
          </w:p>
        </w:tc>
        <w:tc>
          <w:tcPr>
            <w:tcW w:w="1400" w:type="dxa"/>
          </w:tcPr>
          <w:p w14:paraId="383C9661" w14:textId="77777777" w:rsidR="009C009B" w:rsidRPr="009C009B" w:rsidRDefault="009C009B" w:rsidP="009C009B">
            <w:pPr>
              <w:widowControl/>
              <w:suppressAutoHyphens w:val="0"/>
              <w:spacing w:line="259" w:lineRule="auto"/>
              <w:jc w:val="right"/>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363.700,00</w:t>
            </w:r>
          </w:p>
        </w:tc>
      </w:tr>
      <w:tr w:rsidR="009C009B" w:rsidRPr="009C009B" w14:paraId="543740EA" w14:textId="77777777" w:rsidTr="00490AB8">
        <w:tc>
          <w:tcPr>
            <w:tcW w:w="7780" w:type="dxa"/>
          </w:tcPr>
          <w:p w14:paraId="4D7836CE"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43 Prihodi od poljoprivrednog zemljišta</w:t>
            </w:r>
          </w:p>
        </w:tc>
        <w:tc>
          <w:tcPr>
            <w:tcW w:w="1400" w:type="dxa"/>
          </w:tcPr>
          <w:p w14:paraId="17DB5421" w14:textId="77777777" w:rsidR="009C009B" w:rsidRPr="009C009B" w:rsidRDefault="009C009B" w:rsidP="009C009B">
            <w:pPr>
              <w:widowControl/>
              <w:suppressAutoHyphens w:val="0"/>
              <w:spacing w:line="259" w:lineRule="auto"/>
              <w:jc w:val="right"/>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10.000,00</w:t>
            </w:r>
          </w:p>
        </w:tc>
      </w:tr>
      <w:tr w:rsidR="009C009B" w:rsidRPr="009C009B" w14:paraId="5D091264" w14:textId="77777777" w:rsidTr="00490AB8">
        <w:tc>
          <w:tcPr>
            <w:tcW w:w="7780" w:type="dxa"/>
          </w:tcPr>
          <w:p w14:paraId="66C2436C"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44 Prihodi od šumskog doprinosa</w:t>
            </w:r>
          </w:p>
        </w:tc>
        <w:tc>
          <w:tcPr>
            <w:tcW w:w="1400" w:type="dxa"/>
          </w:tcPr>
          <w:p w14:paraId="45A16E16" w14:textId="77777777" w:rsidR="009C009B" w:rsidRPr="009C009B" w:rsidRDefault="009C009B" w:rsidP="009C009B">
            <w:pPr>
              <w:widowControl/>
              <w:suppressAutoHyphens w:val="0"/>
              <w:spacing w:line="259" w:lineRule="auto"/>
              <w:jc w:val="right"/>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35.000,00</w:t>
            </w:r>
          </w:p>
        </w:tc>
      </w:tr>
      <w:tr w:rsidR="009C009B" w:rsidRPr="009C009B" w14:paraId="1218B537" w14:textId="77777777" w:rsidTr="00490AB8">
        <w:tc>
          <w:tcPr>
            <w:tcW w:w="7780" w:type="dxa"/>
          </w:tcPr>
          <w:p w14:paraId="40135C59" w14:textId="77777777" w:rsidR="009C009B" w:rsidRPr="009C009B" w:rsidRDefault="009C009B" w:rsidP="009C009B">
            <w:pPr>
              <w:widowControl/>
              <w:suppressAutoHyphens w:val="0"/>
              <w:spacing w:line="259" w:lineRule="auto"/>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51 Pomoći</w:t>
            </w:r>
          </w:p>
        </w:tc>
        <w:tc>
          <w:tcPr>
            <w:tcW w:w="1400" w:type="dxa"/>
          </w:tcPr>
          <w:p w14:paraId="41CA89E4" w14:textId="77777777" w:rsidR="009C009B" w:rsidRPr="009C009B" w:rsidRDefault="009C009B" w:rsidP="009C009B">
            <w:pPr>
              <w:widowControl/>
              <w:suppressAutoHyphens w:val="0"/>
              <w:spacing w:line="259" w:lineRule="auto"/>
              <w:jc w:val="right"/>
              <w:rPr>
                <w:rFonts w:ascii="Times New Roman" w:eastAsia="Calibri" w:hAnsi="Times New Roman" w:cs="Times New Roman"/>
                <w:sz w:val="18"/>
                <w:szCs w:val="18"/>
                <w:lang w:bidi="ar-SA"/>
              </w:rPr>
            </w:pPr>
            <w:r w:rsidRPr="009C009B">
              <w:rPr>
                <w:rFonts w:ascii="Times New Roman" w:eastAsia="Calibri" w:hAnsi="Times New Roman" w:cs="Times New Roman"/>
                <w:sz w:val="18"/>
                <w:szCs w:val="18"/>
                <w:lang w:bidi="ar-SA"/>
              </w:rPr>
              <w:t>428.300,00</w:t>
            </w:r>
          </w:p>
        </w:tc>
      </w:tr>
      <w:tr w:rsidR="009C009B" w:rsidRPr="009C009B" w14:paraId="45C63C96" w14:textId="77777777" w:rsidTr="00490AB8">
        <w:tc>
          <w:tcPr>
            <w:tcW w:w="7780" w:type="dxa"/>
          </w:tcPr>
          <w:p w14:paraId="58ECBA19" w14:textId="77777777" w:rsidR="009C009B" w:rsidRPr="009C009B" w:rsidRDefault="009C009B" w:rsidP="009C009B">
            <w:pPr>
              <w:widowControl/>
              <w:suppressAutoHyphens w:val="0"/>
              <w:spacing w:line="259" w:lineRule="auto"/>
              <w:rPr>
                <w:rFonts w:ascii="Times New Roman" w:eastAsia="Calibri" w:hAnsi="Times New Roman" w:cs="Times New Roman"/>
                <w:b/>
                <w:sz w:val="18"/>
                <w:szCs w:val="18"/>
                <w:lang w:bidi="ar-SA"/>
              </w:rPr>
            </w:pPr>
            <w:r w:rsidRPr="009C009B">
              <w:rPr>
                <w:rFonts w:ascii="Times New Roman" w:eastAsia="Calibri" w:hAnsi="Times New Roman" w:cs="Times New Roman"/>
                <w:b/>
                <w:sz w:val="18"/>
                <w:szCs w:val="18"/>
                <w:lang w:bidi="ar-SA"/>
              </w:rPr>
              <w:t xml:space="preserve">UKUPNO: </w:t>
            </w:r>
          </w:p>
        </w:tc>
        <w:tc>
          <w:tcPr>
            <w:tcW w:w="1400" w:type="dxa"/>
          </w:tcPr>
          <w:p w14:paraId="0CAC36FD" w14:textId="77777777" w:rsidR="009C009B" w:rsidRPr="009C009B" w:rsidRDefault="009C009B" w:rsidP="009C009B">
            <w:pPr>
              <w:widowControl/>
              <w:suppressAutoHyphens w:val="0"/>
              <w:spacing w:line="259" w:lineRule="auto"/>
              <w:jc w:val="right"/>
              <w:rPr>
                <w:rFonts w:ascii="Times New Roman" w:eastAsia="Calibri" w:hAnsi="Times New Roman" w:cs="Times New Roman"/>
                <w:b/>
                <w:sz w:val="18"/>
                <w:szCs w:val="18"/>
                <w:lang w:bidi="ar-SA"/>
              </w:rPr>
            </w:pPr>
            <w:r w:rsidRPr="009C009B">
              <w:rPr>
                <w:rFonts w:ascii="Times New Roman" w:eastAsia="Calibri" w:hAnsi="Times New Roman" w:cs="Times New Roman"/>
                <w:b/>
                <w:sz w:val="18"/>
                <w:szCs w:val="18"/>
                <w:lang w:bidi="ar-SA"/>
              </w:rPr>
              <w:t>837.000,00</w:t>
            </w:r>
          </w:p>
        </w:tc>
      </w:tr>
    </w:tbl>
    <w:p w14:paraId="5CCFBFC7" w14:textId="77777777" w:rsidR="009C009B" w:rsidRPr="009C009B" w:rsidRDefault="009C009B" w:rsidP="009C009B">
      <w:pPr>
        <w:widowControl/>
        <w:suppressAutoHyphens w:val="0"/>
        <w:rPr>
          <w:rFonts w:ascii="Times New Roman" w:eastAsia="Times New Roman" w:hAnsi="Times New Roman" w:cs="Times New Roman"/>
          <w:b/>
          <w:sz w:val="20"/>
          <w:szCs w:val="20"/>
          <w:lang w:bidi="ar-SA"/>
        </w:rPr>
      </w:pPr>
    </w:p>
    <w:p w14:paraId="28FD156D" w14:textId="77777777" w:rsidR="009C009B" w:rsidRPr="009C009B" w:rsidRDefault="009C009B" w:rsidP="009C009B">
      <w:pPr>
        <w:widowControl/>
        <w:suppressAutoHyphens w:val="0"/>
        <w:jc w:val="center"/>
        <w:rPr>
          <w:rFonts w:ascii="Times New Roman" w:eastAsia="Times New Roman" w:hAnsi="Times New Roman" w:cs="Times New Roman"/>
          <w:b/>
          <w:sz w:val="20"/>
          <w:szCs w:val="20"/>
          <w:lang w:bidi="ar-SA"/>
        </w:rPr>
      </w:pPr>
      <w:r w:rsidRPr="009C009B">
        <w:rPr>
          <w:rFonts w:ascii="Times New Roman" w:eastAsia="Times New Roman" w:hAnsi="Times New Roman" w:cs="Times New Roman"/>
          <w:b/>
          <w:sz w:val="20"/>
          <w:szCs w:val="20"/>
          <w:lang w:bidi="ar-SA"/>
        </w:rPr>
        <w:t>Članak 4.</w:t>
      </w:r>
    </w:p>
    <w:p w14:paraId="7C2A4762" w14:textId="626CAFBB" w:rsidR="009C009B" w:rsidRPr="009C009B" w:rsidRDefault="009C009B" w:rsidP="009C009B">
      <w:pPr>
        <w:widowControl/>
        <w:suppressAutoHyphens w:val="0"/>
        <w:spacing w:after="160" w:line="259" w:lineRule="auto"/>
        <w:jc w:val="both"/>
        <w:rPr>
          <w:rFonts w:ascii="Times New Roman" w:eastAsia="Calibri" w:hAnsi="Times New Roman" w:cs="Times New Roman"/>
          <w:sz w:val="20"/>
          <w:szCs w:val="20"/>
          <w:lang w:bidi="ar-SA"/>
        </w:rPr>
      </w:pPr>
      <w:r w:rsidRPr="009C009B">
        <w:rPr>
          <w:rFonts w:ascii="Times New Roman" w:eastAsia="Calibri" w:hAnsi="Times New Roman" w:cs="Times New Roman"/>
          <w:sz w:val="20"/>
          <w:szCs w:val="20"/>
          <w:lang w:bidi="ar-SA"/>
        </w:rPr>
        <w:lastRenderedPageBreak/>
        <w:t>Program održavanja komunalne infrastrukture stupa na snagu osmog dana od dana objave u Službenom glasniku Općine Satnica Đakovačka a primjenjuje se od 1. siječnja 2025.godine.</w:t>
      </w:r>
    </w:p>
    <w:p w14:paraId="7D01684B" w14:textId="77777777" w:rsidR="009C009B" w:rsidRPr="009C009B" w:rsidRDefault="009C009B" w:rsidP="009C009B">
      <w:pPr>
        <w:widowControl/>
        <w:suppressAutoHyphens w:val="0"/>
        <w:jc w:val="center"/>
        <w:rPr>
          <w:rFonts w:ascii="Times New Roman" w:eastAsia="Times New Roman" w:hAnsi="Times New Roman" w:cs="Times New Roman"/>
          <w:sz w:val="20"/>
          <w:szCs w:val="20"/>
          <w:lang w:bidi="ar-SA"/>
        </w:rPr>
      </w:pPr>
      <w:r w:rsidRPr="009C009B">
        <w:rPr>
          <w:rFonts w:ascii="Times New Roman" w:eastAsia="Times New Roman" w:hAnsi="Times New Roman" w:cs="Times New Roman"/>
          <w:sz w:val="20"/>
          <w:szCs w:val="20"/>
          <w:lang w:bidi="ar-SA"/>
        </w:rPr>
        <w:t>R E P U B L I K A    H R V A T S K A</w:t>
      </w:r>
    </w:p>
    <w:p w14:paraId="3A0B0274" w14:textId="77777777" w:rsidR="009C009B" w:rsidRPr="009C009B" w:rsidRDefault="009C009B" w:rsidP="009C009B">
      <w:pPr>
        <w:widowControl/>
        <w:suppressAutoHyphens w:val="0"/>
        <w:jc w:val="center"/>
        <w:rPr>
          <w:rFonts w:ascii="Times New Roman" w:eastAsia="Times New Roman" w:hAnsi="Times New Roman" w:cs="Times New Roman"/>
          <w:sz w:val="20"/>
          <w:szCs w:val="20"/>
          <w:lang w:bidi="ar-SA"/>
        </w:rPr>
      </w:pPr>
      <w:r w:rsidRPr="009C009B">
        <w:rPr>
          <w:rFonts w:ascii="Times New Roman" w:eastAsia="Times New Roman" w:hAnsi="Times New Roman" w:cs="Times New Roman"/>
          <w:sz w:val="20"/>
          <w:szCs w:val="20"/>
          <w:lang w:bidi="ar-SA"/>
        </w:rPr>
        <w:t>OSJEČKO-BARANJSKA ŽUPANIJA</w:t>
      </w:r>
    </w:p>
    <w:p w14:paraId="5369E3B2" w14:textId="77777777" w:rsidR="009C009B" w:rsidRPr="009C009B" w:rsidRDefault="009C009B" w:rsidP="009C009B">
      <w:pPr>
        <w:widowControl/>
        <w:suppressAutoHyphens w:val="0"/>
        <w:jc w:val="center"/>
        <w:rPr>
          <w:rFonts w:ascii="Times New Roman" w:eastAsia="Times New Roman" w:hAnsi="Times New Roman" w:cs="Times New Roman"/>
          <w:sz w:val="20"/>
          <w:szCs w:val="20"/>
          <w:lang w:bidi="ar-SA"/>
        </w:rPr>
      </w:pPr>
      <w:r w:rsidRPr="009C009B">
        <w:rPr>
          <w:rFonts w:ascii="Times New Roman" w:eastAsia="Times New Roman" w:hAnsi="Times New Roman" w:cs="Times New Roman"/>
          <w:sz w:val="20"/>
          <w:szCs w:val="20"/>
          <w:lang w:bidi="ar-SA"/>
        </w:rPr>
        <w:t>OPĆINA SATNICA ĐAKOVAČKA</w:t>
      </w:r>
    </w:p>
    <w:p w14:paraId="20510F6A" w14:textId="77777777" w:rsidR="009C009B" w:rsidRPr="009C009B" w:rsidRDefault="009C009B" w:rsidP="009C009B">
      <w:pPr>
        <w:widowControl/>
        <w:suppressAutoHyphens w:val="0"/>
        <w:jc w:val="center"/>
        <w:rPr>
          <w:rFonts w:ascii="Times New Roman" w:eastAsia="Times New Roman" w:hAnsi="Times New Roman" w:cs="Times New Roman"/>
          <w:sz w:val="20"/>
          <w:szCs w:val="20"/>
          <w:lang w:bidi="ar-SA"/>
        </w:rPr>
      </w:pPr>
      <w:r w:rsidRPr="009C009B">
        <w:rPr>
          <w:rFonts w:ascii="Times New Roman" w:eastAsia="Times New Roman" w:hAnsi="Times New Roman" w:cs="Times New Roman"/>
          <w:sz w:val="20"/>
          <w:szCs w:val="20"/>
          <w:lang w:bidi="ar-SA"/>
        </w:rPr>
        <w:t>OPĆINSKO VIJEĆE</w:t>
      </w:r>
    </w:p>
    <w:p w14:paraId="1C8FB008" w14:textId="77777777" w:rsidR="009C009B" w:rsidRPr="009C009B" w:rsidRDefault="009C009B" w:rsidP="009C009B">
      <w:pPr>
        <w:widowControl/>
        <w:suppressAutoHyphens w:val="0"/>
        <w:rPr>
          <w:rFonts w:ascii="Times New Roman" w:eastAsia="Times New Roman" w:hAnsi="Times New Roman" w:cs="Times New Roman"/>
          <w:sz w:val="20"/>
          <w:szCs w:val="20"/>
          <w:lang w:bidi="ar-SA"/>
        </w:rPr>
      </w:pPr>
    </w:p>
    <w:p w14:paraId="4F60D795" w14:textId="77777777" w:rsidR="009C009B" w:rsidRPr="009C009B" w:rsidRDefault="009C009B" w:rsidP="009C009B">
      <w:pPr>
        <w:widowControl/>
        <w:suppressAutoHyphens w:val="0"/>
        <w:spacing w:line="276" w:lineRule="auto"/>
        <w:rPr>
          <w:rFonts w:ascii="Times New Roman" w:eastAsia="Times New Roman" w:hAnsi="Times New Roman" w:cs="Times New Roman"/>
          <w:sz w:val="20"/>
          <w:szCs w:val="20"/>
          <w:lang w:bidi="ar-SA"/>
        </w:rPr>
      </w:pPr>
      <w:r w:rsidRPr="009C009B">
        <w:rPr>
          <w:rFonts w:ascii="Times New Roman" w:eastAsia="Times New Roman" w:hAnsi="Times New Roman" w:cs="Times New Roman"/>
          <w:sz w:val="20"/>
          <w:szCs w:val="20"/>
          <w:lang w:bidi="ar-SA"/>
        </w:rPr>
        <w:t xml:space="preserve">KLASA:363-01/24-01/9 </w:t>
      </w:r>
      <w:r w:rsidRPr="009C009B">
        <w:rPr>
          <w:rFonts w:ascii="Times New Roman" w:eastAsia="Times New Roman" w:hAnsi="Times New Roman" w:cs="Times New Roman"/>
          <w:sz w:val="20"/>
          <w:szCs w:val="20"/>
          <w:lang w:bidi="ar-SA"/>
        </w:rPr>
        <w:tab/>
      </w:r>
      <w:r w:rsidRPr="009C009B">
        <w:rPr>
          <w:rFonts w:ascii="Times New Roman" w:eastAsia="Times New Roman" w:hAnsi="Times New Roman" w:cs="Times New Roman"/>
          <w:sz w:val="20"/>
          <w:szCs w:val="20"/>
          <w:lang w:bidi="ar-SA"/>
        </w:rPr>
        <w:tab/>
      </w:r>
      <w:r w:rsidRPr="009C009B">
        <w:rPr>
          <w:rFonts w:ascii="Times New Roman" w:eastAsia="Times New Roman" w:hAnsi="Times New Roman" w:cs="Times New Roman"/>
          <w:sz w:val="20"/>
          <w:szCs w:val="20"/>
          <w:lang w:bidi="ar-SA"/>
        </w:rPr>
        <w:tab/>
      </w:r>
      <w:r w:rsidRPr="009C009B">
        <w:rPr>
          <w:rFonts w:ascii="Times New Roman" w:eastAsia="Times New Roman" w:hAnsi="Times New Roman" w:cs="Times New Roman"/>
          <w:sz w:val="20"/>
          <w:szCs w:val="20"/>
          <w:lang w:bidi="ar-SA"/>
        </w:rPr>
        <w:tab/>
      </w:r>
      <w:r w:rsidRPr="009C009B">
        <w:rPr>
          <w:rFonts w:ascii="Times New Roman" w:eastAsia="Times New Roman" w:hAnsi="Times New Roman" w:cs="Times New Roman"/>
          <w:sz w:val="20"/>
          <w:szCs w:val="20"/>
          <w:lang w:bidi="ar-SA"/>
        </w:rPr>
        <w:tab/>
      </w:r>
      <w:r w:rsidRPr="009C009B">
        <w:rPr>
          <w:rFonts w:ascii="Times New Roman" w:eastAsia="Times New Roman" w:hAnsi="Times New Roman" w:cs="Times New Roman"/>
          <w:sz w:val="20"/>
          <w:szCs w:val="20"/>
          <w:lang w:bidi="ar-SA"/>
        </w:rPr>
        <w:tab/>
        <w:t xml:space="preserve">   PREDSJEDNIK OPĆINSKOG VIJEĆA</w:t>
      </w:r>
    </w:p>
    <w:p w14:paraId="68A7D811" w14:textId="4FFBFC6F" w:rsidR="009C009B" w:rsidRPr="009C009B" w:rsidRDefault="009C009B" w:rsidP="009C009B">
      <w:pPr>
        <w:widowControl/>
        <w:suppressAutoHyphens w:val="0"/>
        <w:spacing w:line="276" w:lineRule="auto"/>
        <w:rPr>
          <w:rFonts w:ascii="Times New Roman" w:eastAsia="Times New Roman" w:hAnsi="Times New Roman" w:cs="Times New Roman"/>
          <w:sz w:val="20"/>
          <w:szCs w:val="20"/>
          <w:lang w:bidi="ar-SA"/>
        </w:rPr>
      </w:pPr>
      <w:r w:rsidRPr="009C009B">
        <w:rPr>
          <w:rFonts w:ascii="Times New Roman" w:eastAsia="Times New Roman" w:hAnsi="Times New Roman" w:cs="Times New Roman"/>
          <w:sz w:val="20"/>
          <w:szCs w:val="20"/>
          <w:lang w:bidi="ar-SA"/>
        </w:rPr>
        <w:t>URBROJ:2158-34-02-24-1</w:t>
      </w:r>
      <w:r w:rsidRPr="009C009B">
        <w:rPr>
          <w:rFonts w:ascii="Times New Roman" w:eastAsia="Times New Roman" w:hAnsi="Times New Roman" w:cs="Times New Roman"/>
          <w:sz w:val="20"/>
          <w:szCs w:val="20"/>
          <w:lang w:bidi="ar-SA"/>
        </w:rPr>
        <w:tab/>
      </w:r>
      <w:r w:rsidRPr="009C009B">
        <w:rPr>
          <w:rFonts w:ascii="Times New Roman" w:eastAsia="Times New Roman" w:hAnsi="Times New Roman" w:cs="Times New Roman"/>
          <w:sz w:val="20"/>
          <w:szCs w:val="20"/>
          <w:lang w:bidi="ar-SA"/>
        </w:rPr>
        <w:tab/>
      </w:r>
    </w:p>
    <w:p w14:paraId="0A18FEC3" w14:textId="77777777" w:rsidR="009C009B" w:rsidRPr="009C009B" w:rsidRDefault="009C009B" w:rsidP="009C009B">
      <w:pPr>
        <w:widowControl/>
        <w:suppressAutoHyphens w:val="0"/>
        <w:rPr>
          <w:rFonts w:ascii="Times New Roman" w:eastAsia="Times New Roman" w:hAnsi="Times New Roman" w:cs="Times New Roman"/>
          <w:sz w:val="20"/>
          <w:szCs w:val="20"/>
          <w:lang w:bidi="ar-SA"/>
        </w:rPr>
      </w:pPr>
      <w:r w:rsidRPr="009C009B">
        <w:rPr>
          <w:rFonts w:ascii="Times New Roman" w:eastAsia="Times New Roman" w:hAnsi="Times New Roman" w:cs="Times New Roman"/>
          <w:sz w:val="20"/>
          <w:szCs w:val="20"/>
          <w:lang w:bidi="ar-SA"/>
        </w:rPr>
        <w:tab/>
      </w:r>
      <w:r w:rsidRPr="009C009B">
        <w:rPr>
          <w:rFonts w:ascii="Times New Roman" w:eastAsia="Times New Roman" w:hAnsi="Times New Roman" w:cs="Times New Roman"/>
          <w:sz w:val="20"/>
          <w:szCs w:val="20"/>
          <w:lang w:bidi="ar-SA"/>
        </w:rPr>
        <w:tab/>
      </w:r>
      <w:r w:rsidRPr="009C009B">
        <w:rPr>
          <w:rFonts w:ascii="Times New Roman" w:eastAsia="Times New Roman" w:hAnsi="Times New Roman" w:cs="Times New Roman"/>
          <w:sz w:val="20"/>
          <w:szCs w:val="20"/>
          <w:lang w:bidi="ar-SA"/>
        </w:rPr>
        <w:tab/>
      </w:r>
      <w:r w:rsidRPr="009C009B">
        <w:rPr>
          <w:rFonts w:ascii="Times New Roman" w:eastAsia="Times New Roman" w:hAnsi="Times New Roman" w:cs="Times New Roman"/>
          <w:sz w:val="20"/>
          <w:szCs w:val="20"/>
          <w:lang w:bidi="ar-SA"/>
        </w:rPr>
        <w:tab/>
      </w:r>
      <w:r w:rsidRPr="009C009B">
        <w:rPr>
          <w:rFonts w:ascii="Times New Roman" w:eastAsia="Times New Roman" w:hAnsi="Times New Roman" w:cs="Times New Roman"/>
          <w:sz w:val="20"/>
          <w:szCs w:val="20"/>
          <w:lang w:bidi="ar-SA"/>
        </w:rPr>
        <w:tab/>
      </w:r>
      <w:r w:rsidRPr="009C009B">
        <w:rPr>
          <w:rFonts w:ascii="Times New Roman" w:eastAsia="Times New Roman" w:hAnsi="Times New Roman" w:cs="Times New Roman"/>
          <w:sz w:val="20"/>
          <w:szCs w:val="20"/>
          <w:lang w:bidi="ar-SA"/>
        </w:rPr>
        <w:tab/>
      </w:r>
      <w:r w:rsidRPr="009C009B">
        <w:rPr>
          <w:rFonts w:ascii="Times New Roman" w:eastAsia="Times New Roman" w:hAnsi="Times New Roman" w:cs="Times New Roman"/>
          <w:sz w:val="20"/>
          <w:szCs w:val="20"/>
          <w:lang w:bidi="ar-SA"/>
        </w:rPr>
        <w:tab/>
      </w:r>
      <w:r w:rsidRPr="009C009B">
        <w:rPr>
          <w:rFonts w:ascii="Times New Roman" w:eastAsia="Times New Roman" w:hAnsi="Times New Roman" w:cs="Times New Roman"/>
          <w:sz w:val="20"/>
          <w:szCs w:val="20"/>
          <w:lang w:bidi="ar-SA"/>
        </w:rPr>
        <w:tab/>
      </w:r>
      <w:r w:rsidRPr="009C009B">
        <w:rPr>
          <w:rFonts w:ascii="Times New Roman" w:eastAsia="Times New Roman" w:hAnsi="Times New Roman" w:cs="Times New Roman"/>
          <w:sz w:val="20"/>
          <w:szCs w:val="20"/>
          <w:lang w:bidi="ar-SA"/>
        </w:rPr>
        <w:tab/>
        <w:t xml:space="preserve">Ivan Kuna, </w:t>
      </w:r>
      <w:proofErr w:type="spellStart"/>
      <w:r w:rsidRPr="009C009B">
        <w:rPr>
          <w:rFonts w:ascii="Times New Roman" w:eastAsia="Times New Roman" w:hAnsi="Times New Roman" w:cs="Times New Roman"/>
          <w:sz w:val="20"/>
          <w:szCs w:val="20"/>
          <w:lang w:bidi="ar-SA"/>
        </w:rPr>
        <w:t>mag.ing.agr</w:t>
      </w:r>
      <w:proofErr w:type="spellEnd"/>
      <w:r w:rsidRPr="009C009B">
        <w:rPr>
          <w:rFonts w:ascii="Times New Roman" w:eastAsia="Times New Roman" w:hAnsi="Times New Roman" w:cs="Times New Roman"/>
          <w:sz w:val="20"/>
          <w:szCs w:val="20"/>
          <w:lang w:bidi="ar-SA"/>
        </w:rPr>
        <w:t>., v.r.</w:t>
      </w:r>
    </w:p>
    <w:p w14:paraId="1672943D" w14:textId="77777777" w:rsidR="009C009B" w:rsidRPr="009C009B" w:rsidRDefault="009C009B" w:rsidP="009C009B">
      <w:pPr>
        <w:widowControl/>
        <w:suppressAutoHyphens w:val="0"/>
        <w:rPr>
          <w:rFonts w:ascii="Times New Roman" w:eastAsia="Times New Roman" w:hAnsi="Times New Roman" w:cs="Times New Roman"/>
          <w:sz w:val="20"/>
          <w:szCs w:val="20"/>
          <w:lang w:bidi="ar-SA"/>
        </w:rPr>
      </w:pPr>
    </w:p>
    <w:p w14:paraId="44AD9A70" w14:textId="77777777" w:rsidR="009C009B" w:rsidRDefault="009C009B" w:rsidP="009C009B">
      <w:pPr>
        <w:widowControl/>
        <w:suppressAutoHyphens w:val="0"/>
        <w:rPr>
          <w:rFonts w:ascii="Times New Roman" w:eastAsia="Times New Roman" w:hAnsi="Times New Roman" w:cs="Times New Roman"/>
          <w:sz w:val="20"/>
          <w:szCs w:val="20"/>
          <w:lang w:bidi="ar-SA"/>
        </w:rPr>
      </w:pPr>
      <w:r w:rsidRPr="009C009B">
        <w:rPr>
          <w:rFonts w:ascii="Times New Roman" w:eastAsia="Times New Roman" w:hAnsi="Times New Roman" w:cs="Times New Roman"/>
          <w:sz w:val="20"/>
          <w:szCs w:val="20"/>
          <w:lang w:bidi="ar-SA"/>
        </w:rPr>
        <w:t>Satnica Đakovačka, 11. prosinca 2024.</w:t>
      </w:r>
    </w:p>
    <w:p w14:paraId="557F0B1B" w14:textId="6A893DD9" w:rsidR="009C009B" w:rsidRPr="009C009B" w:rsidRDefault="009C009B" w:rsidP="009C009B">
      <w:pPr>
        <w:widowControl/>
        <w:suppressAutoHyphens w:val="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p>
    <w:p w14:paraId="126F8C13" w14:textId="77777777" w:rsidR="00102DC6" w:rsidRPr="00102DC6" w:rsidRDefault="00102DC6" w:rsidP="00102DC6">
      <w:pPr>
        <w:widowControl/>
        <w:suppressAutoHyphens w:val="0"/>
        <w:spacing w:line="276" w:lineRule="auto"/>
        <w:rPr>
          <w:rFonts w:ascii="Times New Roman" w:eastAsia="Times New Roman" w:hAnsi="Times New Roman" w:cs="Times New Roman"/>
          <w:sz w:val="20"/>
          <w:szCs w:val="20"/>
          <w:lang w:bidi="ar-SA"/>
        </w:rPr>
      </w:pPr>
      <w:r w:rsidRPr="00102DC6">
        <w:rPr>
          <w:rFonts w:ascii="Times New Roman" w:eastAsia="Times New Roman" w:hAnsi="Times New Roman" w:cs="Times New Roman"/>
          <w:noProof/>
          <w:sz w:val="20"/>
          <w:szCs w:val="20"/>
          <w:lang w:bidi="ar-SA"/>
        </w:rPr>
        <mc:AlternateContent>
          <mc:Choice Requires="wps">
            <w:drawing>
              <wp:anchor distT="0" distB="0" distL="0" distR="0" simplePos="0" relativeHeight="251676672" behindDoc="0" locked="0" layoutInCell="1" allowOverlap="1" wp14:anchorId="6B439BE5" wp14:editId="1BC08A38">
                <wp:simplePos x="0" y="0"/>
                <wp:positionH relativeFrom="column">
                  <wp:posOffset>289560</wp:posOffset>
                </wp:positionH>
                <wp:positionV relativeFrom="paragraph">
                  <wp:posOffset>179070</wp:posOffset>
                </wp:positionV>
                <wp:extent cx="1929130" cy="603885"/>
                <wp:effectExtent l="0" t="0" r="0" b="5715"/>
                <wp:wrapTopAndBottom/>
                <wp:docPr id="53424476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603885"/>
                        </a:xfrm>
                        <a:prstGeom prst="rect">
                          <a:avLst/>
                        </a:prstGeom>
                        <a:solidFill>
                          <a:srgbClr val="FFFFFF"/>
                        </a:solidFill>
                        <a:ln w="9525">
                          <a:noFill/>
                          <a:miter lim="800000"/>
                          <a:headEnd/>
                          <a:tailEnd/>
                        </a:ln>
                      </wps:spPr>
                      <wps:txbx>
                        <w:txbxContent>
                          <w:p w14:paraId="54767250" w14:textId="77777777" w:rsidR="00102DC6" w:rsidRDefault="00102DC6" w:rsidP="00102DC6">
                            <w:pPr>
                              <w:jc w:val="center"/>
                              <w:rPr>
                                <w:rFonts w:ascii="Times New Roman" w:hAnsi="Times New Roman" w:cs="Times New Roman"/>
                                <w:sz w:val="20"/>
                                <w:szCs w:val="20"/>
                              </w:rPr>
                            </w:pPr>
                            <w:r w:rsidRPr="00015386">
                              <w:rPr>
                                <w:noProof/>
                              </w:rPr>
                              <w:drawing>
                                <wp:inline distT="0" distB="0" distL="0" distR="0" wp14:anchorId="468933AA" wp14:editId="188FD880">
                                  <wp:extent cx="381000" cy="498475"/>
                                  <wp:effectExtent l="0" t="0" r="0" b="0"/>
                                  <wp:docPr id="1873227520" name="Slika 1873227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5F0C3B21" w14:textId="77777777" w:rsidR="00102DC6" w:rsidRDefault="00102DC6" w:rsidP="00102DC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39BE5" id="_x0000_s1059" type="#_x0000_t202" style="position:absolute;margin-left:22.8pt;margin-top:14.1pt;width:151.9pt;height:47.55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" stroked="f">
                <v:textbox>
                  <w:txbxContent>
                    <w:p w14:paraId="54767250" w14:textId="77777777" w:rsidR="00102DC6" w:rsidRDefault="00102DC6" w:rsidP="00102DC6">
                      <w:pPr>
                        <w:jc w:val="center"/>
                        <w:rPr>
                          <w:rFonts w:ascii="Times New Roman" w:hAnsi="Times New Roman" w:cs="Times New Roman"/>
                          <w:sz w:val="20"/>
                          <w:szCs w:val="20"/>
                        </w:rPr>
                      </w:pPr>
                      <w:r w:rsidRPr="00015386">
                        <w:rPr>
                          <w:noProof/>
                        </w:rPr>
                        <w:drawing>
                          <wp:inline distT="0" distB="0" distL="0" distR="0" wp14:anchorId="468933AA" wp14:editId="188FD880">
                            <wp:extent cx="381000" cy="498475"/>
                            <wp:effectExtent l="0" t="0" r="0" b="0"/>
                            <wp:docPr id="1873227520" name="Slika 1873227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5F0C3B21" w14:textId="77777777" w:rsidR="00102DC6" w:rsidRDefault="00102DC6" w:rsidP="00102DC6">
                      <w:pPr>
                        <w:jc w:val="center"/>
                      </w:pPr>
                    </w:p>
                  </w:txbxContent>
                </v:textbox>
                <w10:wrap type="topAndBottom"/>
              </v:shape>
            </w:pict>
          </mc:Fallback>
        </mc:AlternateContent>
      </w:r>
      <w:r w:rsidRPr="00102DC6">
        <w:rPr>
          <w:rFonts w:ascii="Times New Roman" w:eastAsia="Times New Roman" w:hAnsi="Times New Roman" w:cs="Times New Roman"/>
          <w:noProof/>
          <w:sz w:val="20"/>
          <w:szCs w:val="20"/>
          <w:lang w:bidi="ar-SA"/>
        </w:rPr>
        <mc:AlternateContent>
          <mc:Choice Requires="wps">
            <w:drawing>
              <wp:anchor distT="0" distB="0" distL="0" distR="0" simplePos="0" relativeHeight="251681792" behindDoc="0" locked="0" layoutInCell="1" allowOverlap="1" wp14:anchorId="44833AB8" wp14:editId="79707D68">
                <wp:simplePos x="0" y="0"/>
                <wp:positionH relativeFrom="margin">
                  <wp:align>left</wp:align>
                </wp:positionH>
                <wp:positionV relativeFrom="paragraph">
                  <wp:posOffset>751205</wp:posOffset>
                </wp:positionV>
                <wp:extent cx="2529840" cy="663575"/>
                <wp:effectExtent l="0" t="0" r="3810" b="3175"/>
                <wp:wrapTopAndBottom/>
                <wp:docPr id="1606271526" name="Tekstni okvir 1606271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663575"/>
                        </a:xfrm>
                        <a:prstGeom prst="rect">
                          <a:avLst/>
                        </a:prstGeom>
                        <a:solidFill>
                          <a:srgbClr val="FFFFFF"/>
                        </a:solidFill>
                        <a:ln w="9525">
                          <a:noFill/>
                          <a:miter lim="800000"/>
                          <a:headEnd/>
                          <a:tailEnd/>
                        </a:ln>
                      </wps:spPr>
                      <wps:txbx>
                        <w:txbxContent>
                          <w:p w14:paraId="617174E0" w14:textId="77777777" w:rsidR="00102DC6" w:rsidRPr="00C64A3A" w:rsidRDefault="00102DC6" w:rsidP="00102DC6">
                            <w:pPr>
                              <w:autoSpaceDE w:val="0"/>
                              <w:autoSpaceDN w:val="0"/>
                              <w:adjustRightInd w:val="0"/>
                              <w:jc w:val="center"/>
                              <w:rPr>
                                <w:rFonts w:ascii="Times New Roman" w:hAnsi="Times New Roman" w:cs="Times New Roman"/>
                                <w:sz w:val="20"/>
                                <w:szCs w:val="20"/>
                              </w:rPr>
                            </w:pPr>
                            <w:r w:rsidRPr="00C64A3A">
                              <w:rPr>
                                <w:rFonts w:ascii="Times New Roman" w:hAnsi="Times New Roman" w:cs="Times New Roman"/>
                                <w:sz w:val="20"/>
                                <w:szCs w:val="20"/>
                              </w:rPr>
                              <w:t>REPUBLIKA HRVATSKA</w:t>
                            </w:r>
                          </w:p>
                          <w:p w14:paraId="589D8F10" w14:textId="77777777" w:rsidR="00102DC6" w:rsidRPr="00FC593F" w:rsidRDefault="00102DC6" w:rsidP="00102DC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OSJEČKO-BARANJSKA</w:t>
                            </w:r>
                            <w:r w:rsidRPr="00FC593F">
                              <w:rPr>
                                <w:rFonts w:ascii="Times New Roman" w:hAnsi="Times New Roman" w:cs="Times New Roman"/>
                                <w:sz w:val="20"/>
                                <w:szCs w:val="20"/>
                              </w:rPr>
                              <w:t xml:space="preserve"> ŽUPANIJA</w:t>
                            </w:r>
                          </w:p>
                          <w:p w14:paraId="2F8642EA" w14:textId="77777777" w:rsidR="00102DC6" w:rsidRPr="00C64A3A" w:rsidRDefault="00102DC6" w:rsidP="00102DC6">
                            <w:pPr>
                              <w:autoSpaceDE w:val="0"/>
                              <w:autoSpaceDN w:val="0"/>
                              <w:adjustRightInd w:val="0"/>
                              <w:jc w:val="center"/>
                              <w:rPr>
                                <w:rFonts w:ascii="Times New Roman" w:hAnsi="Times New Roman" w:cs="Times New Roman"/>
                                <w:sz w:val="20"/>
                                <w:szCs w:val="20"/>
                              </w:rPr>
                            </w:pPr>
                            <w:r w:rsidRPr="00C64A3A">
                              <w:rPr>
                                <w:rFonts w:ascii="Times New Roman" w:hAnsi="Times New Roman" w:cs="Times New Roman"/>
                                <w:sz w:val="20"/>
                                <w:szCs w:val="20"/>
                              </w:rPr>
                              <w:t>OPĆINA SATNICA ĐAKOVAČKA</w:t>
                            </w:r>
                          </w:p>
                          <w:p w14:paraId="4CC1C647" w14:textId="77777777" w:rsidR="00102DC6" w:rsidRDefault="00102DC6" w:rsidP="00102DC6">
                            <w:pPr>
                              <w:autoSpaceDE w:val="0"/>
                              <w:autoSpaceDN w:val="0"/>
                              <w:adjustRightInd w:val="0"/>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40E05F45" w14:textId="77777777" w:rsidR="00102DC6" w:rsidRDefault="00102DC6" w:rsidP="00102DC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33AB8" id="Tekstni okvir 1606271526" o:spid="_x0000_s1060" type="#_x0000_t202" style="position:absolute;margin-left:0;margin-top:59.15pt;width:199.2pt;height:52.25pt;z-index:25168179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" stroked="f">
                <v:textbox>
                  <w:txbxContent>
                    <w:p w14:paraId="617174E0" w14:textId="77777777" w:rsidR="00102DC6" w:rsidRPr="00C64A3A" w:rsidRDefault="00102DC6" w:rsidP="00102DC6">
                      <w:pPr>
                        <w:autoSpaceDE w:val="0"/>
                        <w:autoSpaceDN w:val="0"/>
                        <w:adjustRightInd w:val="0"/>
                        <w:jc w:val="center"/>
                        <w:rPr>
                          <w:rFonts w:ascii="Times New Roman" w:hAnsi="Times New Roman" w:cs="Times New Roman"/>
                          <w:sz w:val="20"/>
                          <w:szCs w:val="20"/>
                        </w:rPr>
                      </w:pPr>
                      <w:r w:rsidRPr="00C64A3A">
                        <w:rPr>
                          <w:rFonts w:ascii="Times New Roman" w:hAnsi="Times New Roman" w:cs="Times New Roman"/>
                          <w:sz w:val="20"/>
                          <w:szCs w:val="20"/>
                        </w:rPr>
                        <w:t>REPUBLIKA HRVATSKA</w:t>
                      </w:r>
                    </w:p>
                    <w:p w14:paraId="589D8F10" w14:textId="77777777" w:rsidR="00102DC6" w:rsidRPr="00FC593F" w:rsidRDefault="00102DC6" w:rsidP="00102DC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OSJEČKO-BARANJSKA</w:t>
                      </w:r>
                      <w:r w:rsidRPr="00FC593F">
                        <w:rPr>
                          <w:rFonts w:ascii="Times New Roman" w:hAnsi="Times New Roman" w:cs="Times New Roman"/>
                          <w:sz w:val="20"/>
                          <w:szCs w:val="20"/>
                        </w:rPr>
                        <w:t xml:space="preserve"> ŽUPANIJA</w:t>
                      </w:r>
                    </w:p>
                    <w:p w14:paraId="2F8642EA" w14:textId="77777777" w:rsidR="00102DC6" w:rsidRPr="00C64A3A" w:rsidRDefault="00102DC6" w:rsidP="00102DC6">
                      <w:pPr>
                        <w:autoSpaceDE w:val="0"/>
                        <w:autoSpaceDN w:val="0"/>
                        <w:adjustRightInd w:val="0"/>
                        <w:jc w:val="center"/>
                        <w:rPr>
                          <w:rFonts w:ascii="Times New Roman" w:hAnsi="Times New Roman" w:cs="Times New Roman"/>
                          <w:sz w:val="20"/>
                          <w:szCs w:val="20"/>
                        </w:rPr>
                      </w:pPr>
                      <w:r w:rsidRPr="00C64A3A">
                        <w:rPr>
                          <w:rFonts w:ascii="Times New Roman" w:hAnsi="Times New Roman" w:cs="Times New Roman"/>
                          <w:sz w:val="20"/>
                          <w:szCs w:val="20"/>
                        </w:rPr>
                        <w:t>OPĆINA SATNICA ĐAKOVAČKA</w:t>
                      </w:r>
                    </w:p>
                    <w:p w14:paraId="4CC1C647" w14:textId="77777777" w:rsidR="00102DC6" w:rsidRDefault="00102DC6" w:rsidP="00102DC6">
                      <w:pPr>
                        <w:autoSpaceDE w:val="0"/>
                        <w:autoSpaceDN w:val="0"/>
                        <w:adjustRightInd w:val="0"/>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40E05F45" w14:textId="77777777" w:rsidR="00102DC6" w:rsidRDefault="00102DC6" w:rsidP="00102DC6">
                      <w:pPr>
                        <w:jc w:val="center"/>
                      </w:pPr>
                    </w:p>
                  </w:txbxContent>
                </v:textbox>
                <w10:wrap type="topAndBottom" anchorx="margin"/>
              </v:shape>
            </w:pict>
          </mc:Fallback>
        </mc:AlternateContent>
      </w:r>
      <w:r w:rsidRPr="00102DC6">
        <w:rPr>
          <w:rFonts w:asciiTheme="minorHAnsi" w:hAnsiTheme="minorHAnsi" w:cstheme="minorBidi"/>
          <w:noProof/>
          <w:lang w:eastAsia="en-US" w:bidi="ar-SA"/>
        </w:rPr>
        <mc:AlternateContent>
          <mc:Choice Requires="wps">
            <w:drawing>
              <wp:anchor distT="0" distB="0" distL="114300" distR="114300" simplePos="0" relativeHeight="251686912" behindDoc="0" locked="0" layoutInCell="1" allowOverlap="1" wp14:anchorId="6B87F371" wp14:editId="59932F35">
                <wp:simplePos x="0" y="0"/>
                <wp:positionH relativeFrom="margin">
                  <wp:posOffset>-22860</wp:posOffset>
                </wp:positionH>
                <wp:positionV relativeFrom="paragraph">
                  <wp:posOffset>1073785</wp:posOffset>
                </wp:positionV>
                <wp:extent cx="284480" cy="321945"/>
                <wp:effectExtent l="0" t="0" r="1270" b="1905"/>
                <wp:wrapTopAndBottom/>
                <wp:docPr id="34669343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21945"/>
                        </a:xfrm>
                        <a:prstGeom prst="rect">
                          <a:avLst/>
                        </a:prstGeom>
                        <a:noFill/>
                        <a:ln w="9525">
                          <a:noFill/>
                          <a:miter lim="800000"/>
                          <a:headEnd/>
                          <a:tailEnd/>
                        </a:ln>
                      </wps:spPr>
                      <wps:txbx>
                        <w:txbxContent>
                          <w:p w14:paraId="59FB691C" w14:textId="77777777" w:rsidR="00102DC6" w:rsidRDefault="00102DC6" w:rsidP="00102DC6"/>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6B87F371" id="_x0000_s1061" type="#_x0000_t202" style="position:absolute;margin-left:-1.8pt;margin-top:84.55pt;width:22.4pt;height:25.3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" filled="f" stroked="f">
                <v:textbox inset="1mm,1mm,1mm,1mm">
                  <w:txbxContent>
                    <w:p w14:paraId="59FB691C" w14:textId="77777777" w:rsidR="00102DC6" w:rsidRDefault="00102DC6" w:rsidP="00102DC6"/>
                  </w:txbxContent>
                </v:textbox>
                <w10:wrap type="topAndBottom" anchorx="margin"/>
              </v:shape>
            </w:pict>
          </mc:Fallback>
        </mc:AlternateContent>
      </w:r>
    </w:p>
    <w:p w14:paraId="5C5D726B" w14:textId="77777777" w:rsidR="00102DC6" w:rsidRPr="00102DC6" w:rsidRDefault="00102DC6" w:rsidP="00102DC6">
      <w:pPr>
        <w:widowControl/>
        <w:suppressAutoHyphens w:val="0"/>
        <w:spacing w:line="276" w:lineRule="auto"/>
        <w:rPr>
          <w:rFonts w:ascii="Times New Roman" w:hAnsi="Times New Roman" w:cstheme="minorBidi"/>
          <w:sz w:val="20"/>
          <w:szCs w:val="20"/>
          <w:lang w:eastAsia="en-US" w:bidi="ar-SA"/>
        </w:rPr>
      </w:pPr>
    </w:p>
    <w:p w14:paraId="07FB5196" w14:textId="77777777" w:rsidR="00102DC6" w:rsidRPr="00102DC6" w:rsidRDefault="00102DC6" w:rsidP="00102DC6">
      <w:pPr>
        <w:widowControl/>
        <w:suppressAutoHyphens w:val="0"/>
        <w:autoSpaceDE w:val="0"/>
        <w:autoSpaceDN w:val="0"/>
        <w:adjustRightInd w:val="0"/>
        <w:spacing w:line="276" w:lineRule="auto"/>
        <w:jc w:val="both"/>
        <w:rPr>
          <w:rFonts w:ascii="Times New Roman" w:hAnsi="Times New Roman" w:cs="Times New Roman"/>
          <w:sz w:val="20"/>
          <w:szCs w:val="20"/>
          <w:lang w:eastAsia="en-US" w:bidi="ar-SA"/>
        </w:rPr>
      </w:pPr>
      <w:r w:rsidRPr="00102DC6">
        <w:rPr>
          <w:rFonts w:ascii="Times New Roman" w:hAnsi="Times New Roman" w:cs="Times New Roman"/>
          <w:sz w:val="20"/>
          <w:szCs w:val="20"/>
          <w:lang w:eastAsia="en-US" w:bidi="ar-SA"/>
        </w:rPr>
        <w:t>Temeljem članka 49. stavka 4. Zakona o poljoprivrednom zemljištu (Narodne novine broj:20/18., 115/18., 98/19. i 57/22.) te članka 30. Statuta Općine Satnica Đakovačka (Službeni glasnik Općine Satnica Đakovačka broj:2/21. i 6/22.) Općinsko vijeće Općine Satnica Đakovačka na svojoj 25. sjednici održanoj dana 11. prosinca 2024. godine donosi</w:t>
      </w:r>
    </w:p>
    <w:p w14:paraId="4F758B62" w14:textId="77777777" w:rsidR="00102DC6" w:rsidRPr="004B1002" w:rsidRDefault="00102DC6" w:rsidP="00102DC6">
      <w:pPr>
        <w:widowControl/>
        <w:suppressAutoHyphens w:val="0"/>
        <w:autoSpaceDE w:val="0"/>
        <w:autoSpaceDN w:val="0"/>
        <w:adjustRightInd w:val="0"/>
        <w:spacing w:line="276" w:lineRule="auto"/>
        <w:ind w:firstLine="708"/>
        <w:jc w:val="both"/>
        <w:rPr>
          <w:rFonts w:ascii="Times New Roman" w:hAnsi="Times New Roman" w:cs="Times New Roman"/>
          <w:sz w:val="20"/>
          <w:szCs w:val="20"/>
          <w:lang w:eastAsia="en-US" w:bidi="ar-SA"/>
        </w:rPr>
      </w:pPr>
    </w:p>
    <w:p w14:paraId="6B7108AA" w14:textId="77777777" w:rsidR="00102DC6" w:rsidRPr="004B1002" w:rsidRDefault="00102DC6" w:rsidP="00102DC6">
      <w:pPr>
        <w:keepNext/>
        <w:widowControl/>
        <w:suppressAutoHyphens w:val="0"/>
        <w:jc w:val="center"/>
        <w:outlineLvl w:val="0"/>
        <w:rPr>
          <w:rFonts w:ascii="Times New Roman" w:eastAsia="Times New Roman" w:hAnsi="Times New Roman" w:cs="Arial"/>
          <w:b/>
          <w:bCs/>
          <w:kern w:val="32"/>
          <w:sz w:val="20"/>
          <w:szCs w:val="20"/>
          <w:lang w:eastAsia="en-US" w:bidi="ar-SA"/>
        </w:rPr>
      </w:pPr>
      <w:r w:rsidRPr="004B1002">
        <w:rPr>
          <w:rFonts w:ascii="Times New Roman" w:eastAsia="Times New Roman" w:hAnsi="Times New Roman" w:cs="Arial"/>
          <w:b/>
          <w:bCs/>
          <w:kern w:val="32"/>
          <w:sz w:val="20"/>
          <w:szCs w:val="20"/>
          <w:lang w:eastAsia="en-US" w:bidi="ar-SA"/>
        </w:rPr>
        <w:t>PROGRAM</w:t>
      </w:r>
      <w:r w:rsidRPr="004B1002">
        <w:rPr>
          <w:rFonts w:ascii="Times New Roman" w:eastAsia="Times New Roman" w:hAnsi="Times New Roman" w:cs="Arial"/>
          <w:b/>
          <w:bCs/>
          <w:kern w:val="32"/>
          <w:sz w:val="20"/>
          <w:szCs w:val="20"/>
          <w:lang w:eastAsia="en-US" w:bidi="ar-SA"/>
        </w:rPr>
        <w:br/>
        <w:t xml:space="preserve">korištenja sredstava ostvarenih od raspolaganja poljoprivrednim zemljištem u vlasništvu Republike Hrvatske za 2025. godinu </w:t>
      </w:r>
    </w:p>
    <w:p w14:paraId="70F1D857" w14:textId="77777777" w:rsidR="00102DC6" w:rsidRPr="00102DC6" w:rsidRDefault="00102DC6" w:rsidP="004B1002">
      <w:pPr>
        <w:widowControl/>
        <w:suppressAutoHyphens w:val="0"/>
        <w:spacing w:line="276" w:lineRule="auto"/>
        <w:rPr>
          <w:rFonts w:ascii="Times New Roman" w:hAnsi="Times New Roman" w:cs="Times New Roman"/>
          <w:b/>
          <w:bCs/>
          <w:sz w:val="20"/>
          <w:szCs w:val="20"/>
          <w:lang w:eastAsia="en-US" w:bidi="ar-SA"/>
        </w:rPr>
      </w:pPr>
    </w:p>
    <w:p w14:paraId="09057E4A" w14:textId="77777777" w:rsidR="00102DC6" w:rsidRPr="00102DC6" w:rsidRDefault="00102DC6" w:rsidP="00102DC6">
      <w:pPr>
        <w:widowControl/>
        <w:suppressAutoHyphens w:val="0"/>
        <w:spacing w:line="276" w:lineRule="auto"/>
        <w:jc w:val="center"/>
        <w:rPr>
          <w:rFonts w:ascii="Times New Roman" w:hAnsi="Times New Roman" w:cs="Times New Roman"/>
          <w:b/>
          <w:bCs/>
          <w:sz w:val="20"/>
          <w:szCs w:val="20"/>
          <w:lang w:eastAsia="en-US" w:bidi="ar-SA"/>
        </w:rPr>
      </w:pPr>
      <w:r w:rsidRPr="00102DC6">
        <w:rPr>
          <w:rFonts w:ascii="Times New Roman" w:hAnsi="Times New Roman" w:cs="Times New Roman"/>
          <w:b/>
          <w:bCs/>
          <w:sz w:val="20"/>
          <w:szCs w:val="20"/>
          <w:lang w:eastAsia="en-US" w:bidi="ar-SA"/>
        </w:rPr>
        <w:t>Članak 1.</w:t>
      </w:r>
    </w:p>
    <w:p w14:paraId="32CA99F3" w14:textId="77777777" w:rsidR="00102DC6" w:rsidRPr="00102DC6" w:rsidRDefault="00102DC6" w:rsidP="00102DC6">
      <w:pPr>
        <w:widowControl/>
        <w:suppressAutoHyphens w:val="0"/>
        <w:spacing w:line="276" w:lineRule="auto"/>
        <w:jc w:val="both"/>
        <w:rPr>
          <w:rFonts w:ascii="Times New Roman" w:hAnsi="Times New Roman" w:cs="Times New Roman"/>
          <w:sz w:val="20"/>
          <w:szCs w:val="20"/>
          <w:lang w:eastAsia="en-US" w:bidi="ar-SA"/>
        </w:rPr>
      </w:pPr>
      <w:r w:rsidRPr="00102DC6">
        <w:rPr>
          <w:rFonts w:ascii="Times New Roman" w:hAnsi="Times New Roman" w:cs="Times New Roman"/>
          <w:sz w:val="20"/>
          <w:szCs w:val="20"/>
          <w:lang w:eastAsia="en-US" w:bidi="ar-SA"/>
        </w:rPr>
        <w:t>Ovim programom definira se namjena korištenja sredstava ostvarenih od raspolaganja poljoprivrednim zemljištem u vlasništvu Republike Hrvatske na području Općine Satnica Đakovačka za 2025. godinu</w:t>
      </w:r>
    </w:p>
    <w:p w14:paraId="2180DA8B" w14:textId="77777777" w:rsidR="00102DC6" w:rsidRPr="00102DC6" w:rsidRDefault="00102DC6" w:rsidP="00102DC6">
      <w:pPr>
        <w:widowControl/>
        <w:suppressAutoHyphens w:val="0"/>
        <w:spacing w:line="276" w:lineRule="auto"/>
        <w:ind w:firstLine="708"/>
        <w:jc w:val="both"/>
        <w:rPr>
          <w:rFonts w:ascii="Times New Roman" w:hAnsi="Times New Roman" w:cs="Times New Roman"/>
          <w:sz w:val="20"/>
          <w:szCs w:val="20"/>
          <w:lang w:eastAsia="en-US" w:bidi="ar-SA"/>
        </w:rPr>
      </w:pPr>
    </w:p>
    <w:p w14:paraId="674CC31C" w14:textId="77777777" w:rsidR="00102DC6" w:rsidRPr="00102DC6" w:rsidRDefault="00102DC6" w:rsidP="00102DC6">
      <w:pPr>
        <w:widowControl/>
        <w:suppressAutoHyphens w:val="0"/>
        <w:spacing w:line="276" w:lineRule="auto"/>
        <w:jc w:val="center"/>
        <w:rPr>
          <w:rFonts w:ascii="Times New Roman" w:hAnsi="Times New Roman" w:cs="Times New Roman"/>
          <w:b/>
          <w:bCs/>
          <w:sz w:val="20"/>
          <w:szCs w:val="20"/>
          <w:lang w:eastAsia="en-US" w:bidi="ar-SA"/>
        </w:rPr>
      </w:pPr>
      <w:r w:rsidRPr="00102DC6">
        <w:rPr>
          <w:rFonts w:ascii="Times New Roman" w:hAnsi="Times New Roman" w:cs="Times New Roman"/>
          <w:b/>
          <w:bCs/>
          <w:sz w:val="20"/>
          <w:szCs w:val="20"/>
          <w:lang w:eastAsia="en-US" w:bidi="ar-SA"/>
        </w:rPr>
        <w:t>Članak 2.</w:t>
      </w:r>
    </w:p>
    <w:p w14:paraId="06E6075B" w14:textId="77777777" w:rsidR="00102DC6" w:rsidRPr="00102DC6" w:rsidRDefault="00102DC6" w:rsidP="00102DC6">
      <w:pPr>
        <w:widowControl/>
        <w:suppressAutoHyphens w:val="0"/>
        <w:spacing w:line="276" w:lineRule="auto"/>
        <w:jc w:val="both"/>
        <w:rPr>
          <w:rFonts w:ascii="Times New Roman" w:hAnsi="Times New Roman" w:cs="Times New Roman"/>
          <w:sz w:val="20"/>
          <w:szCs w:val="20"/>
          <w:lang w:eastAsia="en-US" w:bidi="ar-SA"/>
        </w:rPr>
      </w:pPr>
      <w:r w:rsidRPr="00102DC6">
        <w:rPr>
          <w:rFonts w:ascii="Times New Roman" w:hAnsi="Times New Roman" w:cs="Times New Roman"/>
          <w:sz w:val="20"/>
          <w:szCs w:val="20"/>
          <w:lang w:eastAsia="en-US" w:bidi="ar-SA"/>
        </w:rPr>
        <w:t>Iz planiranih sredstava od raspolaganja poljoprivrednim zemljištem u vlasništvu Republike Hrvatske na području Općine Satnica Đakovačka za 2025 godinu financirati će se slijedeći programi: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7"/>
        <w:gridCol w:w="1400"/>
      </w:tblGrid>
      <w:tr w:rsidR="00102DC6" w:rsidRPr="00102DC6" w14:paraId="1111F501" w14:textId="77777777" w:rsidTr="00490AB8">
        <w:tc>
          <w:tcPr>
            <w:tcW w:w="8347" w:type="dxa"/>
            <w:shd w:val="clear" w:color="auto" w:fill="505050"/>
          </w:tcPr>
          <w:p w14:paraId="41B4DD0A" w14:textId="77777777" w:rsidR="00102DC6" w:rsidRPr="00102DC6" w:rsidRDefault="00102DC6" w:rsidP="00102DC6">
            <w:pPr>
              <w:widowControl/>
              <w:suppressAutoHyphens w:val="0"/>
              <w:spacing w:line="276" w:lineRule="auto"/>
              <w:rPr>
                <w:rFonts w:ascii="Times New Roman" w:hAnsi="Times New Roman" w:cs="Times New Roman"/>
                <w:b/>
                <w:color w:val="FFFFFF"/>
                <w:sz w:val="16"/>
                <w:szCs w:val="18"/>
                <w:lang w:eastAsia="en-US" w:bidi="ar-SA"/>
              </w:rPr>
            </w:pPr>
            <w:r w:rsidRPr="00102DC6">
              <w:rPr>
                <w:rFonts w:ascii="Times New Roman" w:hAnsi="Times New Roman" w:cs="Times New Roman"/>
                <w:b/>
                <w:color w:val="FFFFFF"/>
                <w:sz w:val="16"/>
                <w:szCs w:val="18"/>
                <w:lang w:eastAsia="en-US" w:bidi="ar-SA"/>
              </w:rPr>
              <w:t>REDNI BROJ I OPIS</w:t>
            </w:r>
          </w:p>
        </w:tc>
        <w:tc>
          <w:tcPr>
            <w:tcW w:w="1400" w:type="dxa"/>
            <w:shd w:val="clear" w:color="auto" w:fill="505050"/>
          </w:tcPr>
          <w:p w14:paraId="52909E33" w14:textId="77777777" w:rsidR="00102DC6" w:rsidRPr="00102DC6" w:rsidRDefault="00102DC6" w:rsidP="00102DC6">
            <w:pPr>
              <w:widowControl/>
              <w:suppressAutoHyphens w:val="0"/>
              <w:spacing w:line="276" w:lineRule="auto"/>
              <w:jc w:val="right"/>
              <w:rPr>
                <w:rFonts w:ascii="Times New Roman" w:hAnsi="Times New Roman" w:cs="Times New Roman"/>
                <w:b/>
                <w:color w:val="FFFFFF"/>
                <w:sz w:val="16"/>
                <w:szCs w:val="18"/>
                <w:lang w:eastAsia="en-US" w:bidi="ar-SA"/>
              </w:rPr>
            </w:pPr>
            <w:r w:rsidRPr="00102DC6">
              <w:rPr>
                <w:rFonts w:ascii="Times New Roman" w:hAnsi="Times New Roman" w:cs="Times New Roman"/>
                <w:b/>
                <w:color w:val="FFFFFF"/>
                <w:sz w:val="16"/>
                <w:szCs w:val="18"/>
                <w:lang w:eastAsia="en-US" w:bidi="ar-SA"/>
              </w:rPr>
              <w:t>PRIJEDLOG PLANA PRORAČUNA ZA 2025. GODINU</w:t>
            </w:r>
          </w:p>
        </w:tc>
      </w:tr>
      <w:tr w:rsidR="00102DC6" w:rsidRPr="00102DC6" w14:paraId="2397AE87" w14:textId="77777777" w:rsidTr="00490AB8">
        <w:tc>
          <w:tcPr>
            <w:tcW w:w="8347" w:type="dxa"/>
          </w:tcPr>
          <w:p w14:paraId="78F0DF1B" w14:textId="77777777" w:rsidR="00102DC6" w:rsidRPr="00102DC6" w:rsidRDefault="00102DC6" w:rsidP="00102DC6">
            <w:pPr>
              <w:widowControl/>
              <w:suppressAutoHyphens w:val="0"/>
              <w:spacing w:line="276" w:lineRule="auto"/>
              <w:rPr>
                <w:rFonts w:ascii="Times New Roman" w:hAnsi="Times New Roman" w:cs="Times New Roman"/>
                <w:sz w:val="18"/>
                <w:szCs w:val="18"/>
                <w:lang w:eastAsia="en-US" w:bidi="ar-SA"/>
              </w:rPr>
            </w:pPr>
            <w:r w:rsidRPr="00102DC6">
              <w:rPr>
                <w:rFonts w:ascii="Times New Roman" w:hAnsi="Times New Roman" w:cs="Times New Roman"/>
                <w:sz w:val="18"/>
                <w:szCs w:val="18"/>
                <w:lang w:eastAsia="en-US" w:bidi="ar-SA"/>
              </w:rPr>
              <w:t>R204 CESTE, ŽELJEZNICE I OSTALI PROMETNI OBJEKTI</w:t>
            </w:r>
          </w:p>
        </w:tc>
        <w:tc>
          <w:tcPr>
            <w:tcW w:w="1400" w:type="dxa"/>
          </w:tcPr>
          <w:p w14:paraId="4BAC1468" w14:textId="77777777" w:rsidR="00102DC6" w:rsidRPr="00102DC6" w:rsidRDefault="00102DC6" w:rsidP="00102DC6">
            <w:pPr>
              <w:widowControl/>
              <w:suppressAutoHyphens w:val="0"/>
              <w:spacing w:line="276" w:lineRule="auto"/>
              <w:jc w:val="right"/>
              <w:rPr>
                <w:rFonts w:ascii="Times New Roman" w:hAnsi="Times New Roman" w:cs="Times New Roman"/>
                <w:sz w:val="18"/>
                <w:szCs w:val="18"/>
                <w:lang w:eastAsia="en-US" w:bidi="ar-SA"/>
              </w:rPr>
            </w:pPr>
            <w:r w:rsidRPr="00102DC6">
              <w:rPr>
                <w:rFonts w:ascii="Times New Roman" w:hAnsi="Times New Roman" w:cs="Times New Roman"/>
                <w:sz w:val="18"/>
                <w:szCs w:val="18"/>
                <w:lang w:eastAsia="en-US" w:bidi="ar-SA"/>
              </w:rPr>
              <w:t>10.000,00</w:t>
            </w:r>
          </w:p>
        </w:tc>
      </w:tr>
      <w:tr w:rsidR="00102DC6" w:rsidRPr="00102DC6" w14:paraId="2C3FA7EB" w14:textId="77777777" w:rsidTr="00490AB8">
        <w:tc>
          <w:tcPr>
            <w:tcW w:w="8347" w:type="dxa"/>
          </w:tcPr>
          <w:p w14:paraId="0D0F353B" w14:textId="77777777" w:rsidR="00102DC6" w:rsidRPr="00102DC6" w:rsidRDefault="00102DC6" w:rsidP="00102DC6">
            <w:pPr>
              <w:widowControl/>
              <w:suppressAutoHyphens w:val="0"/>
              <w:spacing w:line="276" w:lineRule="auto"/>
              <w:rPr>
                <w:rFonts w:ascii="Times New Roman" w:hAnsi="Times New Roman" w:cs="Times New Roman"/>
                <w:sz w:val="18"/>
                <w:szCs w:val="18"/>
                <w:lang w:eastAsia="en-US" w:bidi="ar-SA"/>
              </w:rPr>
            </w:pPr>
            <w:r w:rsidRPr="00102DC6">
              <w:rPr>
                <w:rFonts w:ascii="Times New Roman" w:hAnsi="Times New Roman" w:cs="Times New Roman"/>
                <w:sz w:val="18"/>
                <w:szCs w:val="18"/>
                <w:lang w:eastAsia="en-US" w:bidi="ar-SA"/>
              </w:rPr>
              <w:t>R097 DERATIZACIJA I DEZINSEKCIJA</w:t>
            </w:r>
          </w:p>
        </w:tc>
        <w:tc>
          <w:tcPr>
            <w:tcW w:w="1400" w:type="dxa"/>
          </w:tcPr>
          <w:p w14:paraId="1B79D727" w14:textId="77777777" w:rsidR="00102DC6" w:rsidRPr="00102DC6" w:rsidRDefault="00102DC6" w:rsidP="00102DC6">
            <w:pPr>
              <w:widowControl/>
              <w:suppressAutoHyphens w:val="0"/>
              <w:spacing w:line="276" w:lineRule="auto"/>
              <w:jc w:val="right"/>
              <w:rPr>
                <w:rFonts w:ascii="Times New Roman" w:hAnsi="Times New Roman" w:cs="Times New Roman"/>
                <w:sz w:val="18"/>
                <w:szCs w:val="18"/>
                <w:lang w:eastAsia="en-US" w:bidi="ar-SA"/>
              </w:rPr>
            </w:pPr>
            <w:r w:rsidRPr="00102DC6">
              <w:rPr>
                <w:rFonts w:ascii="Times New Roman" w:hAnsi="Times New Roman" w:cs="Times New Roman"/>
                <w:sz w:val="18"/>
                <w:szCs w:val="18"/>
                <w:lang w:eastAsia="en-US" w:bidi="ar-SA"/>
              </w:rPr>
              <w:t>12.000,00</w:t>
            </w:r>
          </w:p>
        </w:tc>
      </w:tr>
      <w:tr w:rsidR="00102DC6" w:rsidRPr="00102DC6" w14:paraId="3BACB845" w14:textId="77777777" w:rsidTr="00490AB8">
        <w:tc>
          <w:tcPr>
            <w:tcW w:w="8347" w:type="dxa"/>
          </w:tcPr>
          <w:p w14:paraId="2119B76B" w14:textId="77777777" w:rsidR="00102DC6" w:rsidRPr="00102DC6" w:rsidRDefault="00102DC6" w:rsidP="00102DC6">
            <w:pPr>
              <w:widowControl/>
              <w:suppressAutoHyphens w:val="0"/>
              <w:spacing w:line="276" w:lineRule="auto"/>
              <w:rPr>
                <w:rFonts w:ascii="Times New Roman" w:hAnsi="Times New Roman" w:cs="Times New Roman"/>
                <w:sz w:val="18"/>
                <w:szCs w:val="18"/>
                <w:lang w:eastAsia="en-US" w:bidi="ar-SA"/>
              </w:rPr>
            </w:pPr>
            <w:r w:rsidRPr="00102DC6">
              <w:rPr>
                <w:rFonts w:ascii="Times New Roman" w:hAnsi="Times New Roman" w:cs="Times New Roman"/>
                <w:sz w:val="18"/>
                <w:szCs w:val="18"/>
                <w:lang w:eastAsia="en-US" w:bidi="ar-SA"/>
              </w:rPr>
              <w:t>R088 GEODETSKO-KATASTARSKE USLUGE</w:t>
            </w:r>
          </w:p>
        </w:tc>
        <w:tc>
          <w:tcPr>
            <w:tcW w:w="1400" w:type="dxa"/>
          </w:tcPr>
          <w:p w14:paraId="729E3D90" w14:textId="77777777" w:rsidR="00102DC6" w:rsidRPr="00102DC6" w:rsidRDefault="00102DC6" w:rsidP="00102DC6">
            <w:pPr>
              <w:widowControl/>
              <w:suppressAutoHyphens w:val="0"/>
              <w:spacing w:line="276" w:lineRule="auto"/>
              <w:jc w:val="right"/>
              <w:rPr>
                <w:rFonts w:ascii="Times New Roman" w:hAnsi="Times New Roman" w:cs="Times New Roman"/>
                <w:sz w:val="18"/>
                <w:szCs w:val="18"/>
                <w:lang w:eastAsia="en-US" w:bidi="ar-SA"/>
              </w:rPr>
            </w:pPr>
            <w:r w:rsidRPr="00102DC6">
              <w:rPr>
                <w:rFonts w:ascii="Times New Roman" w:hAnsi="Times New Roman" w:cs="Times New Roman"/>
                <w:sz w:val="18"/>
                <w:szCs w:val="18"/>
                <w:lang w:eastAsia="en-US" w:bidi="ar-SA"/>
              </w:rPr>
              <w:t>7.000,00</w:t>
            </w:r>
          </w:p>
        </w:tc>
      </w:tr>
      <w:tr w:rsidR="00102DC6" w:rsidRPr="00102DC6" w14:paraId="5FD08AE0" w14:textId="77777777" w:rsidTr="00490AB8">
        <w:tc>
          <w:tcPr>
            <w:tcW w:w="8347" w:type="dxa"/>
          </w:tcPr>
          <w:p w14:paraId="6C260BC0" w14:textId="77777777" w:rsidR="00102DC6" w:rsidRPr="00102DC6" w:rsidRDefault="00102DC6" w:rsidP="00102DC6">
            <w:pPr>
              <w:widowControl/>
              <w:suppressAutoHyphens w:val="0"/>
              <w:spacing w:line="276" w:lineRule="auto"/>
              <w:rPr>
                <w:rFonts w:ascii="Times New Roman" w:hAnsi="Times New Roman" w:cs="Times New Roman"/>
                <w:sz w:val="18"/>
                <w:szCs w:val="18"/>
                <w:lang w:eastAsia="en-US" w:bidi="ar-SA"/>
              </w:rPr>
            </w:pPr>
            <w:r w:rsidRPr="00102DC6">
              <w:rPr>
                <w:rFonts w:ascii="Times New Roman" w:hAnsi="Times New Roman" w:cs="Times New Roman"/>
                <w:sz w:val="18"/>
                <w:szCs w:val="18"/>
                <w:lang w:eastAsia="en-US" w:bidi="ar-SA"/>
              </w:rPr>
              <w:t>R093 OSTALE KOMUNALNE USLUGE</w:t>
            </w:r>
          </w:p>
        </w:tc>
        <w:tc>
          <w:tcPr>
            <w:tcW w:w="1400" w:type="dxa"/>
          </w:tcPr>
          <w:p w14:paraId="0A9DB90B" w14:textId="77777777" w:rsidR="00102DC6" w:rsidRPr="00102DC6" w:rsidRDefault="00102DC6" w:rsidP="00102DC6">
            <w:pPr>
              <w:widowControl/>
              <w:suppressAutoHyphens w:val="0"/>
              <w:spacing w:line="276" w:lineRule="auto"/>
              <w:jc w:val="right"/>
              <w:rPr>
                <w:rFonts w:ascii="Times New Roman" w:hAnsi="Times New Roman" w:cs="Times New Roman"/>
                <w:sz w:val="18"/>
                <w:szCs w:val="18"/>
                <w:lang w:eastAsia="en-US" w:bidi="ar-SA"/>
              </w:rPr>
            </w:pPr>
            <w:r w:rsidRPr="00102DC6">
              <w:rPr>
                <w:rFonts w:ascii="Times New Roman" w:hAnsi="Times New Roman" w:cs="Times New Roman"/>
                <w:sz w:val="18"/>
                <w:szCs w:val="18"/>
                <w:lang w:eastAsia="en-US" w:bidi="ar-SA"/>
              </w:rPr>
              <w:t>10.000,00</w:t>
            </w:r>
          </w:p>
        </w:tc>
      </w:tr>
      <w:tr w:rsidR="00102DC6" w:rsidRPr="00102DC6" w14:paraId="1FFA823C" w14:textId="77777777" w:rsidTr="00490AB8">
        <w:tc>
          <w:tcPr>
            <w:tcW w:w="8347" w:type="dxa"/>
          </w:tcPr>
          <w:p w14:paraId="5E6C8FD6" w14:textId="77777777" w:rsidR="00102DC6" w:rsidRPr="00102DC6" w:rsidRDefault="00102DC6" w:rsidP="00102DC6">
            <w:pPr>
              <w:widowControl/>
              <w:suppressAutoHyphens w:val="0"/>
              <w:spacing w:line="276" w:lineRule="auto"/>
              <w:rPr>
                <w:rFonts w:ascii="Times New Roman" w:hAnsi="Times New Roman" w:cs="Times New Roman"/>
                <w:sz w:val="18"/>
                <w:szCs w:val="18"/>
                <w:lang w:eastAsia="en-US" w:bidi="ar-SA"/>
              </w:rPr>
            </w:pPr>
            <w:r w:rsidRPr="00102DC6">
              <w:rPr>
                <w:rFonts w:ascii="Times New Roman" w:hAnsi="Times New Roman" w:cs="Times New Roman"/>
                <w:sz w:val="18"/>
                <w:szCs w:val="18"/>
                <w:lang w:eastAsia="en-US" w:bidi="ar-SA"/>
              </w:rPr>
              <w:t>R077 OSTALE USLUGE TEKUĆEG I INVESTICIJSKOG ODRŽAVANJA</w:t>
            </w:r>
          </w:p>
        </w:tc>
        <w:tc>
          <w:tcPr>
            <w:tcW w:w="1400" w:type="dxa"/>
          </w:tcPr>
          <w:p w14:paraId="05D6E421" w14:textId="77777777" w:rsidR="00102DC6" w:rsidRPr="00102DC6" w:rsidRDefault="00102DC6" w:rsidP="00102DC6">
            <w:pPr>
              <w:widowControl/>
              <w:suppressAutoHyphens w:val="0"/>
              <w:spacing w:line="276" w:lineRule="auto"/>
              <w:jc w:val="right"/>
              <w:rPr>
                <w:rFonts w:ascii="Times New Roman" w:hAnsi="Times New Roman" w:cs="Times New Roman"/>
                <w:sz w:val="18"/>
                <w:szCs w:val="18"/>
                <w:lang w:eastAsia="en-US" w:bidi="ar-SA"/>
              </w:rPr>
            </w:pPr>
            <w:r w:rsidRPr="00102DC6">
              <w:rPr>
                <w:rFonts w:ascii="Times New Roman" w:hAnsi="Times New Roman" w:cs="Times New Roman"/>
                <w:sz w:val="18"/>
                <w:szCs w:val="18"/>
                <w:lang w:eastAsia="en-US" w:bidi="ar-SA"/>
              </w:rPr>
              <w:t>50.000,00</w:t>
            </w:r>
          </w:p>
        </w:tc>
      </w:tr>
      <w:tr w:rsidR="00102DC6" w:rsidRPr="00102DC6" w14:paraId="57EC3AA6" w14:textId="77777777" w:rsidTr="00490AB8">
        <w:tc>
          <w:tcPr>
            <w:tcW w:w="8347" w:type="dxa"/>
          </w:tcPr>
          <w:p w14:paraId="6862ECC5" w14:textId="77777777" w:rsidR="00102DC6" w:rsidRPr="00102DC6" w:rsidRDefault="00102DC6" w:rsidP="00102DC6">
            <w:pPr>
              <w:widowControl/>
              <w:suppressAutoHyphens w:val="0"/>
              <w:spacing w:line="276" w:lineRule="auto"/>
              <w:rPr>
                <w:rFonts w:ascii="Times New Roman" w:hAnsi="Times New Roman" w:cs="Times New Roman"/>
                <w:sz w:val="18"/>
                <w:szCs w:val="18"/>
                <w:lang w:eastAsia="en-US" w:bidi="ar-SA"/>
              </w:rPr>
            </w:pPr>
            <w:r w:rsidRPr="00102DC6">
              <w:rPr>
                <w:rFonts w:ascii="Times New Roman" w:hAnsi="Times New Roman" w:cs="Times New Roman"/>
                <w:sz w:val="18"/>
                <w:szCs w:val="18"/>
                <w:lang w:eastAsia="en-US" w:bidi="ar-SA"/>
              </w:rPr>
              <w:t>R086 OSTALE ZDRAVSTVENE I VETERINARSKE USLUGE</w:t>
            </w:r>
          </w:p>
        </w:tc>
        <w:tc>
          <w:tcPr>
            <w:tcW w:w="1400" w:type="dxa"/>
          </w:tcPr>
          <w:p w14:paraId="36222B84" w14:textId="77777777" w:rsidR="00102DC6" w:rsidRPr="00102DC6" w:rsidRDefault="00102DC6" w:rsidP="00102DC6">
            <w:pPr>
              <w:widowControl/>
              <w:suppressAutoHyphens w:val="0"/>
              <w:spacing w:line="276" w:lineRule="auto"/>
              <w:jc w:val="right"/>
              <w:rPr>
                <w:rFonts w:ascii="Times New Roman" w:hAnsi="Times New Roman" w:cs="Times New Roman"/>
                <w:sz w:val="18"/>
                <w:szCs w:val="18"/>
                <w:lang w:eastAsia="en-US" w:bidi="ar-SA"/>
              </w:rPr>
            </w:pPr>
            <w:r w:rsidRPr="00102DC6">
              <w:rPr>
                <w:rFonts w:ascii="Times New Roman" w:hAnsi="Times New Roman" w:cs="Times New Roman"/>
                <w:sz w:val="18"/>
                <w:szCs w:val="18"/>
                <w:lang w:eastAsia="en-US" w:bidi="ar-SA"/>
              </w:rPr>
              <w:t>10.000,00</w:t>
            </w:r>
          </w:p>
        </w:tc>
      </w:tr>
      <w:tr w:rsidR="00102DC6" w:rsidRPr="00102DC6" w14:paraId="7D4866EF" w14:textId="77777777" w:rsidTr="00490AB8">
        <w:tc>
          <w:tcPr>
            <w:tcW w:w="8347" w:type="dxa"/>
          </w:tcPr>
          <w:p w14:paraId="1C92C806" w14:textId="77777777" w:rsidR="00102DC6" w:rsidRPr="00102DC6" w:rsidRDefault="00102DC6" w:rsidP="00102DC6">
            <w:pPr>
              <w:widowControl/>
              <w:suppressAutoHyphens w:val="0"/>
              <w:spacing w:line="276" w:lineRule="auto"/>
              <w:rPr>
                <w:rFonts w:ascii="Times New Roman" w:hAnsi="Times New Roman" w:cs="Times New Roman"/>
                <w:b/>
                <w:sz w:val="18"/>
                <w:szCs w:val="18"/>
                <w:lang w:eastAsia="en-US" w:bidi="ar-SA"/>
              </w:rPr>
            </w:pPr>
            <w:r w:rsidRPr="00102DC6">
              <w:rPr>
                <w:rFonts w:ascii="Times New Roman" w:hAnsi="Times New Roman" w:cs="Times New Roman"/>
                <w:b/>
                <w:sz w:val="18"/>
                <w:szCs w:val="18"/>
                <w:lang w:eastAsia="en-US" w:bidi="ar-SA"/>
              </w:rPr>
              <w:t xml:space="preserve">UKUPNO: </w:t>
            </w:r>
          </w:p>
        </w:tc>
        <w:tc>
          <w:tcPr>
            <w:tcW w:w="1400" w:type="dxa"/>
          </w:tcPr>
          <w:p w14:paraId="4610603A" w14:textId="77777777" w:rsidR="00102DC6" w:rsidRPr="00102DC6" w:rsidRDefault="00102DC6" w:rsidP="00102DC6">
            <w:pPr>
              <w:widowControl/>
              <w:suppressAutoHyphens w:val="0"/>
              <w:spacing w:line="276" w:lineRule="auto"/>
              <w:jc w:val="right"/>
              <w:rPr>
                <w:rFonts w:ascii="Times New Roman" w:hAnsi="Times New Roman" w:cs="Times New Roman"/>
                <w:b/>
                <w:sz w:val="18"/>
                <w:szCs w:val="18"/>
                <w:lang w:eastAsia="en-US" w:bidi="ar-SA"/>
              </w:rPr>
            </w:pPr>
            <w:r w:rsidRPr="00102DC6">
              <w:rPr>
                <w:rFonts w:ascii="Times New Roman" w:hAnsi="Times New Roman" w:cs="Times New Roman"/>
                <w:b/>
                <w:sz w:val="18"/>
                <w:szCs w:val="18"/>
                <w:lang w:eastAsia="en-US" w:bidi="ar-SA"/>
              </w:rPr>
              <w:t>99.000,00</w:t>
            </w:r>
          </w:p>
        </w:tc>
      </w:tr>
    </w:tbl>
    <w:p w14:paraId="26E196B0" w14:textId="77777777" w:rsidR="00102DC6" w:rsidRPr="00102DC6" w:rsidRDefault="00102DC6" w:rsidP="00102DC6">
      <w:pPr>
        <w:widowControl/>
        <w:suppressAutoHyphens w:val="0"/>
        <w:spacing w:line="276" w:lineRule="auto"/>
        <w:rPr>
          <w:rFonts w:ascii="Times New Roman" w:hAnsi="Times New Roman" w:cstheme="minorBidi"/>
          <w:b/>
          <w:bCs/>
          <w:sz w:val="20"/>
          <w:szCs w:val="20"/>
          <w:lang w:eastAsia="en-US" w:bidi="ar-SA"/>
        </w:rPr>
      </w:pPr>
    </w:p>
    <w:p w14:paraId="375E9F47" w14:textId="77777777" w:rsidR="00102DC6" w:rsidRPr="00102DC6" w:rsidRDefault="00102DC6" w:rsidP="00102DC6">
      <w:pPr>
        <w:widowControl/>
        <w:suppressAutoHyphens w:val="0"/>
        <w:spacing w:line="276" w:lineRule="auto"/>
        <w:jc w:val="center"/>
        <w:rPr>
          <w:rFonts w:ascii="Times New Roman" w:hAnsi="Times New Roman" w:cstheme="minorBidi"/>
          <w:b/>
          <w:bCs/>
          <w:sz w:val="20"/>
          <w:szCs w:val="20"/>
          <w:lang w:eastAsia="en-US" w:bidi="ar-SA"/>
        </w:rPr>
      </w:pPr>
      <w:r w:rsidRPr="00102DC6">
        <w:rPr>
          <w:rFonts w:ascii="Times New Roman" w:hAnsi="Times New Roman" w:cstheme="minorBidi"/>
          <w:b/>
          <w:bCs/>
          <w:sz w:val="20"/>
          <w:szCs w:val="20"/>
          <w:lang w:eastAsia="en-US" w:bidi="ar-SA"/>
        </w:rPr>
        <w:lastRenderedPageBreak/>
        <w:t>Članak 4.</w:t>
      </w:r>
    </w:p>
    <w:p w14:paraId="0124D830" w14:textId="29FA52FE" w:rsidR="00102DC6" w:rsidRPr="00102DC6" w:rsidRDefault="00102DC6" w:rsidP="00102DC6">
      <w:pPr>
        <w:widowControl/>
        <w:suppressAutoHyphens w:val="0"/>
        <w:spacing w:line="276" w:lineRule="auto"/>
        <w:jc w:val="both"/>
        <w:rPr>
          <w:rFonts w:ascii="Times New Roman" w:hAnsi="Times New Roman" w:cstheme="minorBidi"/>
          <w:sz w:val="20"/>
          <w:szCs w:val="20"/>
          <w:lang w:eastAsia="en-US" w:bidi="ar-SA"/>
        </w:rPr>
      </w:pPr>
      <w:r w:rsidRPr="00102DC6">
        <w:rPr>
          <w:rFonts w:ascii="Times New Roman" w:hAnsi="Times New Roman" w:cstheme="minorBidi"/>
          <w:sz w:val="20"/>
          <w:szCs w:val="20"/>
          <w:lang w:eastAsia="en-US" w:bidi="ar-SA"/>
        </w:rPr>
        <w:t>Ovaj Program stupa na snagu osmog dana od dana objave u „Službenom glasniku Općine Satnica Đakovačka“, a primjenjuje se od 1. siječnja 2025. godine.</w:t>
      </w:r>
    </w:p>
    <w:p w14:paraId="7D864F7F" w14:textId="77777777" w:rsidR="00102DC6" w:rsidRPr="00102DC6" w:rsidRDefault="00102DC6" w:rsidP="00102DC6">
      <w:pPr>
        <w:widowControl/>
        <w:suppressAutoHyphens w:val="0"/>
        <w:jc w:val="center"/>
        <w:rPr>
          <w:rFonts w:ascii="Times New Roman" w:eastAsia="Times New Roman" w:hAnsi="Times New Roman" w:cs="Times New Roman"/>
          <w:sz w:val="20"/>
          <w:szCs w:val="20"/>
          <w:lang w:bidi="ar-SA"/>
        </w:rPr>
      </w:pPr>
      <w:r w:rsidRPr="00102DC6">
        <w:rPr>
          <w:rFonts w:ascii="Times New Roman" w:eastAsia="Times New Roman" w:hAnsi="Times New Roman" w:cs="Times New Roman"/>
          <w:sz w:val="20"/>
          <w:szCs w:val="20"/>
          <w:lang w:bidi="ar-SA"/>
        </w:rPr>
        <w:t>R E P U B L I K A    H R V A T S K A</w:t>
      </w:r>
    </w:p>
    <w:p w14:paraId="24A4C5D5" w14:textId="77777777" w:rsidR="00102DC6" w:rsidRPr="00102DC6" w:rsidRDefault="00102DC6" w:rsidP="00102DC6">
      <w:pPr>
        <w:widowControl/>
        <w:suppressAutoHyphens w:val="0"/>
        <w:jc w:val="center"/>
        <w:rPr>
          <w:rFonts w:ascii="Times New Roman" w:eastAsia="Times New Roman" w:hAnsi="Times New Roman" w:cs="Times New Roman"/>
          <w:sz w:val="20"/>
          <w:szCs w:val="20"/>
          <w:lang w:bidi="ar-SA"/>
        </w:rPr>
      </w:pPr>
      <w:r w:rsidRPr="00102DC6">
        <w:rPr>
          <w:rFonts w:ascii="Times New Roman" w:eastAsia="Times New Roman" w:hAnsi="Times New Roman" w:cs="Times New Roman"/>
          <w:sz w:val="20"/>
          <w:szCs w:val="20"/>
          <w:lang w:bidi="ar-SA"/>
        </w:rPr>
        <w:t>OSJEČKO-BARANJSKA ŽUPANIJA</w:t>
      </w:r>
    </w:p>
    <w:p w14:paraId="604643C9" w14:textId="77777777" w:rsidR="00102DC6" w:rsidRPr="00102DC6" w:rsidRDefault="00102DC6" w:rsidP="00102DC6">
      <w:pPr>
        <w:widowControl/>
        <w:suppressAutoHyphens w:val="0"/>
        <w:jc w:val="center"/>
        <w:rPr>
          <w:rFonts w:ascii="Times New Roman" w:eastAsia="Times New Roman" w:hAnsi="Times New Roman" w:cs="Times New Roman"/>
          <w:sz w:val="20"/>
          <w:szCs w:val="20"/>
          <w:lang w:bidi="ar-SA"/>
        </w:rPr>
      </w:pPr>
      <w:r w:rsidRPr="00102DC6">
        <w:rPr>
          <w:rFonts w:ascii="Times New Roman" w:eastAsia="Times New Roman" w:hAnsi="Times New Roman" w:cs="Times New Roman"/>
          <w:sz w:val="20"/>
          <w:szCs w:val="20"/>
          <w:lang w:bidi="ar-SA"/>
        </w:rPr>
        <w:t>OPĆINA SATNICA ĐAKOVAČKA</w:t>
      </w:r>
    </w:p>
    <w:p w14:paraId="4ED3D5BD" w14:textId="034EA881" w:rsidR="00102DC6" w:rsidRPr="00102DC6" w:rsidRDefault="00102DC6" w:rsidP="00102DC6">
      <w:pPr>
        <w:widowControl/>
        <w:suppressAutoHyphens w:val="0"/>
        <w:jc w:val="center"/>
        <w:rPr>
          <w:rFonts w:ascii="Times New Roman" w:eastAsia="Times New Roman" w:hAnsi="Times New Roman" w:cs="Times New Roman"/>
          <w:sz w:val="20"/>
          <w:szCs w:val="20"/>
          <w:lang w:bidi="ar-SA"/>
        </w:rPr>
      </w:pPr>
      <w:r w:rsidRPr="00102DC6">
        <w:rPr>
          <w:rFonts w:ascii="Times New Roman" w:eastAsia="Times New Roman" w:hAnsi="Times New Roman" w:cs="Times New Roman"/>
          <w:sz w:val="20"/>
          <w:szCs w:val="20"/>
          <w:lang w:bidi="ar-SA"/>
        </w:rPr>
        <w:t>OPĆINSKO VIJEĆE</w:t>
      </w:r>
    </w:p>
    <w:p w14:paraId="2FBB98D1" w14:textId="77777777" w:rsidR="00102DC6" w:rsidRPr="00102DC6" w:rsidRDefault="00102DC6" w:rsidP="00102DC6">
      <w:pPr>
        <w:widowControl/>
        <w:suppressAutoHyphens w:val="0"/>
        <w:rPr>
          <w:rFonts w:ascii="Times New Roman" w:eastAsia="Times New Roman" w:hAnsi="Times New Roman" w:cs="Times New Roman"/>
          <w:sz w:val="20"/>
          <w:szCs w:val="20"/>
          <w:lang w:bidi="ar-SA"/>
        </w:rPr>
      </w:pPr>
    </w:p>
    <w:p w14:paraId="4AE25CA5" w14:textId="77777777" w:rsidR="00102DC6" w:rsidRPr="00102DC6" w:rsidRDefault="00102DC6" w:rsidP="00102DC6">
      <w:pPr>
        <w:widowControl/>
        <w:suppressAutoHyphens w:val="0"/>
        <w:spacing w:line="276" w:lineRule="auto"/>
        <w:rPr>
          <w:rFonts w:ascii="Times New Roman" w:eastAsia="Times New Roman" w:hAnsi="Times New Roman" w:cs="Times New Roman"/>
          <w:sz w:val="20"/>
          <w:szCs w:val="20"/>
          <w:lang w:bidi="ar-SA"/>
        </w:rPr>
      </w:pPr>
      <w:r w:rsidRPr="00102DC6">
        <w:rPr>
          <w:rFonts w:ascii="Times New Roman" w:eastAsia="Times New Roman" w:hAnsi="Times New Roman" w:cs="Times New Roman"/>
          <w:sz w:val="20"/>
          <w:szCs w:val="20"/>
          <w:lang w:bidi="ar-SA"/>
        </w:rPr>
        <w:t xml:space="preserve">KLASA:945-03/24-01/41 </w:t>
      </w:r>
      <w:r w:rsidRPr="00102DC6">
        <w:rPr>
          <w:rFonts w:ascii="Times New Roman" w:eastAsia="Times New Roman" w:hAnsi="Times New Roman" w:cs="Times New Roman"/>
          <w:sz w:val="20"/>
          <w:szCs w:val="20"/>
          <w:lang w:bidi="ar-SA"/>
        </w:rPr>
        <w:tab/>
      </w:r>
      <w:r w:rsidRPr="00102DC6">
        <w:rPr>
          <w:rFonts w:ascii="Times New Roman" w:eastAsia="Times New Roman" w:hAnsi="Times New Roman" w:cs="Times New Roman"/>
          <w:sz w:val="20"/>
          <w:szCs w:val="20"/>
          <w:lang w:bidi="ar-SA"/>
        </w:rPr>
        <w:tab/>
      </w:r>
      <w:r w:rsidRPr="00102DC6">
        <w:rPr>
          <w:rFonts w:ascii="Times New Roman" w:eastAsia="Times New Roman" w:hAnsi="Times New Roman" w:cs="Times New Roman"/>
          <w:sz w:val="20"/>
          <w:szCs w:val="20"/>
          <w:lang w:bidi="ar-SA"/>
        </w:rPr>
        <w:tab/>
      </w:r>
      <w:r w:rsidRPr="00102DC6">
        <w:rPr>
          <w:rFonts w:ascii="Times New Roman" w:eastAsia="Times New Roman" w:hAnsi="Times New Roman" w:cs="Times New Roman"/>
          <w:sz w:val="20"/>
          <w:szCs w:val="20"/>
          <w:lang w:bidi="ar-SA"/>
        </w:rPr>
        <w:tab/>
      </w:r>
      <w:r w:rsidRPr="00102DC6">
        <w:rPr>
          <w:rFonts w:ascii="Times New Roman" w:eastAsia="Times New Roman" w:hAnsi="Times New Roman" w:cs="Times New Roman"/>
          <w:sz w:val="20"/>
          <w:szCs w:val="20"/>
          <w:lang w:bidi="ar-SA"/>
        </w:rPr>
        <w:tab/>
      </w:r>
      <w:r w:rsidRPr="00102DC6">
        <w:rPr>
          <w:rFonts w:ascii="Times New Roman" w:eastAsia="Times New Roman" w:hAnsi="Times New Roman" w:cs="Times New Roman"/>
          <w:sz w:val="20"/>
          <w:szCs w:val="20"/>
          <w:lang w:bidi="ar-SA"/>
        </w:rPr>
        <w:tab/>
        <w:t xml:space="preserve">  PREDSJEDNIK OPĆINSKOG VIJEĆA</w:t>
      </w:r>
    </w:p>
    <w:p w14:paraId="1C574A27" w14:textId="483FF759" w:rsidR="00102DC6" w:rsidRPr="00102DC6" w:rsidRDefault="00102DC6" w:rsidP="00102DC6">
      <w:pPr>
        <w:widowControl/>
        <w:suppressAutoHyphens w:val="0"/>
        <w:spacing w:line="276" w:lineRule="auto"/>
        <w:rPr>
          <w:rFonts w:ascii="Times New Roman" w:eastAsia="Times New Roman" w:hAnsi="Times New Roman" w:cs="Times New Roman"/>
          <w:sz w:val="20"/>
          <w:szCs w:val="20"/>
          <w:lang w:bidi="ar-SA"/>
        </w:rPr>
      </w:pPr>
      <w:r w:rsidRPr="00102DC6">
        <w:rPr>
          <w:rFonts w:ascii="Times New Roman" w:eastAsia="Times New Roman" w:hAnsi="Times New Roman" w:cs="Times New Roman"/>
          <w:sz w:val="20"/>
          <w:szCs w:val="20"/>
          <w:lang w:bidi="ar-SA"/>
        </w:rPr>
        <w:t>URBROJ:2158-34-02-24-1</w:t>
      </w:r>
      <w:r w:rsidRPr="00102DC6">
        <w:rPr>
          <w:rFonts w:ascii="Times New Roman" w:eastAsia="Times New Roman" w:hAnsi="Times New Roman" w:cs="Times New Roman"/>
          <w:sz w:val="20"/>
          <w:szCs w:val="20"/>
          <w:lang w:bidi="ar-SA"/>
        </w:rPr>
        <w:tab/>
      </w:r>
    </w:p>
    <w:p w14:paraId="5BC48B2A" w14:textId="77777777" w:rsidR="00102DC6" w:rsidRPr="00102DC6" w:rsidRDefault="00102DC6" w:rsidP="00102DC6">
      <w:pPr>
        <w:widowControl/>
        <w:suppressAutoHyphens w:val="0"/>
        <w:rPr>
          <w:rFonts w:ascii="Times New Roman" w:eastAsia="Times New Roman" w:hAnsi="Times New Roman" w:cs="Times New Roman"/>
          <w:sz w:val="20"/>
          <w:szCs w:val="20"/>
          <w:lang w:bidi="ar-SA"/>
        </w:rPr>
      </w:pPr>
      <w:r w:rsidRPr="00102DC6">
        <w:rPr>
          <w:rFonts w:ascii="Times New Roman" w:eastAsia="Times New Roman" w:hAnsi="Times New Roman" w:cs="Times New Roman"/>
          <w:sz w:val="20"/>
          <w:szCs w:val="20"/>
          <w:lang w:bidi="ar-SA"/>
        </w:rPr>
        <w:tab/>
      </w:r>
      <w:r w:rsidRPr="00102DC6">
        <w:rPr>
          <w:rFonts w:ascii="Times New Roman" w:eastAsia="Times New Roman" w:hAnsi="Times New Roman" w:cs="Times New Roman"/>
          <w:sz w:val="20"/>
          <w:szCs w:val="20"/>
          <w:lang w:bidi="ar-SA"/>
        </w:rPr>
        <w:tab/>
      </w:r>
      <w:r w:rsidRPr="00102DC6">
        <w:rPr>
          <w:rFonts w:ascii="Times New Roman" w:eastAsia="Times New Roman" w:hAnsi="Times New Roman" w:cs="Times New Roman"/>
          <w:sz w:val="20"/>
          <w:szCs w:val="20"/>
          <w:lang w:bidi="ar-SA"/>
        </w:rPr>
        <w:tab/>
      </w:r>
      <w:r w:rsidRPr="00102DC6">
        <w:rPr>
          <w:rFonts w:ascii="Times New Roman" w:eastAsia="Times New Roman" w:hAnsi="Times New Roman" w:cs="Times New Roman"/>
          <w:sz w:val="20"/>
          <w:szCs w:val="20"/>
          <w:lang w:bidi="ar-SA"/>
        </w:rPr>
        <w:tab/>
      </w:r>
      <w:r w:rsidRPr="00102DC6">
        <w:rPr>
          <w:rFonts w:ascii="Times New Roman" w:eastAsia="Times New Roman" w:hAnsi="Times New Roman" w:cs="Times New Roman"/>
          <w:sz w:val="20"/>
          <w:szCs w:val="20"/>
          <w:lang w:bidi="ar-SA"/>
        </w:rPr>
        <w:tab/>
      </w:r>
      <w:r w:rsidRPr="00102DC6">
        <w:rPr>
          <w:rFonts w:ascii="Times New Roman" w:eastAsia="Times New Roman" w:hAnsi="Times New Roman" w:cs="Times New Roman"/>
          <w:sz w:val="20"/>
          <w:szCs w:val="20"/>
          <w:lang w:bidi="ar-SA"/>
        </w:rPr>
        <w:tab/>
      </w:r>
      <w:r w:rsidRPr="00102DC6">
        <w:rPr>
          <w:rFonts w:ascii="Times New Roman" w:eastAsia="Times New Roman" w:hAnsi="Times New Roman" w:cs="Times New Roman"/>
          <w:sz w:val="20"/>
          <w:szCs w:val="20"/>
          <w:lang w:bidi="ar-SA"/>
        </w:rPr>
        <w:tab/>
      </w:r>
      <w:r w:rsidRPr="00102DC6">
        <w:rPr>
          <w:rFonts w:ascii="Times New Roman" w:eastAsia="Times New Roman" w:hAnsi="Times New Roman" w:cs="Times New Roman"/>
          <w:sz w:val="20"/>
          <w:szCs w:val="20"/>
          <w:lang w:bidi="ar-SA"/>
        </w:rPr>
        <w:tab/>
      </w:r>
      <w:r w:rsidRPr="00102DC6">
        <w:rPr>
          <w:rFonts w:ascii="Times New Roman" w:eastAsia="Times New Roman" w:hAnsi="Times New Roman" w:cs="Times New Roman"/>
          <w:sz w:val="20"/>
          <w:szCs w:val="20"/>
          <w:lang w:bidi="ar-SA"/>
        </w:rPr>
        <w:tab/>
        <w:t>Ivan Kuna, mag.ing.</w:t>
      </w:r>
      <w:proofErr w:type="spellStart"/>
      <w:r w:rsidRPr="00102DC6">
        <w:rPr>
          <w:rFonts w:ascii="Times New Roman" w:eastAsia="Times New Roman" w:hAnsi="Times New Roman" w:cs="Times New Roman"/>
          <w:sz w:val="20"/>
          <w:szCs w:val="20"/>
          <w:lang w:bidi="ar-SA"/>
        </w:rPr>
        <w:t>agr</w:t>
      </w:r>
      <w:proofErr w:type="spellEnd"/>
      <w:r w:rsidRPr="00102DC6">
        <w:rPr>
          <w:rFonts w:ascii="Times New Roman" w:eastAsia="Times New Roman" w:hAnsi="Times New Roman" w:cs="Times New Roman"/>
          <w:sz w:val="20"/>
          <w:szCs w:val="20"/>
          <w:lang w:bidi="ar-SA"/>
        </w:rPr>
        <w:t>.,v.r.</w:t>
      </w:r>
    </w:p>
    <w:p w14:paraId="277B6D59" w14:textId="77777777" w:rsidR="00102DC6" w:rsidRPr="00102DC6" w:rsidRDefault="00102DC6" w:rsidP="00102DC6">
      <w:pPr>
        <w:widowControl/>
        <w:suppressAutoHyphens w:val="0"/>
        <w:rPr>
          <w:rFonts w:ascii="Times New Roman" w:eastAsia="Times New Roman" w:hAnsi="Times New Roman" w:cs="Times New Roman"/>
          <w:sz w:val="20"/>
          <w:szCs w:val="20"/>
          <w:lang w:bidi="ar-SA"/>
        </w:rPr>
      </w:pPr>
    </w:p>
    <w:p w14:paraId="451EB7B6" w14:textId="77777777" w:rsidR="00102DC6" w:rsidRDefault="00102DC6" w:rsidP="00102DC6">
      <w:pPr>
        <w:widowControl/>
        <w:suppressAutoHyphens w:val="0"/>
        <w:rPr>
          <w:rFonts w:ascii="Times New Roman" w:eastAsia="Times New Roman" w:hAnsi="Times New Roman" w:cs="Times New Roman"/>
          <w:sz w:val="20"/>
          <w:szCs w:val="20"/>
          <w:lang w:bidi="ar-SA"/>
        </w:rPr>
      </w:pPr>
      <w:r w:rsidRPr="00102DC6">
        <w:rPr>
          <w:rFonts w:ascii="Times New Roman" w:eastAsia="Times New Roman" w:hAnsi="Times New Roman" w:cs="Times New Roman"/>
          <w:sz w:val="20"/>
          <w:szCs w:val="20"/>
          <w:lang w:bidi="ar-SA"/>
        </w:rPr>
        <w:t>Satnica Đakovačka, 11. prosinca 2024.</w:t>
      </w:r>
    </w:p>
    <w:p w14:paraId="122B5598" w14:textId="6963CD77" w:rsidR="00102DC6" w:rsidRPr="00102DC6" w:rsidRDefault="00102DC6" w:rsidP="00102DC6">
      <w:pPr>
        <w:widowControl/>
        <w:suppressAutoHyphens w:val="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p>
    <w:p w14:paraId="1D93CD95" w14:textId="77777777" w:rsidR="005C397E" w:rsidRPr="005C397E" w:rsidRDefault="005C397E" w:rsidP="005C397E">
      <w:pPr>
        <w:widowControl/>
        <w:suppressAutoHyphens w:val="0"/>
        <w:spacing w:line="276" w:lineRule="auto"/>
        <w:rPr>
          <w:rFonts w:ascii="Times New Roman" w:eastAsia="Times New Roman" w:hAnsi="Times New Roman" w:cs="Times New Roman"/>
          <w:sz w:val="20"/>
          <w:szCs w:val="20"/>
          <w:lang w:bidi="ar-SA"/>
        </w:rPr>
      </w:pPr>
      <w:r w:rsidRPr="005C397E">
        <w:rPr>
          <w:rFonts w:ascii="Times New Roman" w:eastAsia="Times New Roman" w:hAnsi="Times New Roman" w:cs="Times New Roman"/>
          <w:noProof/>
          <w:sz w:val="20"/>
          <w:szCs w:val="20"/>
          <w:lang w:bidi="ar-SA"/>
        </w:rPr>
        <mc:AlternateContent>
          <mc:Choice Requires="wps">
            <w:drawing>
              <wp:anchor distT="0" distB="0" distL="0" distR="0" simplePos="0" relativeHeight="251692032" behindDoc="0" locked="0" layoutInCell="1" allowOverlap="1" wp14:anchorId="0F364E5A" wp14:editId="31687ED4">
                <wp:simplePos x="0" y="0"/>
                <wp:positionH relativeFrom="column">
                  <wp:posOffset>289560</wp:posOffset>
                </wp:positionH>
                <wp:positionV relativeFrom="paragraph">
                  <wp:posOffset>179070</wp:posOffset>
                </wp:positionV>
                <wp:extent cx="1929130" cy="603885"/>
                <wp:effectExtent l="0" t="0" r="0" b="5715"/>
                <wp:wrapTopAndBottom/>
                <wp:docPr id="58713307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603885"/>
                        </a:xfrm>
                        <a:prstGeom prst="rect">
                          <a:avLst/>
                        </a:prstGeom>
                        <a:solidFill>
                          <a:srgbClr val="FFFFFF"/>
                        </a:solidFill>
                        <a:ln w="9525">
                          <a:noFill/>
                          <a:miter lim="800000"/>
                          <a:headEnd/>
                          <a:tailEnd/>
                        </a:ln>
                      </wps:spPr>
                      <wps:txbx>
                        <w:txbxContent>
                          <w:p w14:paraId="76DDB7E2" w14:textId="77777777" w:rsidR="005C397E" w:rsidRDefault="005C397E" w:rsidP="005C397E">
                            <w:pPr>
                              <w:jc w:val="center"/>
                              <w:rPr>
                                <w:rFonts w:ascii="Times New Roman" w:hAnsi="Times New Roman" w:cs="Times New Roman"/>
                                <w:sz w:val="20"/>
                                <w:szCs w:val="20"/>
                              </w:rPr>
                            </w:pPr>
                            <w:r w:rsidRPr="00015386">
                              <w:rPr>
                                <w:noProof/>
                              </w:rPr>
                              <w:drawing>
                                <wp:inline distT="0" distB="0" distL="0" distR="0" wp14:anchorId="5D719EBA" wp14:editId="6AE31D02">
                                  <wp:extent cx="381000" cy="498475"/>
                                  <wp:effectExtent l="0" t="0" r="0" b="0"/>
                                  <wp:docPr id="877802066" name="Slika 87780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32E444ED" w14:textId="77777777" w:rsidR="005C397E" w:rsidRDefault="005C397E" w:rsidP="005C397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64E5A" id="_x0000_s1062" type="#_x0000_t202" style="position:absolute;margin-left:22.8pt;margin-top:14.1pt;width:151.9pt;height:47.55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" stroked="f">
                <v:textbox>
                  <w:txbxContent>
                    <w:p w14:paraId="76DDB7E2" w14:textId="77777777" w:rsidR="005C397E" w:rsidRDefault="005C397E" w:rsidP="005C397E">
                      <w:pPr>
                        <w:jc w:val="center"/>
                        <w:rPr>
                          <w:rFonts w:ascii="Times New Roman" w:hAnsi="Times New Roman" w:cs="Times New Roman"/>
                          <w:sz w:val="20"/>
                          <w:szCs w:val="20"/>
                        </w:rPr>
                      </w:pPr>
                      <w:r w:rsidRPr="00015386">
                        <w:rPr>
                          <w:noProof/>
                        </w:rPr>
                        <w:drawing>
                          <wp:inline distT="0" distB="0" distL="0" distR="0" wp14:anchorId="5D719EBA" wp14:editId="6AE31D02">
                            <wp:extent cx="381000" cy="498475"/>
                            <wp:effectExtent l="0" t="0" r="0" b="0"/>
                            <wp:docPr id="877802066" name="Slika 87780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32E444ED" w14:textId="77777777" w:rsidR="005C397E" w:rsidRDefault="005C397E" w:rsidP="005C397E">
                      <w:pPr>
                        <w:jc w:val="center"/>
                      </w:pPr>
                    </w:p>
                  </w:txbxContent>
                </v:textbox>
                <w10:wrap type="topAndBottom"/>
              </v:shape>
            </w:pict>
          </mc:Fallback>
        </mc:AlternateContent>
      </w:r>
      <w:r w:rsidRPr="005C397E">
        <w:rPr>
          <w:rFonts w:ascii="Times New Roman" w:eastAsia="Times New Roman" w:hAnsi="Times New Roman" w:cs="Times New Roman"/>
          <w:noProof/>
          <w:sz w:val="20"/>
          <w:szCs w:val="20"/>
          <w:lang w:bidi="ar-SA"/>
        </w:rPr>
        <mc:AlternateContent>
          <mc:Choice Requires="wps">
            <w:drawing>
              <wp:anchor distT="0" distB="0" distL="0" distR="0" simplePos="0" relativeHeight="251697152" behindDoc="0" locked="0" layoutInCell="1" allowOverlap="1" wp14:anchorId="10D66455" wp14:editId="0BD3D824">
                <wp:simplePos x="0" y="0"/>
                <wp:positionH relativeFrom="margin">
                  <wp:align>left</wp:align>
                </wp:positionH>
                <wp:positionV relativeFrom="paragraph">
                  <wp:posOffset>751205</wp:posOffset>
                </wp:positionV>
                <wp:extent cx="2529840" cy="663575"/>
                <wp:effectExtent l="0" t="0" r="3810" b="3175"/>
                <wp:wrapTopAndBottom/>
                <wp:docPr id="417542204" name="Tekstni okvir 417542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663575"/>
                        </a:xfrm>
                        <a:prstGeom prst="rect">
                          <a:avLst/>
                        </a:prstGeom>
                        <a:solidFill>
                          <a:srgbClr val="FFFFFF"/>
                        </a:solidFill>
                        <a:ln w="9525">
                          <a:noFill/>
                          <a:miter lim="800000"/>
                          <a:headEnd/>
                          <a:tailEnd/>
                        </a:ln>
                      </wps:spPr>
                      <wps:txbx>
                        <w:txbxContent>
                          <w:p w14:paraId="25DCD4F5" w14:textId="77777777" w:rsidR="005C397E" w:rsidRPr="00100C39" w:rsidRDefault="005C397E" w:rsidP="005C397E">
                            <w:pPr>
                              <w:autoSpaceDE w:val="0"/>
                              <w:autoSpaceDN w:val="0"/>
                              <w:adjustRightInd w:val="0"/>
                              <w:jc w:val="center"/>
                              <w:rPr>
                                <w:rFonts w:ascii="Times New Roman" w:hAnsi="Times New Roman" w:cs="Times New Roman"/>
                                <w:sz w:val="20"/>
                                <w:szCs w:val="20"/>
                              </w:rPr>
                            </w:pPr>
                            <w:r w:rsidRPr="00100C39">
                              <w:rPr>
                                <w:rFonts w:ascii="Times New Roman" w:hAnsi="Times New Roman" w:cs="Times New Roman"/>
                                <w:sz w:val="20"/>
                                <w:szCs w:val="20"/>
                              </w:rPr>
                              <w:t>REPUBLIKA HRVATSKA</w:t>
                            </w:r>
                          </w:p>
                          <w:p w14:paraId="23E27EF7" w14:textId="77777777" w:rsidR="005C397E" w:rsidRPr="00FC593F" w:rsidRDefault="005C397E" w:rsidP="005C397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OSJEČKO-BARANJSKA</w:t>
                            </w:r>
                            <w:r w:rsidRPr="00FC593F">
                              <w:rPr>
                                <w:rFonts w:ascii="Times New Roman" w:hAnsi="Times New Roman" w:cs="Times New Roman"/>
                                <w:sz w:val="20"/>
                                <w:szCs w:val="20"/>
                              </w:rPr>
                              <w:t xml:space="preserve"> ŽUPANIJA</w:t>
                            </w:r>
                          </w:p>
                          <w:p w14:paraId="432D99E7" w14:textId="77777777" w:rsidR="005C397E" w:rsidRPr="00100C39" w:rsidRDefault="005C397E" w:rsidP="005C397E">
                            <w:pPr>
                              <w:autoSpaceDE w:val="0"/>
                              <w:autoSpaceDN w:val="0"/>
                              <w:adjustRightInd w:val="0"/>
                              <w:jc w:val="center"/>
                              <w:rPr>
                                <w:rFonts w:ascii="Times New Roman" w:hAnsi="Times New Roman" w:cs="Times New Roman"/>
                                <w:sz w:val="20"/>
                                <w:szCs w:val="20"/>
                              </w:rPr>
                            </w:pPr>
                            <w:r w:rsidRPr="00100C39">
                              <w:rPr>
                                <w:rFonts w:ascii="Times New Roman" w:hAnsi="Times New Roman" w:cs="Times New Roman"/>
                                <w:sz w:val="20"/>
                                <w:szCs w:val="20"/>
                              </w:rPr>
                              <w:t>OPĆINA SATNICA ĐAKOVAČKA</w:t>
                            </w:r>
                          </w:p>
                          <w:p w14:paraId="47761A65" w14:textId="77777777" w:rsidR="005C397E" w:rsidRDefault="005C397E" w:rsidP="005C397E">
                            <w:pPr>
                              <w:autoSpaceDE w:val="0"/>
                              <w:autoSpaceDN w:val="0"/>
                              <w:adjustRightInd w:val="0"/>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18DF689D" w14:textId="77777777" w:rsidR="005C397E" w:rsidRDefault="005C397E" w:rsidP="005C397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66455" id="Tekstni okvir 417542204" o:spid="_x0000_s1063" type="#_x0000_t202" style="position:absolute;margin-left:0;margin-top:59.15pt;width:199.2pt;height:52.25pt;z-index:25169715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" stroked="f">
                <v:textbox>
                  <w:txbxContent>
                    <w:p w14:paraId="25DCD4F5" w14:textId="77777777" w:rsidR="005C397E" w:rsidRPr="00100C39" w:rsidRDefault="005C397E" w:rsidP="005C397E">
                      <w:pPr>
                        <w:autoSpaceDE w:val="0"/>
                        <w:autoSpaceDN w:val="0"/>
                        <w:adjustRightInd w:val="0"/>
                        <w:jc w:val="center"/>
                        <w:rPr>
                          <w:rFonts w:ascii="Times New Roman" w:hAnsi="Times New Roman" w:cs="Times New Roman"/>
                          <w:sz w:val="20"/>
                          <w:szCs w:val="20"/>
                        </w:rPr>
                      </w:pPr>
                      <w:r w:rsidRPr="00100C39">
                        <w:rPr>
                          <w:rFonts w:ascii="Times New Roman" w:hAnsi="Times New Roman" w:cs="Times New Roman"/>
                          <w:sz w:val="20"/>
                          <w:szCs w:val="20"/>
                        </w:rPr>
                        <w:t>REPUBLIKA HRVATSKA</w:t>
                      </w:r>
                    </w:p>
                    <w:p w14:paraId="23E27EF7" w14:textId="77777777" w:rsidR="005C397E" w:rsidRPr="00FC593F" w:rsidRDefault="005C397E" w:rsidP="005C397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OSJEČKO-BARANJSKA</w:t>
                      </w:r>
                      <w:r w:rsidRPr="00FC593F">
                        <w:rPr>
                          <w:rFonts w:ascii="Times New Roman" w:hAnsi="Times New Roman" w:cs="Times New Roman"/>
                          <w:sz w:val="20"/>
                          <w:szCs w:val="20"/>
                        </w:rPr>
                        <w:t xml:space="preserve"> ŽUPANIJA</w:t>
                      </w:r>
                    </w:p>
                    <w:p w14:paraId="432D99E7" w14:textId="77777777" w:rsidR="005C397E" w:rsidRPr="00100C39" w:rsidRDefault="005C397E" w:rsidP="005C397E">
                      <w:pPr>
                        <w:autoSpaceDE w:val="0"/>
                        <w:autoSpaceDN w:val="0"/>
                        <w:adjustRightInd w:val="0"/>
                        <w:jc w:val="center"/>
                        <w:rPr>
                          <w:rFonts w:ascii="Times New Roman" w:hAnsi="Times New Roman" w:cs="Times New Roman"/>
                          <w:sz w:val="20"/>
                          <w:szCs w:val="20"/>
                        </w:rPr>
                      </w:pPr>
                      <w:r w:rsidRPr="00100C39">
                        <w:rPr>
                          <w:rFonts w:ascii="Times New Roman" w:hAnsi="Times New Roman" w:cs="Times New Roman"/>
                          <w:sz w:val="20"/>
                          <w:szCs w:val="20"/>
                        </w:rPr>
                        <w:t>OPĆINA SATNICA ĐAKOVAČKA</w:t>
                      </w:r>
                    </w:p>
                    <w:p w14:paraId="47761A65" w14:textId="77777777" w:rsidR="005C397E" w:rsidRDefault="005C397E" w:rsidP="005C397E">
                      <w:pPr>
                        <w:autoSpaceDE w:val="0"/>
                        <w:autoSpaceDN w:val="0"/>
                        <w:adjustRightInd w:val="0"/>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18DF689D" w14:textId="77777777" w:rsidR="005C397E" w:rsidRDefault="005C397E" w:rsidP="005C397E">
                      <w:pPr>
                        <w:jc w:val="center"/>
                      </w:pPr>
                    </w:p>
                  </w:txbxContent>
                </v:textbox>
                <w10:wrap type="topAndBottom" anchorx="margin"/>
              </v:shape>
            </w:pict>
          </mc:Fallback>
        </mc:AlternateContent>
      </w:r>
      <w:r w:rsidRPr="005C397E">
        <w:rPr>
          <w:rFonts w:asciiTheme="minorHAnsi" w:hAnsiTheme="minorHAnsi" w:cstheme="minorBidi"/>
          <w:noProof/>
          <w:lang w:eastAsia="en-US" w:bidi="ar-SA"/>
        </w:rPr>
        <mc:AlternateContent>
          <mc:Choice Requires="wps">
            <w:drawing>
              <wp:anchor distT="0" distB="0" distL="114300" distR="114300" simplePos="0" relativeHeight="251702272" behindDoc="0" locked="0" layoutInCell="1" allowOverlap="1" wp14:anchorId="59178696" wp14:editId="76931A75">
                <wp:simplePos x="0" y="0"/>
                <wp:positionH relativeFrom="margin">
                  <wp:posOffset>-22860</wp:posOffset>
                </wp:positionH>
                <wp:positionV relativeFrom="paragraph">
                  <wp:posOffset>1073785</wp:posOffset>
                </wp:positionV>
                <wp:extent cx="284480" cy="321945"/>
                <wp:effectExtent l="0" t="0" r="1270" b="1905"/>
                <wp:wrapTopAndBottom/>
                <wp:docPr id="112463851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21945"/>
                        </a:xfrm>
                        <a:prstGeom prst="rect">
                          <a:avLst/>
                        </a:prstGeom>
                        <a:noFill/>
                        <a:ln w="9525">
                          <a:noFill/>
                          <a:miter lim="800000"/>
                          <a:headEnd/>
                          <a:tailEnd/>
                        </a:ln>
                      </wps:spPr>
                      <wps:txbx>
                        <w:txbxContent>
                          <w:p w14:paraId="699A104A" w14:textId="77777777" w:rsidR="005C397E" w:rsidRDefault="005C397E" w:rsidP="005C397E"/>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59178696" id="_x0000_s1064" type="#_x0000_t202" style="position:absolute;margin-left:-1.8pt;margin-top:84.55pt;width:22.4pt;height:25.3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" filled="f" stroked="f">
                <v:textbox inset="1mm,1mm,1mm,1mm">
                  <w:txbxContent>
                    <w:p w14:paraId="699A104A" w14:textId="77777777" w:rsidR="005C397E" w:rsidRDefault="005C397E" w:rsidP="005C397E"/>
                  </w:txbxContent>
                </v:textbox>
                <w10:wrap type="topAndBottom" anchorx="margin"/>
              </v:shape>
            </w:pict>
          </mc:Fallback>
        </mc:AlternateContent>
      </w:r>
    </w:p>
    <w:p w14:paraId="4A42834D" w14:textId="77777777" w:rsidR="005C397E" w:rsidRPr="005C397E" w:rsidRDefault="005C397E" w:rsidP="005C397E">
      <w:pPr>
        <w:widowControl/>
        <w:suppressAutoHyphens w:val="0"/>
        <w:spacing w:line="276" w:lineRule="auto"/>
        <w:rPr>
          <w:rFonts w:ascii="Times New Roman" w:hAnsi="Times New Roman" w:cstheme="minorBidi"/>
          <w:sz w:val="20"/>
          <w:szCs w:val="20"/>
          <w:lang w:eastAsia="en-US" w:bidi="ar-SA"/>
        </w:rPr>
      </w:pPr>
    </w:p>
    <w:p w14:paraId="3989D9A3" w14:textId="6BDEA9AE" w:rsidR="005C397E" w:rsidRPr="005C397E" w:rsidRDefault="005C397E" w:rsidP="005C397E">
      <w:pPr>
        <w:widowControl/>
        <w:suppressAutoHyphens w:val="0"/>
        <w:autoSpaceDE w:val="0"/>
        <w:autoSpaceDN w:val="0"/>
        <w:adjustRightInd w:val="0"/>
        <w:spacing w:line="276" w:lineRule="auto"/>
        <w:jc w:val="both"/>
        <w:rPr>
          <w:rFonts w:ascii="Times New Roman" w:eastAsia="Calibri" w:hAnsi="Times New Roman" w:cs="Times New Roman"/>
          <w:sz w:val="20"/>
          <w:szCs w:val="20"/>
          <w:lang w:eastAsia="en-US" w:bidi="ar-SA"/>
        </w:rPr>
      </w:pPr>
      <w:r w:rsidRPr="005C397E">
        <w:rPr>
          <w:rFonts w:ascii="Times New Roman" w:hAnsi="Times New Roman" w:cs="Times New Roman"/>
          <w:sz w:val="20"/>
          <w:szCs w:val="20"/>
          <w:lang w:eastAsia="en-US" w:bidi="ar-SA"/>
        </w:rPr>
        <w:t xml:space="preserve">Temeljem </w:t>
      </w:r>
      <w:r w:rsidRPr="005C397E">
        <w:rPr>
          <w:rFonts w:ascii="Times New Roman" w:eastAsia="Calibri" w:hAnsi="Times New Roman" w:cs="Times New Roman"/>
          <w:sz w:val="20"/>
          <w:szCs w:val="20"/>
          <w:lang w:eastAsia="en-US" w:bidi="ar-SA"/>
        </w:rPr>
        <w:t>69. stavka 4. Zakona o šumama (Narodne novine broj: 68/15., 115/18., 98/19., 32/20., 101/23. i 36/24.) te članka 30. Statuta Općine Satnica Đakovačka (Službeni glasnik Općine Satnica Đakovačka broj:2/21. i 6/22.) Općinsko vijeće Općine Satnica Đakovačka na svojoj 25. sjednici održanoj dana 11. prosinca 2024. godine donosi</w:t>
      </w:r>
    </w:p>
    <w:p w14:paraId="786F1E00" w14:textId="77777777" w:rsidR="005C397E" w:rsidRPr="004B1002" w:rsidRDefault="005C397E" w:rsidP="005C397E">
      <w:pPr>
        <w:keepNext/>
        <w:widowControl/>
        <w:suppressAutoHyphens w:val="0"/>
        <w:jc w:val="center"/>
        <w:outlineLvl w:val="0"/>
        <w:rPr>
          <w:rFonts w:ascii="Times New Roman" w:eastAsia="Times New Roman" w:hAnsi="Times New Roman" w:cs="Arial"/>
          <w:b/>
          <w:bCs/>
          <w:kern w:val="32"/>
          <w:sz w:val="20"/>
          <w:szCs w:val="20"/>
          <w:lang w:eastAsia="en-US" w:bidi="ar-SA"/>
        </w:rPr>
      </w:pPr>
      <w:r w:rsidRPr="004B1002">
        <w:rPr>
          <w:rFonts w:ascii="Times New Roman" w:eastAsia="Times New Roman" w:hAnsi="Times New Roman" w:cs="Arial"/>
          <w:b/>
          <w:bCs/>
          <w:kern w:val="32"/>
          <w:sz w:val="20"/>
          <w:szCs w:val="20"/>
          <w:lang w:eastAsia="en-US" w:bidi="ar-SA"/>
        </w:rPr>
        <w:t>PROGRAM</w:t>
      </w:r>
      <w:r w:rsidRPr="004B1002">
        <w:rPr>
          <w:rFonts w:ascii="Times New Roman" w:eastAsia="Times New Roman" w:hAnsi="Times New Roman" w:cs="Arial"/>
          <w:b/>
          <w:bCs/>
          <w:kern w:val="32"/>
          <w:sz w:val="20"/>
          <w:szCs w:val="20"/>
          <w:lang w:eastAsia="en-US" w:bidi="ar-SA"/>
        </w:rPr>
        <w:br/>
        <w:t xml:space="preserve">utroška sredstava šumskog doprinosa za 2025. godinu </w:t>
      </w:r>
    </w:p>
    <w:p w14:paraId="5460AB06" w14:textId="77777777" w:rsidR="005C397E" w:rsidRPr="005C397E" w:rsidRDefault="005C397E" w:rsidP="005C397E">
      <w:pPr>
        <w:widowControl/>
        <w:suppressAutoHyphens w:val="0"/>
        <w:spacing w:line="276" w:lineRule="auto"/>
        <w:rPr>
          <w:rFonts w:ascii="Times New Roman" w:hAnsi="Times New Roman" w:cs="Times New Roman"/>
          <w:b/>
          <w:bCs/>
          <w:sz w:val="20"/>
          <w:szCs w:val="20"/>
          <w:lang w:eastAsia="en-US" w:bidi="ar-SA"/>
        </w:rPr>
      </w:pPr>
    </w:p>
    <w:p w14:paraId="1B8DDD26" w14:textId="77777777" w:rsidR="005C397E" w:rsidRPr="005C397E" w:rsidRDefault="005C397E" w:rsidP="005C397E">
      <w:pPr>
        <w:widowControl/>
        <w:suppressAutoHyphens w:val="0"/>
        <w:spacing w:line="276" w:lineRule="auto"/>
        <w:jc w:val="center"/>
        <w:rPr>
          <w:rFonts w:ascii="Times New Roman" w:hAnsi="Times New Roman" w:cs="Times New Roman"/>
          <w:b/>
          <w:bCs/>
          <w:sz w:val="20"/>
          <w:szCs w:val="20"/>
          <w:lang w:eastAsia="en-US" w:bidi="ar-SA"/>
        </w:rPr>
      </w:pPr>
      <w:r w:rsidRPr="005C397E">
        <w:rPr>
          <w:rFonts w:ascii="Times New Roman" w:hAnsi="Times New Roman" w:cs="Times New Roman"/>
          <w:b/>
          <w:bCs/>
          <w:sz w:val="20"/>
          <w:szCs w:val="20"/>
          <w:lang w:eastAsia="en-US" w:bidi="ar-SA"/>
        </w:rPr>
        <w:t>Članak 1.</w:t>
      </w:r>
    </w:p>
    <w:p w14:paraId="6EBA0188" w14:textId="0AD015BD" w:rsidR="005C397E" w:rsidRPr="005C397E" w:rsidRDefault="005C397E" w:rsidP="005C397E">
      <w:pPr>
        <w:widowControl/>
        <w:suppressAutoHyphens w:val="0"/>
        <w:spacing w:line="276" w:lineRule="auto"/>
        <w:jc w:val="both"/>
        <w:rPr>
          <w:rFonts w:ascii="Times New Roman" w:hAnsi="Times New Roman" w:cs="Times New Roman"/>
          <w:sz w:val="20"/>
          <w:szCs w:val="20"/>
          <w:lang w:eastAsia="en-US" w:bidi="ar-SA"/>
        </w:rPr>
      </w:pPr>
      <w:r w:rsidRPr="005C397E">
        <w:rPr>
          <w:rFonts w:ascii="Times New Roman" w:hAnsi="Times New Roman" w:cs="Times New Roman"/>
          <w:sz w:val="20"/>
          <w:szCs w:val="20"/>
          <w:lang w:eastAsia="en-US" w:bidi="ar-SA"/>
        </w:rPr>
        <w:t>Ovim programom definira se namjena korištenja sredstava ostvarena temeljem uplaćenog iznosa sredstava šumskog doprinosa u 2025. godini.</w:t>
      </w:r>
    </w:p>
    <w:p w14:paraId="70D9A9A0" w14:textId="77777777" w:rsidR="005C397E" w:rsidRPr="005C397E" w:rsidRDefault="005C397E" w:rsidP="005C397E">
      <w:pPr>
        <w:widowControl/>
        <w:suppressAutoHyphens w:val="0"/>
        <w:spacing w:line="276" w:lineRule="auto"/>
        <w:jc w:val="center"/>
        <w:rPr>
          <w:rFonts w:ascii="Times New Roman" w:hAnsi="Times New Roman" w:cs="Times New Roman"/>
          <w:b/>
          <w:bCs/>
          <w:sz w:val="20"/>
          <w:szCs w:val="20"/>
          <w:lang w:eastAsia="en-US" w:bidi="ar-SA"/>
        </w:rPr>
      </w:pPr>
      <w:r w:rsidRPr="005C397E">
        <w:rPr>
          <w:rFonts w:ascii="Times New Roman" w:hAnsi="Times New Roman" w:cs="Times New Roman"/>
          <w:b/>
          <w:bCs/>
          <w:sz w:val="20"/>
          <w:szCs w:val="20"/>
          <w:lang w:eastAsia="en-US" w:bidi="ar-SA"/>
        </w:rPr>
        <w:t>Članak 2.</w:t>
      </w:r>
    </w:p>
    <w:p w14:paraId="694D5CA1" w14:textId="77777777" w:rsidR="005C397E" w:rsidRPr="005C397E" w:rsidRDefault="005C397E" w:rsidP="005C397E">
      <w:pPr>
        <w:widowControl/>
        <w:suppressAutoHyphens w:val="0"/>
        <w:spacing w:line="276" w:lineRule="auto"/>
        <w:jc w:val="both"/>
        <w:rPr>
          <w:rFonts w:ascii="Times New Roman" w:hAnsi="Times New Roman" w:cs="Times New Roman"/>
          <w:sz w:val="20"/>
          <w:szCs w:val="20"/>
          <w:lang w:eastAsia="en-US" w:bidi="ar-SA"/>
        </w:rPr>
      </w:pPr>
      <w:r w:rsidRPr="005C397E">
        <w:rPr>
          <w:rFonts w:ascii="Times New Roman" w:hAnsi="Times New Roman" w:cs="Times New Roman"/>
          <w:sz w:val="20"/>
          <w:szCs w:val="20"/>
          <w:lang w:eastAsia="en-US" w:bidi="ar-SA"/>
        </w:rPr>
        <w:t>Sredstva šumskog doprinosa planiraju se utrošiti kroz Program gradnje objekata i uređaja  komunalne infrastrukture za 2025.godinu za izgradnju objekata komunalne infrastrukture definirane člankom 68. Zakona o komunalnom gospodarstvu (Narodne novine broj:68/18., 110/18. i 32/20.).</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7"/>
        <w:gridCol w:w="1400"/>
      </w:tblGrid>
      <w:tr w:rsidR="005C397E" w:rsidRPr="005C397E" w14:paraId="50F0DAD5" w14:textId="77777777" w:rsidTr="00490AB8">
        <w:tc>
          <w:tcPr>
            <w:tcW w:w="8347" w:type="dxa"/>
            <w:shd w:val="clear" w:color="auto" w:fill="505050"/>
          </w:tcPr>
          <w:p w14:paraId="57E76FEB" w14:textId="77777777" w:rsidR="005C397E" w:rsidRPr="005C397E" w:rsidRDefault="005C397E" w:rsidP="005C397E">
            <w:pPr>
              <w:widowControl/>
              <w:suppressAutoHyphens w:val="0"/>
              <w:spacing w:line="276" w:lineRule="auto"/>
              <w:rPr>
                <w:rFonts w:ascii="Times New Roman" w:hAnsi="Times New Roman" w:cs="Times New Roman"/>
                <w:b/>
                <w:color w:val="FFFFFF"/>
                <w:sz w:val="16"/>
                <w:szCs w:val="18"/>
                <w:lang w:eastAsia="en-US" w:bidi="ar-SA"/>
              </w:rPr>
            </w:pPr>
            <w:r w:rsidRPr="005C397E">
              <w:rPr>
                <w:rFonts w:ascii="Times New Roman" w:hAnsi="Times New Roman" w:cs="Times New Roman"/>
                <w:b/>
                <w:color w:val="FFFFFF"/>
                <w:sz w:val="16"/>
                <w:szCs w:val="18"/>
                <w:lang w:eastAsia="en-US" w:bidi="ar-SA"/>
              </w:rPr>
              <w:t>REDNI BROJ I OPIS</w:t>
            </w:r>
          </w:p>
        </w:tc>
        <w:tc>
          <w:tcPr>
            <w:tcW w:w="1400" w:type="dxa"/>
            <w:shd w:val="clear" w:color="auto" w:fill="505050"/>
          </w:tcPr>
          <w:p w14:paraId="64BD65A2" w14:textId="77777777" w:rsidR="005C397E" w:rsidRPr="005C397E" w:rsidRDefault="005C397E" w:rsidP="005C397E">
            <w:pPr>
              <w:widowControl/>
              <w:suppressAutoHyphens w:val="0"/>
              <w:spacing w:line="276" w:lineRule="auto"/>
              <w:jc w:val="right"/>
              <w:rPr>
                <w:rFonts w:ascii="Times New Roman" w:hAnsi="Times New Roman" w:cs="Times New Roman"/>
                <w:b/>
                <w:color w:val="FFFFFF"/>
                <w:sz w:val="16"/>
                <w:szCs w:val="18"/>
                <w:lang w:eastAsia="en-US" w:bidi="ar-SA"/>
              </w:rPr>
            </w:pPr>
            <w:r w:rsidRPr="005C397E">
              <w:rPr>
                <w:rFonts w:ascii="Times New Roman" w:hAnsi="Times New Roman" w:cs="Times New Roman"/>
                <w:b/>
                <w:color w:val="FFFFFF"/>
                <w:sz w:val="16"/>
                <w:szCs w:val="18"/>
                <w:lang w:eastAsia="en-US" w:bidi="ar-SA"/>
              </w:rPr>
              <w:t>PRIJEDLOG PLANA PRORAČUNA ZA 2025. GODINU</w:t>
            </w:r>
          </w:p>
        </w:tc>
      </w:tr>
      <w:tr w:rsidR="005C397E" w:rsidRPr="005C397E" w14:paraId="41F4D4CB" w14:textId="77777777" w:rsidTr="00490AB8">
        <w:tc>
          <w:tcPr>
            <w:tcW w:w="8347" w:type="dxa"/>
          </w:tcPr>
          <w:p w14:paraId="4307F532" w14:textId="77777777" w:rsidR="005C397E" w:rsidRPr="005C397E" w:rsidRDefault="005C397E" w:rsidP="005C397E">
            <w:pPr>
              <w:widowControl/>
              <w:suppressAutoHyphens w:val="0"/>
              <w:spacing w:line="276" w:lineRule="auto"/>
              <w:rPr>
                <w:rFonts w:ascii="Times New Roman" w:hAnsi="Times New Roman" w:cs="Times New Roman"/>
                <w:sz w:val="18"/>
                <w:szCs w:val="18"/>
                <w:lang w:eastAsia="en-US" w:bidi="ar-SA"/>
              </w:rPr>
            </w:pPr>
            <w:r w:rsidRPr="005C397E">
              <w:rPr>
                <w:rFonts w:ascii="Times New Roman" w:hAnsi="Times New Roman" w:cs="Times New Roman"/>
                <w:sz w:val="18"/>
                <w:szCs w:val="18"/>
                <w:lang w:eastAsia="en-US" w:bidi="ar-SA"/>
              </w:rPr>
              <w:t>R065 OSTALA NEMATERIJALNA PROIZVEDENA IMOVINA</w:t>
            </w:r>
          </w:p>
        </w:tc>
        <w:tc>
          <w:tcPr>
            <w:tcW w:w="1400" w:type="dxa"/>
          </w:tcPr>
          <w:p w14:paraId="23565482" w14:textId="77777777" w:rsidR="005C397E" w:rsidRPr="005C397E" w:rsidRDefault="005C397E" w:rsidP="005C397E">
            <w:pPr>
              <w:widowControl/>
              <w:suppressAutoHyphens w:val="0"/>
              <w:spacing w:line="276" w:lineRule="auto"/>
              <w:jc w:val="right"/>
              <w:rPr>
                <w:rFonts w:ascii="Times New Roman" w:hAnsi="Times New Roman" w:cs="Times New Roman"/>
                <w:sz w:val="18"/>
                <w:szCs w:val="18"/>
                <w:lang w:eastAsia="en-US" w:bidi="ar-SA"/>
              </w:rPr>
            </w:pPr>
            <w:r w:rsidRPr="005C397E">
              <w:rPr>
                <w:rFonts w:ascii="Times New Roman" w:hAnsi="Times New Roman" w:cs="Times New Roman"/>
                <w:sz w:val="18"/>
                <w:szCs w:val="18"/>
                <w:lang w:eastAsia="en-US" w:bidi="ar-SA"/>
              </w:rPr>
              <w:t>35.000,00</w:t>
            </w:r>
          </w:p>
        </w:tc>
      </w:tr>
      <w:tr w:rsidR="005C397E" w:rsidRPr="005C397E" w14:paraId="628FE55F" w14:textId="77777777" w:rsidTr="00490AB8">
        <w:tc>
          <w:tcPr>
            <w:tcW w:w="8347" w:type="dxa"/>
          </w:tcPr>
          <w:p w14:paraId="68945A38" w14:textId="77777777" w:rsidR="005C397E" w:rsidRPr="005C397E" w:rsidRDefault="005C397E" w:rsidP="005C397E">
            <w:pPr>
              <w:widowControl/>
              <w:suppressAutoHyphens w:val="0"/>
              <w:spacing w:line="276" w:lineRule="auto"/>
              <w:rPr>
                <w:rFonts w:ascii="Times New Roman" w:hAnsi="Times New Roman" w:cs="Times New Roman"/>
                <w:b/>
                <w:sz w:val="18"/>
                <w:szCs w:val="18"/>
                <w:lang w:eastAsia="en-US" w:bidi="ar-SA"/>
              </w:rPr>
            </w:pPr>
            <w:r w:rsidRPr="005C397E">
              <w:rPr>
                <w:rFonts w:ascii="Times New Roman" w:hAnsi="Times New Roman" w:cs="Times New Roman"/>
                <w:b/>
                <w:sz w:val="18"/>
                <w:szCs w:val="18"/>
                <w:lang w:eastAsia="en-US" w:bidi="ar-SA"/>
              </w:rPr>
              <w:t xml:space="preserve">UKUPNO: </w:t>
            </w:r>
          </w:p>
        </w:tc>
        <w:tc>
          <w:tcPr>
            <w:tcW w:w="1400" w:type="dxa"/>
          </w:tcPr>
          <w:p w14:paraId="1E55F475" w14:textId="77777777" w:rsidR="005C397E" w:rsidRPr="005C397E" w:rsidRDefault="005C397E" w:rsidP="005C397E">
            <w:pPr>
              <w:widowControl/>
              <w:suppressAutoHyphens w:val="0"/>
              <w:spacing w:line="276" w:lineRule="auto"/>
              <w:jc w:val="right"/>
              <w:rPr>
                <w:rFonts w:ascii="Times New Roman" w:hAnsi="Times New Roman" w:cs="Times New Roman"/>
                <w:b/>
                <w:sz w:val="18"/>
                <w:szCs w:val="18"/>
                <w:lang w:eastAsia="en-US" w:bidi="ar-SA"/>
              </w:rPr>
            </w:pPr>
            <w:r w:rsidRPr="005C397E">
              <w:rPr>
                <w:rFonts w:ascii="Times New Roman" w:hAnsi="Times New Roman" w:cs="Times New Roman"/>
                <w:b/>
                <w:sz w:val="18"/>
                <w:szCs w:val="18"/>
                <w:lang w:eastAsia="en-US" w:bidi="ar-SA"/>
              </w:rPr>
              <w:t>35.000,00</w:t>
            </w:r>
          </w:p>
        </w:tc>
      </w:tr>
    </w:tbl>
    <w:p w14:paraId="783A8013" w14:textId="77777777" w:rsidR="005C397E" w:rsidRPr="005C397E" w:rsidRDefault="005C397E" w:rsidP="005C397E">
      <w:pPr>
        <w:widowControl/>
        <w:suppressAutoHyphens w:val="0"/>
        <w:spacing w:line="276" w:lineRule="auto"/>
        <w:rPr>
          <w:rFonts w:ascii="Times New Roman" w:hAnsi="Times New Roman" w:cstheme="minorBidi"/>
          <w:sz w:val="20"/>
          <w:szCs w:val="20"/>
          <w:lang w:eastAsia="en-US" w:bidi="ar-SA"/>
        </w:rPr>
      </w:pPr>
    </w:p>
    <w:p w14:paraId="77504219" w14:textId="77777777" w:rsidR="005C397E" w:rsidRPr="005C397E" w:rsidRDefault="005C397E" w:rsidP="005C397E">
      <w:pPr>
        <w:widowControl/>
        <w:suppressAutoHyphens w:val="0"/>
        <w:spacing w:line="276" w:lineRule="auto"/>
        <w:jc w:val="center"/>
        <w:rPr>
          <w:rFonts w:ascii="Times New Roman" w:hAnsi="Times New Roman" w:cstheme="minorBidi"/>
          <w:b/>
          <w:bCs/>
          <w:sz w:val="20"/>
          <w:szCs w:val="20"/>
          <w:lang w:eastAsia="en-US" w:bidi="ar-SA"/>
        </w:rPr>
      </w:pPr>
      <w:r w:rsidRPr="005C397E">
        <w:rPr>
          <w:rFonts w:ascii="Times New Roman" w:hAnsi="Times New Roman" w:cstheme="minorBidi"/>
          <w:b/>
          <w:bCs/>
          <w:sz w:val="20"/>
          <w:szCs w:val="20"/>
          <w:lang w:eastAsia="en-US" w:bidi="ar-SA"/>
        </w:rPr>
        <w:t>Članak 3.</w:t>
      </w:r>
    </w:p>
    <w:p w14:paraId="196775B8" w14:textId="582076FD" w:rsidR="005C397E" w:rsidRPr="005C397E" w:rsidRDefault="005C397E" w:rsidP="00A473DF">
      <w:pPr>
        <w:widowControl/>
        <w:suppressAutoHyphens w:val="0"/>
        <w:spacing w:line="276" w:lineRule="auto"/>
        <w:jc w:val="both"/>
        <w:rPr>
          <w:rFonts w:ascii="Times New Roman" w:hAnsi="Times New Roman" w:cstheme="minorBidi"/>
          <w:sz w:val="20"/>
          <w:szCs w:val="20"/>
          <w:lang w:eastAsia="en-US" w:bidi="ar-SA"/>
        </w:rPr>
      </w:pPr>
      <w:r w:rsidRPr="005C397E">
        <w:rPr>
          <w:rFonts w:ascii="Times New Roman" w:hAnsi="Times New Roman" w:cstheme="minorBidi"/>
          <w:sz w:val="20"/>
          <w:szCs w:val="20"/>
          <w:lang w:eastAsia="en-US" w:bidi="ar-SA"/>
        </w:rPr>
        <w:t>Ovaj Program stupa na snagu osmog dana od dana objave u Službenom glasniku Općine Satnica Đakovačka a primjenjuje se od 1. siječnja 2025. godine.</w:t>
      </w:r>
    </w:p>
    <w:p w14:paraId="311BC2C0" w14:textId="77777777" w:rsidR="005C397E" w:rsidRPr="005C397E" w:rsidRDefault="005C397E" w:rsidP="005C397E">
      <w:pPr>
        <w:widowControl/>
        <w:suppressAutoHyphens w:val="0"/>
        <w:jc w:val="both"/>
        <w:rPr>
          <w:rFonts w:ascii="Times New Roman" w:eastAsia="Times New Roman" w:hAnsi="Times New Roman" w:cs="Times New Roman"/>
          <w:sz w:val="24"/>
          <w:szCs w:val="24"/>
          <w:lang w:bidi="ar-SA"/>
        </w:rPr>
      </w:pPr>
    </w:p>
    <w:p w14:paraId="110B0E5A" w14:textId="77777777" w:rsidR="005C397E" w:rsidRPr="005C397E" w:rsidRDefault="005C397E" w:rsidP="005C397E">
      <w:pPr>
        <w:widowControl/>
        <w:suppressAutoHyphens w:val="0"/>
        <w:jc w:val="center"/>
        <w:rPr>
          <w:rFonts w:ascii="Times New Roman" w:eastAsia="Times New Roman" w:hAnsi="Times New Roman" w:cs="Times New Roman"/>
          <w:sz w:val="20"/>
          <w:szCs w:val="20"/>
          <w:lang w:bidi="ar-SA"/>
        </w:rPr>
      </w:pPr>
      <w:r w:rsidRPr="005C397E">
        <w:rPr>
          <w:rFonts w:ascii="Times New Roman" w:eastAsia="Times New Roman" w:hAnsi="Times New Roman" w:cs="Times New Roman"/>
          <w:sz w:val="20"/>
          <w:szCs w:val="20"/>
          <w:lang w:bidi="ar-SA"/>
        </w:rPr>
        <w:t>R E P U B L I K A    H R V A T S K A</w:t>
      </w:r>
    </w:p>
    <w:p w14:paraId="70325AEC" w14:textId="77777777" w:rsidR="005C397E" w:rsidRPr="005C397E" w:rsidRDefault="005C397E" w:rsidP="005C397E">
      <w:pPr>
        <w:widowControl/>
        <w:suppressAutoHyphens w:val="0"/>
        <w:jc w:val="center"/>
        <w:rPr>
          <w:rFonts w:ascii="Times New Roman" w:eastAsia="Times New Roman" w:hAnsi="Times New Roman" w:cs="Times New Roman"/>
          <w:sz w:val="20"/>
          <w:szCs w:val="20"/>
          <w:lang w:bidi="ar-SA"/>
        </w:rPr>
      </w:pPr>
      <w:r w:rsidRPr="005C397E">
        <w:rPr>
          <w:rFonts w:ascii="Times New Roman" w:eastAsia="Times New Roman" w:hAnsi="Times New Roman" w:cs="Times New Roman"/>
          <w:sz w:val="20"/>
          <w:szCs w:val="20"/>
          <w:lang w:bidi="ar-SA"/>
        </w:rPr>
        <w:t>OSJEČKO-BARANJSKA ŽUPANIJA</w:t>
      </w:r>
    </w:p>
    <w:p w14:paraId="56D713D5" w14:textId="77777777" w:rsidR="005C397E" w:rsidRPr="005C397E" w:rsidRDefault="005C397E" w:rsidP="005C397E">
      <w:pPr>
        <w:widowControl/>
        <w:suppressAutoHyphens w:val="0"/>
        <w:jc w:val="center"/>
        <w:rPr>
          <w:rFonts w:ascii="Times New Roman" w:eastAsia="Times New Roman" w:hAnsi="Times New Roman" w:cs="Times New Roman"/>
          <w:sz w:val="20"/>
          <w:szCs w:val="20"/>
          <w:lang w:bidi="ar-SA"/>
        </w:rPr>
      </w:pPr>
      <w:r w:rsidRPr="005C397E">
        <w:rPr>
          <w:rFonts w:ascii="Times New Roman" w:eastAsia="Times New Roman" w:hAnsi="Times New Roman" w:cs="Times New Roman"/>
          <w:sz w:val="20"/>
          <w:szCs w:val="20"/>
          <w:lang w:bidi="ar-SA"/>
        </w:rPr>
        <w:lastRenderedPageBreak/>
        <w:t>OPĆINA SATNICA ĐAKOVAČKA</w:t>
      </w:r>
    </w:p>
    <w:p w14:paraId="1420B536" w14:textId="77777777" w:rsidR="005C397E" w:rsidRPr="005C397E" w:rsidRDefault="005C397E" w:rsidP="005C397E">
      <w:pPr>
        <w:widowControl/>
        <w:suppressAutoHyphens w:val="0"/>
        <w:jc w:val="center"/>
        <w:rPr>
          <w:rFonts w:ascii="Times New Roman" w:eastAsia="Times New Roman" w:hAnsi="Times New Roman" w:cs="Times New Roman"/>
          <w:sz w:val="20"/>
          <w:szCs w:val="20"/>
          <w:lang w:bidi="ar-SA"/>
        </w:rPr>
      </w:pPr>
      <w:r w:rsidRPr="005C397E">
        <w:rPr>
          <w:rFonts w:ascii="Times New Roman" w:eastAsia="Times New Roman" w:hAnsi="Times New Roman" w:cs="Times New Roman"/>
          <w:sz w:val="20"/>
          <w:szCs w:val="20"/>
          <w:lang w:bidi="ar-SA"/>
        </w:rPr>
        <w:t>OPĆINSKO VIJEĆE</w:t>
      </w:r>
    </w:p>
    <w:p w14:paraId="096ABFBA" w14:textId="77777777" w:rsidR="005C397E" w:rsidRPr="005C397E" w:rsidRDefault="005C397E" w:rsidP="005C397E">
      <w:pPr>
        <w:widowControl/>
        <w:suppressAutoHyphens w:val="0"/>
        <w:rPr>
          <w:rFonts w:ascii="Times New Roman" w:eastAsia="Times New Roman" w:hAnsi="Times New Roman" w:cs="Times New Roman"/>
          <w:sz w:val="20"/>
          <w:szCs w:val="20"/>
          <w:lang w:bidi="ar-SA"/>
        </w:rPr>
      </w:pPr>
    </w:p>
    <w:p w14:paraId="5F49F106" w14:textId="77777777" w:rsidR="005C397E" w:rsidRPr="005C397E" w:rsidRDefault="005C397E" w:rsidP="005C397E">
      <w:pPr>
        <w:widowControl/>
        <w:suppressAutoHyphens w:val="0"/>
        <w:spacing w:line="276" w:lineRule="auto"/>
        <w:rPr>
          <w:rFonts w:ascii="Times New Roman" w:eastAsia="Times New Roman" w:hAnsi="Times New Roman" w:cs="Times New Roman"/>
          <w:sz w:val="20"/>
          <w:szCs w:val="20"/>
          <w:lang w:bidi="ar-SA"/>
        </w:rPr>
      </w:pPr>
      <w:r w:rsidRPr="005C397E">
        <w:rPr>
          <w:rFonts w:ascii="Times New Roman" w:eastAsia="Times New Roman" w:hAnsi="Times New Roman" w:cs="Times New Roman"/>
          <w:sz w:val="20"/>
          <w:szCs w:val="20"/>
          <w:lang w:bidi="ar-SA"/>
        </w:rPr>
        <w:t xml:space="preserve">KLASA:321-01/24-01/4 </w:t>
      </w:r>
      <w:r w:rsidRPr="005C397E">
        <w:rPr>
          <w:rFonts w:ascii="Times New Roman" w:eastAsia="Times New Roman" w:hAnsi="Times New Roman" w:cs="Times New Roman"/>
          <w:sz w:val="20"/>
          <w:szCs w:val="20"/>
          <w:lang w:bidi="ar-SA"/>
        </w:rPr>
        <w:tab/>
      </w:r>
      <w:r w:rsidRPr="005C397E">
        <w:rPr>
          <w:rFonts w:ascii="Times New Roman" w:eastAsia="Times New Roman" w:hAnsi="Times New Roman" w:cs="Times New Roman"/>
          <w:sz w:val="20"/>
          <w:szCs w:val="20"/>
          <w:lang w:bidi="ar-SA"/>
        </w:rPr>
        <w:tab/>
      </w:r>
      <w:r w:rsidRPr="005C397E">
        <w:rPr>
          <w:rFonts w:ascii="Times New Roman" w:eastAsia="Times New Roman" w:hAnsi="Times New Roman" w:cs="Times New Roman"/>
          <w:sz w:val="20"/>
          <w:szCs w:val="20"/>
          <w:lang w:bidi="ar-SA"/>
        </w:rPr>
        <w:tab/>
      </w:r>
      <w:r w:rsidRPr="005C397E">
        <w:rPr>
          <w:rFonts w:ascii="Times New Roman" w:eastAsia="Times New Roman" w:hAnsi="Times New Roman" w:cs="Times New Roman"/>
          <w:sz w:val="20"/>
          <w:szCs w:val="20"/>
          <w:lang w:bidi="ar-SA"/>
        </w:rPr>
        <w:tab/>
      </w:r>
      <w:r w:rsidRPr="005C397E">
        <w:rPr>
          <w:rFonts w:ascii="Times New Roman" w:eastAsia="Times New Roman" w:hAnsi="Times New Roman" w:cs="Times New Roman"/>
          <w:sz w:val="20"/>
          <w:szCs w:val="20"/>
          <w:lang w:bidi="ar-SA"/>
        </w:rPr>
        <w:tab/>
      </w:r>
      <w:r w:rsidRPr="005C397E">
        <w:rPr>
          <w:rFonts w:ascii="Times New Roman" w:eastAsia="Times New Roman" w:hAnsi="Times New Roman" w:cs="Times New Roman"/>
          <w:sz w:val="20"/>
          <w:szCs w:val="20"/>
          <w:lang w:bidi="ar-SA"/>
        </w:rPr>
        <w:tab/>
        <w:t xml:space="preserve">   PREDSJEDNIK OPĆINSKOG VIJEĆA</w:t>
      </w:r>
    </w:p>
    <w:p w14:paraId="3413E19F" w14:textId="0ADB23B3" w:rsidR="005C397E" w:rsidRPr="005C397E" w:rsidRDefault="005C397E" w:rsidP="005C397E">
      <w:pPr>
        <w:widowControl/>
        <w:suppressAutoHyphens w:val="0"/>
        <w:spacing w:line="276" w:lineRule="auto"/>
        <w:rPr>
          <w:rFonts w:ascii="Times New Roman" w:eastAsia="Times New Roman" w:hAnsi="Times New Roman" w:cs="Times New Roman"/>
          <w:sz w:val="20"/>
          <w:szCs w:val="20"/>
          <w:lang w:bidi="ar-SA"/>
        </w:rPr>
      </w:pPr>
      <w:r w:rsidRPr="005C397E">
        <w:rPr>
          <w:rFonts w:ascii="Times New Roman" w:eastAsia="Times New Roman" w:hAnsi="Times New Roman" w:cs="Times New Roman"/>
          <w:sz w:val="20"/>
          <w:szCs w:val="20"/>
          <w:lang w:bidi="ar-SA"/>
        </w:rPr>
        <w:t>URBROJ:2158-34-02-24-1</w:t>
      </w:r>
    </w:p>
    <w:p w14:paraId="79C36C3F" w14:textId="77777777" w:rsidR="005C397E" w:rsidRPr="005C397E" w:rsidRDefault="005C397E" w:rsidP="005C397E">
      <w:pPr>
        <w:widowControl/>
        <w:suppressAutoHyphens w:val="0"/>
        <w:rPr>
          <w:rFonts w:ascii="Times New Roman" w:eastAsia="Times New Roman" w:hAnsi="Times New Roman" w:cs="Times New Roman"/>
          <w:sz w:val="20"/>
          <w:szCs w:val="20"/>
          <w:lang w:bidi="ar-SA"/>
        </w:rPr>
      </w:pPr>
      <w:r w:rsidRPr="005C397E">
        <w:rPr>
          <w:rFonts w:ascii="Times New Roman" w:eastAsia="Times New Roman" w:hAnsi="Times New Roman" w:cs="Times New Roman"/>
          <w:sz w:val="20"/>
          <w:szCs w:val="20"/>
          <w:lang w:bidi="ar-SA"/>
        </w:rPr>
        <w:tab/>
      </w:r>
      <w:r w:rsidRPr="005C397E">
        <w:rPr>
          <w:rFonts w:ascii="Times New Roman" w:eastAsia="Times New Roman" w:hAnsi="Times New Roman" w:cs="Times New Roman"/>
          <w:sz w:val="20"/>
          <w:szCs w:val="20"/>
          <w:lang w:bidi="ar-SA"/>
        </w:rPr>
        <w:tab/>
      </w:r>
      <w:r w:rsidRPr="005C397E">
        <w:rPr>
          <w:rFonts w:ascii="Times New Roman" w:eastAsia="Times New Roman" w:hAnsi="Times New Roman" w:cs="Times New Roman"/>
          <w:sz w:val="20"/>
          <w:szCs w:val="20"/>
          <w:lang w:bidi="ar-SA"/>
        </w:rPr>
        <w:tab/>
      </w:r>
      <w:r w:rsidRPr="005C397E">
        <w:rPr>
          <w:rFonts w:ascii="Times New Roman" w:eastAsia="Times New Roman" w:hAnsi="Times New Roman" w:cs="Times New Roman"/>
          <w:sz w:val="20"/>
          <w:szCs w:val="20"/>
          <w:lang w:bidi="ar-SA"/>
        </w:rPr>
        <w:tab/>
      </w:r>
      <w:r w:rsidRPr="005C397E">
        <w:rPr>
          <w:rFonts w:ascii="Times New Roman" w:eastAsia="Times New Roman" w:hAnsi="Times New Roman" w:cs="Times New Roman"/>
          <w:sz w:val="20"/>
          <w:szCs w:val="20"/>
          <w:lang w:bidi="ar-SA"/>
        </w:rPr>
        <w:tab/>
      </w:r>
      <w:r w:rsidRPr="005C397E">
        <w:rPr>
          <w:rFonts w:ascii="Times New Roman" w:eastAsia="Times New Roman" w:hAnsi="Times New Roman" w:cs="Times New Roman"/>
          <w:sz w:val="20"/>
          <w:szCs w:val="20"/>
          <w:lang w:bidi="ar-SA"/>
        </w:rPr>
        <w:tab/>
      </w:r>
      <w:r w:rsidRPr="005C397E">
        <w:rPr>
          <w:rFonts w:ascii="Times New Roman" w:eastAsia="Times New Roman" w:hAnsi="Times New Roman" w:cs="Times New Roman"/>
          <w:sz w:val="20"/>
          <w:szCs w:val="20"/>
          <w:lang w:bidi="ar-SA"/>
        </w:rPr>
        <w:tab/>
      </w:r>
      <w:r w:rsidRPr="005C397E">
        <w:rPr>
          <w:rFonts w:ascii="Times New Roman" w:eastAsia="Times New Roman" w:hAnsi="Times New Roman" w:cs="Times New Roman"/>
          <w:sz w:val="20"/>
          <w:szCs w:val="20"/>
          <w:lang w:bidi="ar-SA"/>
        </w:rPr>
        <w:tab/>
      </w:r>
      <w:r w:rsidRPr="005C397E">
        <w:rPr>
          <w:rFonts w:ascii="Times New Roman" w:eastAsia="Times New Roman" w:hAnsi="Times New Roman" w:cs="Times New Roman"/>
          <w:sz w:val="20"/>
          <w:szCs w:val="20"/>
          <w:lang w:bidi="ar-SA"/>
        </w:rPr>
        <w:tab/>
        <w:t xml:space="preserve">Ivan Kuna, </w:t>
      </w:r>
      <w:proofErr w:type="spellStart"/>
      <w:r w:rsidRPr="005C397E">
        <w:rPr>
          <w:rFonts w:ascii="Times New Roman" w:eastAsia="Times New Roman" w:hAnsi="Times New Roman" w:cs="Times New Roman"/>
          <w:sz w:val="20"/>
          <w:szCs w:val="20"/>
          <w:lang w:bidi="ar-SA"/>
        </w:rPr>
        <w:t>mag.ing.agr</w:t>
      </w:r>
      <w:proofErr w:type="spellEnd"/>
      <w:r w:rsidRPr="005C397E">
        <w:rPr>
          <w:rFonts w:ascii="Times New Roman" w:eastAsia="Times New Roman" w:hAnsi="Times New Roman" w:cs="Times New Roman"/>
          <w:sz w:val="20"/>
          <w:szCs w:val="20"/>
          <w:lang w:bidi="ar-SA"/>
        </w:rPr>
        <w:t>., v.r.</w:t>
      </w:r>
    </w:p>
    <w:p w14:paraId="3AEA0B62" w14:textId="77777777" w:rsidR="005C397E" w:rsidRPr="005C397E" w:rsidRDefault="005C397E" w:rsidP="005C397E">
      <w:pPr>
        <w:widowControl/>
        <w:suppressAutoHyphens w:val="0"/>
        <w:rPr>
          <w:rFonts w:ascii="Times New Roman" w:eastAsia="Times New Roman" w:hAnsi="Times New Roman" w:cs="Times New Roman"/>
          <w:sz w:val="20"/>
          <w:szCs w:val="20"/>
          <w:lang w:bidi="ar-SA"/>
        </w:rPr>
      </w:pPr>
    </w:p>
    <w:p w14:paraId="3FC38512" w14:textId="77777777" w:rsidR="005C397E" w:rsidRDefault="005C397E" w:rsidP="005C397E">
      <w:pPr>
        <w:widowControl/>
        <w:suppressAutoHyphens w:val="0"/>
        <w:rPr>
          <w:rFonts w:ascii="Times New Roman" w:eastAsia="Times New Roman" w:hAnsi="Times New Roman" w:cs="Times New Roman"/>
          <w:sz w:val="20"/>
          <w:szCs w:val="20"/>
          <w:lang w:bidi="ar-SA"/>
        </w:rPr>
      </w:pPr>
      <w:r w:rsidRPr="005C397E">
        <w:rPr>
          <w:rFonts w:ascii="Times New Roman" w:eastAsia="Times New Roman" w:hAnsi="Times New Roman" w:cs="Times New Roman"/>
          <w:sz w:val="20"/>
          <w:szCs w:val="20"/>
          <w:lang w:bidi="ar-SA"/>
        </w:rPr>
        <w:t>Satnica Đakovačka, 11. prosinca 2024.</w:t>
      </w:r>
    </w:p>
    <w:p w14:paraId="43DA9D4D" w14:textId="2FA4AA31" w:rsidR="005C397E" w:rsidRPr="005C397E" w:rsidRDefault="005C397E" w:rsidP="005C397E">
      <w:pPr>
        <w:widowControl/>
        <w:suppressAutoHyphens w:val="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p>
    <w:p w14:paraId="4F1776FA" w14:textId="77777777" w:rsidR="00755E46" w:rsidRPr="00755E46" w:rsidRDefault="00755E46" w:rsidP="00755E46">
      <w:pPr>
        <w:widowControl/>
        <w:suppressAutoHyphens w:val="0"/>
        <w:spacing w:line="276" w:lineRule="auto"/>
        <w:rPr>
          <w:rFonts w:ascii="Times New Roman" w:eastAsia="Times New Roman" w:hAnsi="Times New Roman" w:cs="Times New Roman"/>
          <w:sz w:val="20"/>
          <w:szCs w:val="20"/>
          <w:lang w:bidi="ar-SA"/>
        </w:rPr>
      </w:pPr>
      <w:r w:rsidRPr="00755E46">
        <w:rPr>
          <w:rFonts w:ascii="Times New Roman" w:eastAsia="Times New Roman" w:hAnsi="Times New Roman" w:cs="Times New Roman"/>
          <w:noProof/>
          <w:sz w:val="20"/>
          <w:szCs w:val="20"/>
          <w:lang w:bidi="ar-SA"/>
        </w:rPr>
        <mc:AlternateContent>
          <mc:Choice Requires="wps">
            <w:drawing>
              <wp:anchor distT="0" distB="0" distL="0" distR="0" simplePos="0" relativeHeight="251707392" behindDoc="0" locked="0" layoutInCell="1" allowOverlap="1" wp14:anchorId="7E1CFD2E" wp14:editId="3929C11A">
                <wp:simplePos x="0" y="0"/>
                <wp:positionH relativeFrom="column">
                  <wp:posOffset>289560</wp:posOffset>
                </wp:positionH>
                <wp:positionV relativeFrom="paragraph">
                  <wp:posOffset>179070</wp:posOffset>
                </wp:positionV>
                <wp:extent cx="1929130" cy="603885"/>
                <wp:effectExtent l="0" t="0" r="0" b="5715"/>
                <wp:wrapTopAndBottom/>
                <wp:docPr id="34348940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603885"/>
                        </a:xfrm>
                        <a:prstGeom prst="rect">
                          <a:avLst/>
                        </a:prstGeom>
                        <a:solidFill>
                          <a:srgbClr val="FFFFFF"/>
                        </a:solidFill>
                        <a:ln w="9525">
                          <a:noFill/>
                          <a:miter lim="800000"/>
                          <a:headEnd/>
                          <a:tailEnd/>
                        </a:ln>
                      </wps:spPr>
                      <wps:txbx>
                        <w:txbxContent>
                          <w:p w14:paraId="422B977F" w14:textId="77777777" w:rsidR="00755E46" w:rsidRDefault="00755E46" w:rsidP="00755E46">
                            <w:pPr>
                              <w:jc w:val="center"/>
                              <w:rPr>
                                <w:rFonts w:ascii="Times New Roman" w:hAnsi="Times New Roman" w:cs="Times New Roman"/>
                                <w:sz w:val="20"/>
                                <w:szCs w:val="20"/>
                              </w:rPr>
                            </w:pPr>
                            <w:r w:rsidRPr="00015386">
                              <w:rPr>
                                <w:noProof/>
                              </w:rPr>
                              <w:drawing>
                                <wp:inline distT="0" distB="0" distL="0" distR="0" wp14:anchorId="3D7D3408" wp14:editId="0741E729">
                                  <wp:extent cx="381000" cy="498475"/>
                                  <wp:effectExtent l="0" t="0" r="0" b="0"/>
                                  <wp:docPr id="877951961" name="Slika 87795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1D5FCD61" w14:textId="77777777" w:rsidR="00755E46" w:rsidRDefault="00755E46" w:rsidP="00755E4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CFD2E" id="_x0000_s1065" type="#_x0000_t202" style="position:absolute;margin-left:22.8pt;margin-top:14.1pt;width:151.9pt;height:47.55pt;z-index:251707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" stroked="f">
                <v:textbox>
                  <w:txbxContent>
                    <w:p w14:paraId="422B977F" w14:textId="77777777" w:rsidR="00755E46" w:rsidRDefault="00755E46" w:rsidP="00755E46">
                      <w:pPr>
                        <w:jc w:val="center"/>
                        <w:rPr>
                          <w:rFonts w:ascii="Times New Roman" w:hAnsi="Times New Roman" w:cs="Times New Roman"/>
                          <w:sz w:val="20"/>
                          <w:szCs w:val="20"/>
                        </w:rPr>
                      </w:pPr>
                      <w:r w:rsidRPr="00015386">
                        <w:rPr>
                          <w:noProof/>
                        </w:rPr>
                        <w:drawing>
                          <wp:inline distT="0" distB="0" distL="0" distR="0" wp14:anchorId="3D7D3408" wp14:editId="0741E729">
                            <wp:extent cx="381000" cy="498475"/>
                            <wp:effectExtent l="0" t="0" r="0" b="0"/>
                            <wp:docPr id="877951961" name="Slika 87795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1D5FCD61" w14:textId="77777777" w:rsidR="00755E46" w:rsidRDefault="00755E46" w:rsidP="00755E46">
                      <w:pPr>
                        <w:jc w:val="center"/>
                      </w:pPr>
                    </w:p>
                  </w:txbxContent>
                </v:textbox>
                <w10:wrap type="topAndBottom"/>
              </v:shape>
            </w:pict>
          </mc:Fallback>
        </mc:AlternateContent>
      </w:r>
      <w:r w:rsidRPr="00755E46">
        <w:rPr>
          <w:rFonts w:ascii="Times New Roman" w:eastAsia="Times New Roman" w:hAnsi="Times New Roman" w:cs="Times New Roman"/>
          <w:noProof/>
          <w:sz w:val="20"/>
          <w:szCs w:val="20"/>
          <w:lang w:bidi="ar-SA"/>
        </w:rPr>
        <mc:AlternateContent>
          <mc:Choice Requires="wps">
            <w:drawing>
              <wp:anchor distT="0" distB="0" distL="0" distR="0" simplePos="0" relativeHeight="251712512" behindDoc="0" locked="0" layoutInCell="1" allowOverlap="1" wp14:anchorId="11E1D1CC" wp14:editId="1F3A404D">
                <wp:simplePos x="0" y="0"/>
                <wp:positionH relativeFrom="margin">
                  <wp:align>left</wp:align>
                </wp:positionH>
                <wp:positionV relativeFrom="paragraph">
                  <wp:posOffset>751205</wp:posOffset>
                </wp:positionV>
                <wp:extent cx="2529840" cy="663575"/>
                <wp:effectExtent l="0" t="0" r="3810" b="3175"/>
                <wp:wrapTopAndBottom/>
                <wp:docPr id="2126676410" name="Tekstni okvir 2126676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663575"/>
                        </a:xfrm>
                        <a:prstGeom prst="rect">
                          <a:avLst/>
                        </a:prstGeom>
                        <a:solidFill>
                          <a:srgbClr val="FFFFFF"/>
                        </a:solidFill>
                        <a:ln w="9525">
                          <a:noFill/>
                          <a:miter lim="800000"/>
                          <a:headEnd/>
                          <a:tailEnd/>
                        </a:ln>
                      </wps:spPr>
                      <wps:txbx>
                        <w:txbxContent>
                          <w:p w14:paraId="064DB19E" w14:textId="77777777" w:rsidR="00755E46" w:rsidRPr="00E57D75" w:rsidRDefault="00755E46" w:rsidP="00755E46">
                            <w:pPr>
                              <w:autoSpaceDE w:val="0"/>
                              <w:autoSpaceDN w:val="0"/>
                              <w:adjustRightInd w:val="0"/>
                              <w:jc w:val="center"/>
                              <w:rPr>
                                <w:rFonts w:ascii="Times New Roman" w:hAnsi="Times New Roman" w:cs="Times New Roman"/>
                                <w:sz w:val="20"/>
                                <w:szCs w:val="20"/>
                              </w:rPr>
                            </w:pPr>
                            <w:r w:rsidRPr="00E57D75">
                              <w:rPr>
                                <w:rFonts w:ascii="Times New Roman" w:hAnsi="Times New Roman" w:cs="Times New Roman"/>
                                <w:sz w:val="20"/>
                                <w:szCs w:val="20"/>
                              </w:rPr>
                              <w:t>REPUBLIKA HRVATSKA</w:t>
                            </w:r>
                          </w:p>
                          <w:p w14:paraId="6DA3A3D5" w14:textId="77777777" w:rsidR="00755E46" w:rsidRPr="00FC593F" w:rsidRDefault="00755E46" w:rsidP="00755E4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OSJEČKO-BARANJSKA</w:t>
                            </w:r>
                            <w:r w:rsidRPr="00FC593F">
                              <w:rPr>
                                <w:rFonts w:ascii="Times New Roman" w:hAnsi="Times New Roman" w:cs="Times New Roman"/>
                                <w:sz w:val="20"/>
                                <w:szCs w:val="20"/>
                              </w:rPr>
                              <w:t xml:space="preserve"> ŽUPANIJA</w:t>
                            </w:r>
                          </w:p>
                          <w:p w14:paraId="39D10D61" w14:textId="77777777" w:rsidR="00755E46" w:rsidRPr="00E57D75" w:rsidRDefault="00755E46" w:rsidP="00755E46">
                            <w:pPr>
                              <w:autoSpaceDE w:val="0"/>
                              <w:autoSpaceDN w:val="0"/>
                              <w:adjustRightInd w:val="0"/>
                              <w:jc w:val="center"/>
                              <w:rPr>
                                <w:rFonts w:ascii="Times New Roman" w:hAnsi="Times New Roman" w:cs="Times New Roman"/>
                                <w:sz w:val="20"/>
                                <w:szCs w:val="20"/>
                              </w:rPr>
                            </w:pPr>
                            <w:r w:rsidRPr="00E57D75">
                              <w:rPr>
                                <w:rFonts w:ascii="Times New Roman" w:hAnsi="Times New Roman" w:cs="Times New Roman"/>
                                <w:sz w:val="20"/>
                                <w:szCs w:val="20"/>
                              </w:rPr>
                              <w:t>OPĆINA SATNICA ĐAKOVAČKA</w:t>
                            </w:r>
                          </w:p>
                          <w:p w14:paraId="23FB0467" w14:textId="77777777" w:rsidR="00755E46" w:rsidRDefault="00755E46" w:rsidP="00755E46">
                            <w:pPr>
                              <w:autoSpaceDE w:val="0"/>
                              <w:autoSpaceDN w:val="0"/>
                              <w:adjustRightInd w:val="0"/>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6FE4A5CD" w14:textId="77777777" w:rsidR="00755E46" w:rsidRDefault="00755E46" w:rsidP="00755E4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1D1CC" id="Tekstni okvir 2126676410" o:spid="_x0000_s1066" type="#_x0000_t202" style="position:absolute;margin-left:0;margin-top:59.15pt;width:199.2pt;height:52.25pt;z-index:2517125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" stroked="f">
                <v:textbox>
                  <w:txbxContent>
                    <w:p w14:paraId="064DB19E" w14:textId="77777777" w:rsidR="00755E46" w:rsidRPr="00E57D75" w:rsidRDefault="00755E46" w:rsidP="00755E46">
                      <w:pPr>
                        <w:autoSpaceDE w:val="0"/>
                        <w:autoSpaceDN w:val="0"/>
                        <w:adjustRightInd w:val="0"/>
                        <w:jc w:val="center"/>
                        <w:rPr>
                          <w:rFonts w:ascii="Times New Roman" w:hAnsi="Times New Roman" w:cs="Times New Roman"/>
                          <w:sz w:val="20"/>
                          <w:szCs w:val="20"/>
                        </w:rPr>
                      </w:pPr>
                      <w:r w:rsidRPr="00E57D75">
                        <w:rPr>
                          <w:rFonts w:ascii="Times New Roman" w:hAnsi="Times New Roman" w:cs="Times New Roman"/>
                          <w:sz w:val="20"/>
                          <w:szCs w:val="20"/>
                        </w:rPr>
                        <w:t>REPUBLIKA HRVATSKA</w:t>
                      </w:r>
                    </w:p>
                    <w:p w14:paraId="6DA3A3D5" w14:textId="77777777" w:rsidR="00755E46" w:rsidRPr="00FC593F" w:rsidRDefault="00755E46" w:rsidP="00755E4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OSJEČKO-BARANJSKA</w:t>
                      </w:r>
                      <w:r w:rsidRPr="00FC593F">
                        <w:rPr>
                          <w:rFonts w:ascii="Times New Roman" w:hAnsi="Times New Roman" w:cs="Times New Roman"/>
                          <w:sz w:val="20"/>
                          <w:szCs w:val="20"/>
                        </w:rPr>
                        <w:t xml:space="preserve"> ŽUPANIJA</w:t>
                      </w:r>
                    </w:p>
                    <w:p w14:paraId="39D10D61" w14:textId="77777777" w:rsidR="00755E46" w:rsidRPr="00E57D75" w:rsidRDefault="00755E46" w:rsidP="00755E46">
                      <w:pPr>
                        <w:autoSpaceDE w:val="0"/>
                        <w:autoSpaceDN w:val="0"/>
                        <w:adjustRightInd w:val="0"/>
                        <w:jc w:val="center"/>
                        <w:rPr>
                          <w:rFonts w:ascii="Times New Roman" w:hAnsi="Times New Roman" w:cs="Times New Roman"/>
                          <w:sz w:val="20"/>
                          <w:szCs w:val="20"/>
                        </w:rPr>
                      </w:pPr>
                      <w:r w:rsidRPr="00E57D75">
                        <w:rPr>
                          <w:rFonts w:ascii="Times New Roman" w:hAnsi="Times New Roman" w:cs="Times New Roman"/>
                          <w:sz w:val="20"/>
                          <w:szCs w:val="20"/>
                        </w:rPr>
                        <w:t>OPĆINA SATNICA ĐAKOVAČKA</w:t>
                      </w:r>
                    </w:p>
                    <w:p w14:paraId="23FB0467" w14:textId="77777777" w:rsidR="00755E46" w:rsidRDefault="00755E46" w:rsidP="00755E46">
                      <w:pPr>
                        <w:autoSpaceDE w:val="0"/>
                        <w:autoSpaceDN w:val="0"/>
                        <w:adjustRightInd w:val="0"/>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6FE4A5CD" w14:textId="77777777" w:rsidR="00755E46" w:rsidRDefault="00755E46" w:rsidP="00755E46">
                      <w:pPr>
                        <w:jc w:val="center"/>
                      </w:pPr>
                    </w:p>
                  </w:txbxContent>
                </v:textbox>
                <w10:wrap type="topAndBottom" anchorx="margin"/>
              </v:shape>
            </w:pict>
          </mc:Fallback>
        </mc:AlternateContent>
      </w:r>
      <w:r w:rsidRPr="00755E46">
        <w:rPr>
          <w:rFonts w:asciiTheme="minorHAnsi" w:hAnsiTheme="minorHAnsi" w:cstheme="minorBidi"/>
          <w:noProof/>
          <w:lang w:eastAsia="en-US" w:bidi="ar-SA"/>
        </w:rPr>
        <mc:AlternateContent>
          <mc:Choice Requires="wps">
            <w:drawing>
              <wp:anchor distT="0" distB="0" distL="114300" distR="114300" simplePos="0" relativeHeight="251717632" behindDoc="0" locked="0" layoutInCell="1" allowOverlap="1" wp14:anchorId="18C17E80" wp14:editId="521EB4A3">
                <wp:simplePos x="0" y="0"/>
                <wp:positionH relativeFrom="margin">
                  <wp:posOffset>-22860</wp:posOffset>
                </wp:positionH>
                <wp:positionV relativeFrom="paragraph">
                  <wp:posOffset>1073785</wp:posOffset>
                </wp:positionV>
                <wp:extent cx="284480" cy="321945"/>
                <wp:effectExtent l="0" t="0" r="1270" b="1905"/>
                <wp:wrapTopAndBottom/>
                <wp:docPr id="85347999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21945"/>
                        </a:xfrm>
                        <a:prstGeom prst="rect">
                          <a:avLst/>
                        </a:prstGeom>
                        <a:noFill/>
                        <a:ln w="9525">
                          <a:noFill/>
                          <a:miter lim="800000"/>
                          <a:headEnd/>
                          <a:tailEnd/>
                        </a:ln>
                      </wps:spPr>
                      <wps:txbx>
                        <w:txbxContent>
                          <w:p w14:paraId="3A4D67FE" w14:textId="77777777" w:rsidR="00755E46" w:rsidRDefault="00755E46" w:rsidP="00755E46"/>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18C17E80" id="_x0000_s1067" type="#_x0000_t202" style="position:absolute;margin-left:-1.8pt;margin-top:84.55pt;width:22.4pt;height:25.3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" filled="f" stroked="f">
                <v:textbox inset="1mm,1mm,1mm,1mm">
                  <w:txbxContent>
                    <w:p w14:paraId="3A4D67FE" w14:textId="77777777" w:rsidR="00755E46" w:rsidRDefault="00755E46" w:rsidP="00755E46"/>
                  </w:txbxContent>
                </v:textbox>
                <w10:wrap type="topAndBottom" anchorx="margin"/>
              </v:shape>
            </w:pict>
          </mc:Fallback>
        </mc:AlternateContent>
      </w:r>
    </w:p>
    <w:p w14:paraId="687B0AB6" w14:textId="77777777" w:rsidR="00755E46" w:rsidRPr="00755E46" w:rsidRDefault="00755E46" w:rsidP="00755E46">
      <w:pPr>
        <w:widowControl/>
        <w:suppressAutoHyphens w:val="0"/>
        <w:spacing w:line="276" w:lineRule="auto"/>
        <w:rPr>
          <w:rFonts w:ascii="Times New Roman" w:hAnsi="Times New Roman" w:cstheme="minorBidi"/>
          <w:sz w:val="20"/>
          <w:szCs w:val="20"/>
          <w:lang w:eastAsia="en-US" w:bidi="ar-SA"/>
        </w:rPr>
      </w:pPr>
    </w:p>
    <w:p w14:paraId="5356E7CB" w14:textId="77777777" w:rsidR="00755E46" w:rsidRPr="00755E46" w:rsidRDefault="00755E46" w:rsidP="00755E46">
      <w:pPr>
        <w:widowControl/>
        <w:suppressAutoHyphens w:val="0"/>
        <w:autoSpaceDE w:val="0"/>
        <w:autoSpaceDN w:val="0"/>
        <w:adjustRightInd w:val="0"/>
        <w:spacing w:line="276" w:lineRule="auto"/>
        <w:jc w:val="both"/>
        <w:rPr>
          <w:rFonts w:ascii="Times New Roman" w:hAnsi="Times New Roman" w:cs="Times New Roman"/>
          <w:sz w:val="20"/>
          <w:szCs w:val="20"/>
          <w:lang w:eastAsia="en-US" w:bidi="ar-SA"/>
        </w:rPr>
      </w:pPr>
      <w:r w:rsidRPr="00755E46">
        <w:rPr>
          <w:rFonts w:ascii="Times New Roman" w:hAnsi="Times New Roman" w:cs="Times New Roman"/>
          <w:sz w:val="20"/>
          <w:szCs w:val="20"/>
          <w:lang w:eastAsia="en-US" w:bidi="ar-SA"/>
        </w:rPr>
        <w:t>Temeljem članka 31. stavak 3. Zakona o postupanju s nezakonito izgrađenim zgradama (Narodne novine broj:86/12., 143/13., 65/17. i 14/19.) te članka 30. Statuta Općine Satnica Đakovačka (Službeni glasnik Općine Satnica Đakovačka broj:2/21. i 6/22.) Općinsko vijeće Općine Satnica Đakovačka na svojoj 25. sjednici održanoj dana 11. prosinca 2024. godine donosi</w:t>
      </w:r>
    </w:p>
    <w:p w14:paraId="4807445E" w14:textId="77777777" w:rsidR="00755E46" w:rsidRPr="00755E46" w:rsidRDefault="00755E46" w:rsidP="00755E46">
      <w:pPr>
        <w:widowControl/>
        <w:suppressAutoHyphens w:val="0"/>
        <w:autoSpaceDE w:val="0"/>
        <w:autoSpaceDN w:val="0"/>
        <w:adjustRightInd w:val="0"/>
        <w:spacing w:line="276" w:lineRule="auto"/>
        <w:ind w:firstLine="708"/>
        <w:jc w:val="both"/>
        <w:rPr>
          <w:rFonts w:ascii="Times New Roman" w:hAnsi="Times New Roman" w:cs="Times New Roman"/>
          <w:sz w:val="20"/>
          <w:szCs w:val="20"/>
          <w:lang w:eastAsia="en-US" w:bidi="ar-SA"/>
        </w:rPr>
      </w:pPr>
    </w:p>
    <w:p w14:paraId="59D69A05" w14:textId="77777777" w:rsidR="00755E46" w:rsidRPr="004B1002" w:rsidRDefault="00755E46" w:rsidP="00755E46">
      <w:pPr>
        <w:keepNext/>
        <w:widowControl/>
        <w:suppressAutoHyphens w:val="0"/>
        <w:jc w:val="center"/>
        <w:outlineLvl w:val="0"/>
        <w:rPr>
          <w:rFonts w:ascii="Times New Roman" w:eastAsia="Times New Roman" w:hAnsi="Times New Roman" w:cs="Arial"/>
          <w:b/>
          <w:bCs/>
          <w:kern w:val="32"/>
          <w:sz w:val="20"/>
          <w:szCs w:val="20"/>
          <w:lang w:eastAsia="en-US" w:bidi="ar-SA"/>
        </w:rPr>
      </w:pPr>
      <w:r w:rsidRPr="004B1002">
        <w:rPr>
          <w:rFonts w:ascii="Times New Roman" w:eastAsia="Times New Roman" w:hAnsi="Times New Roman" w:cs="Arial"/>
          <w:b/>
          <w:bCs/>
          <w:kern w:val="32"/>
          <w:sz w:val="20"/>
          <w:szCs w:val="20"/>
          <w:lang w:eastAsia="en-US" w:bidi="ar-SA"/>
        </w:rPr>
        <w:t>PROGRAM</w:t>
      </w:r>
      <w:r w:rsidRPr="004B1002">
        <w:rPr>
          <w:rFonts w:ascii="Times New Roman" w:eastAsia="Times New Roman" w:hAnsi="Times New Roman" w:cs="Arial"/>
          <w:b/>
          <w:bCs/>
          <w:kern w:val="32"/>
          <w:sz w:val="20"/>
          <w:szCs w:val="20"/>
          <w:lang w:eastAsia="en-US" w:bidi="ar-SA"/>
        </w:rPr>
        <w:br/>
        <w:t xml:space="preserve">utroška sredstava ostvarenih od naknade za zadržavanje nezakonito izgrađenih zgrada u prostoru na području Općine Satnica Đakovačka za 2025. godinu </w:t>
      </w:r>
    </w:p>
    <w:p w14:paraId="569B140F" w14:textId="77777777" w:rsidR="00755E46" w:rsidRPr="00755E46" w:rsidRDefault="00755E46" w:rsidP="00755E46">
      <w:pPr>
        <w:widowControl/>
        <w:suppressAutoHyphens w:val="0"/>
        <w:spacing w:line="276" w:lineRule="auto"/>
        <w:rPr>
          <w:rFonts w:ascii="Times New Roman" w:hAnsi="Times New Roman" w:cs="Times New Roman"/>
          <w:b/>
          <w:bCs/>
          <w:sz w:val="20"/>
          <w:szCs w:val="20"/>
          <w:lang w:eastAsia="en-US" w:bidi="ar-SA"/>
        </w:rPr>
      </w:pPr>
    </w:p>
    <w:p w14:paraId="165D6C94" w14:textId="77777777" w:rsidR="00755E46" w:rsidRPr="00755E46" w:rsidRDefault="00755E46" w:rsidP="00755E46">
      <w:pPr>
        <w:widowControl/>
        <w:suppressAutoHyphens w:val="0"/>
        <w:spacing w:line="276" w:lineRule="auto"/>
        <w:jc w:val="center"/>
        <w:rPr>
          <w:rFonts w:ascii="Times New Roman" w:hAnsi="Times New Roman" w:cs="Times New Roman"/>
          <w:b/>
          <w:bCs/>
          <w:sz w:val="20"/>
          <w:szCs w:val="20"/>
          <w:lang w:eastAsia="en-US" w:bidi="ar-SA"/>
        </w:rPr>
      </w:pPr>
      <w:r w:rsidRPr="00755E46">
        <w:rPr>
          <w:rFonts w:ascii="Times New Roman" w:hAnsi="Times New Roman" w:cs="Times New Roman"/>
          <w:b/>
          <w:bCs/>
          <w:sz w:val="20"/>
          <w:szCs w:val="20"/>
          <w:lang w:eastAsia="en-US" w:bidi="ar-SA"/>
        </w:rPr>
        <w:t>Članak 1.</w:t>
      </w:r>
    </w:p>
    <w:p w14:paraId="191B172D" w14:textId="77777777" w:rsidR="00755E46" w:rsidRPr="00755E46" w:rsidRDefault="00755E46" w:rsidP="00755E46">
      <w:pPr>
        <w:widowControl/>
        <w:suppressAutoHyphens w:val="0"/>
        <w:spacing w:line="276" w:lineRule="auto"/>
        <w:ind w:firstLine="708"/>
        <w:jc w:val="both"/>
        <w:rPr>
          <w:rFonts w:ascii="Times New Roman" w:hAnsi="Times New Roman" w:cs="Times New Roman"/>
          <w:sz w:val="20"/>
          <w:szCs w:val="20"/>
          <w:lang w:eastAsia="en-US" w:bidi="ar-SA"/>
        </w:rPr>
      </w:pPr>
      <w:r w:rsidRPr="00755E46">
        <w:rPr>
          <w:rFonts w:ascii="Times New Roman" w:hAnsi="Times New Roman" w:cs="Times New Roman"/>
          <w:sz w:val="20"/>
          <w:szCs w:val="20"/>
          <w:lang w:eastAsia="en-US" w:bidi="ar-SA"/>
        </w:rPr>
        <w:t>Programom utroška sredstava naknade za zadržavanje nezakonito izgrađene zgrade u prostoru (u daljnjem tekstu: naknada) za 2025. godinu utvrđuje se namjena korištenja i kontrola utroška sredstava naknade namijenjenih za poboljšanje infrastrukturne opremljenosti pojedinih područja Općine Satnica Đakovačka.</w:t>
      </w:r>
    </w:p>
    <w:p w14:paraId="3F54CFAC" w14:textId="77777777" w:rsidR="00755E46" w:rsidRPr="00755E46" w:rsidRDefault="00755E46" w:rsidP="00755E46">
      <w:pPr>
        <w:widowControl/>
        <w:suppressAutoHyphens w:val="0"/>
        <w:spacing w:line="276" w:lineRule="auto"/>
        <w:jc w:val="both"/>
        <w:rPr>
          <w:rFonts w:ascii="Times New Roman" w:hAnsi="Times New Roman" w:cs="Times New Roman"/>
          <w:sz w:val="20"/>
          <w:szCs w:val="20"/>
          <w:lang w:eastAsia="en-US" w:bidi="ar-SA"/>
        </w:rPr>
      </w:pPr>
    </w:p>
    <w:p w14:paraId="33AFC769" w14:textId="77777777" w:rsidR="00755E46" w:rsidRPr="00755E46" w:rsidRDefault="00755E46" w:rsidP="00755E46">
      <w:pPr>
        <w:widowControl/>
        <w:suppressAutoHyphens w:val="0"/>
        <w:spacing w:line="276" w:lineRule="auto"/>
        <w:jc w:val="center"/>
        <w:rPr>
          <w:rFonts w:ascii="Times New Roman" w:hAnsi="Times New Roman" w:cs="Times New Roman"/>
          <w:b/>
          <w:bCs/>
          <w:sz w:val="20"/>
          <w:szCs w:val="20"/>
          <w:lang w:eastAsia="en-US" w:bidi="ar-SA"/>
        </w:rPr>
      </w:pPr>
      <w:r w:rsidRPr="00755E46">
        <w:rPr>
          <w:rFonts w:ascii="Times New Roman" w:hAnsi="Times New Roman" w:cs="Times New Roman"/>
          <w:b/>
          <w:bCs/>
          <w:sz w:val="20"/>
          <w:szCs w:val="20"/>
          <w:lang w:eastAsia="en-US" w:bidi="ar-SA"/>
        </w:rPr>
        <w:t>Članak 2.</w:t>
      </w:r>
    </w:p>
    <w:p w14:paraId="7981DD62" w14:textId="77777777" w:rsidR="00755E46" w:rsidRPr="00755E46" w:rsidRDefault="00755E46" w:rsidP="00755E46">
      <w:pPr>
        <w:widowControl/>
        <w:suppressAutoHyphens w:val="0"/>
        <w:spacing w:line="276" w:lineRule="auto"/>
        <w:jc w:val="both"/>
        <w:rPr>
          <w:rFonts w:ascii="Times New Roman" w:hAnsi="Times New Roman" w:cs="Times New Roman"/>
          <w:sz w:val="20"/>
          <w:szCs w:val="20"/>
          <w:lang w:eastAsia="en-US" w:bidi="ar-SA"/>
        </w:rPr>
      </w:pPr>
      <w:r w:rsidRPr="00755E46">
        <w:rPr>
          <w:rFonts w:ascii="Times New Roman" w:hAnsi="Times New Roman" w:cs="Times New Roman"/>
          <w:sz w:val="20"/>
          <w:szCs w:val="20"/>
          <w:lang w:eastAsia="en-US" w:bidi="ar-SA"/>
        </w:rPr>
        <w:tab/>
        <w:t>Prihod od naknade za zadržavanje nezakonito izgrađenih zgrada u prostoru planirani su u Proračunu Općine Satnica Đakovačka za 2025.godinu a utrošiti će se kako slijedi:</w:t>
      </w:r>
    </w:p>
    <w:tbl>
      <w:tblPr>
        <w:tblW w:w="0" w:type="auto"/>
        <w:tblLayout w:type="fixed"/>
        <w:tblLook w:val="0000" w:firstRow="0" w:lastRow="0" w:firstColumn="0" w:lastColumn="0" w:noHBand="0" w:noVBand="0"/>
      </w:tblPr>
      <w:tblGrid>
        <w:gridCol w:w="4819"/>
        <w:gridCol w:w="4820"/>
      </w:tblGrid>
      <w:tr w:rsidR="00755E46" w:rsidRPr="00755E46" w14:paraId="4EE63688" w14:textId="77777777" w:rsidTr="00490AB8">
        <w:tc>
          <w:tcPr>
            <w:tcW w:w="4819" w:type="dxa"/>
            <w:shd w:val="clear" w:color="auto" w:fill="505050"/>
          </w:tcPr>
          <w:p w14:paraId="0616FB6E" w14:textId="77777777" w:rsidR="00755E46" w:rsidRPr="00755E46" w:rsidRDefault="00755E46" w:rsidP="00755E46">
            <w:pPr>
              <w:widowControl/>
              <w:suppressAutoHyphens w:val="0"/>
              <w:spacing w:line="276" w:lineRule="auto"/>
              <w:jc w:val="both"/>
              <w:rPr>
                <w:rFonts w:ascii="Times New Roman" w:hAnsi="Times New Roman" w:cs="Times New Roman"/>
                <w:b/>
                <w:color w:val="FFFFFF"/>
                <w:sz w:val="16"/>
                <w:szCs w:val="20"/>
                <w:lang w:eastAsia="en-US" w:bidi="ar-SA"/>
              </w:rPr>
            </w:pPr>
            <w:r w:rsidRPr="00755E46">
              <w:rPr>
                <w:rFonts w:ascii="Times New Roman" w:hAnsi="Times New Roman" w:cs="Times New Roman"/>
                <w:b/>
                <w:color w:val="FFFFFF"/>
                <w:sz w:val="16"/>
                <w:szCs w:val="20"/>
                <w:lang w:eastAsia="en-US" w:bidi="ar-SA"/>
              </w:rPr>
              <w:t>REDNI BROJ I OPIS</w:t>
            </w:r>
          </w:p>
        </w:tc>
        <w:tc>
          <w:tcPr>
            <w:tcW w:w="4820" w:type="dxa"/>
            <w:shd w:val="clear" w:color="auto" w:fill="505050"/>
          </w:tcPr>
          <w:p w14:paraId="3AB86422" w14:textId="77777777" w:rsidR="00755E46" w:rsidRPr="00755E46" w:rsidRDefault="00755E46" w:rsidP="00755E46">
            <w:pPr>
              <w:widowControl/>
              <w:suppressAutoHyphens w:val="0"/>
              <w:spacing w:line="276" w:lineRule="auto"/>
              <w:jc w:val="both"/>
              <w:rPr>
                <w:rFonts w:ascii="Times New Roman" w:hAnsi="Times New Roman" w:cs="Times New Roman"/>
                <w:b/>
                <w:color w:val="FFFFFF"/>
                <w:sz w:val="16"/>
                <w:szCs w:val="20"/>
                <w:lang w:eastAsia="en-US" w:bidi="ar-SA"/>
              </w:rPr>
            </w:pPr>
            <w:r w:rsidRPr="00755E46">
              <w:rPr>
                <w:rFonts w:ascii="Times New Roman" w:hAnsi="Times New Roman" w:cs="Times New Roman"/>
                <w:b/>
                <w:color w:val="FFFFFF"/>
                <w:sz w:val="16"/>
                <w:szCs w:val="20"/>
                <w:lang w:eastAsia="en-US" w:bidi="ar-SA"/>
              </w:rPr>
              <w:t>PRIJEDLOG PLANA PRORAČUNA ZA 2025. GODINU</w:t>
            </w:r>
          </w:p>
        </w:tc>
      </w:tr>
      <w:tr w:rsidR="00755E46" w:rsidRPr="00755E46" w14:paraId="3C98682E" w14:textId="77777777" w:rsidTr="00490AB8">
        <w:tc>
          <w:tcPr>
            <w:tcW w:w="4819" w:type="dxa"/>
          </w:tcPr>
          <w:p w14:paraId="70C6D280" w14:textId="77777777" w:rsidR="00755E46" w:rsidRPr="00755E46" w:rsidRDefault="00755E46" w:rsidP="00755E46">
            <w:pPr>
              <w:widowControl/>
              <w:suppressAutoHyphens w:val="0"/>
              <w:spacing w:line="276" w:lineRule="auto"/>
              <w:jc w:val="both"/>
              <w:rPr>
                <w:rFonts w:ascii="Times New Roman" w:hAnsi="Times New Roman" w:cs="Times New Roman"/>
                <w:sz w:val="20"/>
                <w:szCs w:val="20"/>
                <w:lang w:eastAsia="en-US" w:bidi="ar-SA"/>
              </w:rPr>
            </w:pPr>
          </w:p>
        </w:tc>
        <w:tc>
          <w:tcPr>
            <w:tcW w:w="4820" w:type="dxa"/>
          </w:tcPr>
          <w:p w14:paraId="16866333" w14:textId="77777777" w:rsidR="00755E46" w:rsidRPr="00755E46" w:rsidRDefault="00755E46" w:rsidP="00755E46">
            <w:pPr>
              <w:widowControl/>
              <w:suppressAutoHyphens w:val="0"/>
              <w:spacing w:line="276" w:lineRule="auto"/>
              <w:jc w:val="both"/>
              <w:rPr>
                <w:rFonts w:ascii="Times New Roman" w:hAnsi="Times New Roman" w:cs="Times New Roman"/>
                <w:sz w:val="20"/>
                <w:szCs w:val="20"/>
                <w:lang w:eastAsia="en-US" w:bidi="ar-SA"/>
              </w:rPr>
            </w:pPr>
          </w:p>
        </w:tc>
      </w:tr>
    </w:tbl>
    <w:p w14:paraId="0EE84CED" w14:textId="77777777" w:rsidR="00755E46" w:rsidRPr="00755E46" w:rsidRDefault="00755E46" w:rsidP="00755E46">
      <w:pPr>
        <w:widowControl/>
        <w:suppressAutoHyphens w:val="0"/>
        <w:spacing w:line="276" w:lineRule="auto"/>
        <w:rPr>
          <w:rFonts w:ascii="Times New Roman" w:hAnsi="Times New Roman" w:cstheme="minorBidi"/>
          <w:sz w:val="20"/>
          <w:szCs w:val="20"/>
          <w:lang w:eastAsia="en-US" w:bidi="ar-SA"/>
        </w:rPr>
      </w:pPr>
    </w:p>
    <w:p w14:paraId="00DBD2C1" w14:textId="77777777" w:rsidR="00755E46" w:rsidRPr="00755E46" w:rsidRDefault="00755E46" w:rsidP="00755E46">
      <w:pPr>
        <w:widowControl/>
        <w:suppressAutoHyphens w:val="0"/>
        <w:spacing w:line="276" w:lineRule="auto"/>
        <w:jc w:val="center"/>
        <w:rPr>
          <w:rFonts w:ascii="Times New Roman" w:hAnsi="Times New Roman" w:cstheme="minorBidi"/>
          <w:b/>
          <w:bCs/>
          <w:sz w:val="20"/>
          <w:szCs w:val="20"/>
          <w:lang w:eastAsia="en-US" w:bidi="ar-SA"/>
        </w:rPr>
      </w:pPr>
      <w:r w:rsidRPr="00755E46">
        <w:rPr>
          <w:rFonts w:ascii="Times New Roman" w:hAnsi="Times New Roman" w:cstheme="minorBidi"/>
          <w:b/>
          <w:bCs/>
          <w:sz w:val="20"/>
          <w:szCs w:val="20"/>
          <w:lang w:eastAsia="en-US" w:bidi="ar-SA"/>
        </w:rPr>
        <w:t>Članak 3.</w:t>
      </w:r>
    </w:p>
    <w:p w14:paraId="39A4CEBE" w14:textId="654EE7B2" w:rsidR="00755E46" w:rsidRPr="004B1002" w:rsidRDefault="00755E46" w:rsidP="004B1002">
      <w:pPr>
        <w:widowControl/>
        <w:suppressAutoHyphens w:val="0"/>
        <w:spacing w:line="276" w:lineRule="auto"/>
        <w:jc w:val="both"/>
        <w:rPr>
          <w:rFonts w:ascii="Times New Roman" w:hAnsi="Times New Roman" w:cstheme="minorBidi"/>
          <w:sz w:val="20"/>
          <w:szCs w:val="20"/>
          <w:lang w:eastAsia="en-US" w:bidi="ar-SA"/>
        </w:rPr>
      </w:pPr>
      <w:r w:rsidRPr="00755E46">
        <w:rPr>
          <w:rFonts w:ascii="Times New Roman" w:hAnsi="Times New Roman" w:cstheme="minorBidi"/>
          <w:sz w:val="20"/>
          <w:szCs w:val="20"/>
          <w:lang w:eastAsia="en-US" w:bidi="ar-SA"/>
        </w:rPr>
        <w:t>Ovaj Program stupa na snagu osmog dana od dana objave u Službenom glasniku Općine Satnica Đakovačka a primjenjuje se od 1. siječnja 2025. godine.</w:t>
      </w:r>
    </w:p>
    <w:p w14:paraId="029C29D7" w14:textId="77777777" w:rsidR="00755E46" w:rsidRPr="00755E46" w:rsidRDefault="00755E46" w:rsidP="00755E46">
      <w:pPr>
        <w:widowControl/>
        <w:suppressAutoHyphens w:val="0"/>
        <w:jc w:val="center"/>
        <w:rPr>
          <w:rFonts w:ascii="Times New Roman" w:eastAsia="Times New Roman" w:hAnsi="Times New Roman" w:cs="Times New Roman"/>
          <w:sz w:val="20"/>
          <w:szCs w:val="20"/>
          <w:lang w:bidi="ar-SA"/>
        </w:rPr>
      </w:pPr>
      <w:r w:rsidRPr="00755E46">
        <w:rPr>
          <w:rFonts w:ascii="Times New Roman" w:eastAsia="Times New Roman" w:hAnsi="Times New Roman" w:cs="Times New Roman"/>
          <w:sz w:val="20"/>
          <w:szCs w:val="20"/>
          <w:lang w:bidi="ar-SA"/>
        </w:rPr>
        <w:t>R E P U B L I K A    H R V A T S K A</w:t>
      </w:r>
    </w:p>
    <w:p w14:paraId="3BFDD647" w14:textId="77777777" w:rsidR="00755E46" w:rsidRPr="00755E46" w:rsidRDefault="00755E46" w:rsidP="00755E46">
      <w:pPr>
        <w:widowControl/>
        <w:suppressAutoHyphens w:val="0"/>
        <w:jc w:val="center"/>
        <w:rPr>
          <w:rFonts w:ascii="Times New Roman" w:eastAsia="Times New Roman" w:hAnsi="Times New Roman" w:cs="Times New Roman"/>
          <w:sz w:val="20"/>
          <w:szCs w:val="20"/>
          <w:lang w:bidi="ar-SA"/>
        </w:rPr>
      </w:pPr>
      <w:r w:rsidRPr="00755E46">
        <w:rPr>
          <w:rFonts w:ascii="Times New Roman" w:eastAsia="Times New Roman" w:hAnsi="Times New Roman" w:cs="Times New Roman"/>
          <w:sz w:val="20"/>
          <w:szCs w:val="20"/>
          <w:lang w:bidi="ar-SA"/>
        </w:rPr>
        <w:t>OSJEČKO-BARANJSKA ŽUPANIJA</w:t>
      </w:r>
    </w:p>
    <w:p w14:paraId="14122BFA" w14:textId="77777777" w:rsidR="00755E46" w:rsidRPr="00755E46" w:rsidRDefault="00755E46" w:rsidP="00755E46">
      <w:pPr>
        <w:widowControl/>
        <w:suppressAutoHyphens w:val="0"/>
        <w:jc w:val="center"/>
        <w:rPr>
          <w:rFonts w:ascii="Times New Roman" w:eastAsia="Times New Roman" w:hAnsi="Times New Roman" w:cs="Times New Roman"/>
          <w:sz w:val="20"/>
          <w:szCs w:val="20"/>
          <w:lang w:bidi="ar-SA"/>
        </w:rPr>
      </w:pPr>
      <w:r w:rsidRPr="00755E46">
        <w:rPr>
          <w:rFonts w:ascii="Times New Roman" w:eastAsia="Times New Roman" w:hAnsi="Times New Roman" w:cs="Times New Roman"/>
          <w:sz w:val="20"/>
          <w:szCs w:val="20"/>
          <w:lang w:bidi="ar-SA"/>
        </w:rPr>
        <w:t>OPĆINA SATNICA ĐAKOVAČKA</w:t>
      </w:r>
    </w:p>
    <w:p w14:paraId="182DD98F" w14:textId="77777777" w:rsidR="00755E46" w:rsidRPr="00755E46" w:rsidRDefault="00755E46" w:rsidP="00755E46">
      <w:pPr>
        <w:widowControl/>
        <w:suppressAutoHyphens w:val="0"/>
        <w:jc w:val="center"/>
        <w:rPr>
          <w:rFonts w:ascii="Times New Roman" w:eastAsia="Times New Roman" w:hAnsi="Times New Roman" w:cs="Times New Roman"/>
          <w:sz w:val="20"/>
          <w:szCs w:val="20"/>
          <w:lang w:bidi="ar-SA"/>
        </w:rPr>
      </w:pPr>
      <w:r w:rsidRPr="00755E46">
        <w:rPr>
          <w:rFonts w:ascii="Times New Roman" w:eastAsia="Times New Roman" w:hAnsi="Times New Roman" w:cs="Times New Roman"/>
          <w:sz w:val="20"/>
          <w:szCs w:val="20"/>
          <w:lang w:bidi="ar-SA"/>
        </w:rPr>
        <w:t>OPĆINSKO VIJEĆE</w:t>
      </w:r>
    </w:p>
    <w:p w14:paraId="44C877D2" w14:textId="77777777" w:rsidR="00755E46" w:rsidRPr="00755E46" w:rsidRDefault="00755E46" w:rsidP="00755E46">
      <w:pPr>
        <w:widowControl/>
        <w:suppressAutoHyphens w:val="0"/>
        <w:rPr>
          <w:rFonts w:ascii="Times New Roman" w:eastAsia="Times New Roman" w:hAnsi="Times New Roman" w:cs="Times New Roman"/>
          <w:sz w:val="20"/>
          <w:szCs w:val="20"/>
          <w:lang w:bidi="ar-SA"/>
        </w:rPr>
      </w:pPr>
    </w:p>
    <w:p w14:paraId="59A98615" w14:textId="77777777" w:rsidR="00755E46" w:rsidRPr="00755E46" w:rsidRDefault="00755E46" w:rsidP="00755E46">
      <w:pPr>
        <w:widowControl/>
        <w:suppressAutoHyphens w:val="0"/>
        <w:spacing w:line="276" w:lineRule="auto"/>
        <w:rPr>
          <w:rFonts w:ascii="Times New Roman" w:eastAsia="Times New Roman" w:hAnsi="Times New Roman" w:cs="Times New Roman"/>
          <w:sz w:val="20"/>
          <w:szCs w:val="20"/>
          <w:lang w:bidi="ar-SA"/>
        </w:rPr>
      </w:pPr>
      <w:r w:rsidRPr="00755E46">
        <w:rPr>
          <w:rFonts w:ascii="Times New Roman" w:eastAsia="Times New Roman" w:hAnsi="Times New Roman" w:cs="Times New Roman"/>
          <w:sz w:val="20"/>
          <w:szCs w:val="20"/>
          <w:lang w:bidi="ar-SA"/>
        </w:rPr>
        <w:t xml:space="preserve">KLASA:361-05/24-01/4 </w:t>
      </w:r>
      <w:r w:rsidRPr="00755E46">
        <w:rPr>
          <w:rFonts w:ascii="Times New Roman" w:eastAsia="Times New Roman" w:hAnsi="Times New Roman" w:cs="Times New Roman"/>
          <w:sz w:val="20"/>
          <w:szCs w:val="20"/>
          <w:lang w:bidi="ar-SA"/>
        </w:rPr>
        <w:tab/>
      </w:r>
      <w:r w:rsidRPr="00755E46">
        <w:rPr>
          <w:rFonts w:ascii="Times New Roman" w:eastAsia="Times New Roman" w:hAnsi="Times New Roman" w:cs="Times New Roman"/>
          <w:sz w:val="20"/>
          <w:szCs w:val="20"/>
          <w:lang w:bidi="ar-SA"/>
        </w:rPr>
        <w:tab/>
      </w:r>
      <w:r w:rsidRPr="00755E46">
        <w:rPr>
          <w:rFonts w:ascii="Times New Roman" w:eastAsia="Times New Roman" w:hAnsi="Times New Roman" w:cs="Times New Roman"/>
          <w:sz w:val="20"/>
          <w:szCs w:val="20"/>
          <w:lang w:bidi="ar-SA"/>
        </w:rPr>
        <w:tab/>
      </w:r>
      <w:r w:rsidRPr="00755E46">
        <w:rPr>
          <w:rFonts w:ascii="Times New Roman" w:eastAsia="Times New Roman" w:hAnsi="Times New Roman" w:cs="Times New Roman"/>
          <w:sz w:val="20"/>
          <w:szCs w:val="20"/>
          <w:lang w:bidi="ar-SA"/>
        </w:rPr>
        <w:tab/>
      </w:r>
      <w:r w:rsidRPr="00755E46">
        <w:rPr>
          <w:rFonts w:ascii="Times New Roman" w:eastAsia="Times New Roman" w:hAnsi="Times New Roman" w:cs="Times New Roman"/>
          <w:sz w:val="20"/>
          <w:szCs w:val="20"/>
          <w:lang w:bidi="ar-SA"/>
        </w:rPr>
        <w:tab/>
      </w:r>
      <w:r w:rsidRPr="00755E46">
        <w:rPr>
          <w:rFonts w:ascii="Times New Roman" w:eastAsia="Times New Roman" w:hAnsi="Times New Roman" w:cs="Times New Roman"/>
          <w:sz w:val="20"/>
          <w:szCs w:val="20"/>
          <w:lang w:bidi="ar-SA"/>
        </w:rPr>
        <w:tab/>
        <w:t xml:space="preserve">  PREDSJEDNIK OPĆINSKOG VIJEĆA</w:t>
      </w:r>
    </w:p>
    <w:p w14:paraId="5BE9D70F" w14:textId="430DDD1C" w:rsidR="00755E46" w:rsidRPr="00755E46" w:rsidRDefault="00755E46" w:rsidP="00755E46">
      <w:pPr>
        <w:widowControl/>
        <w:suppressAutoHyphens w:val="0"/>
        <w:spacing w:line="276" w:lineRule="auto"/>
        <w:rPr>
          <w:rFonts w:ascii="Times New Roman" w:eastAsia="Times New Roman" w:hAnsi="Times New Roman" w:cs="Times New Roman"/>
          <w:sz w:val="20"/>
          <w:szCs w:val="20"/>
          <w:lang w:bidi="ar-SA"/>
        </w:rPr>
      </w:pPr>
      <w:r w:rsidRPr="00755E46">
        <w:rPr>
          <w:rFonts w:ascii="Times New Roman" w:eastAsia="Times New Roman" w:hAnsi="Times New Roman" w:cs="Times New Roman"/>
          <w:sz w:val="20"/>
          <w:szCs w:val="20"/>
          <w:lang w:bidi="ar-SA"/>
        </w:rPr>
        <w:t>URBROJ:2158-34-02-24-1</w:t>
      </w:r>
    </w:p>
    <w:p w14:paraId="34EC5230" w14:textId="77777777" w:rsidR="00755E46" w:rsidRPr="00755E46" w:rsidRDefault="00755E46" w:rsidP="00755E46">
      <w:pPr>
        <w:widowControl/>
        <w:suppressAutoHyphens w:val="0"/>
        <w:rPr>
          <w:rFonts w:ascii="Times New Roman" w:eastAsia="Times New Roman" w:hAnsi="Times New Roman" w:cs="Times New Roman"/>
          <w:sz w:val="20"/>
          <w:szCs w:val="20"/>
          <w:lang w:bidi="ar-SA"/>
        </w:rPr>
      </w:pPr>
      <w:r w:rsidRPr="00755E46">
        <w:rPr>
          <w:rFonts w:ascii="Times New Roman" w:eastAsia="Times New Roman" w:hAnsi="Times New Roman" w:cs="Times New Roman"/>
          <w:sz w:val="20"/>
          <w:szCs w:val="20"/>
          <w:lang w:bidi="ar-SA"/>
        </w:rPr>
        <w:tab/>
      </w:r>
      <w:r w:rsidRPr="00755E46">
        <w:rPr>
          <w:rFonts w:ascii="Times New Roman" w:eastAsia="Times New Roman" w:hAnsi="Times New Roman" w:cs="Times New Roman"/>
          <w:sz w:val="20"/>
          <w:szCs w:val="20"/>
          <w:lang w:bidi="ar-SA"/>
        </w:rPr>
        <w:tab/>
      </w:r>
      <w:r w:rsidRPr="00755E46">
        <w:rPr>
          <w:rFonts w:ascii="Times New Roman" w:eastAsia="Times New Roman" w:hAnsi="Times New Roman" w:cs="Times New Roman"/>
          <w:sz w:val="20"/>
          <w:szCs w:val="20"/>
          <w:lang w:bidi="ar-SA"/>
        </w:rPr>
        <w:tab/>
      </w:r>
      <w:r w:rsidRPr="00755E46">
        <w:rPr>
          <w:rFonts w:ascii="Times New Roman" w:eastAsia="Times New Roman" w:hAnsi="Times New Roman" w:cs="Times New Roman"/>
          <w:sz w:val="20"/>
          <w:szCs w:val="20"/>
          <w:lang w:bidi="ar-SA"/>
        </w:rPr>
        <w:tab/>
      </w:r>
      <w:r w:rsidRPr="00755E46">
        <w:rPr>
          <w:rFonts w:ascii="Times New Roman" w:eastAsia="Times New Roman" w:hAnsi="Times New Roman" w:cs="Times New Roman"/>
          <w:sz w:val="20"/>
          <w:szCs w:val="20"/>
          <w:lang w:bidi="ar-SA"/>
        </w:rPr>
        <w:tab/>
      </w:r>
      <w:r w:rsidRPr="00755E46">
        <w:rPr>
          <w:rFonts w:ascii="Times New Roman" w:eastAsia="Times New Roman" w:hAnsi="Times New Roman" w:cs="Times New Roman"/>
          <w:sz w:val="20"/>
          <w:szCs w:val="20"/>
          <w:lang w:bidi="ar-SA"/>
        </w:rPr>
        <w:tab/>
      </w:r>
      <w:r w:rsidRPr="00755E46">
        <w:rPr>
          <w:rFonts w:ascii="Times New Roman" w:eastAsia="Times New Roman" w:hAnsi="Times New Roman" w:cs="Times New Roman"/>
          <w:sz w:val="20"/>
          <w:szCs w:val="20"/>
          <w:lang w:bidi="ar-SA"/>
        </w:rPr>
        <w:tab/>
      </w:r>
      <w:r w:rsidRPr="00755E46">
        <w:rPr>
          <w:rFonts w:ascii="Times New Roman" w:eastAsia="Times New Roman" w:hAnsi="Times New Roman" w:cs="Times New Roman"/>
          <w:sz w:val="20"/>
          <w:szCs w:val="20"/>
          <w:lang w:bidi="ar-SA"/>
        </w:rPr>
        <w:tab/>
      </w:r>
      <w:r w:rsidRPr="00755E46">
        <w:rPr>
          <w:rFonts w:ascii="Times New Roman" w:eastAsia="Times New Roman" w:hAnsi="Times New Roman" w:cs="Times New Roman"/>
          <w:sz w:val="20"/>
          <w:szCs w:val="20"/>
          <w:lang w:bidi="ar-SA"/>
        </w:rPr>
        <w:tab/>
        <w:t xml:space="preserve">Ivan Kuna, </w:t>
      </w:r>
      <w:proofErr w:type="spellStart"/>
      <w:r w:rsidRPr="00755E46">
        <w:rPr>
          <w:rFonts w:ascii="Times New Roman" w:eastAsia="Times New Roman" w:hAnsi="Times New Roman" w:cs="Times New Roman"/>
          <w:sz w:val="20"/>
          <w:szCs w:val="20"/>
          <w:lang w:bidi="ar-SA"/>
        </w:rPr>
        <w:t>mag.ing.agr</w:t>
      </w:r>
      <w:proofErr w:type="spellEnd"/>
      <w:r w:rsidRPr="00755E46">
        <w:rPr>
          <w:rFonts w:ascii="Times New Roman" w:eastAsia="Times New Roman" w:hAnsi="Times New Roman" w:cs="Times New Roman"/>
          <w:sz w:val="20"/>
          <w:szCs w:val="20"/>
          <w:lang w:bidi="ar-SA"/>
        </w:rPr>
        <w:t>., v.r.</w:t>
      </w:r>
    </w:p>
    <w:p w14:paraId="1AD9475A" w14:textId="77777777" w:rsidR="00755E46" w:rsidRPr="00755E46" w:rsidRDefault="00755E46" w:rsidP="00755E46">
      <w:pPr>
        <w:widowControl/>
        <w:suppressAutoHyphens w:val="0"/>
        <w:rPr>
          <w:rFonts w:ascii="Times New Roman" w:eastAsia="Times New Roman" w:hAnsi="Times New Roman" w:cs="Times New Roman"/>
          <w:sz w:val="20"/>
          <w:szCs w:val="20"/>
          <w:lang w:bidi="ar-SA"/>
        </w:rPr>
      </w:pPr>
    </w:p>
    <w:p w14:paraId="1C9311F4" w14:textId="77777777" w:rsidR="00755E46" w:rsidRDefault="00755E46" w:rsidP="00755E46">
      <w:pPr>
        <w:widowControl/>
        <w:suppressAutoHyphens w:val="0"/>
        <w:rPr>
          <w:rFonts w:ascii="Times New Roman" w:eastAsia="Times New Roman" w:hAnsi="Times New Roman" w:cs="Times New Roman"/>
          <w:sz w:val="20"/>
          <w:szCs w:val="20"/>
          <w:lang w:bidi="ar-SA"/>
        </w:rPr>
      </w:pPr>
      <w:r w:rsidRPr="00755E46">
        <w:rPr>
          <w:rFonts w:ascii="Times New Roman" w:eastAsia="Times New Roman" w:hAnsi="Times New Roman" w:cs="Times New Roman"/>
          <w:sz w:val="20"/>
          <w:szCs w:val="20"/>
          <w:lang w:bidi="ar-SA"/>
        </w:rPr>
        <w:t>Satnica Đakovačka, 11. prosinca 2024.</w:t>
      </w:r>
    </w:p>
    <w:p w14:paraId="3B407AB7" w14:textId="0B922972" w:rsidR="00755E46" w:rsidRPr="00755E46" w:rsidRDefault="00755E46" w:rsidP="00755E46">
      <w:pPr>
        <w:widowControl/>
        <w:suppressAutoHyphens w:val="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lastRenderedPageBreak/>
        <w:t>--------------------------------------------------------------------------------------------------------------------------------------------------------------------------------------------------------------------------------------------------------------------------------</w:t>
      </w:r>
    </w:p>
    <w:p w14:paraId="6A530051" w14:textId="77777777" w:rsidR="00AA2915" w:rsidRPr="00AA2915" w:rsidRDefault="00AA2915" w:rsidP="00AA2915">
      <w:pPr>
        <w:widowControl/>
        <w:suppressAutoHyphens w:val="0"/>
        <w:spacing w:line="276" w:lineRule="auto"/>
        <w:rPr>
          <w:rFonts w:ascii="Times New Roman" w:eastAsia="Times New Roman" w:hAnsi="Times New Roman" w:cs="Times New Roman"/>
          <w:sz w:val="20"/>
          <w:szCs w:val="20"/>
          <w:lang w:bidi="ar-SA"/>
        </w:rPr>
      </w:pPr>
      <w:r w:rsidRPr="00AA2915">
        <w:rPr>
          <w:rFonts w:ascii="Times New Roman" w:eastAsia="Times New Roman" w:hAnsi="Times New Roman" w:cs="Times New Roman"/>
          <w:noProof/>
          <w:sz w:val="20"/>
          <w:szCs w:val="20"/>
          <w:lang w:bidi="ar-SA"/>
        </w:rPr>
        <mc:AlternateContent>
          <mc:Choice Requires="wps">
            <w:drawing>
              <wp:anchor distT="0" distB="0" distL="0" distR="0" simplePos="0" relativeHeight="251722752" behindDoc="0" locked="0" layoutInCell="1" allowOverlap="1" wp14:anchorId="4F801986" wp14:editId="0060046C">
                <wp:simplePos x="0" y="0"/>
                <wp:positionH relativeFrom="column">
                  <wp:posOffset>289560</wp:posOffset>
                </wp:positionH>
                <wp:positionV relativeFrom="paragraph">
                  <wp:posOffset>179070</wp:posOffset>
                </wp:positionV>
                <wp:extent cx="1929130" cy="603885"/>
                <wp:effectExtent l="0" t="0" r="0" b="5715"/>
                <wp:wrapTopAndBottom/>
                <wp:docPr id="116361480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603885"/>
                        </a:xfrm>
                        <a:prstGeom prst="rect">
                          <a:avLst/>
                        </a:prstGeom>
                        <a:solidFill>
                          <a:srgbClr val="FFFFFF"/>
                        </a:solidFill>
                        <a:ln w="9525">
                          <a:noFill/>
                          <a:miter lim="800000"/>
                          <a:headEnd/>
                          <a:tailEnd/>
                        </a:ln>
                      </wps:spPr>
                      <wps:txbx>
                        <w:txbxContent>
                          <w:p w14:paraId="4EF5E2C7" w14:textId="77777777" w:rsidR="00AA2915" w:rsidRDefault="00AA2915" w:rsidP="00AA2915">
                            <w:pPr>
                              <w:jc w:val="center"/>
                              <w:rPr>
                                <w:rFonts w:ascii="Times New Roman" w:hAnsi="Times New Roman" w:cs="Times New Roman"/>
                                <w:sz w:val="20"/>
                                <w:szCs w:val="20"/>
                              </w:rPr>
                            </w:pPr>
                            <w:r w:rsidRPr="00015386">
                              <w:rPr>
                                <w:noProof/>
                              </w:rPr>
                              <w:drawing>
                                <wp:inline distT="0" distB="0" distL="0" distR="0" wp14:anchorId="0C80D37B" wp14:editId="453DD958">
                                  <wp:extent cx="381000" cy="498475"/>
                                  <wp:effectExtent l="0" t="0" r="0" b="0"/>
                                  <wp:docPr id="1976393322" name="Slika 1976393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4A09CBAD" w14:textId="77777777" w:rsidR="00AA2915" w:rsidRDefault="00AA2915" w:rsidP="00AA291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01986" id="_x0000_s1068" type="#_x0000_t202" style="position:absolute;margin-left:22.8pt;margin-top:14.1pt;width:151.9pt;height:47.55pt;z-index:251722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" stroked="f">
                <v:textbox>
                  <w:txbxContent>
                    <w:p w14:paraId="4EF5E2C7" w14:textId="77777777" w:rsidR="00AA2915" w:rsidRDefault="00AA2915" w:rsidP="00AA2915">
                      <w:pPr>
                        <w:jc w:val="center"/>
                        <w:rPr>
                          <w:rFonts w:ascii="Times New Roman" w:hAnsi="Times New Roman" w:cs="Times New Roman"/>
                          <w:sz w:val="20"/>
                          <w:szCs w:val="20"/>
                        </w:rPr>
                      </w:pPr>
                      <w:r w:rsidRPr="00015386">
                        <w:rPr>
                          <w:noProof/>
                        </w:rPr>
                        <w:drawing>
                          <wp:inline distT="0" distB="0" distL="0" distR="0" wp14:anchorId="0C80D37B" wp14:editId="453DD958">
                            <wp:extent cx="381000" cy="498475"/>
                            <wp:effectExtent l="0" t="0" r="0" b="0"/>
                            <wp:docPr id="1976393322" name="Slika 1976393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4A09CBAD" w14:textId="77777777" w:rsidR="00AA2915" w:rsidRDefault="00AA2915" w:rsidP="00AA2915">
                      <w:pPr>
                        <w:jc w:val="center"/>
                      </w:pPr>
                    </w:p>
                  </w:txbxContent>
                </v:textbox>
                <w10:wrap type="topAndBottom"/>
              </v:shape>
            </w:pict>
          </mc:Fallback>
        </mc:AlternateContent>
      </w:r>
      <w:r w:rsidRPr="00AA2915">
        <w:rPr>
          <w:rFonts w:ascii="Times New Roman" w:eastAsia="Times New Roman" w:hAnsi="Times New Roman" w:cs="Times New Roman"/>
          <w:noProof/>
          <w:sz w:val="20"/>
          <w:szCs w:val="20"/>
          <w:lang w:bidi="ar-SA"/>
        </w:rPr>
        <mc:AlternateContent>
          <mc:Choice Requires="wps">
            <w:drawing>
              <wp:anchor distT="0" distB="0" distL="0" distR="0" simplePos="0" relativeHeight="251727872" behindDoc="0" locked="0" layoutInCell="1" allowOverlap="1" wp14:anchorId="7E96556F" wp14:editId="685877FD">
                <wp:simplePos x="0" y="0"/>
                <wp:positionH relativeFrom="margin">
                  <wp:align>left</wp:align>
                </wp:positionH>
                <wp:positionV relativeFrom="paragraph">
                  <wp:posOffset>751205</wp:posOffset>
                </wp:positionV>
                <wp:extent cx="2529840" cy="663575"/>
                <wp:effectExtent l="0" t="0" r="3810" b="3175"/>
                <wp:wrapTopAndBottom/>
                <wp:docPr id="1755278551" name="Tekstni okvir 1755278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663575"/>
                        </a:xfrm>
                        <a:prstGeom prst="rect">
                          <a:avLst/>
                        </a:prstGeom>
                        <a:solidFill>
                          <a:srgbClr val="FFFFFF"/>
                        </a:solidFill>
                        <a:ln w="9525">
                          <a:noFill/>
                          <a:miter lim="800000"/>
                          <a:headEnd/>
                          <a:tailEnd/>
                        </a:ln>
                      </wps:spPr>
                      <wps:txbx>
                        <w:txbxContent>
                          <w:p w14:paraId="70C7DFA1" w14:textId="77777777" w:rsidR="00AA2915" w:rsidRPr="000D4FAB" w:rsidRDefault="00AA2915" w:rsidP="00AA2915">
                            <w:pPr>
                              <w:autoSpaceDE w:val="0"/>
                              <w:autoSpaceDN w:val="0"/>
                              <w:adjustRightInd w:val="0"/>
                              <w:jc w:val="center"/>
                              <w:rPr>
                                <w:rFonts w:ascii="Times New Roman" w:hAnsi="Times New Roman" w:cs="Times New Roman"/>
                                <w:b/>
                                <w:bCs/>
                                <w:sz w:val="20"/>
                                <w:szCs w:val="20"/>
                              </w:rPr>
                            </w:pPr>
                            <w:r w:rsidRPr="000D4FAB">
                              <w:rPr>
                                <w:rFonts w:ascii="Times New Roman" w:hAnsi="Times New Roman" w:cs="Times New Roman"/>
                                <w:b/>
                                <w:bCs/>
                                <w:sz w:val="20"/>
                                <w:szCs w:val="20"/>
                              </w:rPr>
                              <w:t>REPUBLIKA HRVATSKA</w:t>
                            </w:r>
                          </w:p>
                          <w:p w14:paraId="3EDB1B73" w14:textId="77777777" w:rsidR="00AA2915" w:rsidRPr="00FC593F" w:rsidRDefault="00AA2915" w:rsidP="00AA291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OSJEČKO-BARANJSKA</w:t>
                            </w:r>
                            <w:r w:rsidRPr="00FC593F">
                              <w:rPr>
                                <w:rFonts w:ascii="Times New Roman" w:hAnsi="Times New Roman" w:cs="Times New Roman"/>
                                <w:sz w:val="20"/>
                                <w:szCs w:val="20"/>
                              </w:rPr>
                              <w:t xml:space="preserve"> ŽUPANIJA</w:t>
                            </w:r>
                          </w:p>
                          <w:p w14:paraId="76B8DD45" w14:textId="77777777" w:rsidR="00AA2915" w:rsidRPr="000D4FAB" w:rsidRDefault="00AA2915" w:rsidP="00AA2915">
                            <w:pPr>
                              <w:autoSpaceDE w:val="0"/>
                              <w:autoSpaceDN w:val="0"/>
                              <w:adjustRightInd w:val="0"/>
                              <w:jc w:val="center"/>
                              <w:rPr>
                                <w:rFonts w:ascii="Times New Roman" w:hAnsi="Times New Roman" w:cs="Times New Roman"/>
                                <w:b/>
                                <w:bCs/>
                                <w:sz w:val="20"/>
                                <w:szCs w:val="20"/>
                              </w:rPr>
                            </w:pPr>
                            <w:r w:rsidRPr="000D4FAB">
                              <w:rPr>
                                <w:rFonts w:ascii="Times New Roman" w:hAnsi="Times New Roman" w:cs="Times New Roman"/>
                                <w:b/>
                                <w:bCs/>
                                <w:sz w:val="20"/>
                                <w:szCs w:val="20"/>
                              </w:rPr>
                              <w:t xml:space="preserve">OPĆINA </w:t>
                            </w:r>
                            <w:r>
                              <w:rPr>
                                <w:rFonts w:ascii="Times New Roman" w:hAnsi="Times New Roman" w:cs="Times New Roman"/>
                                <w:b/>
                                <w:bCs/>
                                <w:sz w:val="20"/>
                                <w:szCs w:val="20"/>
                              </w:rPr>
                              <w:t>SATNICA ĐAKOVAČKA</w:t>
                            </w:r>
                          </w:p>
                          <w:p w14:paraId="2D0D9FBF" w14:textId="77777777" w:rsidR="00AA2915" w:rsidRDefault="00AA2915" w:rsidP="00AA2915">
                            <w:pPr>
                              <w:autoSpaceDE w:val="0"/>
                              <w:autoSpaceDN w:val="0"/>
                              <w:adjustRightInd w:val="0"/>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7EB629A4" w14:textId="77777777" w:rsidR="00AA2915" w:rsidRDefault="00AA2915" w:rsidP="00AA291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6556F" id="Tekstni okvir 1755278551" o:spid="_x0000_s1069" type="#_x0000_t202" style="position:absolute;margin-left:0;margin-top:59.15pt;width:199.2pt;height:52.25pt;z-index:2517278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" stroked="f">
                <v:textbox>
                  <w:txbxContent>
                    <w:p w14:paraId="70C7DFA1" w14:textId="77777777" w:rsidR="00AA2915" w:rsidRPr="000D4FAB" w:rsidRDefault="00AA2915" w:rsidP="00AA2915">
                      <w:pPr>
                        <w:autoSpaceDE w:val="0"/>
                        <w:autoSpaceDN w:val="0"/>
                        <w:adjustRightInd w:val="0"/>
                        <w:jc w:val="center"/>
                        <w:rPr>
                          <w:rFonts w:ascii="Times New Roman" w:hAnsi="Times New Roman" w:cs="Times New Roman"/>
                          <w:b/>
                          <w:bCs/>
                          <w:sz w:val="20"/>
                          <w:szCs w:val="20"/>
                        </w:rPr>
                      </w:pPr>
                      <w:r w:rsidRPr="000D4FAB">
                        <w:rPr>
                          <w:rFonts w:ascii="Times New Roman" w:hAnsi="Times New Roman" w:cs="Times New Roman"/>
                          <w:b/>
                          <w:bCs/>
                          <w:sz w:val="20"/>
                          <w:szCs w:val="20"/>
                        </w:rPr>
                        <w:t>REPUBLIKA HRVATSKA</w:t>
                      </w:r>
                    </w:p>
                    <w:p w14:paraId="3EDB1B73" w14:textId="77777777" w:rsidR="00AA2915" w:rsidRPr="00FC593F" w:rsidRDefault="00AA2915" w:rsidP="00AA291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OSJEČKO-BARANJSKA</w:t>
                      </w:r>
                      <w:r w:rsidRPr="00FC593F">
                        <w:rPr>
                          <w:rFonts w:ascii="Times New Roman" w:hAnsi="Times New Roman" w:cs="Times New Roman"/>
                          <w:sz w:val="20"/>
                          <w:szCs w:val="20"/>
                        </w:rPr>
                        <w:t xml:space="preserve"> ŽUPANIJA</w:t>
                      </w:r>
                    </w:p>
                    <w:p w14:paraId="76B8DD45" w14:textId="77777777" w:rsidR="00AA2915" w:rsidRPr="000D4FAB" w:rsidRDefault="00AA2915" w:rsidP="00AA2915">
                      <w:pPr>
                        <w:autoSpaceDE w:val="0"/>
                        <w:autoSpaceDN w:val="0"/>
                        <w:adjustRightInd w:val="0"/>
                        <w:jc w:val="center"/>
                        <w:rPr>
                          <w:rFonts w:ascii="Times New Roman" w:hAnsi="Times New Roman" w:cs="Times New Roman"/>
                          <w:b/>
                          <w:bCs/>
                          <w:sz w:val="20"/>
                          <w:szCs w:val="20"/>
                        </w:rPr>
                      </w:pPr>
                      <w:r w:rsidRPr="000D4FAB">
                        <w:rPr>
                          <w:rFonts w:ascii="Times New Roman" w:hAnsi="Times New Roman" w:cs="Times New Roman"/>
                          <w:b/>
                          <w:bCs/>
                          <w:sz w:val="20"/>
                          <w:szCs w:val="20"/>
                        </w:rPr>
                        <w:t xml:space="preserve">OPĆINA </w:t>
                      </w:r>
                      <w:r>
                        <w:rPr>
                          <w:rFonts w:ascii="Times New Roman" w:hAnsi="Times New Roman" w:cs="Times New Roman"/>
                          <w:b/>
                          <w:bCs/>
                          <w:sz w:val="20"/>
                          <w:szCs w:val="20"/>
                        </w:rPr>
                        <w:t>SATNICA ĐAKOVAČKA</w:t>
                      </w:r>
                    </w:p>
                    <w:p w14:paraId="2D0D9FBF" w14:textId="77777777" w:rsidR="00AA2915" w:rsidRDefault="00AA2915" w:rsidP="00AA2915">
                      <w:pPr>
                        <w:autoSpaceDE w:val="0"/>
                        <w:autoSpaceDN w:val="0"/>
                        <w:adjustRightInd w:val="0"/>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7EB629A4" w14:textId="77777777" w:rsidR="00AA2915" w:rsidRDefault="00AA2915" w:rsidP="00AA2915">
                      <w:pPr>
                        <w:jc w:val="center"/>
                      </w:pPr>
                    </w:p>
                  </w:txbxContent>
                </v:textbox>
                <w10:wrap type="topAndBottom" anchorx="margin"/>
              </v:shape>
            </w:pict>
          </mc:Fallback>
        </mc:AlternateContent>
      </w:r>
      <w:r w:rsidRPr="00AA2915">
        <w:rPr>
          <w:rFonts w:asciiTheme="minorHAnsi" w:hAnsiTheme="minorHAnsi" w:cstheme="minorBidi"/>
          <w:noProof/>
          <w:lang w:eastAsia="en-US" w:bidi="ar-SA"/>
        </w:rPr>
        <mc:AlternateContent>
          <mc:Choice Requires="wps">
            <w:drawing>
              <wp:anchor distT="0" distB="0" distL="114300" distR="114300" simplePos="0" relativeHeight="251732992" behindDoc="0" locked="0" layoutInCell="1" allowOverlap="1" wp14:anchorId="25000618" wp14:editId="0CF690C0">
                <wp:simplePos x="0" y="0"/>
                <wp:positionH relativeFrom="margin">
                  <wp:posOffset>-22860</wp:posOffset>
                </wp:positionH>
                <wp:positionV relativeFrom="paragraph">
                  <wp:posOffset>1073785</wp:posOffset>
                </wp:positionV>
                <wp:extent cx="284480" cy="321945"/>
                <wp:effectExtent l="0" t="0" r="1270" b="1905"/>
                <wp:wrapTopAndBottom/>
                <wp:docPr id="134473021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21945"/>
                        </a:xfrm>
                        <a:prstGeom prst="rect">
                          <a:avLst/>
                        </a:prstGeom>
                        <a:noFill/>
                        <a:ln w="9525">
                          <a:noFill/>
                          <a:miter lim="800000"/>
                          <a:headEnd/>
                          <a:tailEnd/>
                        </a:ln>
                      </wps:spPr>
                      <wps:txbx>
                        <w:txbxContent>
                          <w:p w14:paraId="1A7013AE" w14:textId="77777777" w:rsidR="00AA2915" w:rsidRDefault="00AA2915" w:rsidP="00AA2915"/>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25000618" id="_x0000_s1070" type="#_x0000_t202" style="position:absolute;margin-left:-1.8pt;margin-top:84.55pt;width:22.4pt;height:25.3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" filled="f" stroked="f">
                <v:textbox inset="1mm,1mm,1mm,1mm">
                  <w:txbxContent>
                    <w:p w14:paraId="1A7013AE" w14:textId="77777777" w:rsidR="00AA2915" w:rsidRDefault="00AA2915" w:rsidP="00AA2915"/>
                  </w:txbxContent>
                </v:textbox>
                <w10:wrap type="topAndBottom" anchorx="margin"/>
              </v:shape>
            </w:pict>
          </mc:Fallback>
        </mc:AlternateContent>
      </w:r>
    </w:p>
    <w:p w14:paraId="0D401E50" w14:textId="77777777" w:rsidR="00AA2915" w:rsidRPr="00AA2915" w:rsidRDefault="00AA2915" w:rsidP="00AA2915">
      <w:pPr>
        <w:widowControl/>
        <w:suppressAutoHyphens w:val="0"/>
        <w:autoSpaceDE w:val="0"/>
        <w:autoSpaceDN w:val="0"/>
        <w:adjustRightInd w:val="0"/>
        <w:spacing w:line="276" w:lineRule="auto"/>
        <w:ind w:firstLine="708"/>
        <w:jc w:val="both"/>
        <w:rPr>
          <w:rFonts w:ascii="Times New Roman" w:hAnsi="Times New Roman" w:cstheme="minorBidi"/>
          <w:sz w:val="20"/>
          <w:szCs w:val="20"/>
          <w:lang w:eastAsia="en-US" w:bidi="ar-SA"/>
        </w:rPr>
      </w:pPr>
    </w:p>
    <w:p w14:paraId="6FD79257" w14:textId="77777777" w:rsidR="00AA2915" w:rsidRPr="00AA2915" w:rsidRDefault="00AA2915" w:rsidP="00AA2915">
      <w:pPr>
        <w:widowControl/>
        <w:suppressAutoHyphens w:val="0"/>
        <w:autoSpaceDE w:val="0"/>
        <w:autoSpaceDN w:val="0"/>
        <w:adjustRightInd w:val="0"/>
        <w:spacing w:line="276" w:lineRule="auto"/>
        <w:ind w:firstLine="708"/>
        <w:jc w:val="both"/>
        <w:rPr>
          <w:rFonts w:ascii="Times New Roman" w:hAnsi="Times New Roman" w:cs="Times New Roman"/>
          <w:sz w:val="20"/>
          <w:szCs w:val="20"/>
          <w:lang w:eastAsia="en-US" w:bidi="ar-SA"/>
        </w:rPr>
      </w:pPr>
      <w:r w:rsidRPr="00AA2915">
        <w:rPr>
          <w:rFonts w:ascii="Times New Roman" w:hAnsi="Times New Roman" w:cs="Times New Roman"/>
          <w:sz w:val="20"/>
          <w:szCs w:val="20"/>
          <w:lang w:eastAsia="en-US" w:bidi="ar-SA"/>
        </w:rPr>
        <w:t>Temeljem članka 287. Zakona o socijalnoj skrbi (Narodne novine broj:18/22., 46/22., 119/22., 71/23. i 156/23.) te članka 30. Statuta Općine Satnica Đakovačka (Službeni glasnik Općine Satnica Đakovačka broj:2/21. i 6/22.) Općinsko vijeće Općine Satnica Đakovačka na svojoj 25. sjednici održanoj dana 11. prosinca 2024. godine donosi</w:t>
      </w:r>
    </w:p>
    <w:p w14:paraId="3C16050C" w14:textId="77777777" w:rsidR="00AA2915" w:rsidRPr="00AA2915" w:rsidRDefault="00AA2915" w:rsidP="00AA2915">
      <w:pPr>
        <w:widowControl/>
        <w:suppressAutoHyphens w:val="0"/>
        <w:autoSpaceDE w:val="0"/>
        <w:autoSpaceDN w:val="0"/>
        <w:adjustRightInd w:val="0"/>
        <w:spacing w:line="276" w:lineRule="auto"/>
        <w:jc w:val="both"/>
        <w:rPr>
          <w:rFonts w:ascii="Times New Roman" w:hAnsi="Times New Roman" w:cs="Times New Roman"/>
          <w:sz w:val="20"/>
          <w:szCs w:val="20"/>
          <w:lang w:eastAsia="en-US" w:bidi="ar-SA"/>
        </w:rPr>
      </w:pPr>
    </w:p>
    <w:p w14:paraId="33CC7780" w14:textId="77777777" w:rsidR="00AA2915" w:rsidRPr="00A473DF" w:rsidRDefault="00AA2915" w:rsidP="00AA2915">
      <w:pPr>
        <w:keepNext/>
        <w:widowControl/>
        <w:suppressAutoHyphens w:val="0"/>
        <w:jc w:val="center"/>
        <w:outlineLvl w:val="0"/>
        <w:rPr>
          <w:rFonts w:ascii="Times New Roman" w:eastAsia="Times New Roman" w:hAnsi="Times New Roman" w:cs="Arial"/>
          <w:b/>
          <w:bCs/>
          <w:kern w:val="32"/>
          <w:sz w:val="20"/>
          <w:szCs w:val="20"/>
          <w:lang w:eastAsia="en-US" w:bidi="ar-SA"/>
        </w:rPr>
      </w:pPr>
      <w:r w:rsidRPr="00A473DF">
        <w:rPr>
          <w:rFonts w:ascii="Times New Roman" w:eastAsia="Times New Roman" w:hAnsi="Times New Roman" w:cs="Arial"/>
          <w:b/>
          <w:bCs/>
          <w:kern w:val="32"/>
          <w:sz w:val="20"/>
          <w:szCs w:val="20"/>
          <w:lang w:eastAsia="en-US" w:bidi="ar-SA"/>
        </w:rPr>
        <w:t>PROGRAM</w:t>
      </w:r>
      <w:r w:rsidRPr="00A473DF">
        <w:rPr>
          <w:rFonts w:ascii="Times New Roman" w:eastAsia="Times New Roman" w:hAnsi="Times New Roman" w:cs="Arial"/>
          <w:b/>
          <w:bCs/>
          <w:kern w:val="32"/>
          <w:sz w:val="20"/>
          <w:szCs w:val="20"/>
          <w:lang w:eastAsia="en-US" w:bidi="ar-SA"/>
        </w:rPr>
        <w:br/>
        <w:t>javnih potreba u socijalnoj skrbi na području Općine Satnica Đakovačka za 2025. godinu</w:t>
      </w:r>
    </w:p>
    <w:p w14:paraId="461130AF" w14:textId="77777777" w:rsidR="00AA2915" w:rsidRPr="00AA2915" w:rsidRDefault="00AA2915" w:rsidP="00AA2915">
      <w:pPr>
        <w:widowControl/>
        <w:suppressAutoHyphens w:val="0"/>
        <w:spacing w:line="276" w:lineRule="auto"/>
        <w:jc w:val="center"/>
        <w:rPr>
          <w:rFonts w:ascii="Times New Roman" w:hAnsi="Times New Roman" w:cs="Times New Roman"/>
          <w:b/>
          <w:bCs/>
          <w:sz w:val="20"/>
          <w:szCs w:val="20"/>
          <w:lang w:eastAsia="en-US" w:bidi="ar-SA"/>
        </w:rPr>
      </w:pPr>
    </w:p>
    <w:p w14:paraId="1C85727B" w14:textId="77777777" w:rsidR="00AA2915" w:rsidRPr="00AA2915" w:rsidRDefault="00AA2915" w:rsidP="00AA2915">
      <w:pPr>
        <w:widowControl/>
        <w:suppressAutoHyphens w:val="0"/>
        <w:spacing w:line="276" w:lineRule="auto"/>
        <w:jc w:val="center"/>
        <w:rPr>
          <w:rFonts w:ascii="Times New Roman" w:hAnsi="Times New Roman" w:cs="Times New Roman"/>
          <w:b/>
          <w:bCs/>
          <w:sz w:val="20"/>
          <w:szCs w:val="20"/>
          <w:lang w:eastAsia="en-US" w:bidi="ar-SA"/>
        </w:rPr>
      </w:pPr>
      <w:r w:rsidRPr="00AA2915">
        <w:rPr>
          <w:rFonts w:ascii="Times New Roman" w:hAnsi="Times New Roman" w:cs="Times New Roman"/>
          <w:b/>
          <w:bCs/>
          <w:sz w:val="20"/>
          <w:szCs w:val="20"/>
          <w:lang w:eastAsia="en-US" w:bidi="ar-SA"/>
        </w:rPr>
        <w:t>Članak 1.</w:t>
      </w:r>
    </w:p>
    <w:p w14:paraId="4685A868" w14:textId="77777777" w:rsidR="00AA2915" w:rsidRPr="00AA2915" w:rsidRDefault="00AA2915" w:rsidP="00AA2915">
      <w:pPr>
        <w:suppressAutoHyphens w:val="0"/>
        <w:spacing w:line="276" w:lineRule="auto"/>
        <w:ind w:left="20" w:right="20" w:firstLine="688"/>
        <w:jc w:val="both"/>
        <w:rPr>
          <w:rFonts w:ascii="Times New Roman" w:eastAsia="Times New Roman" w:hAnsi="Times New Roman" w:cs="Times New Roman"/>
          <w:sz w:val="20"/>
          <w:szCs w:val="20"/>
          <w:lang w:eastAsia="en-US" w:bidi="ar-SA"/>
        </w:rPr>
      </w:pPr>
      <w:r w:rsidRPr="00AA2915">
        <w:rPr>
          <w:rFonts w:ascii="Times New Roman" w:eastAsia="Times New Roman" w:hAnsi="Times New Roman" w:cs="Times New Roman"/>
          <w:sz w:val="20"/>
          <w:szCs w:val="20"/>
          <w:lang w:eastAsia="en-US" w:bidi="ar-SA"/>
        </w:rPr>
        <w:t>Programom javnih potreba Općine Satnica Đakovačka u području socijalne skrbi i zdravstva utvrđuju se oblici, opseg i način zadovoljenja potreba mještana iz područja socijalne skrbi i zdravstva, mjere, programi i aktivnosti koje će se financirati sredstvima proračuna Općine Satnica Đakovačka kako slijedi: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31"/>
        <w:gridCol w:w="1400"/>
      </w:tblGrid>
      <w:tr w:rsidR="00AA2915" w:rsidRPr="00AA2915" w14:paraId="59761CD8" w14:textId="77777777" w:rsidTr="00490AB8">
        <w:tc>
          <w:tcPr>
            <w:tcW w:w="8631" w:type="dxa"/>
            <w:shd w:val="clear" w:color="auto" w:fill="505050"/>
          </w:tcPr>
          <w:p w14:paraId="109A81D0" w14:textId="77777777" w:rsidR="00AA2915" w:rsidRPr="00AA2915" w:rsidRDefault="00AA2915" w:rsidP="00AA2915">
            <w:pPr>
              <w:suppressAutoHyphens w:val="0"/>
              <w:spacing w:line="276" w:lineRule="auto"/>
              <w:ind w:right="20"/>
              <w:rPr>
                <w:rFonts w:ascii="Times New Roman" w:eastAsia="Times New Roman" w:hAnsi="Times New Roman" w:cs="Times New Roman"/>
                <w:b/>
                <w:color w:val="FFFFFF"/>
                <w:sz w:val="16"/>
                <w:szCs w:val="20"/>
                <w:lang w:eastAsia="en-US" w:bidi="ar-SA"/>
              </w:rPr>
            </w:pPr>
            <w:r w:rsidRPr="00AA2915">
              <w:rPr>
                <w:rFonts w:ascii="Times New Roman" w:eastAsia="Times New Roman" w:hAnsi="Times New Roman" w:cs="Times New Roman"/>
                <w:b/>
                <w:color w:val="FFFFFF"/>
                <w:sz w:val="16"/>
                <w:szCs w:val="20"/>
                <w:lang w:eastAsia="en-US" w:bidi="ar-SA"/>
              </w:rPr>
              <w:t>REDNI BROJ I OPIS</w:t>
            </w:r>
          </w:p>
        </w:tc>
        <w:tc>
          <w:tcPr>
            <w:tcW w:w="1400" w:type="dxa"/>
            <w:shd w:val="clear" w:color="auto" w:fill="505050"/>
          </w:tcPr>
          <w:p w14:paraId="1272CED9" w14:textId="77777777" w:rsidR="00AA2915" w:rsidRPr="00AA2915" w:rsidRDefault="00AA2915" w:rsidP="00AA2915">
            <w:pPr>
              <w:suppressAutoHyphens w:val="0"/>
              <w:spacing w:line="276" w:lineRule="auto"/>
              <w:ind w:right="20"/>
              <w:jc w:val="right"/>
              <w:rPr>
                <w:rFonts w:ascii="Times New Roman" w:eastAsia="Times New Roman" w:hAnsi="Times New Roman" w:cs="Times New Roman"/>
                <w:b/>
                <w:color w:val="FFFFFF"/>
                <w:sz w:val="16"/>
                <w:szCs w:val="20"/>
                <w:lang w:eastAsia="en-US" w:bidi="ar-SA"/>
              </w:rPr>
            </w:pPr>
            <w:r w:rsidRPr="00AA2915">
              <w:rPr>
                <w:rFonts w:ascii="Times New Roman" w:eastAsia="Times New Roman" w:hAnsi="Times New Roman" w:cs="Times New Roman"/>
                <w:b/>
                <w:color w:val="FFFFFF"/>
                <w:sz w:val="16"/>
                <w:szCs w:val="20"/>
                <w:lang w:eastAsia="en-US" w:bidi="ar-SA"/>
              </w:rPr>
              <w:t>PRIJEDLOG PLANA PRORAČUNA ZA 2025. GODINU</w:t>
            </w:r>
          </w:p>
        </w:tc>
      </w:tr>
      <w:tr w:rsidR="00AA2915" w:rsidRPr="00AA2915" w14:paraId="08BAFBC8" w14:textId="77777777" w:rsidTr="00490AB8">
        <w:tc>
          <w:tcPr>
            <w:tcW w:w="8631" w:type="dxa"/>
          </w:tcPr>
          <w:p w14:paraId="233D6549" w14:textId="77777777" w:rsidR="00AA2915" w:rsidRPr="00AA2915" w:rsidRDefault="00AA2915" w:rsidP="00AA2915">
            <w:pPr>
              <w:suppressAutoHyphens w:val="0"/>
              <w:spacing w:line="276" w:lineRule="auto"/>
              <w:ind w:right="20"/>
              <w:rPr>
                <w:rFonts w:ascii="Times New Roman" w:eastAsia="Times New Roman" w:hAnsi="Times New Roman" w:cs="Times New Roman"/>
                <w:sz w:val="20"/>
                <w:szCs w:val="20"/>
                <w:lang w:eastAsia="en-US" w:bidi="ar-SA"/>
              </w:rPr>
            </w:pPr>
            <w:r w:rsidRPr="00AA2915">
              <w:rPr>
                <w:rFonts w:ascii="Times New Roman" w:eastAsia="Times New Roman" w:hAnsi="Times New Roman" w:cs="Times New Roman"/>
                <w:sz w:val="20"/>
                <w:szCs w:val="20"/>
                <w:lang w:eastAsia="en-US" w:bidi="ar-SA"/>
              </w:rPr>
              <w:t>R147 DOPRINOSI ZA OBVEZNO ZDRAVSTVENO OSIGURANJE</w:t>
            </w:r>
          </w:p>
          <w:p w14:paraId="05635AB2" w14:textId="77777777" w:rsidR="00AA2915" w:rsidRPr="00AA2915" w:rsidRDefault="00AA2915" w:rsidP="00AA2915">
            <w:pPr>
              <w:suppressAutoHyphens w:val="0"/>
              <w:spacing w:line="276" w:lineRule="auto"/>
              <w:ind w:right="20"/>
              <w:rPr>
                <w:rFonts w:ascii="Times New Roman" w:eastAsia="Times New Roman" w:hAnsi="Times New Roman" w:cs="Times New Roman"/>
                <w:sz w:val="20"/>
                <w:szCs w:val="20"/>
                <w:lang w:eastAsia="en-US" w:bidi="ar-SA"/>
              </w:rPr>
            </w:pPr>
            <w:r w:rsidRPr="00AA2915">
              <w:rPr>
                <w:rFonts w:ascii="Times New Roman" w:eastAsia="Times New Roman" w:hAnsi="Times New Roman" w:cs="Times New Roman"/>
                <w:sz w:val="20"/>
                <w:szCs w:val="20"/>
                <w:lang w:eastAsia="en-US" w:bidi="ar-SA"/>
              </w:rPr>
              <w:t>Izvor: 52 Pomoći EU program Zaželi</w:t>
            </w:r>
          </w:p>
        </w:tc>
        <w:tc>
          <w:tcPr>
            <w:tcW w:w="1400" w:type="dxa"/>
          </w:tcPr>
          <w:p w14:paraId="4F9B027B" w14:textId="77777777" w:rsidR="00AA2915" w:rsidRPr="00AA2915" w:rsidRDefault="00AA2915" w:rsidP="00AA2915">
            <w:pPr>
              <w:suppressAutoHyphens w:val="0"/>
              <w:spacing w:line="276" w:lineRule="auto"/>
              <w:ind w:right="20"/>
              <w:jc w:val="right"/>
              <w:rPr>
                <w:rFonts w:ascii="Times New Roman" w:eastAsia="Times New Roman" w:hAnsi="Times New Roman" w:cs="Times New Roman"/>
                <w:sz w:val="20"/>
                <w:szCs w:val="20"/>
                <w:lang w:eastAsia="en-US" w:bidi="ar-SA"/>
              </w:rPr>
            </w:pPr>
            <w:r w:rsidRPr="00AA2915">
              <w:rPr>
                <w:rFonts w:ascii="Times New Roman" w:eastAsia="Times New Roman" w:hAnsi="Times New Roman" w:cs="Times New Roman"/>
                <w:sz w:val="20"/>
                <w:szCs w:val="20"/>
                <w:lang w:eastAsia="en-US" w:bidi="ar-SA"/>
              </w:rPr>
              <w:t>22.000,00</w:t>
            </w:r>
          </w:p>
        </w:tc>
      </w:tr>
      <w:tr w:rsidR="00AA2915" w:rsidRPr="00AA2915" w14:paraId="4E399109" w14:textId="77777777" w:rsidTr="00490AB8">
        <w:tc>
          <w:tcPr>
            <w:tcW w:w="8631" w:type="dxa"/>
          </w:tcPr>
          <w:p w14:paraId="0859EBFF" w14:textId="77777777" w:rsidR="00AA2915" w:rsidRPr="00AA2915" w:rsidRDefault="00AA2915" w:rsidP="00AA2915">
            <w:pPr>
              <w:suppressAutoHyphens w:val="0"/>
              <w:spacing w:line="276" w:lineRule="auto"/>
              <w:ind w:right="20"/>
              <w:rPr>
                <w:rFonts w:ascii="Times New Roman" w:eastAsia="Times New Roman" w:hAnsi="Times New Roman" w:cs="Times New Roman"/>
                <w:sz w:val="20"/>
                <w:szCs w:val="20"/>
                <w:lang w:eastAsia="en-US" w:bidi="ar-SA"/>
              </w:rPr>
            </w:pPr>
            <w:r w:rsidRPr="00AA2915">
              <w:rPr>
                <w:rFonts w:ascii="Times New Roman" w:eastAsia="Times New Roman" w:hAnsi="Times New Roman" w:cs="Times New Roman"/>
                <w:sz w:val="20"/>
                <w:szCs w:val="20"/>
                <w:lang w:eastAsia="en-US" w:bidi="ar-SA"/>
              </w:rPr>
              <w:t>R111 NAKNADE ZA MIROVINE I DODATKE - POSEBNI PROPIS</w:t>
            </w:r>
          </w:p>
          <w:p w14:paraId="7CBF3BEC" w14:textId="77777777" w:rsidR="00AA2915" w:rsidRPr="00AA2915" w:rsidRDefault="00AA2915" w:rsidP="00AA2915">
            <w:pPr>
              <w:suppressAutoHyphens w:val="0"/>
              <w:spacing w:line="276" w:lineRule="auto"/>
              <w:ind w:right="20"/>
              <w:rPr>
                <w:rFonts w:ascii="Times New Roman" w:eastAsia="Times New Roman" w:hAnsi="Times New Roman" w:cs="Times New Roman"/>
                <w:sz w:val="20"/>
                <w:szCs w:val="20"/>
                <w:lang w:eastAsia="en-US" w:bidi="ar-SA"/>
              </w:rPr>
            </w:pPr>
            <w:r w:rsidRPr="00AA2915">
              <w:rPr>
                <w:rFonts w:ascii="Times New Roman" w:eastAsia="Times New Roman" w:hAnsi="Times New Roman" w:cs="Times New Roman"/>
                <w:sz w:val="20"/>
                <w:szCs w:val="20"/>
                <w:lang w:eastAsia="en-US" w:bidi="ar-SA"/>
              </w:rPr>
              <w:t>Izvor: 11 Opći prihodi i primici</w:t>
            </w:r>
          </w:p>
        </w:tc>
        <w:tc>
          <w:tcPr>
            <w:tcW w:w="1400" w:type="dxa"/>
          </w:tcPr>
          <w:p w14:paraId="4F6AC5F8" w14:textId="77777777" w:rsidR="00AA2915" w:rsidRPr="00AA2915" w:rsidRDefault="00AA2915" w:rsidP="00AA2915">
            <w:pPr>
              <w:suppressAutoHyphens w:val="0"/>
              <w:spacing w:line="276" w:lineRule="auto"/>
              <w:ind w:right="20"/>
              <w:jc w:val="right"/>
              <w:rPr>
                <w:rFonts w:ascii="Times New Roman" w:eastAsia="Times New Roman" w:hAnsi="Times New Roman" w:cs="Times New Roman"/>
                <w:sz w:val="20"/>
                <w:szCs w:val="20"/>
                <w:lang w:eastAsia="en-US" w:bidi="ar-SA"/>
              </w:rPr>
            </w:pPr>
            <w:r w:rsidRPr="00AA2915">
              <w:rPr>
                <w:rFonts w:ascii="Times New Roman" w:eastAsia="Times New Roman" w:hAnsi="Times New Roman" w:cs="Times New Roman"/>
                <w:sz w:val="20"/>
                <w:szCs w:val="20"/>
                <w:lang w:eastAsia="en-US" w:bidi="ar-SA"/>
              </w:rPr>
              <w:t>20.000,00</w:t>
            </w:r>
          </w:p>
        </w:tc>
      </w:tr>
      <w:tr w:rsidR="00AA2915" w:rsidRPr="00AA2915" w14:paraId="4CF74FA1" w14:textId="77777777" w:rsidTr="00490AB8">
        <w:tc>
          <w:tcPr>
            <w:tcW w:w="8631" w:type="dxa"/>
          </w:tcPr>
          <w:p w14:paraId="117DED39" w14:textId="77777777" w:rsidR="00AA2915" w:rsidRPr="00AA2915" w:rsidRDefault="00AA2915" w:rsidP="00AA2915">
            <w:pPr>
              <w:suppressAutoHyphens w:val="0"/>
              <w:spacing w:line="276" w:lineRule="auto"/>
              <w:ind w:right="20"/>
              <w:rPr>
                <w:rFonts w:ascii="Times New Roman" w:eastAsia="Times New Roman" w:hAnsi="Times New Roman" w:cs="Times New Roman"/>
                <w:sz w:val="20"/>
                <w:szCs w:val="20"/>
                <w:lang w:eastAsia="en-US" w:bidi="ar-SA"/>
              </w:rPr>
            </w:pPr>
            <w:r w:rsidRPr="00AA2915">
              <w:rPr>
                <w:rFonts w:ascii="Times New Roman" w:eastAsia="Times New Roman" w:hAnsi="Times New Roman" w:cs="Times New Roman"/>
                <w:sz w:val="20"/>
                <w:szCs w:val="20"/>
                <w:lang w:eastAsia="en-US" w:bidi="ar-SA"/>
              </w:rPr>
              <w:t>R149 OSTALI NESPOMENUTI RASHODI POSLOVANJA</w:t>
            </w:r>
          </w:p>
          <w:p w14:paraId="27026D37" w14:textId="77777777" w:rsidR="00AA2915" w:rsidRPr="00AA2915" w:rsidRDefault="00AA2915" w:rsidP="00AA2915">
            <w:pPr>
              <w:suppressAutoHyphens w:val="0"/>
              <w:spacing w:line="276" w:lineRule="auto"/>
              <w:ind w:right="20"/>
              <w:rPr>
                <w:rFonts w:ascii="Times New Roman" w:eastAsia="Times New Roman" w:hAnsi="Times New Roman" w:cs="Times New Roman"/>
                <w:sz w:val="20"/>
                <w:szCs w:val="20"/>
                <w:lang w:eastAsia="en-US" w:bidi="ar-SA"/>
              </w:rPr>
            </w:pPr>
            <w:r w:rsidRPr="00AA2915">
              <w:rPr>
                <w:rFonts w:ascii="Times New Roman" w:eastAsia="Times New Roman" w:hAnsi="Times New Roman" w:cs="Times New Roman"/>
                <w:sz w:val="20"/>
                <w:szCs w:val="20"/>
                <w:lang w:eastAsia="en-US" w:bidi="ar-SA"/>
              </w:rPr>
              <w:t>Izvor: 52 Pomoći EU program Zaželi</w:t>
            </w:r>
          </w:p>
        </w:tc>
        <w:tc>
          <w:tcPr>
            <w:tcW w:w="1400" w:type="dxa"/>
          </w:tcPr>
          <w:p w14:paraId="232491BA" w14:textId="77777777" w:rsidR="00AA2915" w:rsidRPr="00AA2915" w:rsidRDefault="00AA2915" w:rsidP="00AA2915">
            <w:pPr>
              <w:suppressAutoHyphens w:val="0"/>
              <w:spacing w:line="276" w:lineRule="auto"/>
              <w:ind w:right="20"/>
              <w:jc w:val="right"/>
              <w:rPr>
                <w:rFonts w:ascii="Times New Roman" w:eastAsia="Times New Roman" w:hAnsi="Times New Roman" w:cs="Times New Roman"/>
                <w:sz w:val="20"/>
                <w:szCs w:val="20"/>
                <w:lang w:eastAsia="en-US" w:bidi="ar-SA"/>
              </w:rPr>
            </w:pPr>
            <w:r w:rsidRPr="00AA2915">
              <w:rPr>
                <w:rFonts w:ascii="Times New Roman" w:eastAsia="Times New Roman" w:hAnsi="Times New Roman" w:cs="Times New Roman"/>
                <w:sz w:val="20"/>
                <w:szCs w:val="20"/>
                <w:lang w:eastAsia="en-US" w:bidi="ar-SA"/>
              </w:rPr>
              <w:t>1.000,00</w:t>
            </w:r>
          </w:p>
        </w:tc>
      </w:tr>
      <w:tr w:rsidR="00AA2915" w:rsidRPr="00AA2915" w14:paraId="7B23693E" w14:textId="77777777" w:rsidTr="00490AB8">
        <w:tc>
          <w:tcPr>
            <w:tcW w:w="8631" w:type="dxa"/>
          </w:tcPr>
          <w:p w14:paraId="46B6C322" w14:textId="77777777" w:rsidR="00AA2915" w:rsidRPr="00AA2915" w:rsidRDefault="00AA2915" w:rsidP="00AA2915">
            <w:pPr>
              <w:suppressAutoHyphens w:val="0"/>
              <w:spacing w:line="276" w:lineRule="auto"/>
              <w:ind w:right="20"/>
              <w:rPr>
                <w:rFonts w:ascii="Times New Roman" w:eastAsia="Times New Roman" w:hAnsi="Times New Roman" w:cs="Times New Roman"/>
                <w:sz w:val="20"/>
                <w:szCs w:val="20"/>
                <w:lang w:eastAsia="en-US" w:bidi="ar-SA"/>
              </w:rPr>
            </w:pPr>
            <w:r w:rsidRPr="00AA2915">
              <w:rPr>
                <w:rFonts w:ascii="Times New Roman" w:eastAsia="Times New Roman" w:hAnsi="Times New Roman" w:cs="Times New Roman"/>
                <w:sz w:val="20"/>
                <w:szCs w:val="20"/>
                <w:lang w:eastAsia="en-US" w:bidi="ar-SA"/>
              </w:rPr>
              <w:t>R146 PLAĆE ZA ZAPOSLENE</w:t>
            </w:r>
          </w:p>
          <w:p w14:paraId="6C68BB8D" w14:textId="77777777" w:rsidR="00AA2915" w:rsidRPr="00AA2915" w:rsidRDefault="00AA2915" w:rsidP="00AA2915">
            <w:pPr>
              <w:suppressAutoHyphens w:val="0"/>
              <w:spacing w:line="276" w:lineRule="auto"/>
              <w:ind w:right="20"/>
              <w:rPr>
                <w:rFonts w:ascii="Times New Roman" w:eastAsia="Times New Roman" w:hAnsi="Times New Roman" w:cs="Times New Roman"/>
                <w:sz w:val="20"/>
                <w:szCs w:val="20"/>
                <w:lang w:eastAsia="en-US" w:bidi="ar-SA"/>
              </w:rPr>
            </w:pPr>
            <w:r w:rsidRPr="00AA2915">
              <w:rPr>
                <w:rFonts w:ascii="Times New Roman" w:eastAsia="Times New Roman" w:hAnsi="Times New Roman" w:cs="Times New Roman"/>
                <w:sz w:val="20"/>
                <w:szCs w:val="20"/>
                <w:lang w:eastAsia="en-US" w:bidi="ar-SA"/>
              </w:rPr>
              <w:t>Izvor: 52 Pomoći EU program Zaželi</w:t>
            </w:r>
          </w:p>
        </w:tc>
        <w:tc>
          <w:tcPr>
            <w:tcW w:w="1400" w:type="dxa"/>
          </w:tcPr>
          <w:p w14:paraId="08F00603" w14:textId="77777777" w:rsidR="00AA2915" w:rsidRPr="00AA2915" w:rsidRDefault="00AA2915" w:rsidP="00AA2915">
            <w:pPr>
              <w:suppressAutoHyphens w:val="0"/>
              <w:spacing w:line="276" w:lineRule="auto"/>
              <w:ind w:right="20"/>
              <w:jc w:val="right"/>
              <w:rPr>
                <w:rFonts w:ascii="Times New Roman" w:eastAsia="Times New Roman" w:hAnsi="Times New Roman" w:cs="Times New Roman"/>
                <w:sz w:val="20"/>
                <w:szCs w:val="20"/>
                <w:lang w:eastAsia="en-US" w:bidi="ar-SA"/>
              </w:rPr>
            </w:pPr>
            <w:r w:rsidRPr="00AA2915">
              <w:rPr>
                <w:rFonts w:ascii="Times New Roman" w:eastAsia="Times New Roman" w:hAnsi="Times New Roman" w:cs="Times New Roman"/>
                <w:sz w:val="20"/>
                <w:szCs w:val="20"/>
                <w:lang w:eastAsia="en-US" w:bidi="ar-SA"/>
              </w:rPr>
              <w:t>134.000,00</w:t>
            </w:r>
          </w:p>
        </w:tc>
      </w:tr>
      <w:tr w:rsidR="00AA2915" w:rsidRPr="00AA2915" w14:paraId="53C7B5DA" w14:textId="77777777" w:rsidTr="00490AB8">
        <w:tc>
          <w:tcPr>
            <w:tcW w:w="8631" w:type="dxa"/>
          </w:tcPr>
          <w:p w14:paraId="18896CA8" w14:textId="77777777" w:rsidR="00AA2915" w:rsidRPr="00AA2915" w:rsidRDefault="00AA2915" w:rsidP="00AA2915">
            <w:pPr>
              <w:suppressAutoHyphens w:val="0"/>
              <w:spacing w:line="276" w:lineRule="auto"/>
              <w:ind w:right="20"/>
              <w:rPr>
                <w:rFonts w:ascii="Times New Roman" w:eastAsia="Times New Roman" w:hAnsi="Times New Roman" w:cs="Times New Roman"/>
                <w:sz w:val="20"/>
                <w:szCs w:val="20"/>
                <w:lang w:eastAsia="en-US" w:bidi="ar-SA"/>
              </w:rPr>
            </w:pPr>
            <w:r w:rsidRPr="00AA2915">
              <w:rPr>
                <w:rFonts w:ascii="Times New Roman" w:eastAsia="Times New Roman" w:hAnsi="Times New Roman" w:cs="Times New Roman"/>
                <w:sz w:val="20"/>
                <w:szCs w:val="20"/>
                <w:lang w:eastAsia="en-US" w:bidi="ar-SA"/>
              </w:rPr>
              <w:t>R110 POMOĆ OBITELJIMA I KUĆANSTVIMA</w:t>
            </w:r>
          </w:p>
          <w:p w14:paraId="6B1A29B1" w14:textId="77777777" w:rsidR="00AA2915" w:rsidRPr="00AA2915" w:rsidRDefault="00AA2915" w:rsidP="00AA2915">
            <w:pPr>
              <w:suppressAutoHyphens w:val="0"/>
              <w:spacing w:line="276" w:lineRule="auto"/>
              <w:ind w:right="20"/>
              <w:rPr>
                <w:rFonts w:ascii="Times New Roman" w:eastAsia="Times New Roman" w:hAnsi="Times New Roman" w:cs="Times New Roman"/>
                <w:sz w:val="20"/>
                <w:szCs w:val="20"/>
                <w:lang w:eastAsia="en-US" w:bidi="ar-SA"/>
              </w:rPr>
            </w:pPr>
            <w:r w:rsidRPr="00AA2915">
              <w:rPr>
                <w:rFonts w:ascii="Times New Roman" w:eastAsia="Times New Roman" w:hAnsi="Times New Roman" w:cs="Times New Roman"/>
                <w:sz w:val="20"/>
                <w:szCs w:val="20"/>
                <w:lang w:eastAsia="en-US" w:bidi="ar-SA"/>
              </w:rPr>
              <w:t>Izvor: 11 Opći prihodi i primici</w:t>
            </w:r>
          </w:p>
        </w:tc>
        <w:tc>
          <w:tcPr>
            <w:tcW w:w="1400" w:type="dxa"/>
          </w:tcPr>
          <w:p w14:paraId="65BE6223" w14:textId="77777777" w:rsidR="00AA2915" w:rsidRPr="00AA2915" w:rsidRDefault="00AA2915" w:rsidP="00AA2915">
            <w:pPr>
              <w:suppressAutoHyphens w:val="0"/>
              <w:spacing w:line="276" w:lineRule="auto"/>
              <w:ind w:right="20"/>
              <w:jc w:val="right"/>
              <w:rPr>
                <w:rFonts w:ascii="Times New Roman" w:eastAsia="Times New Roman" w:hAnsi="Times New Roman" w:cs="Times New Roman"/>
                <w:sz w:val="20"/>
                <w:szCs w:val="20"/>
                <w:lang w:eastAsia="en-US" w:bidi="ar-SA"/>
              </w:rPr>
            </w:pPr>
            <w:r w:rsidRPr="00AA2915">
              <w:rPr>
                <w:rFonts w:ascii="Times New Roman" w:eastAsia="Times New Roman" w:hAnsi="Times New Roman" w:cs="Times New Roman"/>
                <w:sz w:val="20"/>
                <w:szCs w:val="20"/>
                <w:lang w:eastAsia="en-US" w:bidi="ar-SA"/>
              </w:rPr>
              <w:t>23.000,00</w:t>
            </w:r>
          </w:p>
        </w:tc>
      </w:tr>
      <w:tr w:rsidR="00AA2915" w:rsidRPr="00AA2915" w14:paraId="6B993ADC" w14:textId="77777777" w:rsidTr="00490AB8">
        <w:tc>
          <w:tcPr>
            <w:tcW w:w="8631" w:type="dxa"/>
          </w:tcPr>
          <w:p w14:paraId="2F983D92" w14:textId="77777777" w:rsidR="00AA2915" w:rsidRPr="00AA2915" w:rsidRDefault="00AA2915" w:rsidP="00AA2915">
            <w:pPr>
              <w:suppressAutoHyphens w:val="0"/>
              <w:spacing w:line="276" w:lineRule="auto"/>
              <w:ind w:right="20"/>
              <w:rPr>
                <w:rFonts w:ascii="Times New Roman" w:eastAsia="Times New Roman" w:hAnsi="Times New Roman" w:cs="Times New Roman"/>
                <w:sz w:val="20"/>
                <w:szCs w:val="20"/>
                <w:lang w:eastAsia="en-US" w:bidi="ar-SA"/>
              </w:rPr>
            </w:pPr>
            <w:r w:rsidRPr="00AA2915">
              <w:rPr>
                <w:rFonts w:ascii="Times New Roman" w:eastAsia="Times New Roman" w:hAnsi="Times New Roman" w:cs="Times New Roman"/>
                <w:sz w:val="20"/>
                <w:szCs w:val="20"/>
                <w:lang w:eastAsia="en-US" w:bidi="ar-SA"/>
              </w:rPr>
              <w:t>R112 PORODILJNE NAKNADE I OPREMA ZA NOVOROĐENČAD</w:t>
            </w:r>
          </w:p>
          <w:p w14:paraId="7E7EC78D" w14:textId="77777777" w:rsidR="00AA2915" w:rsidRPr="00AA2915" w:rsidRDefault="00AA2915" w:rsidP="00AA2915">
            <w:pPr>
              <w:suppressAutoHyphens w:val="0"/>
              <w:spacing w:line="276" w:lineRule="auto"/>
              <w:ind w:right="20"/>
              <w:rPr>
                <w:rFonts w:ascii="Times New Roman" w:eastAsia="Times New Roman" w:hAnsi="Times New Roman" w:cs="Times New Roman"/>
                <w:sz w:val="20"/>
                <w:szCs w:val="20"/>
                <w:lang w:eastAsia="en-US" w:bidi="ar-SA"/>
              </w:rPr>
            </w:pPr>
            <w:r w:rsidRPr="00AA2915">
              <w:rPr>
                <w:rFonts w:ascii="Times New Roman" w:eastAsia="Times New Roman" w:hAnsi="Times New Roman" w:cs="Times New Roman"/>
                <w:sz w:val="20"/>
                <w:szCs w:val="20"/>
                <w:lang w:eastAsia="en-US" w:bidi="ar-SA"/>
              </w:rPr>
              <w:t>Izvor: 11 Opći prihodi i primici</w:t>
            </w:r>
          </w:p>
        </w:tc>
        <w:tc>
          <w:tcPr>
            <w:tcW w:w="1400" w:type="dxa"/>
          </w:tcPr>
          <w:p w14:paraId="60BA714B" w14:textId="77777777" w:rsidR="00AA2915" w:rsidRPr="00AA2915" w:rsidRDefault="00AA2915" w:rsidP="00AA2915">
            <w:pPr>
              <w:suppressAutoHyphens w:val="0"/>
              <w:spacing w:line="276" w:lineRule="auto"/>
              <w:ind w:right="20"/>
              <w:jc w:val="right"/>
              <w:rPr>
                <w:rFonts w:ascii="Times New Roman" w:eastAsia="Times New Roman" w:hAnsi="Times New Roman" w:cs="Times New Roman"/>
                <w:sz w:val="20"/>
                <w:szCs w:val="20"/>
                <w:lang w:eastAsia="en-US" w:bidi="ar-SA"/>
              </w:rPr>
            </w:pPr>
            <w:r w:rsidRPr="00AA2915">
              <w:rPr>
                <w:rFonts w:ascii="Times New Roman" w:eastAsia="Times New Roman" w:hAnsi="Times New Roman" w:cs="Times New Roman"/>
                <w:sz w:val="20"/>
                <w:szCs w:val="20"/>
                <w:lang w:eastAsia="en-US" w:bidi="ar-SA"/>
              </w:rPr>
              <w:t>25.000,00</w:t>
            </w:r>
          </w:p>
        </w:tc>
      </w:tr>
      <w:tr w:rsidR="00AA2915" w:rsidRPr="00AA2915" w14:paraId="6F2F127C" w14:textId="77777777" w:rsidTr="00490AB8">
        <w:tc>
          <w:tcPr>
            <w:tcW w:w="8631" w:type="dxa"/>
          </w:tcPr>
          <w:p w14:paraId="70740A59" w14:textId="77777777" w:rsidR="00AA2915" w:rsidRPr="00AA2915" w:rsidRDefault="00AA2915" w:rsidP="00AA2915">
            <w:pPr>
              <w:suppressAutoHyphens w:val="0"/>
              <w:spacing w:line="276" w:lineRule="auto"/>
              <w:ind w:right="20"/>
              <w:rPr>
                <w:rFonts w:ascii="Times New Roman" w:eastAsia="Times New Roman" w:hAnsi="Times New Roman" w:cs="Times New Roman"/>
                <w:sz w:val="20"/>
                <w:szCs w:val="20"/>
                <w:lang w:eastAsia="en-US" w:bidi="ar-SA"/>
              </w:rPr>
            </w:pPr>
            <w:r w:rsidRPr="00AA2915">
              <w:rPr>
                <w:rFonts w:ascii="Times New Roman" w:eastAsia="Times New Roman" w:hAnsi="Times New Roman" w:cs="Times New Roman"/>
                <w:sz w:val="20"/>
                <w:szCs w:val="20"/>
                <w:lang w:eastAsia="en-US" w:bidi="ar-SA"/>
              </w:rPr>
              <w:t>R148 PROMIDŽBENI MATERIJALI</w:t>
            </w:r>
          </w:p>
          <w:p w14:paraId="2EBDDF0F" w14:textId="77777777" w:rsidR="00AA2915" w:rsidRPr="00AA2915" w:rsidRDefault="00AA2915" w:rsidP="00AA2915">
            <w:pPr>
              <w:suppressAutoHyphens w:val="0"/>
              <w:spacing w:line="276" w:lineRule="auto"/>
              <w:ind w:right="20"/>
              <w:rPr>
                <w:rFonts w:ascii="Times New Roman" w:eastAsia="Times New Roman" w:hAnsi="Times New Roman" w:cs="Times New Roman"/>
                <w:sz w:val="20"/>
                <w:szCs w:val="20"/>
                <w:lang w:eastAsia="en-US" w:bidi="ar-SA"/>
              </w:rPr>
            </w:pPr>
            <w:r w:rsidRPr="00AA2915">
              <w:rPr>
                <w:rFonts w:ascii="Times New Roman" w:eastAsia="Times New Roman" w:hAnsi="Times New Roman" w:cs="Times New Roman"/>
                <w:sz w:val="20"/>
                <w:szCs w:val="20"/>
                <w:lang w:eastAsia="en-US" w:bidi="ar-SA"/>
              </w:rPr>
              <w:t>Izvor: 52 Pomoći EU program Zaželi</w:t>
            </w:r>
          </w:p>
        </w:tc>
        <w:tc>
          <w:tcPr>
            <w:tcW w:w="1400" w:type="dxa"/>
          </w:tcPr>
          <w:p w14:paraId="45231D7D" w14:textId="77777777" w:rsidR="00AA2915" w:rsidRPr="00AA2915" w:rsidRDefault="00AA2915" w:rsidP="00AA2915">
            <w:pPr>
              <w:suppressAutoHyphens w:val="0"/>
              <w:spacing w:line="276" w:lineRule="auto"/>
              <w:ind w:right="20"/>
              <w:jc w:val="right"/>
              <w:rPr>
                <w:rFonts w:ascii="Times New Roman" w:eastAsia="Times New Roman" w:hAnsi="Times New Roman" w:cs="Times New Roman"/>
                <w:sz w:val="20"/>
                <w:szCs w:val="20"/>
                <w:lang w:eastAsia="en-US" w:bidi="ar-SA"/>
              </w:rPr>
            </w:pPr>
            <w:r w:rsidRPr="00AA2915">
              <w:rPr>
                <w:rFonts w:ascii="Times New Roman" w:eastAsia="Times New Roman" w:hAnsi="Times New Roman" w:cs="Times New Roman"/>
                <w:sz w:val="20"/>
                <w:szCs w:val="20"/>
                <w:lang w:eastAsia="en-US" w:bidi="ar-SA"/>
              </w:rPr>
              <w:t>1.000,00</w:t>
            </w:r>
          </w:p>
        </w:tc>
      </w:tr>
      <w:tr w:rsidR="00AA2915" w:rsidRPr="00AA2915" w14:paraId="209CF5C7" w14:textId="77777777" w:rsidTr="00490AB8">
        <w:tc>
          <w:tcPr>
            <w:tcW w:w="8631" w:type="dxa"/>
          </w:tcPr>
          <w:p w14:paraId="7BE50339" w14:textId="77777777" w:rsidR="00AA2915" w:rsidRPr="00AA2915" w:rsidRDefault="00AA2915" w:rsidP="00AA2915">
            <w:pPr>
              <w:suppressAutoHyphens w:val="0"/>
              <w:spacing w:line="276" w:lineRule="auto"/>
              <w:ind w:right="20"/>
              <w:rPr>
                <w:rFonts w:ascii="Times New Roman" w:eastAsia="Times New Roman" w:hAnsi="Times New Roman" w:cs="Times New Roman"/>
                <w:sz w:val="20"/>
                <w:szCs w:val="20"/>
                <w:lang w:eastAsia="en-US" w:bidi="ar-SA"/>
              </w:rPr>
            </w:pPr>
            <w:r w:rsidRPr="00AA2915">
              <w:rPr>
                <w:rFonts w:ascii="Times New Roman" w:eastAsia="Times New Roman" w:hAnsi="Times New Roman" w:cs="Times New Roman"/>
                <w:sz w:val="20"/>
                <w:szCs w:val="20"/>
                <w:lang w:eastAsia="en-US" w:bidi="ar-SA"/>
              </w:rPr>
              <w:t>R108 TEKUĆE DONACIJE HUMANITARNIM ORGANIZACIJAMA</w:t>
            </w:r>
          </w:p>
          <w:p w14:paraId="1BB99C5E" w14:textId="77777777" w:rsidR="00AA2915" w:rsidRPr="00AA2915" w:rsidRDefault="00AA2915" w:rsidP="00AA2915">
            <w:pPr>
              <w:suppressAutoHyphens w:val="0"/>
              <w:spacing w:line="276" w:lineRule="auto"/>
              <w:ind w:right="20"/>
              <w:rPr>
                <w:rFonts w:ascii="Times New Roman" w:eastAsia="Times New Roman" w:hAnsi="Times New Roman" w:cs="Times New Roman"/>
                <w:sz w:val="20"/>
                <w:szCs w:val="20"/>
                <w:lang w:eastAsia="en-US" w:bidi="ar-SA"/>
              </w:rPr>
            </w:pPr>
            <w:r w:rsidRPr="00AA2915">
              <w:rPr>
                <w:rFonts w:ascii="Times New Roman" w:eastAsia="Times New Roman" w:hAnsi="Times New Roman" w:cs="Times New Roman"/>
                <w:sz w:val="20"/>
                <w:szCs w:val="20"/>
                <w:lang w:eastAsia="en-US" w:bidi="ar-SA"/>
              </w:rPr>
              <w:t>Izvor: 11 Opći prihodi i primici</w:t>
            </w:r>
          </w:p>
        </w:tc>
        <w:tc>
          <w:tcPr>
            <w:tcW w:w="1400" w:type="dxa"/>
          </w:tcPr>
          <w:p w14:paraId="3AB082F6" w14:textId="77777777" w:rsidR="00AA2915" w:rsidRPr="00AA2915" w:rsidRDefault="00AA2915" w:rsidP="00AA2915">
            <w:pPr>
              <w:suppressAutoHyphens w:val="0"/>
              <w:spacing w:line="276" w:lineRule="auto"/>
              <w:ind w:right="20"/>
              <w:jc w:val="right"/>
              <w:rPr>
                <w:rFonts w:ascii="Times New Roman" w:eastAsia="Times New Roman" w:hAnsi="Times New Roman" w:cs="Times New Roman"/>
                <w:sz w:val="20"/>
                <w:szCs w:val="20"/>
                <w:lang w:eastAsia="en-US" w:bidi="ar-SA"/>
              </w:rPr>
            </w:pPr>
            <w:r w:rsidRPr="00AA2915">
              <w:rPr>
                <w:rFonts w:ascii="Times New Roman" w:eastAsia="Times New Roman" w:hAnsi="Times New Roman" w:cs="Times New Roman"/>
                <w:sz w:val="20"/>
                <w:szCs w:val="20"/>
                <w:lang w:eastAsia="en-US" w:bidi="ar-SA"/>
              </w:rPr>
              <w:t>3.500,00</w:t>
            </w:r>
          </w:p>
        </w:tc>
      </w:tr>
      <w:tr w:rsidR="00AA2915" w:rsidRPr="00AA2915" w14:paraId="298D7601" w14:textId="77777777" w:rsidTr="00490AB8">
        <w:tc>
          <w:tcPr>
            <w:tcW w:w="8631" w:type="dxa"/>
          </w:tcPr>
          <w:p w14:paraId="408DA80A" w14:textId="77777777" w:rsidR="00AA2915" w:rsidRPr="00AA2915" w:rsidRDefault="00AA2915" w:rsidP="00AA2915">
            <w:pPr>
              <w:suppressAutoHyphens w:val="0"/>
              <w:spacing w:line="276" w:lineRule="auto"/>
              <w:ind w:right="20"/>
              <w:rPr>
                <w:rFonts w:ascii="Times New Roman" w:eastAsia="Times New Roman" w:hAnsi="Times New Roman" w:cs="Times New Roman"/>
                <w:b/>
                <w:sz w:val="20"/>
                <w:szCs w:val="20"/>
                <w:lang w:eastAsia="en-US" w:bidi="ar-SA"/>
              </w:rPr>
            </w:pPr>
            <w:r w:rsidRPr="00AA2915">
              <w:rPr>
                <w:rFonts w:ascii="Times New Roman" w:eastAsia="Times New Roman" w:hAnsi="Times New Roman" w:cs="Times New Roman"/>
                <w:b/>
                <w:sz w:val="20"/>
                <w:szCs w:val="20"/>
                <w:lang w:eastAsia="en-US" w:bidi="ar-SA"/>
              </w:rPr>
              <w:t xml:space="preserve">UKUPNO: </w:t>
            </w:r>
          </w:p>
        </w:tc>
        <w:tc>
          <w:tcPr>
            <w:tcW w:w="1400" w:type="dxa"/>
          </w:tcPr>
          <w:p w14:paraId="15744BD2" w14:textId="77777777" w:rsidR="00AA2915" w:rsidRPr="00AA2915" w:rsidRDefault="00AA2915" w:rsidP="00AA2915">
            <w:pPr>
              <w:suppressAutoHyphens w:val="0"/>
              <w:spacing w:line="276" w:lineRule="auto"/>
              <w:ind w:right="20"/>
              <w:jc w:val="right"/>
              <w:rPr>
                <w:rFonts w:ascii="Times New Roman" w:eastAsia="Times New Roman" w:hAnsi="Times New Roman" w:cs="Times New Roman"/>
                <w:b/>
                <w:sz w:val="20"/>
                <w:szCs w:val="20"/>
                <w:lang w:eastAsia="en-US" w:bidi="ar-SA"/>
              </w:rPr>
            </w:pPr>
            <w:r w:rsidRPr="00AA2915">
              <w:rPr>
                <w:rFonts w:ascii="Times New Roman" w:eastAsia="Times New Roman" w:hAnsi="Times New Roman" w:cs="Times New Roman"/>
                <w:b/>
                <w:sz w:val="20"/>
                <w:szCs w:val="20"/>
                <w:lang w:eastAsia="en-US" w:bidi="ar-SA"/>
              </w:rPr>
              <w:t>229.500,00</w:t>
            </w:r>
          </w:p>
        </w:tc>
      </w:tr>
    </w:tbl>
    <w:p w14:paraId="32F4DF7A" w14:textId="77777777" w:rsidR="00AA2915" w:rsidRPr="00AA2915" w:rsidRDefault="00AA2915" w:rsidP="00AA2915">
      <w:pPr>
        <w:widowControl/>
        <w:suppressAutoHyphens w:val="0"/>
        <w:spacing w:line="276" w:lineRule="auto"/>
        <w:rPr>
          <w:rFonts w:ascii="Times New Roman" w:hAnsi="Times New Roman" w:cstheme="minorBidi"/>
          <w:sz w:val="20"/>
          <w:szCs w:val="20"/>
          <w:lang w:eastAsia="en-US" w:bidi="ar-SA"/>
        </w:rPr>
      </w:pPr>
    </w:p>
    <w:p w14:paraId="772E205C" w14:textId="77777777" w:rsidR="00AA2915" w:rsidRPr="00AA2915" w:rsidRDefault="00AA2915" w:rsidP="00AA2915">
      <w:pPr>
        <w:widowControl/>
        <w:suppressAutoHyphens w:val="0"/>
        <w:spacing w:line="276" w:lineRule="auto"/>
        <w:jc w:val="center"/>
        <w:rPr>
          <w:rFonts w:ascii="Times New Roman" w:hAnsi="Times New Roman" w:cstheme="minorBidi"/>
          <w:b/>
          <w:bCs/>
          <w:sz w:val="20"/>
          <w:szCs w:val="20"/>
          <w:lang w:eastAsia="en-US" w:bidi="ar-SA"/>
        </w:rPr>
      </w:pPr>
      <w:r w:rsidRPr="00AA2915">
        <w:rPr>
          <w:rFonts w:ascii="Times New Roman" w:hAnsi="Times New Roman" w:cstheme="minorBidi"/>
          <w:b/>
          <w:bCs/>
          <w:sz w:val="20"/>
          <w:szCs w:val="20"/>
          <w:lang w:eastAsia="en-US" w:bidi="ar-SA"/>
        </w:rPr>
        <w:t>Članak 2.</w:t>
      </w:r>
    </w:p>
    <w:p w14:paraId="3F9C6FD8" w14:textId="0B357D47" w:rsidR="00AA2915" w:rsidRPr="00AA2915" w:rsidRDefault="00AA2915" w:rsidP="00AA2915">
      <w:pPr>
        <w:suppressAutoHyphens w:val="0"/>
        <w:spacing w:line="276" w:lineRule="auto"/>
        <w:ind w:firstLine="708"/>
        <w:jc w:val="both"/>
        <w:rPr>
          <w:rFonts w:ascii="Times New Roman" w:eastAsia="Times New Roman" w:hAnsi="Times New Roman" w:cs="Times New Roman"/>
          <w:sz w:val="20"/>
          <w:szCs w:val="20"/>
          <w:lang w:eastAsia="en-US" w:bidi="ar-SA"/>
        </w:rPr>
      </w:pPr>
      <w:r w:rsidRPr="00AA2915">
        <w:rPr>
          <w:rFonts w:ascii="Times New Roman" w:eastAsia="Times New Roman" w:hAnsi="Times New Roman" w:cs="Times New Roman"/>
          <w:sz w:val="20"/>
          <w:szCs w:val="20"/>
          <w:lang w:eastAsia="en-US" w:bidi="ar-SA"/>
        </w:rPr>
        <w:t>Ovaj Program stupa na snagu osmog dana od dana objave u Službenom glasniku Općine Satnica Đakovačka, a primjenjuje se od 1. siječnja 2025. godine.</w:t>
      </w:r>
    </w:p>
    <w:p w14:paraId="6F7B8636" w14:textId="77777777" w:rsidR="00AA2915" w:rsidRPr="00AA2915" w:rsidRDefault="00AA2915" w:rsidP="00AA2915">
      <w:pPr>
        <w:suppressAutoHyphens w:val="0"/>
        <w:spacing w:line="276" w:lineRule="auto"/>
        <w:ind w:firstLine="708"/>
        <w:jc w:val="both"/>
        <w:rPr>
          <w:rFonts w:ascii="Times New Roman" w:eastAsia="Times New Roman" w:hAnsi="Times New Roman" w:cs="Times New Roman"/>
          <w:sz w:val="20"/>
          <w:szCs w:val="20"/>
          <w:lang w:eastAsia="en-US" w:bidi="ar-SA"/>
        </w:rPr>
      </w:pPr>
    </w:p>
    <w:p w14:paraId="70D8B02A" w14:textId="77777777" w:rsidR="00AA2915" w:rsidRPr="00AA2915" w:rsidRDefault="00AA2915" w:rsidP="00AA2915">
      <w:pPr>
        <w:widowControl/>
        <w:suppressAutoHyphens w:val="0"/>
        <w:jc w:val="center"/>
        <w:rPr>
          <w:rFonts w:ascii="Times New Roman" w:eastAsia="Times New Roman" w:hAnsi="Times New Roman" w:cs="Times New Roman"/>
          <w:sz w:val="20"/>
          <w:szCs w:val="20"/>
          <w:lang w:bidi="ar-SA"/>
        </w:rPr>
      </w:pPr>
      <w:r w:rsidRPr="00AA2915">
        <w:rPr>
          <w:rFonts w:ascii="Times New Roman" w:eastAsia="Times New Roman" w:hAnsi="Times New Roman" w:cs="Times New Roman"/>
          <w:sz w:val="20"/>
          <w:szCs w:val="20"/>
          <w:lang w:bidi="ar-SA"/>
        </w:rPr>
        <w:t>R E P U B L I K A    H R V A T S K A</w:t>
      </w:r>
    </w:p>
    <w:p w14:paraId="43EB207C" w14:textId="77777777" w:rsidR="00AA2915" w:rsidRPr="00AA2915" w:rsidRDefault="00AA2915" w:rsidP="00AA2915">
      <w:pPr>
        <w:widowControl/>
        <w:suppressAutoHyphens w:val="0"/>
        <w:jc w:val="center"/>
        <w:rPr>
          <w:rFonts w:ascii="Times New Roman" w:eastAsia="Times New Roman" w:hAnsi="Times New Roman" w:cs="Times New Roman"/>
          <w:sz w:val="20"/>
          <w:szCs w:val="20"/>
          <w:lang w:bidi="ar-SA"/>
        </w:rPr>
      </w:pPr>
      <w:r w:rsidRPr="00AA2915">
        <w:rPr>
          <w:rFonts w:ascii="Times New Roman" w:eastAsia="Times New Roman" w:hAnsi="Times New Roman" w:cs="Times New Roman"/>
          <w:sz w:val="20"/>
          <w:szCs w:val="20"/>
          <w:lang w:bidi="ar-SA"/>
        </w:rPr>
        <w:t>OSJEČKO-BARANJSKA ŽUPANIJA</w:t>
      </w:r>
    </w:p>
    <w:p w14:paraId="2E4A1E2C" w14:textId="77777777" w:rsidR="00AA2915" w:rsidRPr="00AA2915" w:rsidRDefault="00AA2915" w:rsidP="00AA2915">
      <w:pPr>
        <w:widowControl/>
        <w:suppressAutoHyphens w:val="0"/>
        <w:jc w:val="center"/>
        <w:rPr>
          <w:rFonts w:ascii="Times New Roman" w:eastAsia="Times New Roman" w:hAnsi="Times New Roman" w:cs="Times New Roman"/>
          <w:sz w:val="20"/>
          <w:szCs w:val="20"/>
          <w:lang w:bidi="ar-SA"/>
        </w:rPr>
      </w:pPr>
      <w:r w:rsidRPr="00AA2915">
        <w:rPr>
          <w:rFonts w:ascii="Times New Roman" w:eastAsia="Times New Roman" w:hAnsi="Times New Roman" w:cs="Times New Roman"/>
          <w:sz w:val="20"/>
          <w:szCs w:val="20"/>
          <w:lang w:bidi="ar-SA"/>
        </w:rPr>
        <w:t>OPĆINA SATNICA ĐAKOVAČKA</w:t>
      </w:r>
    </w:p>
    <w:p w14:paraId="457135CD" w14:textId="6B9CAF3F" w:rsidR="00AA2915" w:rsidRPr="00AA2915" w:rsidRDefault="00AA2915" w:rsidP="00AA2915">
      <w:pPr>
        <w:widowControl/>
        <w:suppressAutoHyphens w:val="0"/>
        <w:jc w:val="center"/>
        <w:rPr>
          <w:rFonts w:ascii="Times New Roman" w:eastAsia="Times New Roman" w:hAnsi="Times New Roman" w:cs="Times New Roman"/>
          <w:sz w:val="20"/>
          <w:szCs w:val="20"/>
          <w:lang w:bidi="ar-SA"/>
        </w:rPr>
      </w:pPr>
      <w:r w:rsidRPr="00AA2915">
        <w:rPr>
          <w:rFonts w:ascii="Times New Roman" w:eastAsia="Times New Roman" w:hAnsi="Times New Roman" w:cs="Times New Roman"/>
          <w:sz w:val="20"/>
          <w:szCs w:val="20"/>
          <w:lang w:bidi="ar-SA"/>
        </w:rPr>
        <w:t>OPĆINSKO VIJEĆE</w:t>
      </w:r>
    </w:p>
    <w:p w14:paraId="2329C77A" w14:textId="77777777" w:rsidR="00AA2915" w:rsidRPr="00AA2915" w:rsidRDefault="00AA2915" w:rsidP="00AA2915">
      <w:pPr>
        <w:widowControl/>
        <w:suppressAutoHyphens w:val="0"/>
        <w:spacing w:line="276" w:lineRule="auto"/>
        <w:rPr>
          <w:rFonts w:ascii="Times New Roman" w:eastAsia="Times New Roman" w:hAnsi="Times New Roman" w:cs="Times New Roman"/>
          <w:sz w:val="20"/>
          <w:szCs w:val="20"/>
          <w:lang w:bidi="ar-SA"/>
        </w:rPr>
      </w:pPr>
      <w:r w:rsidRPr="00AA2915">
        <w:rPr>
          <w:rFonts w:ascii="Times New Roman" w:eastAsia="Times New Roman" w:hAnsi="Times New Roman" w:cs="Times New Roman"/>
          <w:sz w:val="20"/>
          <w:szCs w:val="20"/>
          <w:lang w:bidi="ar-SA"/>
        </w:rPr>
        <w:t xml:space="preserve">KLASA:550-01/24-01/31 </w:t>
      </w:r>
      <w:r w:rsidRPr="00AA2915">
        <w:rPr>
          <w:rFonts w:ascii="Times New Roman" w:eastAsia="Times New Roman" w:hAnsi="Times New Roman" w:cs="Times New Roman"/>
          <w:sz w:val="20"/>
          <w:szCs w:val="20"/>
          <w:lang w:bidi="ar-SA"/>
        </w:rPr>
        <w:tab/>
      </w:r>
      <w:r w:rsidRPr="00AA2915">
        <w:rPr>
          <w:rFonts w:ascii="Times New Roman" w:eastAsia="Times New Roman" w:hAnsi="Times New Roman" w:cs="Times New Roman"/>
          <w:sz w:val="20"/>
          <w:szCs w:val="20"/>
          <w:lang w:bidi="ar-SA"/>
        </w:rPr>
        <w:tab/>
      </w:r>
      <w:r w:rsidRPr="00AA2915">
        <w:rPr>
          <w:rFonts w:ascii="Times New Roman" w:eastAsia="Times New Roman" w:hAnsi="Times New Roman" w:cs="Times New Roman"/>
          <w:sz w:val="20"/>
          <w:szCs w:val="20"/>
          <w:lang w:bidi="ar-SA"/>
        </w:rPr>
        <w:tab/>
      </w:r>
      <w:r w:rsidRPr="00AA2915">
        <w:rPr>
          <w:rFonts w:ascii="Times New Roman" w:eastAsia="Times New Roman" w:hAnsi="Times New Roman" w:cs="Times New Roman"/>
          <w:sz w:val="20"/>
          <w:szCs w:val="20"/>
          <w:lang w:bidi="ar-SA"/>
        </w:rPr>
        <w:tab/>
      </w:r>
      <w:r w:rsidRPr="00AA2915">
        <w:rPr>
          <w:rFonts w:ascii="Times New Roman" w:eastAsia="Times New Roman" w:hAnsi="Times New Roman" w:cs="Times New Roman"/>
          <w:sz w:val="20"/>
          <w:szCs w:val="20"/>
          <w:lang w:bidi="ar-SA"/>
        </w:rPr>
        <w:tab/>
      </w:r>
      <w:r w:rsidRPr="00AA2915">
        <w:rPr>
          <w:rFonts w:ascii="Times New Roman" w:eastAsia="Times New Roman" w:hAnsi="Times New Roman" w:cs="Times New Roman"/>
          <w:sz w:val="20"/>
          <w:szCs w:val="20"/>
          <w:lang w:bidi="ar-SA"/>
        </w:rPr>
        <w:tab/>
        <w:t xml:space="preserve">   PREDSJEDNIK OPĆINSKOG VIJEĆA</w:t>
      </w:r>
    </w:p>
    <w:p w14:paraId="7BE82BF5" w14:textId="1012AE9B" w:rsidR="00AA2915" w:rsidRPr="00AA2915" w:rsidRDefault="00AA2915" w:rsidP="00AA2915">
      <w:pPr>
        <w:widowControl/>
        <w:suppressAutoHyphens w:val="0"/>
        <w:spacing w:line="276" w:lineRule="auto"/>
        <w:rPr>
          <w:rFonts w:ascii="Times New Roman" w:eastAsia="Times New Roman" w:hAnsi="Times New Roman" w:cs="Times New Roman"/>
          <w:sz w:val="20"/>
          <w:szCs w:val="20"/>
          <w:lang w:bidi="ar-SA"/>
        </w:rPr>
      </w:pPr>
      <w:r w:rsidRPr="00AA2915">
        <w:rPr>
          <w:rFonts w:ascii="Times New Roman" w:eastAsia="Times New Roman" w:hAnsi="Times New Roman" w:cs="Times New Roman"/>
          <w:sz w:val="20"/>
          <w:szCs w:val="20"/>
          <w:lang w:bidi="ar-SA"/>
        </w:rPr>
        <w:t>URBROJ:2158-34-02-24-1</w:t>
      </w:r>
    </w:p>
    <w:p w14:paraId="638BCA97" w14:textId="74FBEAFC" w:rsidR="00AA2915" w:rsidRPr="00AA2915" w:rsidRDefault="00AA2915" w:rsidP="00AA2915">
      <w:pPr>
        <w:widowControl/>
        <w:suppressAutoHyphens w:val="0"/>
        <w:rPr>
          <w:rFonts w:ascii="Times New Roman" w:eastAsia="Times New Roman" w:hAnsi="Times New Roman" w:cs="Times New Roman"/>
          <w:sz w:val="20"/>
          <w:szCs w:val="20"/>
          <w:lang w:bidi="ar-SA"/>
        </w:rPr>
      </w:pPr>
      <w:r w:rsidRPr="00AA2915">
        <w:rPr>
          <w:rFonts w:ascii="Times New Roman" w:eastAsia="Times New Roman" w:hAnsi="Times New Roman" w:cs="Times New Roman"/>
          <w:sz w:val="20"/>
          <w:szCs w:val="20"/>
          <w:lang w:bidi="ar-SA"/>
        </w:rPr>
        <w:tab/>
      </w:r>
      <w:r w:rsidRPr="00AA2915">
        <w:rPr>
          <w:rFonts w:ascii="Times New Roman" w:eastAsia="Times New Roman" w:hAnsi="Times New Roman" w:cs="Times New Roman"/>
          <w:sz w:val="20"/>
          <w:szCs w:val="20"/>
          <w:lang w:bidi="ar-SA"/>
        </w:rPr>
        <w:tab/>
      </w:r>
      <w:r w:rsidRPr="00AA2915">
        <w:rPr>
          <w:rFonts w:ascii="Times New Roman" w:eastAsia="Times New Roman" w:hAnsi="Times New Roman" w:cs="Times New Roman"/>
          <w:sz w:val="20"/>
          <w:szCs w:val="20"/>
          <w:lang w:bidi="ar-SA"/>
        </w:rPr>
        <w:tab/>
      </w:r>
      <w:r w:rsidRPr="00AA2915">
        <w:rPr>
          <w:rFonts w:ascii="Times New Roman" w:eastAsia="Times New Roman" w:hAnsi="Times New Roman" w:cs="Times New Roman"/>
          <w:sz w:val="20"/>
          <w:szCs w:val="20"/>
          <w:lang w:bidi="ar-SA"/>
        </w:rPr>
        <w:tab/>
      </w:r>
      <w:r w:rsidRPr="00AA2915">
        <w:rPr>
          <w:rFonts w:ascii="Times New Roman" w:eastAsia="Times New Roman" w:hAnsi="Times New Roman" w:cs="Times New Roman"/>
          <w:sz w:val="20"/>
          <w:szCs w:val="20"/>
          <w:lang w:bidi="ar-SA"/>
        </w:rPr>
        <w:tab/>
      </w:r>
      <w:r w:rsidRPr="00AA2915">
        <w:rPr>
          <w:rFonts w:ascii="Times New Roman" w:eastAsia="Times New Roman" w:hAnsi="Times New Roman" w:cs="Times New Roman"/>
          <w:sz w:val="20"/>
          <w:szCs w:val="20"/>
          <w:lang w:bidi="ar-SA"/>
        </w:rPr>
        <w:tab/>
      </w:r>
      <w:r w:rsidRPr="00AA2915">
        <w:rPr>
          <w:rFonts w:ascii="Times New Roman" w:eastAsia="Times New Roman" w:hAnsi="Times New Roman" w:cs="Times New Roman"/>
          <w:sz w:val="20"/>
          <w:szCs w:val="20"/>
          <w:lang w:bidi="ar-SA"/>
        </w:rPr>
        <w:tab/>
      </w:r>
      <w:r w:rsidRPr="00AA2915">
        <w:rPr>
          <w:rFonts w:ascii="Times New Roman" w:eastAsia="Times New Roman" w:hAnsi="Times New Roman" w:cs="Times New Roman"/>
          <w:sz w:val="20"/>
          <w:szCs w:val="20"/>
          <w:lang w:bidi="ar-SA"/>
        </w:rPr>
        <w:tab/>
      </w:r>
      <w:r w:rsidRPr="00AA2915">
        <w:rPr>
          <w:rFonts w:ascii="Times New Roman" w:eastAsia="Times New Roman" w:hAnsi="Times New Roman" w:cs="Times New Roman"/>
          <w:sz w:val="20"/>
          <w:szCs w:val="20"/>
          <w:lang w:bidi="ar-SA"/>
        </w:rPr>
        <w:tab/>
        <w:t xml:space="preserve">Ivan Kuna, </w:t>
      </w:r>
      <w:proofErr w:type="spellStart"/>
      <w:r w:rsidRPr="00AA2915">
        <w:rPr>
          <w:rFonts w:ascii="Times New Roman" w:eastAsia="Times New Roman" w:hAnsi="Times New Roman" w:cs="Times New Roman"/>
          <w:sz w:val="20"/>
          <w:szCs w:val="20"/>
          <w:lang w:bidi="ar-SA"/>
        </w:rPr>
        <w:t>mag.ing.agr</w:t>
      </w:r>
      <w:proofErr w:type="spellEnd"/>
      <w:r w:rsidRPr="00AA2915">
        <w:rPr>
          <w:rFonts w:ascii="Times New Roman" w:eastAsia="Times New Roman" w:hAnsi="Times New Roman" w:cs="Times New Roman"/>
          <w:sz w:val="20"/>
          <w:szCs w:val="20"/>
          <w:lang w:bidi="ar-SA"/>
        </w:rPr>
        <w:t>., v.r.</w:t>
      </w:r>
    </w:p>
    <w:p w14:paraId="04E7E670" w14:textId="77777777" w:rsidR="00AA2915" w:rsidRDefault="00AA2915" w:rsidP="00AA2915">
      <w:pPr>
        <w:widowControl/>
        <w:suppressAutoHyphens w:val="0"/>
        <w:rPr>
          <w:rFonts w:ascii="Times New Roman" w:eastAsia="Times New Roman" w:hAnsi="Times New Roman" w:cs="Times New Roman"/>
          <w:sz w:val="20"/>
          <w:szCs w:val="20"/>
          <w:lang w:bidi="ar-SA"/>
        </w:rPr>
      </w:pPr>
      <w:r w:rsidRPr="00AA2915">
        <w:rPr>
          <w:rFonts w:ascii="Times New Roman" w:eastAsia="Times New Roman" w:hAnsi="Times New Roman" w:cs="Times New Roman"/>
          <w:sz w:val="20"/>
          <w:szCs w:val="20"/>
          <w:lang w:bidi="ar-SA"/>
        </w:rPr>
        <w:t>Satnica Đakovačka, 11. prosinca 2024.</w:t>
      </w:r>
    </w:p>
    <w:p w14:paraId="10CD2DCC" w14:textId="2216FF72" w:rsidR="00D4673A" w:rsidRPr="00AA2915" w:rsidRDefault="00D4673A" w:rsidP="00AA2915">
      <w:pPr>
        <w:widowControl/>
        <w:suppressAutoHyphens w:val="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p>
    <w:p w14:paraId="66EE1A91" w14:textId="77777777" w:rsidR="00F01B91" w:rsidRPr="00F01B91" w:rsidRDefault="00F01B91" w:rsidP="00F01B91">
      <w:pPr>
        <w:widowControl/>
        <w:suppressAutoHyphens w:val="0"/>
        <w:rPr>
          <w:rFonts w:ascii="Times New Roman" w:eastAsia="Times New Roman" w:hAnsi="Times New Roman" w:cs="Times New Roman"/>
          <w:i/>
          <w:iCs/>
          <w:sz w:val="24"/>
          <w:szCs w:val="24"/>
          <w:lang w:bidi="ar-SA"/>
        </w:rPr>
      </w:pPr>
    </w:p>
    <w:p w14:paraId="577E24B6"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Temeljem članka 18. stavak 1. Zakona o proračunu (Narodne novine broj:144/21.) i članka 30. Statuta Općine Satnica Đakovačka (Službeni glasnik Općine Satnica Đakovačka broj:2/21. i 6/22.) Općinsko vijeće Općine Satnica Đakovačka na svojoj 25. sjednici održanoj dana 11. prosinca 2024. godine donosi</w:t>
      </w:r>
    </w:p>
    <w:p w14:paraId="1BEBD074" w14:textId="77777777" w:rsidR="00F01B91" w:rsidRPr="00F01B91" w:rsidRDefault="00F01B91" w:rsidP="00F01B91">
      <w:pPr>
        <w:widowControl/>
        <w:suppressAutoHyphens w:val="0"/>
        <w:rPr>
          <w:rFonts w:ascii="Times New Roman" w:eastAsia="Times New Roman" w:hAnsi="Times New Roman" w:cs="Times New Roman"/>
          <w:sz w:val="20"/>
          <w:szCs w:val="20"/>
          <w:lang w:bidi="ar-SA"/>
        </w:rPr>
      </w:pPr>
    </w:p>
    <w:p w14:paraId="40A8BDE5"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O D L U K U</w:t>
      </w:r>
    </w:p>
    <w:p w14:paraId="2489C62C"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o izvršavanju Proračuna Općine Satnica Đakovačka za 2025.godinu</w:t>
      </w:r>
    </w:p>
    <w:p w14:paraId="54844081" w14:textId="77777777" w:rsidR="00F01B91" w:rsidRPr="00F01B91" w:rsidRDefault="00F01B91" w:rsidP="00F01B91">
      <w:pPr>
        <w:widowControl/>
        <w:suppressAutoHyphens w:val="0"/>
        <w:jc w:val="center"/>
        <w:rPr>
          <w:rFonts w:ascii="Times New Roman" w:eastAsia="Times New Roman" w:hAnsi="Times New Roman" w:cs="Times New Roman"/>
          <w:b/>
          <w:sz w:val="20"/>
          <w:szCs w:val="20"/>
          <w:lang w:bidi="ar-SA"/>
        </w:rPr>
      </w:pPr>
    </w:p>
    <w:p w14:paraId="70AB6961"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Članak 1.</w:t>
      </w:r>
    </w:p>
    <w:p w14:paraId="7AF6AA3E"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p>
    <w:p w14:paraId="63EDFE0A"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Ovom Odlukom se uređuje struktura Proračuna Općine Satnica Đakovačka za 2025.godinu (u daljnjem tekstu: Proračun), njegovo izvršavanje, upravljanje općinskom imovinom i dugovima, te promjena financiranja tijekom godine.</w:t>
      </w:r>
    </w:p>
    <w:p w14:paraId="3E01AA37"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p>
    <w:p w14:paraId="60EBCD61"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Članak 2.</w:t>
      </w:r>
    </w:p>
    <w:p w14:paraId="5132F46E"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p>
    <w:p w14:paraId="2AD7F2E8"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Proračun Općine Satnica Đakovačka sastoji se od slijedećih dijelova:</w:t>
      </w:r>
    </w:p>
    <w:p w14:paraId="398E8B0B"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 Opći dio Proračuna</w:t>
      </w:r>
    </w:p>
    <w:p w14:paraId="2C78F9E4"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 Posebni dio Proračuna</w:t>
      </w:r>
    </w:p>
    <w:p w14:paraId="381771F3"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 Obrazloženje Proračuna</w:t>
      </w:r>
    </w:p>
    <w:p w14:paraId="767B541C"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 Financijske projekcije za 2026. i 2027. godinu.</w:t>
      </w:r>
    </w:p>
    <w:p w14:paraId="3DECEF35"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p>
    <w:p w14:paraId="45A1891D"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Članak 3.</w:t>
      </w:r>
    </w:p>
    <w:p w14:paraId="6115F49A"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p>
    <w:p w14:paraId="22559456"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Opći dio Proračuna sastoji se od Računa prihoda i rashoda, računa financiranja.</w:t>
      </w:r>
    </w:p>
    <w:p w14:paraId="4828594B"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p>
    <w:p w14:paraId="4EF678F9"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U Račun prihoda i rashoda iskazani su prihodi od poslovanja i prihodi od prodaje nefinancijske imovine, te rashodi poslovanja i rashodi za nabavu nefinancijske imovine.</w:t>
      </w:r>
    </w:p>
    <w:p w14:paraId="608BC36B"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U Računu financiranja  iskazani su primici od financijske imovine i zaduživanja, te izdaci za financijsku imovinu i otplate kredita i zajmova.</w:t>
      </w:r>
    </w:p>
    <w:p w14:paraId="6CD4CD57"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p>
    <w:p w14:paraId="3AD66AE8"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Posebni dio sadrži raspored rashoda prema organizacijskoj, ekonomskoj, funkcijskoj i programskoj  klasifikaciji.</w:t>
      </w:r>
    </w:p>
    <w:p w14:paraId="4ED01A20" w14:textId="77777777" w:rsidR="00F01B91" w:rsidRPr="00F01B91" w:rsidRDefault="00F01B91" w:rsidP="00F01B91">
      <w:pPr>
        <w:widowControl/>
        <w:suppressAutoHyphens w:val="0"/>
        <w:rPr>
          <w:rFonts w:ascii="Times New Roman" w:eastAsia="Times New Roman" w:hAnsi="Times New Roman" w:cs="Times New Roman"/>
          <w:sz w:val="20"/>
          <w:szCs w:val="20"/>
          <w:lang w:bidi="ar-SA"/>
        </w:rPr>
      </w:pPr>
    </w:p>
    <w:p w14:paraId="20872148"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Članak 4.</w:t>
      </w:r>
    </w:p>
    <w:p w14:paraId="7B1490F5"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p>
    <w:p w14:paraId="5F0A03FC"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Projekcija prihoda i rashoda za dvogodišnje razdoblje sadrži prihode i rashode za 2026. i 2027. godinu koji su procijenjeni prema smjernicama i uputama Ministarstva financija.</w:t>
      </w:r>
    </w:p>
    <w:p w14:paraId="3FBD8D30" w14:textId="77777777" w:rsidR="00F01B91" w:rsidRPr="00F01B91" w:rsidRDefault="00F01B91" w:rsidP="00F01B91">
      <w:pPr>
        <w:widowControl/>
        <w:suppressAutoHyphens w:val="0"/>
        <w:rPr>
          <w:rFonts w:ascii="Times New Roman" w:eastAsia="Times New Roman" w:hAnsi="Times New Roman" w:cs="Times New Roman"/>
          <w:sz w:val="20"/>
          <w:szCs w:val="20"/>
          <w:lang w:bidi="ar-SA"/>
        </w:rPr>
      </w:pPr>
    </w:p>
    <w:p w14:paraId="65DE4EEA"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Članak 5.</w:t>
      </w:r>
    </w:p>
    <w:p w14:paraId="1C86571A"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p>
    <w:p w14:paraId="68C85018"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Sredstva se u Proračunu osiguravaju proračunskim korisnicima (u daljnjem tekstu: Korisnici) koji su u njegovom Posebnom dijelu određeni za nositelje sredstava na pojedinim stavkama.</w:t>
      </w:r>
    </w:p>
    <w:p w14:paraId="67B585C7" w14:textId="77777777" w:rsidR="00F01B91" w:rsidRPr="00F01B91" w:rsidRDefault="00F01B91" w:rsidP="00F01B91">
      <w:pPr>
        <w:widowControl/>
        <w:suppressAutoHyphens w:val="0"/>
        <w:rPr>
          <w:rFonts w:ascii="Times New Roman" w:eastAsia="Times New Roman" w:hAnsi="Times New Roman" w:cs="Times New Roman"/>
          <w:sz w:val="20"/>
          <w:szCs w:val="20"/>
          <w:lang w:bidi="ar-SA"/>
        </w:rPr>
      </w:pPr>
    </w:p>
    <w:p w14:paraId="39DA1410"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Članak 6.</w:t>
      </w:r>
    </w:p>
    <w:p w14:paraId="7E406B72"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p>
    <w:p w14:paraId="0866F91E"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lastRenderedPageBreak/>
        <w:t>Za izvršavanje Proračuna u potpunosti je odgovoran općinski načelnik.</w:t>
      </w:r>
    </w:p>
    <w:p w14:paraId="61A8F43D" w14:textId="77777777" w:rsidR="00F01B91" w:rsidRPr="00F01B91" w:rsidRDefault="00F01B91" w:rsidP="00F01B91">
      <w:pPr>
        <w:widowControl/>
        <w:suppressAutoHyphens w:val="0"/>
        <w:rPr>
          <w:rFonts w:ascii="Times New Roman" w:eastAsia="Times New Roman" w:hAnsi="Times New Roman" w:cs="Times New Roman"/>
          <w:sz w:val="20"/>
          <w:szCs w:val="20"/>
          <w:lang w:bidi="ar-SA"/>
        </w:rPr>
      </w:pPr>
    </w:p>
    <w:p w14:paraId="29AEA8E5"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Članak 7.</w:t>
      </w:r>
    </w:p>
    <w:p w14:paraId="2C921FC6"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p>
    <w:p w14:paraId="4A933841" w14:textId="5B25DA2D" w:rsidR="00F01B91" w:rsidRPr="00656F50" w:rsidRDefault="00F01B91" w:rsidP="00F01B91">
      <w:pPr>
        <w:widowControl/>
        <w:suppressAutoHyphens w:val="0"/>
        <w:jc w:val="both"/>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Proračunska sredstva koristiti će se samo za namjene koje su utvrđene Proračunom do visine utvrđene u njegovom Posebnom dijelu, na razdjelima i pozicijama, prema načelu racionalnog korištenja ostvarenih sredstava.</w:t>
      </w:r>
    </w:p>
    <w:p w14:paraId="72FC1A68"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p>
    <w:p w14:paraId="0CE1F6A6"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Članak 8.</w:t>
      </w:r>
    </w:p>
    <w:p w14:paraId="53BFFA65"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p>
    <w:p w14:paraId="06F5E876"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Sukladno članku 46. Zakona o proračunu, Općinski načelnik može izvršiti preraspodjelu sredstava na proračunskim stavkama unutar razdjela ili između razdjela najviše do 5% rashoda i izdataka na stavci koja se umanjuje.</w:t>
      </w:r>
    </w:p>
    <w:p w14:paraId="22E39C55"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p>
    <w:p w14:paraId="1190EA6B" w14:textId="68172651"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Općinski načelnik će o izvršenoj preraspodjeli izvijestiti općinsko vijeće u polugodišnjem i godišnjem izvršenju Proračuna.</w:t>
      </w:r>
    </w:p>
    <w:p w14:paraId="7F7DB966"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Članak 9.</w:t>
      </w:r>
    </w:p>
    <w:p w14:paraId="153E768B"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p>
    <w:p w14:paraId="185668F9"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Pogrešno ili više uplaćeni prihodi u Proračun vraćaju se uplatiteljima na teret tih prihoda.</w:t>
      </w:r>
    </w:p>
    <w:p w14:paraId="67BAFE01" w14:textId="77777777" w:rsidR="00F01B91" w:rsidRPr="00F01B91" w:rsidRDefault="00F01B91" w:rsidP="00F01B91">
      <w:pPr>
        <w:widowControl/>
        <w:suppressAutoHyphens w:val="0"/>
        <w:rPr>
          <w:rFonts w:ascii="Times New Roman" w:eastAsia="Times New Roman" w:hAnsi="Times New Roman" w:cs="Times New Roman"/>
          <w:sz w:val="20"/>
          <w:szCs w:val="20"/>
          <w:lang w:bidi="ar-SA"/>
        </w:rPr>
      </w:pPr>
    </w:p>
    <w:p w14:paraId="0BAF4994"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Članak 10.</w:t>
      </w:r>
    </w:p>
    <w:p w14:paraId="5EA664BE"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p>
    <w:p w14:paraId="3073ACC8"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Korisnici smiju preuzimati obveze najviše do visine sredstava osiguranih u Posebnom dijelu Proračuna.</w:t>
      </w:r>
    </w:p>
    <w:p w14:paraId="60B853BD"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Dodjela sredstava korisnicima vršiti će se sukladno njihovim financijskim planovima, za cijelu godinu po mjesecima, vodeći računa o mogućnostima Proračuna.</w:t>
      </w:r>
    </w:p>
    <w:p w14:paraId="0B7FE5F0"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p>
    <w:p w14:paraId="44A4EA46"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Članak 11.</w:t>
      </w:r>
    </w:p>
    <w:p w14:paraId="05BC6137"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p>
    <w:p w14:paraId="26EA3008"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 xml:space="preserve">Stanje imovine utvrđuje se jednom godišnje zaključno s danom 31.prosinca tekuće godine. </w:t>
      </w:r>
    </w:p>
    <w:p w14:paraId="01416D77"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Povjerenstvo za popis nepokretne i pokretne imovine Rješenjem imenuje općinski načelnik i donosi Odluku o prihvaćanju Izvješća.</w:t>
      </w:r>
    </w:p>
    <w:p w14:paraId="18BD2026" w14:textId="77777777" w:rsidR="00F01B91" w:rsidRPr="00F01B91" w:rsidRDefault="00F01B91" w:rsidP="00F01B91">
      <w:pPr>
        <w:widowControl/>
        <w:suppressAutoHyphens w:val="0"/>
        <w:rPr>
          <w:rFonts w:ascii="Times New Roman" w:eastAsia="Times New Roman" w:hAnsi="Times New Roman" w:cs="Times New Roman"/>
          <w:sz w:val="20"/>
          <w:szCs w:val="20"/>
          <w:lang w:bidi="ar-SA"/>
        </w:rPr>
      </w:pPr>
    </w:p>
    <w:p w14:paraId="2A87056F"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Članak 12.</w:t>
      </w:r>
    </w:p>
    <w:p w14:paraId="18E82C92"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p>
    <w:p w14:paraId="1E02AE30"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Proračunom nije predviđeno davanje jamstava i zaduživanje.</w:t>
      </w:r>
    </w:p>
    <w:p w14:paraId="45F14538"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p>
    <w:p w14:paraId="53F93E79"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Članak 13.</w:t>
      </w:r>
    </w:p>
    <w:p w14:paraId="1BDE8C97"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p>
    <w:p w14:paraId="43C42E29"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Proračunom nije  predviđeno zaduživanje i davanje jamstva.</w:t>
      </w:r>
    </w:p>
    <w:p w14:paraId="1CFE41C9" w14:textId="77777777" w:rsidR="00F01B91" w:rsidRPr="00F01B91" w:rsidRDefault="00F01B91" w:rsidP="00656F50">
      <w:pPr>
        <w:widowControl/>
        <w:suppressAutoHyphens w:val="0"/>
        <w:rPr>
          <w:rFonts w:ascii="Times New Roman" w:eastAsia="Times New Roman" w:hAnsi="Times New Roman" w:cs="Times New Roman"/>
          <w:sz w:val="20"/>
          <w:szCs w:val="20"/>
          <w:lang w:bidi="ar-SA"/>
        </w:rPr>
      </w:pPr>
    </w:p>
    <w:p w14:paraId="612E7F61"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Članak 14.</w:t>
      </w:r>
    </w:p>
    <w:p w14:paraId="4FD99164"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p>
    <w:p w14:paraId="68AB8B68"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Proračunska sredstva se koriste samo za namjene koje su predviđene Proračunom i to do visine utvrđene u njegovom Posebnom dijelu, te se ne mogu preraspodijeliti, osim pod uvjetima i na način predviđen ovom Odlukom.</w:t>
      </w:r>
    </w:p>
    <w:p w14:paraId="3AABC89C"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p>
    <w:p w14:paraId="6B3BD9BE"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Članak 15.</w:t>
      </w:r>
    </w:p>
    <w:p w14:paraId="721D3C64"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p>
    <w:p w14:paraId="66A2B798"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Ukoliko tijekom 2025.godine nastanu nove obveze za Proračun, sredstva za njihovu provedbu mogu se osigurati isključivo na temelju Izmjena i dopuna Proračuna koje usvaja Općinsko vijeće.</w:t>
      </w:r>
    </w:p>
    <w:p w14:paraId="0B6A3862"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p>
    <w:p w14:paraId="0501CC3D"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Članak 16.</w:t>
      </w:r>
    </w:p>
    <w:p w14:paraId="2836EC8A" w14:textId="77777777" w:rsidR="00F01B91" w:rsidRPr="00F01B91" w:rsidRDefault="00F01B91" w:rsidP="00F01B91">
      <w:pPr>
        <w:widowControl/>
        <w:suppressAutoHyphens w:val="0"/>
        <w:jc w:val="both"/>
        <w:rPr>
          <w:rFonts w:ascii="Times New Roman" w:eastAsia="Times New Roman" w:hAnsi="Times New Roman" w:cs="Times New Roman"/>
          <w:sz w:val="20"/>
          <w:szCs w:val="20"/>
          <w:lang w:bidi="ar-SA"/>
        </w:rPr>
      </w:pPr>
    </w:p>
    <w:p w14:paraId="5E1D416C" w14:textId="77777777" w:rsidR="00F01B91" w:rsidRDefault="00F01B91" w:rsidP="00F01B91">
      <w:pPr>
        <w:widowControl/>
        <w:suppressAutoHyphens w:val="0"/>
        <w:jc w:val="both"/>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Ova Odluka stupa na snagu osmog dana od dana objave u Službenom glasniku Općine Satnica Đakovačka, a primjenjuje se od 1.siječnja 2025.godine.</w:t>
      </w:r>
    </w:p>
    <w:p w14:paraId="1FF85909" w14:textId="77777777" w:rsidR="0069296B" w:rsidRPr="00F01B91" w:rsidRDefault="0069296B" w:rsidP="00F01B91">
      <w:pPr>
        <w:widowControl/>
        <w:suppressAutoHyphens w:val="0"/>
        <w:jc w:val="both"/>
        <w:rPr>
          <w:rFonts w:ascii="Times New Roman" w:eastAsia="Times New Roman" w:hAnsi="Times New Roman" w:cs="Times New Roman"/>
          <w:sz w:val="20"/>
          <w:szCs w:val="20"/>
          <w:lang w:bidi="ar-SA"/>
        </w:rPr>
      </w:pPr>
    </w:p>
    <w:p w14:paraId="446AB018" w14:textId="77777777" w:rsidR="00F01B91" w:rsidRPr="00F01B91" w:rsidRDefault="00F01B91" w:rsidP="00F01B91">
      <w:pPr>
        <w:widowControl/>
        <w:suppressAutoHyphens w:val="0"/>
        <w:rPr>
          <w:rFonts w:ascii="Times New Roman" w:eastAsia="Times New Roman" w:hAnsi="Times New Roman" w:cs="Times New Roman"/>
          <w:sz w:val="20"/>
          <w:szCs w:val="20"/>
          <w:lang w:bidi="ar-SA"/>
        </w:rPr>
      </w:pPr>
    </w:p>
    <w:p w14:paraId="4BF27092" w14:textId="57A17627" w:rsidR="00F01B91" w:rsidRPr="00F01B91" w:rsidRDefault="00F01B91" w:rsidP="00A473DF">
      <w:pPr>
        <w:widowControl/>
        <w:suppressAutoHyphens w:val="0"/>
        <w:jc w:val="center"/>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lastRenderedPageBreak/>
        <w:t>REPUBLIKA HRVATSKA</w:t>
      </w:r>
    </w:p>
    <w:p w14:paraId="2ED56170" w14:textId="77777777" w:rsidR="00F01B91" w:rsidRPr="00F01B91" w:rsidRDefault="00F01B91" w:rsidP="00A473DF">
      <w:pPr>
        <w:widowControl/>
        <w:suppressAutoHyphens w:val="0"/>
        <w:jc w:val="center"/>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OSJEČKO-BARANJSKA ŽUPANIJA</w:t>
      </w:r>
    </w:p>
    <w:p w14:paraId="4B07DBB4" w14:textId="77777777" w:rsidR="00F01B91" w:rsidRPr="00F01B91" w:rsidRDefault="00F01B91" w:rsidP="00A473DF">
      <w:pPr>
        <w:widowControl/>
        <w:suppressAutoHyphens w:val="0"/>
        <w:jc w:val="center"/>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OPĆINA SATNICA ĐAKOVAČKA</w:t>
      </w:r>
    </w:p>
    <w:p w14:paraId="5C0716E5" w14:textId="07E95F3E" w:rsidR="00F01B91" w:rsidRPr="00F01B91" w:rsidRDefault="00F01B91" w:rsidP="00A473DF">
      <w:pPr>
        <w:widowControl/>
        <w:suppressAutoHyphens w:val="0"/>
        <w:jc w:val="center"/>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OPĆINSKO VIJEĆE</w:t>
      </w:r>
    </w:p>
    <w:p w14:paraId="1706352C" w14:textId="77777777"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p>
    <w:p w14:paraId="643294A0" w14:textId="19875B46" w:rsidR="00F01B91" w:rsidRPr="00F01B91" w:rsidRDefault="00F01B91" w:rsidP="00F01B91">
      <w:pPr>
        <w:widowControl/>
        <w:suppressAutoHyphens w:val="0"/>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KLASA:400-01/24-01/6</w:t>
      </w:r>
      <w:r w:rsidRPr="00F01B91">
        <w:rPr>
          <w:rFonts w:ascii="Times New Roman" w:eastAsia="Times New Roman" w:hAnsi="Times New Roman" w:cs="Times New Roman"/>
          <w:sz w:val="20"/>
          <w:szCs w:val="20"/>
          <w:lang w:bidi="ar-SA"/>
        </w:rPr>
        <w:tab/>
      </w:r>
      <w:r w:rsidRPr="00F01B91">
        <w:rPr>
          <w:rFonts w:ascii="Times New Roman" w:eastAsia="Times New Roman" w:hAnsi="Times New Roman" w:cs="Times New Roman"/>
          <w:sz w:val="20"/>
          <w:szCs w:val="20"/>
          <w:lang w:bidi="ar-SA"/>
        </w:rPr>
        <w:tab/>
      </w:r>
      <w:r w:rsidRPr="00F01B91">
        <w:rPr>
          <w:rFonts w:ascii="Times New Roman" w:eastAsia="Times New Roman" w:hAnsi="Times New Roman" w:cs="Times New Roman"/>
          <w:sz w:val="20"/>
          <w:szCs w:val="20"/>
          <w:lang w:bidi="ar-SA"/>
        </w:rPr>
        <w:tab/>
        <w:t xml:space="preserve">          </w:t>
      </w:r>
      <w:r w:rsidRPr="00F01B91">
        <w:rPr>
          <w:rFonts w:ascii="Times New Roman" w:eastAsia="Times New Roman" w:hAnsi="Times New Roman" w:cs="Times New Roman"/>
          <w:sz w:val="20"/>
          <w:szCs w:val="20"/>
          <w:lang w:bidi="ar-SA"/>
        </w:rPr>
        <w:tab/>
      </w:r>
      <w:r w:rsidR="00A473DF">
        <w:rPr>
          <w:rFonts w:ascii="Times New Roman" w:eastAsia="Times New Roman" w:hAnsi="Times New Roman" w:cs="Times New Roman"/>
          <w:sz w:val="20"/>
          <w:szCs w:val="20"/>
          <w:lang w:bidi="ar-SA"/>
        </w:rPr>
        <w:t xml:space="preserve">                    </w:t>
      </w:r>
      <w:r w:rsidRPr="00F01B91">
        <w:rPr>
          <w:rFonts w:ascii="Times New Roman" w:eastAsia="Times New Roman" w:hAnsi="Times New Roman" w:cs="Times New Roman"/>
          <w:sz w:val="20"/>
          <w:szCs w:val="20"/>
          <w:lang w:bidi="ar-SA"/>
        </w:rPr>
        <w:t>PREDSJEDNIK OPĆINSKOG VIJEĆA</w:t>
      </w:r>
    </w:p>
    <w:p w14:paraId="037CAE72" w14:textId="77777777" w:rsidR="00F01B91" w:rsidRPr="00F01B91" w:rsidRDefault="00F01B91" w:rsidP="00F01B91">
      <w:pPr>
        <w:widowControl/>
        <w:suppressAutoHyphens w:val="0"/>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URBROJ:2158-34-01-24-1</w:t>
      </w:r>
    </w:p>
    <w:p w14:paraId="613D099A" w14:textId="6FDD227D" w:rsidR="00F01B91" w:rsidRPr="00F01B91" w:rsidRDefault="00F01B91" w:rsidP="00F01B91">
      <w:pPr>
        <w:widowControl/>
        <w:suppressAutoHyphens w:val="0"/>
        <w:jc w:val="center"/>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ab/>
      </w:r>
      <w:r w:rsidRPr="00F01B91">
        <w:rPr>
          <w:rFonts w:ascii="Times New Roman" w:eastAsia="Times New Roman" w:hAnsi="Times New Roman" w:cs="Times New Roman"/>
          <w:sz w:val="20"/>
          <w:szCs w:val="20"/>
          <w:lang w:bidi="ar-SA"/>
        </w:rPr>
        <w:tab/>
      </w:r>
      <w:r w:rsidRPr="00F01B91">
        <w:rPr>
          <w:rFonts w:ascii="Times New Roman" w:eastAsia="Times New Roman" w:hAnsi="Times New Roman" w:cs="Times New Roman"/>
          <w:sz w:val="20"/>
          <w:szCs w:val="20"/>
          <w:lang w:bidi="ar-SA"/>
        </w:rPr>
        <w:tab/>
      </w:r>
      <w:r w:rsidRPr="00F01B91">
        <w:rPr>
          <w:rFonts w:ascii="Times New Roman" w:eastAsia="Times New Roman" w:hAnsi="Times New Roman" w:cs="Times New Roman"/>
          <w:sz w:val="20"/>
          <w:szCs w:val="20"/>
          <w:lang w:bidi="ar-SA"/>
        </w:rPr>
        <w:tab/>
      </w:r>
      <w:r w:rsidRPr="00F01B91">
        <w:rPr>
          <w:rFonts w:ascii="Times New Roman" w:eastAsia="Times New Roman" w:hAnsi="Times New Roman" w:cs="Times New Roman"/>
          <w:sz w:val="20"/>
          <w:szCs w:val="20"/>
          <w:lang w:bidi="ar-SA"/>
        </w:rPr>
        <w:tab/>
      </w:r>
      <w:r w:rsidRPr="00F01B91">
        <w:rPr>
          <w:rFonts w:ascii="Times New Roman" w:eastAsia="Times New Roman" w:hAnsi="Times New Roman" w:cs="Times New Roman"/>
          <w:sz w:val="20"/>
          <w:szCs w:val="20"/>
          <w:lang w:bidi="ar-SA"/>
        </w:rPr>
        <w:tab/>
      </w:r>
      <w:r w:rsidRPr="00F01B91">
        <w:rPr>
          <w:rFonts w:ascii="Times New Roman" w:eastAsia="Times New Roman" w:hAnsi="Times New Roman" w:cs="Times New Roman"/>
          <w:sz w:val="20"/>
          <w:szCs w:val="20"/>
          <w:lang w:bidi="ar-SA"/>
        </w:rPr>
        <w:tab/>
        <w:t>Ivan Kuna, mag.ing.</w:t>
      </w:r>
      <w:proofErr w:type="spellStart"/>
      <w:r w:rsidRPr="00F01B91">
        <w:rPr>
          <w:rFonts w:ascii="Times New Roman" w:eastAsia="Times New Roman" w:hAnsi="Times New Roman" w:cs="Times New Roman"/>
          <w:sz w:val="20"/>
          <w:szCs w:val="20"/>
          <w:lang w:bidi="ar-SA"/>
        </w:rPr>
        <w:t>agr</w:t>
      </w:r>
      <w:proofErr w:type="spellEnd"/>
      <w:r w:rsidRPr="00F01B91">
        <w:rPr>
          <w:rFonts w:ascii="Times New Roman" w:eastAsia="Times New Roman" w:hAnsi="Times New Roman" w:cs="Times New Roman"/>
          <w:sz w:val="20"/>
          <w:szCs w:val="20"/>
          <w:lang w:bidi="ar-SA"/>
        </w:rPr>
        <w:t>.</w:t>
      </w:r>
      <w:r w:rsidRPr="00656F50">
        <w:rPr>
          <w:rFonts w:ascii="Times New Roman" w:eastAsia="Times New Roman" w:hAnsi="Times New Roman" w:cs="Times New Roman"/>
          <w:sz w:val="20"/>
          <w:szCs w:val="20"/>
          <w:lang w:bidi="ar-SA"/>
        </w:rPr>
        <w:t>,v.r.</w:t>
      </w:r>
    </w:p>
    <w:p w14:paraId="010D230E" w14:textId="77777777" w:rsidR="00F01B91" w:rsidRPr="00F01B91" w:rsidRDefault="00F01B91" w:rsidP="00F01B91">
      <w:pPr>
        <w:widowControl/>
        <w:suppressAutoHyphens w:val="0"/>
        <w:rPr>
          <w:rFonts w:ascii="Times New Roman" w:eastAsia="Times New Roman" w:hAnsi="Times New Roman" w:cs="Times New Roman"/>
          <w:sz w:val="20"/>
          <w:szCs w:val="20"/>
          <w:lang w:bidi="ar-SA"/>
        </w:rPr>
      </w:pPr>
    </w:p>
    <w:p w14:paraId="700670AD" w14:textId="77777777" w:rsidR="00F01B91" w:rsidRPr="00656F50" w:rsidRDefault="00F01B91" w:rsidP="00F01B91">
      <w:pPr>
        <w:widowControl/>
        <w:suppressAutoHyphens w:val="0"/>
        <w:rPr>
          <w:rFonts w:ascii="Times New Roman" w:eastAsia="Times New Roman" w:hAnsi="Times New Roman" w:cs="Times New Roman"/>
          <w:sz w:val="20"/>
          <w:szCs w:val="20"/>
          <w:lang w:bidi="ar-SA"/>
        </w:rPr>
      </w:pPr>
      <w:r w:rsidRPr="00F01B91">
        <w:rPr>
          <w:rFonts w:ascii="Times New Roman" w:eastAsia="Times New Roman" w:hAnsi="Times New Roman" w:cs="Times New Roman"/>
          <w:sz w:val="20"/>
          <w:szCs w:val="20"/>
          <w:lang w:bidi="ar-SA"/>
        </w:rPr>
        <w:t>Satnica Đakovačka, 11. prosinca 2024.</w:t>
      </w:r>
    </w:p>
    <w:p w14:paraId="7F67E534" w14:textId="1A411BD8" w:rsidR="00F01B91" w:rsidRPr="00F01B91" w:rsidRDefault="00F01B91" w:rsidP="00F01B91">
      <w:pPr>
        <w:widowControl/>
        <w:suppressAutoHyphens w:val="0"/>
        <w:rPr>
          <w:rFonts w:ascii="Times New Roman" w:eastAsia="Times New Roman" w:hAnsi="Times New Roman" w:cs="Times New Roman"/>
          <w:sz w:val="20"/>
          <w:szCs w:val="20"/>
          <w:lang w:bidi="ar-SA"/>
        </w:rPr>
      </w:pPr>
      <w:r w:rsidRPr="00656F50">
        <w:rPr>
          <w:rFonts w:ascii="Times New Roman" w:eastAsia="Times New Roman" w:hAnsi="Times New Roman" w:cs="Times New Roman"/>
          <w:sz w:val="20"/>
          <w:szCs w:val="20"/>
          <w:lang w:bidi="ar-SA"/>
        </w:rPr>
        <w:t>---------------------------------------------------------------------------------------------------------------------------------------------------------------------------------------------------------------------------------------------</w:t>
      </w:r>
      <w:r w:rsidR="00A473DF">
        <w:rPr>
          <w:rFonts w:ascii="Times New Roman" w:eastAsia="Times New Roman" w:hAnsi="Times New Roman" w:cs="Times New Roman"/>
          <w:sz w:val="20"/>
          <w:szCs w:val="20"/>
          <w:lang w:bidi="ar-SA"/>
        </w:rPr>
        <w:t>--------------------------</w:t>
      </w:r>
      <w:r w:rsidRPr="00656F50">
        <w:rPr>
          <w:rFonts w:ascii="Times New Roman" w:eastAsia="Times New Roman" w:hAnsi="Times New Roman" w:cs="Times New Roman"/>
          <w:sz w:val="20"/>
          <w:szCs w:val="20"/>
          <w:lang w:bidi="ar-SA"/>
        </w:rPr>
        <w:t>---------</w:t>
      </w:r>
    </w:p>
    <w:p w14:paraId="421D9D93" w14:textId="77777777" w:rsidR="00F01B91" w:rsidRPr="00656F50" w:rsidRDefault="00F01B91" w:rsidP="001D21AF">
      <w:pPr>
        <w:widowControl/>
        <w:suppressAutoHyphens w:val="0"/>
        <w:jc w:val="both"/>
        <w:rPr>
          <w:rFonts w:ascii="Times New Roman" w:eastAsia="Times New Roman" w:hAnsi="Times New Roman" w:cs="Times New Roman"/>
          <w:sz w:val="20"/>
          <w:szCs w:val="20"/>
          <w:lang w:bidi="ar-SA"/>
        </w:rPr>
      </w:pPr>
    </w:p>
    <w:p w14:paraId="7CA71B92" w14:textId="77777777" w:rsidR="00656F50" w:rsidRPr="00656F50" w:rsidRDefault="00656F50" w:rsidP="00656F50">
      <w:pPr>
        <w:widowControl/>
        <w:suppressAutoHyphens w:val="0"/>
        <w:jc w:val="both"/>
        <w:rPr>
          <w:rFonts w:ascii="Times New Roman" w:eastAsia="Calibri" w:hAnsi="Times New Roman" w:cs="Times New Roman"/>
          <w:bCs/>
          <w:kern w:val="2"/>
          <w:sz w:val="20"/>
          <w:szCs w:val="20"/>
          <w:lang w:bidi="ar-SA"/>
          <w14:ligatures w14:val="standardContextual"/>
        </w:rPr>
      </w:pPr>
      <w:r w:rsidRPr="00656F50">
        <w:rPr>
          <w:rFonts w:ascii="Times New Roman" w:eastAsia="Calibri" w:hAnsi="Times New Roman" w:cs="Times New Roman"/>
          <w:kern w:val="2"/>
          <w:sz w:val="20"/>
          <w:szCs w:val="20"/>
          <w:lang w:bidi="ar-SA"/>
          <w14:ligatures w14:val="standardContextual"/>
        </w:rPr>
        <w:t>Na temelju članka 37. stavka 3. Zakona o zaštiti i očuvanju kulturnih dobara (Narodne novine broj:69/99., 151/03., 157/03., 100/04., 87/09., 88/10., 61/11., 25/12., 136/12., 157/13., 152/14., 98/15., 44/17., 90/18., 32/20., 62/20., 117/21. i 114/22.), članka 48. stavka 3. Zakona o lokalnoj i područnoj (regionalnoj</w:t>
      </w:r>
      <w:r w:rsidRPr="00656F50">
        <w:rPr>
          <w:rFonts w:ascii="Times New Roman" w:eastAsia="Calibri" w:hAnsi="Times New Roman" w:cs="Times New Roman"/>
          <w:bCs/>
          <w:kern w:val="2"/>
          <w:sz w:val="20"/>
          <w:szCs w:val="20"/>
          <w:lang w:bidi="ar-SA"/>
          <w14:ligatures w14:val="standardContextual"/>
        </w:rPr>
        <w:t>) samoupravi (Narodne novine, broj: 33/01., 60/01., 129/05., 109/07., 125/08., 36/09., 150/11., 144/12., 19/13., 137/15., 123/17., 98/19.  i 144/20.)</w:t>
      </w:r>
      <w:r w:rsidRPr="00656F50">
        <w:rPr>
          <w:rFonts w:ascii="Times New Roman" w:eastAsia="Calibri" w:hAnsi="Times New Roman" w:cs="Times New Roman"/>
          <w:kern w:val="2"/>
          <w:sz w:val="20"/>
          <w:szCs w:val="20"/>
          <w:lang w:bidi="ar-SA"/>
          <w14:ligatures w14:val="standardContextual"/>
        </w:rPr>
        <w:t xml:space="preserve"> te članka 30. Statuta Općine Satnica Đakovačka (Službeni glasnik Općine Satnica Đakovačka broj: 2/21. i 6/22.) Općinsko vijeće Općine Satnica Đakovačka na svojoj 25. sjednici, održanoj dana 11. prosinca 2024. godine, donosi</w:t>
      </w:r>
      <w:r w:rsidRPr="00656F50">
        <w:rPr>
          <w:rFonts w:ascii="Times New Roman" w:eastAsia="Calibri" w:hAnsi="Times New Roman" w:cs="Times New Roman"/>
          <w:bCs/>
          <w:kern w:val="2"/>
          <w:sz w:val="20"/>
          <w:szCs w:val="20"/>
          <w:lang w:bidi="ar-SA"/>
          <w14:ligatures w14:val="standardContextual"/>
        </w:rPr>
        <w:t xml:space="preserve"> </w:t>
      </w:r>
    </w:p>
    <w:p w14:paraId="04AA6A89" w14:textId="77777777" w:rsidR="00656F50" w:rsidRPr="00656F50" w:rsidRDefault="00656F50" w:rsidP="00656F50">
      <w:pPr>
        <w:widowControl/>
        <w:suppressAutoHyphens w:val="0"/>
        <w:jc w:val="both"/>
        <w:rPr>
          <w:rFonts w:ascii="Times New Roman" w:eastAsia="Calibri" w:hAnsi="Times New Roman" w:cs="Times New Roman"/>
          <w:kern w:val="2"/>
          <w:sz w:val="20"/>
          <w:szCs w:val="20"/>
          <w:lang w:bidi="ar-SA"/>
          <w14:ligatures w14:val="standardContextual"/>
        </w:rPr>
      </w:pPr>
    </w:p>
    <w:p w14:paraId="18C5C903" w14:textId="77777777" w:rsidR="00656F50" w:rsidRPr="00656F50" w:rsidRDefault="00656F50" w:rsidP="00656F50">
      <w:pPr>
        <w:widowControl/>
        <w:suppressAutoHyphens w:val="0"/>
        <w:jc w:val="center"/>
        <w:rPr>
          <w:rFonts w:ascii="Times New Roman" w:eastAsia="Calibri" w:hAnsi="Times New Roman" w:cs="Times New Roman"/>
          <w:kern w:val="2"/>
          <w:sz w:val="20"/>
          <w:szCs w:val="20"/>
          <w:lang w:bidi="ar-SA"/>
          <w14:ligatures w14:val="standardContextual"/>
        </w:rPr>
      </w:pPr>
      <w:r w:rsidRPr="00656F50">
        <w:rPr>
          <w:rFonts w:ascii="Times New Roman" w:eastAsia="Calibri" w:hAnsi="Times New Roman" w:cs="Times New Roman"/>
          <w:kern w:val="2"/>
          <w:sz w:val="20"/>
          <w:szCs w:val="20"/>
          <w:lang w:bidi="ar-SA"/>
          <w14:ligatures w14:val="standardContextual"/>
        </w:rPr>
        <w:t>O D L U K U</w:t>
      </w:r>
    </w:p>
    <w:p w14:paraId="76BD3740" w14:textId="77777777" w:rsidR="00656F50" w:rsidRPr="00656F50" w:rsidRDefault="00656F50" w:rsidP="00656F50">
      <w:pPr>
        <w:widowControl/>
        <w:suppressAutoHyphens w:val="0"/>
        <w:jc w:val="center"/>
        <w:rPr>
          <w:rFonts w:ascii="Times New Roman" w:eastAsia="Calibri" w:hAnsi="Times New Roman" w:cs="Times New Roman"/>
          <w:bCs/>
          <w:kern w:val="2"/>
          <w:sz w:val="20"/>
          <w:szCs w:val="20"/>
          <w:lang w:bidi="ar-SA"/>
          <w14:ligatures w14:val="standardContextual"/>
        </w:rPr>
      </w:pPr>
      <w:r w:rsidRPr="00656F50">
        <w:rPr>
          <w:rFonts w:ascii="Times New Roman" w:eastAsia="Calibri" w:hAnsi="Times New Roman" w:cs="Times New Roman"/>
          <w:kern w:val="2"/>
          <w:sz w:val="20"/>
          <w:szCs w:val="20"/>
          <w:lang w:bidi="ar-SA"/>
          <w14:ligatures w14:val="standardContextual"/>
        </w:rPr>
        <w:t xml:space="preserve">o nekorištenju prava </w:t>
      </w:r>
      <w:r w:rsidRPr="00656F50">
        <w:rPr>
          <w:rFonts w:ascii="Times New Roman" w:eastAsia="Calibri" w:hAnsi="Times New Roman" w:cs="Times New Roman"/>
          <w:bCs/>
          <w:kern w:val="2"/>
          <w:sz w:val="20"/>
          <w:szCs w:val="20"/>
          <w:lang w:bidi="ar-SA"/>
          <w14:ligatures w14:val="standardContextual"/>
        </w:rPr>
        <w:t>prvokupa na nekretnini k.č.br. 487., k.o. Satnica Đakovačka</w:t>
      </w:r>
    </w:p>
    <w:p w14:paraId="429D55D1" w14:textId="77777777" w:rsidR="00656F50" w:rsidRPr="00656F50" w:rsidRDefault="00656F50" w:rsidP="00656F50">
      <w:pPr>
        <w:widowControl/>
        <w:suppressAutoHyphens w:val="0"/>
        <w:rPr>
          <w:rFonts w:ascii="Times New Roman" w:eastAsia="Calibri" w:hAnsi="Times New Roman" w:cs="Times New Roman"/>
          <w:bCs/>
          <w:kern w:val="2"/>
          <w:sz w:val="20"/>
          <w:szCs w:val="20"/>
          <w:lang w:bidi="ar-SA"/>
          <w14:ligatures w14:val="standardContextual"/>
        </w:rPr>
      </w:pPr>
    </w:p>
    <w:p w14:paraId="667C486B" w14:textId="3639C9B2" w:rsidR="00656F50" w:rsidRPr="00656F50" w:rsidRDefault="00656F50" w:rsidP="00656F50">
      <w:pPr>
        <w:widowControl/>
        <w:suppressAutoHyphens w:val="0"/>
        <w:jc w:val="center"/>
        <w:rPr>
          <w:rFonts w:ascii="Times New Roman" w:eastAsia="Calibri" w:hAnsi="Times New Roman" w:cs="Times New Roman"/>
          <w:bCs/>
          <w:kern w:val="2"/>
          <w:sz w:val="20"/>
          <w:szCs w:val="20"/>
          <w:lang w:bidi="ar-SA"/>
          <w14:ligatures w14:val="standardContextual"/>
        </w:rPr>
      </w:pPr>
      <w:r w:rsidRPr="00656F50">
        <w:rPr>
          <w:rFonts w:ascii="Times New Roman" w:eastAsia="Calibri" w:hAnsi="Times New Roman" w:cs="Times New Roman"/>
          <w:bCs/>
          <w:kern w:val="2"/>
          <w:sz w:val="20"/>
          <w:szCs w:val="20"/>
          <w:lang w:bidi="ar-SA"/>
          <w14:ligatures w14:val="standardContextual"/>
        </w:rPr>
        <w:t>Članak 1.</w:t>
      </w:r>
    </w:p>
    <w:p w14:paraId="48F32C0E" w14:textId="77777777" w:rsidR="00656F50" w:rsidRPr="00656F50" w:rsidRDefault="00656F50" w:rsidP="00656F50">
      <w:pPr>
        <w:widowControl/>
        <w:suppressAutoHyphens w:val="0"/>
        <w:jc w:val="both"/>
        <w:rPr>
          <w:rFonts w:ascii="Times New Roman" w:eastAsia="Calibri" w:hAnsi="Times New Roman" w:cs="Times New Roman"/>
          <w:kern w:val="2"/>
          <w:sz w:val="20"/>
          <w:szCs w:val="20"/>
          <w:lang w:eastAsia="en-US" w:bidi="ar-SA"/>
          <w14:ligatures w14:val="standardContextual"/>
        </w:rPr>
      </w:pPr>
      <w:r w:rsidRPr="00656F50">
        <w:rPr>
          <w:rFonts w:ascii="Times New Roman" w:eastAsia="Calibri" w:hAnsi="Times New Roman" w:cs="Times New Roman"/>
          <w:kern w:val="2"/>
          <w:sz w:val="20"/>
          <w:szCs w:val="20"/>
          <w:lang w:bidi="ar-SA"/>
          <w14:ligatures w14:val="standardContextual"/>
        </w:rPr>
        <w:t xml:space="preserve">Ovom Odlukom utvrđuje se nekorištenje prava prvokupa nekretnine upisane u </w:t>
      </w:r>
      <w:proofErr w:type="spellStart"/>
      <w:r w:rsidRPr="00656F50">
        <w:rPr>
          <w:rFonts w:ascii="Times New Roman" w:eastAsia="Calibri" w:hAnsi="Times New Roman" w:cs="Times New Roman"/>
          <w:kern w:val="2"/>
          <w:sz w:val="20"/>
          <w:szCs w:val="20"/>
          <w:lang w:bidi="ar-SA"/>
          <w14:ligatures w14:val="standardContextual"/>
        </w:rPr>
        <w:t>zk</w:t>
      </w:r>
      <w:proofErr w:type="spellEnd"/>
      <w:r w:rsidRPr="00656F50">
        <w:rPr>
          <w:rFonts w:ascii="Times New Roman" w:eastAsia="Calibri" w:hAnsi="Times New Roman" w:cs="Times New Roman"/>
          <w:kern w:val="2"/>
          <w:sz w:val="20"/>
          <w:szCs w:val="20"/>
          <w:lang w:bidi="ar-SA"/>
          <w14:ligatures w14:val="standardContextual"/>
        </w:rPr>
        <w:t>. ul. broj 15., k.o. Satnica Đakovačka, k.č.br.487, Kralja Tomislava, dvorište površine 784 m</w:t>
      </w:r>
      <w:r w:rsidRPr="00656F50">
        <w:rPr>
          <w:rFonts w:ascii="Times New Roman" w:eastAsia="Calibri" w:hAnsi="Times New Roman" w:cs="Times New Roman"/>
          <w:kern w:val="2"/>
          <w:sz w:val="20"/>
          <w:szCs w:val="20"/>
          <w:vertAlign w:val="superscript"/>
          <w:lang w:bidi="ar-SA"/>
          <w14:ligatures w14:val="standardContextual"/>
        </w:rPr>
        <w:t>2</w:t>
      </w:r>
      <w:r w:rsidRPr="00656F50">
        <w:rPr>
          <w:rFonts w:ascii="Times New Roman" w:eastAsia="Calibri" w:hAnsi="Times New Roman" w:cs="Times New Roman"/>
          <w:kern w:val="2"/>
          <w:sz w:val="20"/>
          <w:szCs w:val="20"/>
          <w:lang w:bidi="ar-SA"/>
          <w14:ligatures w14:val="standardContextual"/>
        </w:rPr>
        <w:t>, kuća Kralja Tomislava kbr. 69 površine 103 m</w:t>
      </w:r>
      <w:r w:rsidRPr="00656F50">
        <w:rPr>
          <w:rFonts w:ascii="Times New Roman" w:eastAsia="Calibri" w:hAnsi="Times New Roman" w:cs="Times New Roman"/>
          <w:kern w:val="2"/>
          <w:sz w:val="20"/>
          <w:szCs w:val="20"/>
          <w:vertAlign w:val="superscript"/>
          <w:lang w:bidi="ar-SA"/>
          <w14:ligatures w14:val="standardContextual"/>
        </w:rPr>
        <w:t>2</w:t>
      </w:r>
      <w:r w:rsidRPr="00656F50">
        <w:rPr>
          <w:rFonts w:ascii="Times New Roman" w:eastAsia="Calibri" w:hAnsi="Times New Roman" w:cs="Times New Roman"/>
          <w:kern w:val="2"/>
          <w:sz w:val="20"/>
          <w:szCs w:val="20"/>
          <w:lang w:bidi="ar-SA"/>
          <w14:ligatures w14:val="standardContextual"/>
        </w:rPr>
        <w:t>, gospodarska zgrada, svinjac, garaža i ostava površine 98 m</w:t>
      </w:r>
      <w:r w:rsidRPr="00656F50">
        <w:rPr>
          <w:rFonts w:ascii="Times New Roman" w:eastAsia="Calibri" w:hAnsi="Times New Roman" w:cs="Times New Roman"/>
          <w:kern w:val="2"/>
          <w:sz w:val="20"/>
          <w:szCs w:val="20"/>
          <w:vertAlign w:val="superscript"/>
          <w:lang w:bidi="ar-SA"/>
          <w14:ligatures w14:val="standardContextual"/>
        </w:rPr>
        <w:t>2</w:t>
      </w:r>
      <w:r w:rsidRPr="00656F50">
        <w:rPr>
          <w:rFonts w:ascii="Times New Roman" w:eastAsia="Calibri" w:hAnsi="Times New Roman" w:cs="Times New Roman"/>
          <w:kern w:val="2"/>
          <w:sz w:val="20"/>
          <w:szCs w:val="20"/>
          <w:lang w:bidi="ar-SA"/>
          <w14:ligatures w14:val="standardContextual"/>
        </w:rPr>
        <w:t>, pomoćna zgrada, pušnica površine 8 m</w:t>
      </w:r>
      <w:r w:rsidRPr="00656F50">
        <w:rPr>
          <w:rFonts w:ascii="Times New Roman" w:eastAsia="Calibri" w:hAnsi="Times New Roman" w:cs="Times New Roman"/>
          <w:kern w:val="2"/>
          <w:sz w:val="20"/>
          <w:szCs w:val="20"/>
          <w:vertAlign w:val="superscript"/>
          <w:lang w:bidi="ar-SA"/>
          <w14:ligatures w14:val="standardContextual"/>
        </w:rPr>
        <w:t>2</w:t>
      </w:r>
      <w:r w:rsidRPr="00656F50">
        <w:rPr>
          <w:rFonts w:ascii="Times New Roman" w:eastAsia="Calibri" w:hAnsi="Times New Roman" w:cs="Times New Roman"/>
          <w:kern w:val="2"/>
          <w:sz w:val="20"/>
          <w:szCs w:val="20"/>
          <w:lang w:bidi="ar-SA"/>
          <w14:ligatures w14:val="standardContextual"/>
        </w:rPr>
        <w:t>, ukupne površine 993 m</w:t>
      </w:r>
      <w:r w:rsidRPr="00656F50">
        <w:rPr>
          <w:rFonts w:ascii="Times New Roman" w:eastAsia="Calibri" w:hAnsi="Times New Roman" w:cs="Times New Roman"/>
          <w:kern w:val="2"/>
          <w:sz w:val="20"/>
          <w:szCs w:val="20"/>
          <w:vertAlign w:val="superscript"/>
          <w:lang w:bidi="ar-SA"/>
          <w14:ligatures w14:val="standardContextual"/>
        </w:rPr>
        <w:t>2</w:t>
      </w:r>
      <w:r w:rsidRPr="00656F50">
        <w:rPr>
          <w:rFonts w:ascii="Times New Roman" w:eastAsia="Calibri" w:hAnsi="Times New Roman" w:cs="Times New Roman"/>
          <w:kern w:val="2"/>
          <w:sz w:val="20"/>
          <w:szCs w:val="20"/>
          <w:lang w:bidi="ar-SA"/>
          <w14:ligatures w14:val="standardContextual"/>
        </w:rPr>
        <w:t xml:space="preserve"> na kojoj je R</w:t>
      </w:r>
      <w:r w:rsidRPr="00656F50">
        <w:rPr>
          <w:rFonts w:ascii="Times New Roman" w:eastAsia="Calibri" w:hAnsi="Times New Roman" w:cs="Times New Roman"/>
          <w:kern w:val="2"/>
          <w:sz w:val="20"/>
          <w:szCs w:val="20"/>
          <w:lang w:eastAsia="en-US" w:bidi="ar-SA"/>
          <w14:ligatures w14:val="standardContextual"/>
        </w:rPr>
        <w:t xml:space="preserve">ješenjem ministarstva kulture i medija, uprave za zaštitu kulturne baštine broj: KLASA: UP/I-612-08/22-06/0002; UR.BR. 532-06-02-02-02/1-22-1 11.01.2022. </w:t>
      </w:r>
      <w:r w:rsidRPr="00656F50">
        <w:rPr>
          <w:rFonts w:ascii="Times New Roman" w:eastAsia="Calibri" w:hAnsi="Times New Roman" w:cs="Times New Roman"/>
          <w:kern w:val="2"/>
          <w:sz w:val="20"/>
          <w:szCs w:val="20"/>
          <w:lang w:bidi="ar-SA"/>
          <w14:ligatures w14:val="standardContextual"/>
        </w:rPr>
        <w:t xml:space="preserve">zabilježeno svojstvo kulturnog dobra </w:t>
      </w:r>
      <w:r w:rsidRPr="00656F50">
        <w:rPr>
          <w:rFonts w:ascii="Times New Roman" w:eastAsia="Calibri" w:hAnsi="Times New Roman" w:cs="Times New Roman"/>
          <w:kern w:val="2"/>
          <w:sz w:val="20"/>
          <w:szCs w:val="20"/>
          <w:lang w:eastAsia="en-US" w:bidi="ar-SA"/>
          <w14:ligatures w14:val="standardContextual"/>
        </w:rPr>
        <w:t xml:space="preserve">- Arheološko nalazište </w:t>
      </w:r>
      <w:proofErr w:type="spellStart"/>
      <w:r w:rsidRPr="00656F50">
        <w:rPr>
          <w:rFonts w:ascii="Times New Roman" w:eastAsia="Calibri" w:hAnsi="Times New Roman" w:cs="Times New Roman"/>
          <w:kern w:val="2"/>
          <w:sz w:val="20"/>
          <w:szCs w:val="20"/>
          <w:lang w:eastAsia="en-US" w:bidi="ar-SA"/>
          <w14:ligatures w14:val="standardContextual"/>
        </w:rPr>
        <w:t>Katinska</w:t>
      </w:r>
      <w:proofErr w:type="spellEnd"/>
      <w:r w:rsidRPr="00656F50">
        <w:rPr>
          <w:rFonts w:ascii="Times New Roman" w:eastAsia="Calibri" w:hAnsi="Times New Roman" w:cs="Times New Roman"/>
          <w:kern w:val="2"/>
          <w:sz w:val="20"/>
          <w:szCs w:val="20"/>
          <w:lang w:eastAsia="en-US" w:bidi="ar-SA"/>
          <w14:ligatures w14:val="standardContextual"/>
        </w:rPr>
        <w:t>-Gradac, Satnica Đakovačka i upisano je u Registar nepokretnih spomenika kulture pod registarskim brojem ROS – 662, po ponuđenoj cijeni od 110.000,00 EUR.</w:t>
      </w:r>
    </w:p>
    <w:p w14:paraId="47C0651E" w14:textId="77777777" w:rsidR="00656F50" w:rsidRPr="00656F50" w:rsidRDefault="00656F50" w:rsidP="00656F50">
      <w:pPr>
        <w:widowControl/>
        <w:suppressAutoHyphens w:val="0"/>
        <w:jc w:val="both"/>
        <w:rPr>
          <w:rFonts w:ascii="Times New Roman" w:eastAsia="Calibri" w:hAnsi="Times New Roman" w:cs="Times New Roman"/>
          <w:kern w:val="2"/>
          <w:sz w:val="20"/>
          <w:szCs w:val="20"/>
          <w:lang w:eastAsia="en-US" w:bidi="ar-SA"/>
          <w14:ligatures w14:val="standardContextual"/>
        </w:rPr>
      </w:pPr>
    </w:p>
    <w:p w14:paraId="3F65A67D" w14:textId="61FB7758" w:rsidR="00656F50" w:rsidRPr="00656F50" w:rsidRDefault="00656F50" w:rsidP="00656F50">
      <w:pPr>
        <w:widowControl/>
        <w:suppressAutoHyphens w:val="0"/>
        <w:jc w:val="center"/>
        <w:rPr>
          <w:rFonts w:ascii="Times New Roman" w:eastAsia="Calibri" w:hAnsi="Times New Roman" w:cs="Times New Roman"/>
          <w:kern w:val="2"/>
          <w:sz w:val="20"/>
          <w:szCs w:val="20"/>
          <w:lang w:eastAsia="en-US" w:bidi="ar-SA"/>
          <w14:ligatures w14:val="standardContextual"/>
        </w:rPr>
      </w:pPr>
      <w:r w:rsidRPr="00656F50">
        <w:rPr>
          <w:rFonts w:ascii="Times New Roman" w:eastAsia="Calibri" w:hAnsi="Times New Roman" w:cs="Times New Roman"/>
          <w:kern w:val="2"/>
          <w:sz w:val="20"/>
          <w:szCs w:val="20"/>
          <w:lang w:eastAsia="en-US" w:bidi="ar-SA"/>
          <w14:ligatures w14:val="standardContextual"/>
        </w:rPr>
        <w:t>Članak 2.</w:t>
      </w:r>
    </w:p>
    <w:p w14:paraId="39B0D4DD" w14:textId="77777777" w:rsidR="00656F50" w:rsidRPr="00656F50" w:rsidRDefault="00656F50" w:rsidP="00656F50">
      <w:pPr>
        <w:widowControl/>
        <w:suppressAutoHyphens w:val="0"/>
        <w:jc w:val="both"/>
        <w:rPr>
          <w:rFonts w:ascii="Times New Roman" w:eastAsia="Calibri" w:hAnsi="Times New Roman" w:cs="Times New Roman"/>
          <w:kern w:val="2"/>
          <w:sz w:val="20"/>
          <w:szCs w:val="20"/>
          <w:lang w:eastAsia="en-US" w:bidi="ar-SA"/>
          <w14:ligatures w14:val="standardContextual"/>
        </w:rPr>
      </w:pPr>
      <w:r w:rsidRPr="00656F50">
        <w:rPr>
          <w:rFonts w:ascii="Times New Roman" w:eastAsia="Calibri" w:hAnsi="Times New Roman" w:cs="Times New Roman"/>
          <w:kern w:val="2"/>
          <w:sz w:val="20"/>
          <w:szCs w:val="20"/>
          <w:lang w:eastAsia="en-US" w:bidi="ar-SA"/>
          <w14:ligatures w14:val="standardContextual"/>
        </w:rPr>
        <w:t xml:space="preserve">Ova Odluka donosi se na temelju dostavljene ponude vlasnika nekretnine opisane u članku 1. ove Odluke, od 22. studenoga 2024. godine, </w:t>
      </w:r>
      <w:bookmarkStart w:id="14" w:name="_Hlk185402227"/>
      <w:r w:rsidRPr="00656F50">
        <w:rPr>
          <w:rFonts w:ascii="Times New Roman" w:eastAsia="Calibri" w:hAnsi="Times New Roman" w:cs="Times New Roman"/>
          <w:kern w:val="2"/>
          <w:sz w:val="20"/>
          <w:szCs w:val="20"/>
          <w:lang w:eastAsia="en-US" w:bidi="ar-SA"/>
          <w14:ligatures w14:val="standardContextual"/>
        </w:rPr>
        <w:t>opisane u članku 1. ove Odluke.</w:t>
      </w:r>
    </w:p>
    <w:bookmarkEnd w:id="14"/>
    <w:p w14:paraId="516DCF1E" w14:textId="77777777" w:rsidR="00656F50" w:rsidRPr="00656F50" w:rsidRDefault="00656F50" w:rsidP="00656F50">
      <w:pPr>
        <w:widowControl/>
        <w:suppressAutoHyphens w:val="0"/>
        <w:jc w:val="both"/>
        <w:rPr>
          <w:rFonts w:ascii="Times New Roman" w:eastAsia="Times New Roman" w:hAnsi="Times New Roman" w:cs="Times New Roman"/>
          <w:sz w:val="20"/>
          <w:szCs w:val="20"/>
          <w:lang w:bidi="ar-SA"/>
        </w:rPr>
      </w:pPr>
    </w:p>
    <w:p w14:paraId="748B0F19" w14:textId="071E6854" w:rsidR="00656F50" w:rsidRPr="00656F50" w:rsidRDefault="00656F50" w:rsidP="00656F50">
      <w:pPr>
        <w:widowControl/>
        <w:suppressAutoHyphens w:val="0"/>
        <w:jc w:val="center"/>
        <w:rPr>
          <w:rFonts w:ascii="Times New Roman" w:eastAsia="Times New Roman" w:hAnsi="Times New Roman" w:cs="Times New Roman"/>
          <w:sz w:val="20"/>
          <w:szCs w:val="20"/>
          <w:lang w:bidi="ar-SA"/>
        </w:rPr>
      </w:pPr>
      <w:r w:rsidRPr="00656F50">
        <w:rPr>
          <w:rFonts w:ascii="Times New Roman" w:eastAsia="Times New Roman" w:hAnsi="Times New Roman" w:cs="Times New Roman"/>
          <w:sz w:val="20"/>
          <w:szCs w:val="20"/>
          <w:lang w:bidi="ar-SA"/>
        </w:rPr>
        <w:t>Članak 3.</w:t>
      </w:r>
    </w:p>
    <w:p w14:paraId="476FFBC9" w14:textId="4C642095" w:rsidR="00656F50" w:rsidRDefault="00656F50" w:rsidP="00656F50">
      <w:pPr>
        <w:widowControl/>
        <w:suppressAutoHyphens w:val="0"/>
        <w:jc w:val="both"/>
        <w:rPr>
          <w:rFonts w:ascii="Times New Roman" w:eastAsia="Times New Roman" w:hAnsi="Times New Roman" w:cs="Times New Roman"/>
          <w:sz w:val="20"/>
          <w:szCs w:val="20"/>
          <w:lang w:bidi="ar-SA"/>
        </w:rPr>
      </w:pPr>
      <w:r w:rsidRPr="00656F50">
        <w:rPr>
          <w:rFonts w:ascii="Times New Roman" w:eastAsia="Times New Roman" w:hAnsi="Times New Roman" w:cs="Times New Roman"/>
          <w:sz w:val="20"/>
          <w:szCs w:val="20"/>
          <w:lang w:bidi="ar-SA"/>
        </w:rPr>
        <w:t>Ova Odluka stupa na snagu osmog dana od dana objave u Službenom glasniku Općine Satnica Đakovačka.</w:t>
      </w:r>
    </w:p>
    <w:p w14:paraId="020BC1E6" w14:textId="77777777" w:rsidR="00656F50" w:rsidRPr="00656F50" w:rsidRDefault="00656F50" w:rsidP="00656F50">
      <w:pPr>
        <w:widowControl/>
        <w:suppressAutoHyphens w:val="0"/>
        <w:jc w:val="both"/>
        <w:rPr>
          <w:rFonts w:ascii="Times New Roman" w:eastAsia="Times New Roman" w:hAnsi="Times New Roman" w:cs="Times New Roman"/>
          <w:sz w:val="20"/>
          <w:szCs w:val="20"/>
          <w:lang w:bidi="ar-SA"/>
        </w:rPr>
      </w:pPr>
    </w:p>
    <w:p w14:paraId="2E1B2A2F" w14:textId="77777777" w:rsidR="00656F50" w:rsidRPr="00656F50" w:rsidRDefault="00656F50" w:rsidP="00656F50">
      <w:pPr>
        <w:widowControl/>
        <w:suppressAutoHyphens w:val="0"/>
        <w:jc w:val="center"/>
        <w:rPr>
          <w:rFonts w:ascii="Times New Roman" w:eastAsia="Times New Roman" w:hAnsi="Times New Roman" w:cs="Times New Roman"/>
          <w:sz w:val="20"/>
          <w:szCs w:val="20"/>
          <w:lang w:bidi="ar-SA"/>
        </w:rPr>
      </w:pPr>
      <w:r w:rsidRPr="00656F50">
        <w:rPr>
          <w:rFonts w:ascii="Times New Roman" w:eastAsia="Times New Roman" w:hAnsi="Times New Roman" w:cs="Times New Roman"/>
          <w:sz w:val="20"/>
          <w:szCs w:val="20"/>
          <w:lang w:bidi="ar-SA"/>
        </w:rPr>
        <w:t>R E P U B L I K A    H R V A T S K A</w:t>
      </w:r>
    </w:p>
    <w:p w14:paraId="632E1095" w14:textId="77777777" w:rsidR="00656F50" w:rsidRPr="00656F50" w:rsidRDefault="00656F50" w:rsidP="00656F50">
      <w:pPr>
        <w:widowControl/>
        <w:suppressAutoHyphens w:val="0"/>
        <w:jc w:val="center"/>
        <w:rPr>
          <w:rFonts w:ascii="Times New Roman" w:eastAsia="Times New Roman" w:hAnsi="Times New Roman" w:cs="Times New Roman"/>
          <w:sz w:val="20"/>
          <w:szCs w:val="20"/>
          <w:lang w:bidi="ar-SA"/>
        </w:rPr>
      </w:pPr>
      <w:r w:rsidRPr="00656F50">
        <w:rPr>
          <w:rFonts w:ascii="Times New Roman" w:eastAsia="Times New Roman" w:hAnsi="Times New Roman" w:cs="Times New Roman"/>
          <w:sz w:val="20"/>
          <w:szCs w:val="20"/>
          <w:lang w:bidi="ar-SA"/>
        </w:rPr>
        <w:t>OSJEČKO-BARANJSKA ŽUPANIJA</w:t>
      </w:r>
    </w:p>
    <w:p w14:paraId="793F1737" w14:textId="77777777" w:rsidR="00656F50" w:rsidRPr="00656F50" w:rsidRDefault="00656F50" w:rsidP="00656F50">
      <w:pPr>
        <w:widowControl/>
        <w:suppressAutoHyphens w:val="0"/>
        <w:jc w:val="center"/>
        <w:rPr>
          <w:rFonts w:ascii="Times New Roman" w:eastAsia="Times New Roman" w:hAnsi="Times New Roman" w:cs="Times New Roman"/>
          <w:sz w:val="20"/>
          <w:szCs w:val="20"/>
          <w:lang w:bidi="ar-SA"/>
        </w:rPr>
      </w:pPr>
      <w:r w:rsidRPr="00656F50">
        <w:rPr>
          <w:rFonts w:ascii="Times New Roman" w:eastAsia="Times New Roman" w:hAnsi="Times New Roman" w:cs="Times New Roman"/>
          <w:sz w:val="20"/>
          <w:szCs w:val="20"/>
          <w:lang w:bidi="ar-SA"/>
        </w:rPr>
        <w:t>OPĆINA SATNICA ĐAKOVAČKA</w:t>
      </w:r>
    </w:p>
    <w:p w14:paraId="046A9930" w14:textId="77777777" w:rsidR="00656F50" w:rsidRPr="00656F50" w:rsidRDefault="00656F50" w:rsidP="00656F50">
      <w:pPr>
        <w:widowControl/>
        <w:suppressAutoHyphens w:val="0"/>
        <w:jc w:val="center"/>
        <w:rPr>
          <w:rFonts w:ascii="Times New Roman" w:eastAsia="Times New Roman" w:hAnsi="Times New Roman" w:cs="Times New Roman"/>
          <w:sz w:val="20"/>
          <w:szCs w:val="20"/>
          <w:lang w:bidi="ar-SA"/>
        </w:rPr>
      </w:pPr>
      <w:r w:rsidRPr="00656F50">
        <w:rPr>
          <w:rFonts w:ascii="Times New Roman" w:eastAsia="Times New Roman" w:hAnsi="Times New Roman" w:cs="Times New Roman"/>
          <w:sz w:val="20"/>
          <w:szCs w:val="20"/>
          <w:lang w:bidi="ar-SA"/>
        </w:rPr>
        <w:t>OPĆINSKO VIJEĆE</w:t>
      </w:r>
    </w:p>
    <w:p w14:paraId="088371D3" w14:textId="77777777" w:rsidR="00656F50" w:rsidRPr="00656F50" w:rsidRDefault="00656F50" w:rsidP="00656F50">
      <w:pPr>
        <w:widowControl/>
        <w:suppressAutoHyphens w:val="0"/>
        <w:rPr>
          <w:rFonts w:ascii="Times New Roman" w:eastAsia="Times New Roman" w:hAnsi="Times New Roman" w:cs="Times New Roman"/>
          <w:sz w:val="20"/>
          <w:szCs w:val="20"/>
          <w:lang w:bidi="ar-SA"/>
        </w:rPr>
      </w:pPr>
    </w:p>
    <w:p w14:paraId="17F25B69" w14:textId="1C99DC67" w:rsidR="00656F50" w:rsidRPr="00656F50" w:rsidRDefault="00656F50" w:rsidP="00656F50">
      <w:pPr>
        <w:widowControl/>
        <w:suppressAutoHyphens w:val="0"/>
        <w:rPr>
          <w:rFonts w:ascii="Times New Roman" w:eastAsia="Times New Roman" w:hAnsi="Times New Roman" w:cs="Times New Roman"/>
          <w:sz w:val="20"/>
          <w:szCs w:val="20"/>
          <w:lang w:bidi="ar-SA"/>
        </w:rPr>
      </w:pPr>
      <w:r w:rsidRPr="00656F50">
        <w:rPr>
          <w:rFonts w:ascii="Times New Roman" w:eastAsia="Times New Roman" w:hAnsi="Times New Roman" w:cs="Times New Roman"/>
          <w:sz w:val="20"/>
          <w:szCs w:val="20"/>
          <w:lang w:bidi="ar-SA"/>
        </w:rPr>
        <w:t xml:space="preserve">KLASA:940-04/24-01/1 </w:t>
      </w:r>
      <w:r w:rsidRPr="00656F50">
        <w:rPr>
          <w:rFonts w:ascii="Times New Roman" w:eastAsia="Times New Roman" w:hAnsi="Times New Roman" w:cs="Times New Roman"/>
          <w:sz w:val="20"/>
          <w:szCs w:val="20"/>
          <w:lang w:bidi="ar-SA"/>
        </w:rPr>
        <w:tab/>
      </w:r>
      <w:r w:rsidRPr="00656F50">
        <w:rPr>
          <w:rFonts w:ascii="Times New Roman" w:eastAsia="Times New Roman" w:hAnsi="Times New Roman" w:cs="Times New Roman"/>
          <w:sz w:val="20"/>
          <w:szCs w:val="20"/>
          <w:lang w:bidi="ar-SA"/>
        </w:rPr>
        <w:tab/>
      </w:r>
      <w:r w:rsidRPr="00656F50">
        <w:rPr>
          <w:rFonts w:ascii="Times New Roman" w:eastAsia="Times New Roman" w:hAnsi="Times New Roman" w:cs="Times New Roman"/>
          <w:sz w:val="20"/>
          <w:szCs w:val="20"/>
          <w:lang w:bidi="ar-SA"/>
        </w:rPr>
        <w:tab/>
        <w:t xml:space="preserve">               </w:t>
      </w:r>
      <w:r>
        <w:rPr>
          <w:rFonts w:ascii="Times New Roman" w:eastAsia="Times New Roman" w:hAnsi="Times New Roman" w:cs="Times New Roman"/>
          <w:sz w:val="20"/>
          <w:szCs w:val="20"/>
          <w:lang w:bidi="ar-SA"/>
        </w:rPr>
        <w:t xml:space="preserve">            </w:t>
      </w:r>
      <w:r w:rsidRPr="00656F50">
        <w:rPr>
          <w:rFonts w:ascii="Times New Roman" w:eastAsia="Times New Roman" w:hAnsi="Times New Roman" w:cs="Times New Roman"/>
          <w:sz w:val="20"/>
          <w:szCs w:val="20"/>
          <w:lang w:bidi="ar-SA"/>
        </w:rPr>
        <w:t>PREDSJEDNIK OPĆINSKOG VIJEĆA</w:t>
      </w:r>
    </w:p>
    <w:p w14:paraId="47A99746" w14:textId="77777777" w:rsidR="00656F50" w:rsidRPr="00656F50" w:rsidRDefault="00656F50" w:rsidP="00656F50">
      <w:pPr>
        <w:widowControl/>
        <w:suppressAutoHyphens w:val="0"/>
        <w:rPr>
          <w:rFonts w:ascii="Times New Roman" w:eastAsia="Times New Roman" w:hAnsi="Times New Roman" w:cs="Times New Roman"/>
          <w:sz w:val="20"/>
          <w:szCs w:val="20"/>
          <w:lang w:bidi="ar-SA"/>
        </w:rPr>
      </w:pPr>
      <w:r w:rsidRPr="00656F50">
        <w:rPr>
          <w:rFonts w:ascii="Times New Roman" w:eastAsia="Times New Roman" w:hAnsi="Times New Roman" w:cs="Times New Roman"/>
          <w:sz w:val="20"/>
          <w:szCs w:val="20"/>
          <w:lang w:bidi="ar-SA"/>
        </w:rPr>
        <w:t xml:space="preserve">URBROJ:2158-34-02-24-1 </w:t>
      </w:r>
    </w:p>
    <w:p w14:paraId="3588FF6B" w14:textId="27C7E97F" w:rsidR="00656F50" w:rsidRPr="00656F50" w:rsidRDefault="00656F50" w:rsidP="00656F50">
      <w:pPr>
        <w:widowControl/>
        <w:suppressAutoHyphens w:val="0"/>
        <w:rPr>
          <w:rFonts w:ascii="Times New Roman" w:eastAsia="Times New Roman" w:hAnsi="Times New Roman" w:cs="Times New Roman"/>
          <w:sz w:val="20"/>
          <w:szCs w:val="20"/>
          <w:lang w:bidi="ar-SA"/>
        </w:rPr>
      </w:pPr>
      <w:r w:rsidRPr="00656F50">
        <w:rPr>
          <w:rFonts w:ascii="Times New Roman" w:eastAsia="Times New Roman" w:hAnsi="Times New Roman" w:cs="Times New Roman"/>
          <w:sz w:val="20"/>
          <w:szCs w:val="20"/>
          <w:lang w:bidi="ar-SA"/>
        </w:rPr>
        <w:tab/>
      </w:r>
      <w:r w:rsidRPr="00656F50">
        <w:rPr>
          <w:rFonts w:ascii="Times New Roman" w:eastAsia="Times New Roman" w:hAnsi="Times New Roman" w:cs="Times New Roman"/>
          <w:sz w:val="20"/>
          <w:szCs w:val="20"/>
          <w:lang w:bidi="ar-SA"/>
        </w:rPr>
        <w:tab/>
      </w:r>
      <w:r w:rsidRPr="00656F50">
        <w:rPr>
          <w:rFonts w:ascii="Times New Roman" w:eastAsia="Times New Roman" w:hAnsi="Times New Roman" w:cs="Times New Roman"/>
          <w:sz w:val="20"/>
          <w:szCs w:val="20"/>
          <w:lang w:bidi="ar-SA"/>
        </w:rPr>
        <w:tab/>
      </w:r>
      <w:r w:rsidRPr="00656F50">
        <w:rPr>
          <w:rFonts w:ascii="Times New Roman" w:eastAsia="Times New Roman" w:hAnsi="Times New Roman" w:cs="Times New Roman"/>
          <w:sz w:val="20"/>
          <w:szCs w:val="20"/>
          <w:lang w:bidi="ar-SA"/>
        </w:rPr>
        <w:tab/>
      </w:r>
      <w:r w:rsidRPr="00656F50">
        <w:rPr>
          <w:rFonts w:ascii="Times New Roman" w:eastAsia="Times New Roman" w:hAnsi="Times New Roman" w:cs="Times New Roman"/>
          <w:sz w:val="20"/>
          <w:szCs w:val="20"/>
          <w:lang w:bidi="ar-SA"/>
        </w:rPr>
        <w:tab/>
      </w:r>
      <w:r w:rsidRPr="00656F50">
        <w:rPr>
          <w:rFonts w:ascii="Times New Roman" w:eastAsia="Times New Roman" w:hAnsi="Times New Roman" w:cs="Times New Roman"/>
          <w:sz w:val="20"/>
          <w:szCs w:val="20"/>
          <w:lang w:bidi="ar-SA"/>
        </w:rPr>
        <w:tab/>
        <w:t xml:space="preserve">                        Ivan Kuna, </w:t>
      </w:r>
      <w:proofErr w:type="spellStart"/>
      <w:r w:rsidRPr="00656F50">
        <w:rPr>
          <w:rFonts w:ascii="Times New Roman" w:eastAsia="Times New Roman" w:hAnsi="Times New Roman" w:cs="Times New Roman"/>
          <w:sz w:val="20"/>
          <w:szCs w:val="20"/>
          <w:lang w:bidi="ar-SA"/>
        </w:rPr>
        <w:t>mag.ing.agr</w:t>
      </w:r>
      <w:proofErr w:type="spellEnd"/>
      <w:r w:rsidRPr="00656F50">
        <w:rPr>
          <w:rFonts w:ascii="Times New Roman" w:eastAsia="Times New Roman" w:hAnsi="Times New Roman" w:cs="Times New Roman"/>
          <w:sz w:val="20"/>
          <w:szCs w:val="20"/>
          <w:lang w:bidi="ar-SA"/>
        </w:rPr>
        <w:t>., v.r.</w:t>
      </w:r>
    </w:p>
    <w:p w14:paraId="0658FB01" w14:textId="3A9E7CF4" w:rsidR="001D21AF" w:rsidRDefault="00656F50" w:rsidP="00656F50">
      <w:pPr>
        <w:widowControl/>
        <w:suppressAutoHyphens w:val="0"/>
        <w:rPr>
          <w:rFonts w:ascii="Times New Roman" w:eastAsia="Times New Roman" w:hAnsi="Times New Roman" w:cs="Times New Roman"/>
          <w:sz w:val="20"/>
          <w:szCs w:val="20"/>
          <w:lang w:bidi="ar-SA"/>
        </w:rPr>
      </w:pPr>
      <w:r w:rsidRPr="00656F50">
        <w:rPr>
          <w:rFonts w:ascii="Times New Roman" w:eastAsia="Times New Roman" w:hAnsi="Times New Roman" w:cs="Times New Roman"/>
          <w:sz w:val="20"/>
          <w:szCs w:val="20"/>
          <w:lang w:bidi="ar-SA"/>
        </w:rPr>
        <w:t>Satnica Đakovačka, 11. prosinca 2024.</w:t>
      </w:r>
    </w:p>
    <w:p w14:paraId="54AF9634" w14:textId="644931BA" w:rsidR="00656F50" w:rsidRPr="00656F50" w:rsidRDefault="00656F50" w:rsidP="00656F50">
      <w:pPr>
        <w:widowControl/>
        <w:suppressAutoHyphens w:val="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p>
    <w:p w14:paraId="69BE3232" w14:textId="77777777" w:rsidR="00800E81" w:rsidRPr="00800E81" w:rsidRDefault="00800E81" w:rsidP="00800E81">
      <w:pPr>
        <w:widowControl/>
        <w:suppressAutoHyphens w:val="0"/>
        <w:rPr>
          <w:rFonts w:ascii="Times New Roman" w:eastAsia="SimSun" w:hAnsi="Times New Roman" w:cs="Times New Roman"/>
          <w:i/>
          <w:sz w:val="24"/>
          <w:szCs w:val="24"/>
          <w:lang w:eastAsia="zh-CN" w:bidi="ar-SA"/>
        </w:rPr>
      </w:pPr>
      <w:r w:rsidRPr="00800E81">
        <w:rPr>
          <w:rFonts w:ascii="Times New Roman" w:eastAsia="SimSun" w:hAnsi="Times New Roman" w:cs="Times New Roman"/>
          <w:sz w:val="24"/>
          <w:szCs w:val="24"/>
          <w:lang w:eastAsia="zh-CN" w:bidi="ar-SA"/>
        </w:rPr>
        <w:tab/>
      </w:r>
      <w:r w:rsidRPr="00800E81">
        <w:rPr>
          <w:rFonts w:ascii="Times New Roman" w:eastAsia="SimSun" w:hAnsi="Times New Roman" w:cs="Times New Roman"/>
          <w:sz w:val="24"/>
          <w:szCs w:val="24"/>
          <w:lang w:eastAsia="zh-CN" w:bidi="ar-SA"/>
        </w:rPr>
        <w:tab/>
      </w:r>
      <w:r w:rsidRPr="00800E81">
        <w:rPr>
          <w:rFonts w:ascii="Times New Roman" w:eastAsia="SimSun" w:hAnsi="Times New Roman" w:cs="Times New Roman"/>
          <w:sz w:val="24"/>
          <w:szCs w:val="24"/>
          <w:lang w:eastAsia="zh-CN" w:bidi="ar-SA"/>
        </w:rPr>
        <w:tab/>
      </w:r>
      <w:r w:rsidRPr="00800E81">
        <w:rPr>
          <w:rFonts w:ascii="Times New Roman" w:eastAsia="SimSun" w:hAnsi="Times New Roman" w:cs="Times New Roman"/>
          <w:sz w:val="24"/>
          <w:szCs w:val="24"/>
          <w:lang w:eastAsia="zh-CN" w:bidi="ar-SA"/>
        </w:rPr>
        <w:tab/>
      </w:r>
      <w:r w:rsidRPr="00800E81">
        <w:rPr>
          <w:rFonts w:ascii="Times New Roman" w:eastAsia="SimSun" w:hAnsi="Times New Roman" w:cs="Times New Roman"/>
          <w:sz w:val="24"/>
          <w:szCs w:val="24"/>
          <w:lang w:eastAsia="zh-CN" w:bidi="ar-SA"/>
        </w:rPr>
        <w:tab/>
      </w:r>
      <w:r w:rsidRPr="00800E81">
        <w:rPr>
          <w:rFonts w:ascii="Times New Roman" w:eastAsia="SimSun" w:hAnsi="Times New Roman" w:cs="Times New Roman"/>
          <w:sz w:val="24"/>
          <w:szCs w:val="24"/>
          <w:lang w:eastAsia="zh-CN" w:bidi="ar-SA"/>
        </w:rPr>
        <w:tab/>
      </w:r>
      <w:r w:rsidRPr="00800E81">
        <w:rPr>
          <w:rFonts w:ascii="Times New Roman" w:eastAsia="SimSun" w:hAnsi="Times New Roman" w:cs="Times New Roman"/>
          <w:sz w:val="24"/>
          <w:szCs w:val="24"/>
          <w:lang w:eastAsia="zh-CN" w:bidi="ar-SA"/>
        </w:rPr>
        <w:tab/>
      </w:r>
    </w:p>
    <w:p w14:paraId="34777AD4" w14:textId="604B71DC" w:rsidR="00800E81" w:rsidRDefault="00800E81" w:rsidP="00800E81">
      <w:pPr>
        <w:widowControl/>
        <w:suppressAutoHyphens w:val="0"/>
        <w:jc w:val="both"/>
        <w:rPr>
          <w:rFonts w:ascii="Times New Roman" w:eastAsia="SimSun" w:hAnsi="Times New Roman" w:cs="Times New Roman"/>
          <w:sz w:val="20"/>
          <w:szCs w:val="20"/>
          <w:lang w:eastAsia="zh-CN" w:bidi="ar-SA"/>
        </w:rPr>
      </w:pPr>
      <w:r w:rsidRPr="00800E81">
        <w:rPr>
          <w:rFonts w:ascii="Times New Roman" w:eastAsia="SimSun" w:hAnsi="Times New Roman" w:cs="Times New Roman"/>
          <w:sz w:val="20"/>
          <w:szCs w:val="20"/>
          <w:lang w:eastAsia="zh-CN" w:bidi="ar-SA"/>
        </w:rPr>
        <w:t>Temeljem članka 17. stavak 3. Zakona o pravnom položaju vjerskih zajednica (Narodne novine broj:83/02. i 73/13.) i članka 30. Statuta Općine Satnica Đakovačka (Službeni glasnik Općine Satnica Đakovačka broj:2/21. i 6/22.), na svojoj 25. sjednici održanoj 11. prosinca 2024.godine, Općinsko vijeće Općine Satnica Đakovačka, donosi</w:t>
      </w:r>
    </w:p>
    <w:p w14:paraId="74DE6763" w14:textId="77777777" w:rsidR="0069296B" w:rsidRDefault="0069296B" w:rsidP="00800E81">
      <w:pPr>
        <w:widowControl/>
        <w:suppressAutoHyphens w:val="0"/>
        <w:jc w:val="center"/>
        <w:rPr>
          <w:rFonts w:ascii="Times New Roman" w:eastAsia="SimSun" w:hAnsi="Times New Roman" w:cs="Times New Roman"/>
          <w:sz w:val="20"/>
          <w:szCs w:val="20"/>
          <w:lang w:eastAsia="zh-CN" w:bidi="ar-SA"/>
        </w:rPr>
      </w:pPr>
    </w:p>
    <w:p w14:paraId="66AFF3C6" w14:textId="00477956" w:rsidR="00800E81" w:rsidRPr="00800E81" w:rsidRDefault="00800E81" w:rsidP="0069296B">
      <w:pPr>
        <w:widowControl/>
        <w:suppressAutoHyphens w:val="0"/>
        <w:ind w:left="3540" w:firstLine="708"/>
        <w:rPr>
          <w:rFonts w:ascii="Times New Roman" w:eastAsia="SimSun" w:hAnsi="Times New Roman" w:cs="Times New Roman"/>
          <w:bCs/>
          <w:sz w:val="20"/>
          <w:szCs w:val="20"/>
          <w:lang w:eastAsia="zh-CN" w:bidi="ar-SA"/>
        </w:rPr>
      </w:pPr>
      <w:r w:rsidRPr="00800E81">
        <w:rPr>
          <w:rFonts w:ascii="Times New Roman" w:eastAsia="SimSun" w:hAnsi="Times New Roman" w:cs="Times New Roman"/>
          <w:bCs/>
          <w:sz w:val="20"/>
          <w:szCs w:val="20"/>
          <w:lang w:eastAsia="zh-CN" w:bidi="ar-SA"/>
        </w:rPr>
        <w:lastRenderedPageBreak/>
        <w:t>ODLUKU</w:t>
      </w:r>
    </w:p>
    <w:p w14:paraId="0727EE31" w14:textId="77777777" w:rsidR="00800E81" w:rsidRPr="00800E81" w:rsidRDefault="00800E81" w:rsidP="00800E81">
      <w:pPr>
        <w:widowControl/>
        <w:suppressAutoHyphens w:val="0"/>
        <w:jc w:val="center"/>
        <w:rPr>
          <w:rFonts w:ascii="Times New Roman" w:eastAsia="Times New Roman" w:hAnsi="Times New Roman" w:cs="Times New Roman"/>
          <w:sz w:val="20"/>
          <w:szCs w:val="20"/>
          <w:lang w:bidi="ar-SA"/>
        </w:rPr>
      </w:pPr>
      <w:r w:rsidRPr="00800E81">
        <w:rPr>
          <w:rFonts w:ascii="Times New Roman" w:eastAsia="Times New Roman" w:hAnsi="Times New Roman" w:cs="Times New Roman"/>
          <w:sz w:val="20"/>
          <w:szCs w:val="20"/>
          <w:lang w:bidi="ar-SA"/>
        </w:rPr>
        <w:t>o novčanoj pomoći Srijemskoj biskupiji</w:t>
      </w:r>
    </w:p>
    <w:p w14:paraId="14E93FCA" w14:textId="77777777" w:rsidR="00800E81" w:rsidRPr="00800E81" w:rsidRDefault="00800E81" w:rsidP="00800E81">
      <w:pPr>
        <w:widowControl/>
        <w:suppressAutoHyphens w:val="0"/>
        <w:rPr>
          <w:rFonts w:ascii="Times New Roman" w:eastAsia="Times New Roman" w:hAnsi="Times New Roman" w:cs="Times New Roman"/>
          <w:sz w:val="20"/>
          <w:szCs w:val="20"/>
          <w:lang w:bidi="ar-SA"/>
        </w:rPr>
      </w:pPr>
    </w:p>
    <w:p w14:paraId="7A8CF519" w14:textId="64557252" w:rsidR="00800E81" w:rsidRPr="00800E81" w:rsidRDefault="00800E81" w:rsidP="00800E81">
      <w:pPr>
        <w:widowControl/>
        <w:suppressAutoHyphens w:val="0"/>
        <w:jc w:val="center"/>
        <w:rPr>
          <w:rFonts w:ascii="Times New Roman" w:eastAsia="Times New Roman" w:hAnsi="Times New Roman" w:cs="Times New Roman"/>
          <w:sz w:val="20"/>
          <w:szCs w:val="20"/>
          <w:lang w:bidi="ar-SA"/>
        </w:rPr>
      </w:pPr>
      <w:r w:rsidRPr="00800E81">
        <w:rPr>
          <w:rFonts w:ascii="Times New Roman" w:eastAsia="Times New Roman" w:hAnsi="Times New Roman" w:cs="Times New Roman"/>
          <w:sz w:val="20"/>
          <w:szCs w:val="20"/>
          <w:lang w:bidi="ar-SA"/>
        </w:rPr>
        <w:t>Članak 1.</w:t>
      </w:r>
    </w:p>
    <w:p w14:paraId="0CA3C3A9" w14:textId="77777777" w:rsidR="00800E81" w:rsidRPr="00800E81" w:rsidRDefault="00800E81" w:rsidP="00800E81">
      <w:pPr>
        <w:widowControl/>
        <w:suppressAutoHyphens w:val="0"/>
        <w:jc w:val="both"/>
        <w:rPr>
          <w:rFonts w:ascii="Times New Roman" w:eastAsia="Times New Roman" w:hAnsi="Times New Roman" w:cs="Times New Roman"/>
          <w:sz w:val="20"/>
          <w:szCs w:val="20"/>
          <w:lang w:bidi="ar-SA"/>
        </w:rPr>
      </w:pPr>
      <w:r w:rsidRPr="00800E81">
        <w:rPr>
          <w:rFonts w:ascii="Times New Roman" w:eastAsia="Times New Roman" w:hAnsi="Times New Roman" w:cs="Times New Roman"/>
          <w:sz w:val="20"/>
          <w:szCs w:val="20"/>
          <w:lang w:bidi="ar-SA"/>
        </w:rPr>
        <w:t>Ovom Odlukom utvrđuje se iznos jednokratne novčane pomoći za podmirenje troškova obnove katedrale sv. Dimitrija, đakona i mučenika u Srijemskoj Mitrovici, Republika Srbija,  u iznosu od 3.000,00 EUR (</w:t>
      </w:r>
      <w:proofErr w:type="spellStart"/>
      <w:r w:rsidRPr="00800E81">
        <w:rPr>
          <w:rFonts w:ascii="Times New Roman" w:eastAsia="Times New Roman" w:hAnsi="Times New Roman" w:cs="Times New Roman"/>
          <w:sz w:val="20"/>
          <w:szCs w:val="20"/>
          <w:lang w:bidi="ar-SA"/>
        </w:rPr>
        <w:t>slovima:tritisućeeura</w:t>
      </w:r>
      <w:proofErr w:type="spellEnd"/>
      <w:r w:rsidRPr="00800E81">
        <w:rPr>
          <w:rFonts w:ascii="Times New Roman" w:eastAsia="Times New Roman" w:hAnsi="Times New Roman" w:cs="Times New Roman"/>
          <w:sz w:val="20"/>
          <w:szCs w:val="20"/>
          <w:lang w:bidi="ar-SA"/>
        </w:rPr>
        <w:t>).</w:t>
      </w:r>
    </w:p>
    <w:p w14:paraId="0195DC60" w14:textId="77777777" w:rsidR="00800E81" w:rsidRPr="00800E81" w:rsidRDefault="00800E81" w:rsidP="00800E81">
      <w:pPr>
        <w:widowControl/>
        <w:suppressAutoHyphens w:val="0"/>
        <w:rPr>
          <w:rFonts w:ascii="Times New Roman" w:eastAsia="Times New Roman" w:hAnsi="Times New Roman" w:cs="Times New Roman"/>
          <w:sz w:val="20"/>
          <w:szCs w:val="20"/>
          <w:lang w:bidi="ar-SA"/>
        </w:rPr>
      </w:pPr>
    </w:p>
    <w:p w14:paraId="002E1E28" w14:textId="495BDDB6" w:rsidR="00800E81" w:rsidRPr="00800E81" w:rsidRDefault="00800E81" w:rsidP="00800E81">
      <w:pPr>
        <w:widowControl/>
        <w:suppressAutoHyphens w:val="0"/>
        <w:jc w:val="center"/>
        <w:rPr>
          <w:rFonts w:ascii="Times New Roman" w:eastAsia="Times New Roman" w:hAnsi="Times New Roman" w:cs="Times New Roman"/>
          <w:sz w:val="20"/>
          <w:szCs w:val="20"/>
          <w:lang w:bidi="ar-SA"/>
        </w:rPr>
      </w:pPr>
      <w:r w:rsidRPr="00800E81">
        <w:rPr>
          <w:rFonts w:ascii="Times New Roman" w:eastAsia="Times New Roman" w:hAnsi="Times New Roman" w:cs="Times New Roman"/>
          <w:sz w:val="20"/>
          <w:szCs w:val="20"/>
          <w:lang w:bidi="ar-SA"/>
        </w:rPr>
        <w:t>Članak 2.</w:t>
      </w:r>
    </w:p>
    <w:p w14:paraId="04479085" w14:textId="77777777" w:rsidR="00800E81" w:rsidRPr="00800E81" w:rsidRDefault="00800E81" w:rsidP="00800E81">
      <w:pPr>
        <w:widowControl/>
        <w:suppressAutoHyphens w:val="0"/>
        <w:jc w:val="both"/>
        <w:rPr>
          <w:rFonts w:ascii="Times New Roman" w:eastAsia="Times New Roman" w:hAnsi="Times New Roman" w:cs="Times New Roman"/>
          <w:sz w:val="20"/>
          <w:szCs w:val="20"/>
          <w:lang w:bidi="ar-SA"/>
        </w:rPr>
      </w:pPr>
      <w:r w:rsidRPr="00800E81">
        <w:rPr>
          <w:rFonts w:ascii="Times New Roman" w:eastAsia="Times New Roman" w:hAnsi="Times New Roman" w:cs="Times New Roman"/>
          <w:sz w:val="20"/>
          <w:szCs w:val="20"/>
          <w:lang w:bidi="ar-SA"/>
        </w:rPr>
        <w:t xml:space="preserve">Sredstva za namjenu opisanu u članku 1. ove Odluke uplatit će se u korist Srijemske biskupije, </w:t>
      </w:r>
      <w:proofErr w:type="spellStart"/>
      <w:r w:rsidRPr="00800E81">
        <w:rPr>
          <w:rFonts w:ascii="Times New Roman" w:eastAsia="Times New Roman" w:hAnsi="Times New Roman" w:cs="Times New Roman"/>
          <w:sz w:val="20"/>
          <w:szCs w:val="20"/>
          <w:lang w:bidi="ar-SA"/>
        </w:rPr>
        <w:t>Sv.Dimitrija</w:t>
      </w:r>
      <w:proofErr w:type="spellEnd"/>
      <w:r w:rsidRPr="00800E81">
        <w:rPr>
          <w:rFonts w:ascii="Times New Roman" w:eastAsia="Times New Roman" w:hAnsi="Times New Roman" w:cs="Times New Roman"/>
          <w:sz w:val="20"/>
          <w:szCs w:val="20"/>
          <w:lang w:bidi="ar-SA"/>
        </w:rPr>
        <w:t xml:space="preserve"> 12, Sremska Mitrovica, Republika Srbija, na račun otvoren kod Erste </w:t>
      </w:r>
      <w:proofErr w:type="spellStart"/>
      <w:r w:rsidRPr="00800E81">
        <w:rPr>
          <w:rFonts w:ascii="Times New Roman" w:eastAsia="Times New Roman" w:hAnsi="Times New Roman" w:cs="Times New Roman"/>
          <w:sz w:val="20"/>
          <w:szCs w:val="20"/>
          <w:lang w:bidi="ar-SA"/>
        </w:rPr>
        <w:t>bank</w:t>
      </w:r>
      <w:proofErr w:type="spellEnd"/>
      <w:r w:rsidRPr="00800E81">
        <w:rPr>
          <w:rFonts w:ascii="Times New Roman" w:eastAsia="Times New Roman" w:hAnsi="Times New Roman" w:cs="Times New Roman"/>
          <w:sz w:val="20"/>
          <w:szCs w:val="20"/>
          <w:lang w:bidi="ar-SA"/>
        </w:rPr>
        <w:t xml:space="preserve"> Novi Sad, IBAN:RS3534000004320260, SWIFT CODE: GIBARS22.</w:t>
      </w:r>
    </w:p>
    <w:p w14:paraId="487FE355" w14:textId="77777777" w:rsidR="00800E81" w:rsidRPr="00800E81" w:rsidRDefault="00800E81" w:rsidP="00800E81">
      <w:pPr>
        <w:widowControl/>
        <w:suppressAutoHyphens w:val="0"/>
        <w:jc w:val="both"/>
        <w:rPr>
          <w:rFonts w:ascii="Times New Roman" w:eastAsia="Times New Roman" w:hAnsi="Times New Roman" w:cs="Times New Roman"/>
          <w:sz w:val="20"/>
          <w:szCs w:val="20"/>
          <w:lang w:bidi="ar-SA"/>
        </w:rPr>
      </w:pPr>
    </w:p>
    <w:p w14:paraId="7452CC96" w14:textId="3D0FA083" w:rsidR="00800E81" w:rsidRPr="00800E81" w:rsidRDefault="00800E81" w:rsidP="00800E81">
      <w:pPr>
        <w:widowControl/>
        <w:suppressAutoHyphens w:val="0"/>
        <w:jc w:val="center"/>
        <w:rPr>
          <w:rFonts w:ascii="Times New Roman" w:eastAsia="Times New Roman" w:hAnsi="Times New Roman" w:cs="Times New Roman"/>
          <w:sz w:val="20"/>
          <w:szCs w:val="20"/>
          <w:lang w:bidi="ar-SA"/>
        </w:rPr>
      </w:pPr>
      <w:r w:rsidRPr="00800E81">
        <w:rPr>
          <w:rFonts w:ascii="Times New Roman" w:eastAsia="Times New Roman" w:hAnsi="Times New Roman" w:cs="Times New Roman"/>
          <w:sz w:val="20"/>
          <w:szCs w:val="20"/>
          <w:lang w:bidi="ar-SA"/>
        </w:rPr>
        <w:t>Članak 3.</w:t>
      </w:r>
    </w:p>
    <w:p w14:paraId="277F8E9B" w14:textId="77777777" w:rsidR="00800E81" w:rsidRDefault="00800E81" w:rsidP="00800E81">
      <w:pPr>
        <w:widowControl/>
        <w:suppressAutoHyphens w:val="0"/>
        <w:jc w:val="both"/>
        <w:rPr>
          <w:rFonts w:ascii="Times New Roman" w:eastAsia="Times New Roman" w:hAnsi="Times New Roman" w:cs="Times New Roman"/>
          <w:sz w:val="20"/>
          <w:szCs w:val="20"/>
          <w:lang w:bidi="ar-SA"/>
        </w:rPr>
      </w:pPr>
      <w:r w:rsidRPr="00800E81">
        <w:rPr>
          <w:rFonts w:ascii="Times New Roman" w:eastAsia="Times New Roman" w:hAnsi="Times New Roman" w:cs="Times New Roman"/>
          <w:sz w:val="20"/>
          <w:szCs w:val="20"/>
          <w:lang w:bidi="ar-SA"/>
        </w:rPr>
        <w:t>Sredstva za isplatu novčane pomoći iz članka 1. ove Odluke osigurana su Proračunom Općine Satnica Đakovačka za 2024.godinu.</w:t>
      </w:r>
    </w:p>
    <w:p w14:paraId="2009D9BC" w14:textId="77777777" w:rsidR="00800E81" w:rsidRPr="00800E81" w:rsidRDefault="00800E81" w:rsidP="00800E81">
      <w:pPr>
        <w:widowControl/>
        <w:suppressAutoHyphens w:val="0"/>
        <w:jc w:val="both"/>
        <w:rPr>
          <w:rFonts w:ascii="Times New Roman" w:eastAsia="Times New Roman" w:hAnsi="Times New Roman" w:cs="Times New Roman"/>
          <w:sz w:val="20"/>
          <w:szCs w:val="20"/>
          <w:lang w:bidi="ar-SA"/>
        </w:rPr>
      </w:pPr>
    </w:p>
    <w:p w14:paraId="6E5F7C4F" w14:textId="77777777" w:rsidR="00800E81" w:rsidRPr="00800E81" w:rsidRDefault="00800E81" w:rsidP="00800E81">
      <w:pPr>
        <w:widowControl/>
        <w:suppressAutoHyphens w:val="0"/>
        <w:rPr>
          <w:rFonts w:ascii="Times New Roman" w:eastAsia="Times New Roman" w:hAnsi="Times New Roman" w:cs="Times New Roman"/>
          <w:sz w:val="20"/>
          <w:szCs w:val="20"/>
          <w:lang w:bidi="ar-SA"/>
        </w:rPr>
      </w:pPr>
    </w:p>
    <w:p w14:paraId="6030D111" w14:textId="77777777" w:rsidR="00800E81" w:rsidRPr="00800E81" w:rsidRDefault="00800E81" w:rsidP="00800E81">
      <w:pPr>
        <w:widowControl/>
        <w:suppressAutoHyphens w:val="0"/>
        <w:jc w:val="center"/>
        <w:rPr>
          <w:rFonts w:ascii="Times New Roman" w:eastAsia="Times New Roman" w:hAnsi="Times New Roman" w:cs="Times New Roman"/>
          <w:sz w:val="20"/>
          <w:szCs w:val="20"/>
          <w:lang w:bidi="ar-SA"/>
        </w:rPr>
      </w:pPr>
      <w:r w:rsidRPr="00800E81">
        <w:rPr>
          <w:rFonts w:ascii="Times New Roman" w:eastAsia="Times New Roman" w:hAnsi="Times New Roman" w:cs="Times New Roman"/>
          <w:sz w:val="20"/>
          <w:szCs w:val="20"/>
          <w:lang w:bidi="ar-SA"/>
        </w:rPr>
        <w:t>Članak 4.</w:t>
      </w:r>
    </w:p>
    <w:p w14:paraId="4BD16872" w14:textId="77777777" w:rsidR="00800E81" w:rsidRPr="00800E81" w:rsidRDefault="00800E81" w:rsidP="00800E81">
      <w:pPr>
        <w:widowControl/>
        <w:suppressAutoHyphens w:val="0"/>
        <w:jc w:val="both"/>
        <w:rPr>
          <w:rFonts w:ascii="Times New Roman" w:eastAsia="Times New Roman" w:hAnsi="Times New Roman" w:cs="Times New Roman"/>
          <w:sz w:val="20"/>
          <w:szCs w:val="20"/>
          <w:lang w:bidi="ar-SA"/>
        </w:rPr>
      </w:pPr>
      <w:r w:rsidRPr="00800E81">
        <w:rPr>
          <w:rFonts w:ascii="Times New Roman" w:eastAsia="Times New Roman" w:hAnsi="Times New Roman" w:cs="Times New Roman"/>
          <w:sz w:val="20"/>
          <w:szCs w:val="20"/>
          <w:lang w:bidi="ar-SA"/>
        </w:rPr>
        <w:t>Ova Odluka stupa na snagu osmog dana od dana objave u Službenom glasniku Općine Satnica Đakovačka.</w:t>
      </w:r>
    </w:p>
    <w:p w14:paraId="1E1EFBBF" w14:textId="77777777" w:rsidR="00800E81" w:rsidRPr="00800E81" w:rsidRDefault="00800E81" w:rsidP="00800E81">
      <w:pPr>
        <w:widowControl/>
        <w:suppressAutoHyphens w:val="0"/>
        <w:jc w:val="both"/>
        <w:rPr>
          <w:rFonts w:ascii="Times New Roman" w:eastAsia="Times New Roman" w:hAnsi="Times New Roman" w:cs="Times New Roman"/>
          <w:sz w:val="20"/>
          <w:szCs w:val="20"/>
          <w:lang w:bidi="ar-SA"/>
        </w:rPr>
      </w:pPr>
    </w:p>
    <w:p w14:paraId="25AC94AC" w14:textId="77777777" w:rsidR="00800E81" w:rsidRPr="00800E81" w:rsidRDefault="00800E81" w:rsidP="00800E81">
      <w:pPr>
        <w:widowControl/>
        <w:suppressAutoHyphens w:val="0"/>
        <w:jc w:val="center"/>
        <w:rPr>
          <w:rFonts w:ascii="Times New Roman" w:eastAsia="SimSun" w:hAnsi="Times New Roman" w:cs="Times New Roman"/>
          <w:sz w:val="20"/>
          <w:szCs w:val="20"/>
          <w:lang w:eastAsia="zh-CN" w:bidi="ar-SA"/>
        </w:rPr>
      </w:pPr>
      <w:r w:rsidRPr="00800E81">
        <w:rPr>
          <w:rFonts w:ascii="Times New Roman" w:eastAsia="SimSun" w:hAnsi="Times New Roman" w:cs="Times New Roman"/>
          <w:sz w:val="20"/>
          <w:szCs w:val="20"/>
          <w:lang w:eastAsia="zh-CN" w:bidi="ar-SA"/>
        </w:rPr>
        <w:t>R E P U B L I K A    H R V A T S K A</w:t>
      </w:r>
    </w:p>
    <w:p w14:paraId="68D04C7E" w14:textId="77777777" w:rsidR="00800E81" w:rsidRPr="00800E81" w:rsidRDefault="00800E81" w:rsidP="00800E81">
      <w:pPr>
        <w:widowControl/>
        <w:suppressAutoHyphens w:val="0"/>
        <w:jc w:val="center"/>
        <w:rPr>
          <w:rFonts w:ascii="Times New Roman" w:eastAsia="SimSun" w:hAnsi="Times New Roman" w:cs="Times New Roman"/>
          <w:sz w:val="20"/>
          <w:szCs w:val="20"/>
          <w:lang w:eastAsia="zh-CN" w:bidi="ar-SA"/>
        </w:rPr>
      </w:pPr>
      <w:r w:rsidRPr="00800E81">
        <w:rPr>
          <w:rFonts w:ascii="Times New Roman" w:eastAsia="SimSun" w:hAnsi="Times New Roman" w:cs="Times New Roman"/>
          <w:sz w:val="20"/>
          <w:szCs w:val="20"/>
          <w:lang w:eastAsia="zh-CN" w:bidi="ar-SA"/>
        </w:rPr>
        <w:t>OSJEČKO-BARANJSKA ŽUPANIJA</w:t>
      </w:r>
    </w:p>
    <w:p w14:paraId="1A137EF4" w14:textId="77777777" w:rsidR="00800E81" w:rsidRPr="00800E81" w:rsidRDefault="00800E81" w:rsidP="00800E81">
      <w:pPr>
        <w:widowControl/>
        <w:suppressAutoHyphens w:val="0"/>
        <w:jc w:val="center"/>
        <w:rPr>
          <w:rFonts w:ascii="Times New Roman" w:eastAsia="SimSun" w:hAnsi="Times New Roman" w:cs="Times New Roman"/>
          <w:sz w:val="20"/>
          <w:szCs w:val="20"/>
          <w:lang w:eastAsia="zh-CN" w:bidi="ar-SA"/>
        </w:rPr>
      </w:pPr>
      <w:r w:rsidRPr="00800E81">
        <w:rPr>
          <w:rFonts w:ascii="Times New Roman" w:eastAsia="SimSun" w:hAnsi="Times New Roman" w:cs="Times New Roman"/>
          <w:sz w:val="20"/>
          <w:szCs w:val="20"/>
          <w:lang w:eastAsia="zh-CN" w:bidi="ar-SA"/>
        </w:rPr>
        <w:t>OPĆINA SATNICA ĐAKOVAČKA</w:t>
      </w:r>
    </w:p>
    <w:p w14:paraId="78FA0FCF" w14:textId="77777777" w:rsidR="00800E81" w:rsidRPr="00800E81" w:rsidRDefault="00800E81" w:rsidP="00800E81">
      <w:pPr>
        <w:widowControl/>
        <w:suppressAutoHyphens w:val="0"/>
        <w:jc w:val="center"/>
        <w:rPr>
          <w:rFonts w:ascii="Times New Roman" w:eastAsia="SimSun" w:hAnsi="Times New Roman" w:cs="Times New Roman"/>
          <w:sz w:val="20"/>
          <w:szCs w:val="20"/>
          <w:lang w:eastAsia="zh-CN" w:bidi="ar-SA"/>
        </w:rPr>
      </w:pPr>
      <w:r w:rsidRPr="00800E81">
        <w:rPr>
          <w:rFonts w:ascii="Times New Roman" w:eastAsia="SimSun" w:hAnsi="Times New Roman" w:cs="Times New Roman"/>
          <w:sz w:val="20"/>
          <w:szCs w:val="20"/>
          <w:lang w:eastAsia="zh-CN" w:bidi="ar-SA"/>
        </w:rPr>
        <w:t>OPĆINSKO VIJEĆE</w:t>
      </w:r>
    </w:p>
    <w:p w14:paraId="445E6D56" w14:textId="77777777" w:rsidR="00800E81" w:rsidRPr="00800E81" w:rsidRDefault="00800E81" w:rsidP="00800E81">
      <w:pPr>
        <w:widowControl/>
        <w:suppressAutoHyphens w:val="0"/>
        <w:rPr>
          <w:rFonts w:ascii="Times New Roman" w:eastAsia="SimSun" w:hAnsi="Times New Roman" w:cs="Times New Roman"/>
          <w:sz w:val="20"/>
          <w:szCs w:val="20"/>
          <w:lang w:eastAsia="zh-CN" w:bidi="ar-SA"/>
        </w:rPr>
      </w:pPr>
    </w:p>
    <w:p w14:paraId="75956703" w14:textId="77777777" w:rsidR="00800E81" w:rsidRPr="00800E81" w:rsidRDefault="00800E81" w:rsidP="00800E81">
      <w:pPr>
        <w:widowControl/>
        <w:suppressAutoHyphens w:val="0"/>
        <w:jc w:val="center"/>
        <w:rPr>
          <w:rFonts w:ascii="Times New Roman" w:eastAsia="SimSun" w:hAnsi="Times New Roman" w:cs="Times New Roman"/>
          <w:sz w:val="20"/>
          <w:szCs w:val="20"/>
          <w:lang w:eastAsia="zh-CN" w:bidi="ar-SA"/>
        </w:rPr>
      </w:pPr>
    </w:p>
    <w:p w14:paraId="7F9DD812" w14:textId="72EF4588" w:rsidR="00800E81" w:rsidRPr="00800E81" w:rsidRDefault="00800E81" w:rsidP="00800E81">
      <w:pPr>
        <w:widowControl/>
        <w:suppressAutoHyphens w:val="0"/>
        <w:jc w:val="both"/>
        <w:rPr>
          <w:rFonts w:ascii="Times New Roman" w:eastAsia="Times New Roman" w:hAnsi="Times New Roman" w:cs="Times New Roman"/>
          <w:sz w:val="20"/>
          <w:szCs w:val="20"/>
          <w:lang w:bidi="ar-SA"/>
        </w:rPr>
      </w:pPr>
      <w:r w:rsidRPr="00800E81">
        <w:rPr>
          <w:rFonts w:ascii="Times New Roman" w:eastAsia="Times New Roman" w:hAnsi="Times New Roman" w:cs="Times New Roman"/>
          <w:sz w:val="20"/>
          <w:szCs w:val="20"/>
          <w:lang w:bidi="ar-SA"/>
        </w:rPr>
        <w:t>KLASA:070-01/24-01/5</w:t>
      </w:r>
      <w:r w:rsidRPr="00800E81">
        <w:rPr>
          <w:rFonts w:ascii="Times New Roman" w:eastAsia="SimSun" w:hAnsi="Times New Roman" w:cs="Times New Roman"/>
          <w:sz w:val="20"/>
          <w:szCs w:val="20"/>
          <w:lang w:eastAsia="zh-CN" w:bidi="ar-SA"/>
        </w:rPr>
        <w:t xml:space="preserve"> </w:t>
      </w:r>
      <w:r w:rsidRPr="00800E81">
        <w:rPr>
          <w:rFonts w:ascii="Times New Roman" w:eastAsia="SimSun" w:hAnsi="Times New Roman" w:cs="Times New Roman"/>
          <w:sz w:val="20"/>
          <w:szCs w:val="20"/>
          <w:lang w:eastAsia="zh-CN" w:bidi="ar-SA"/>
        </w:rPr>
        <w:tab/>
      </w:r>
      <w:r w:rsidRPr="00800E81">
        <w:rPr>
          <w:rFonts w:ascii="Times New Roman" w:eastAsia="SimSun" w:hAnsi="Times New Roman" w:cs="Times New Roman"/>
          <w:sz w:val="20"/>
          <w:szCs w:val="20"/>
          <w:lang w:eastAsia="zh-CN" w:bidi="ar-SA"/>
        </w:rPr>
        <w:tab/>
      </w:r>
      <w:r w:rsidRPr="00800E81">
        <w:rPr>
          <w:rFonts w:ascii="Times New Roman" w:eastAsia="SimSun" w:hAnsi="Times New Roman" w:cs="Times New Roman"/>
          <w:sz w:val="20"/>
          <w:szCs w:val="20"/>
          <w:lang w:eastAsia="zh-CN" w:bidi="ar-SA"/>
        </w:rPr>
        <w:tab/>
      </w:r>
      <w:r w:rsidRPr="00800E81">
        <w:rPr>
          <w:rFonts w:ascii="Times New Roman" w:eastAsia="SimSun" w:hAnsi="Times New Roman" w:cs="Times New Roman"/>
          <w:sz w:val="20"/>
          <w:szCs w:val="20"/>
          <w:lang w:eastAsia="zh-CN" w:bidi="ar-SA"/>
        </w:rPr>
        <w:tab/>
        <w:t xml:space="preserve">  </w:t>
      </w:r>
      <w:r>
        <w:rPr>
          <w:rFonts w:ascii="Times New Roman" w:eastAsia="SimSun" w:hAnsi="Times New Roman" w:cs="Times New Roman"/>
          <w:sz w:val="20"/>
          <w:szCs w:val="20"/>
          <w:lang w:eastAsia="zh-CN" w:bidi="ar-SA"/>
        </w:rPr>
        <w:t xml:space="preserve">                </w:t>
      </w:r>
      <w:r w:rsidRPr="00800E81">
        <w:rPr>
          <w:rFonts w:ascii="Times New Roman" w:eastAsia="SimSun" w:hAnsi="Times New Roman" w:cs="Times New Roman"/>
          <w:sz w:val="20"/>
          <w:szCs w:val="20"/>
          <w:lang w:eastAsia="zh-CN" w:bidi="ar-SA"/>
        </w:rPr>
        <w:t>PREDSJEDNIK OPĆINSKOG VIJEĆA</w:t>
      </w:r>
    </w:p>
    <w:p w14:paraId="65771FA6" w14:textId="77777777" w:rsidR="00800E81" w:rsidRPr="00800E81" w:rsidRDefault="00800E81" w:rsidP="00800E81">
      <w:pPr>
        <w:widowControl/>
        <w:suppressAutoHyphens w:val="0"/>
        <w:jc w:val="both"/>
        <w:rPr>
          <w:rFonts w:ascii="Times New Roman" w:eastAsia="Times New Roman" w:hAnsi="Times New Roman" w:cs="Times New Roman"/>
          <w:sz w:val="20"/>
          <w:szCs w:val="20"/>
          <w:lang w:bidi="ar-SA"/>
        </w:rPr>
      </w:pPr>
      <w:r w:rsidRPr="00800E81">
        <w:rPr>
          <w:rFonts w:ascii="Times New Roman" w:eastAsia="Times New Roman" w:hAnsi="Times New Roman" w:cs="Times New Roman"/>
          <w:sz w:val="20"/>
          <w:szCs w:val="20"/>
          <w:lang w:bidi="ar-SA"/>
        </w:rPr>
        <w:t>URBROJ:2158-34-02-24-1</w:t>
      </w:r>
    </w:p>
    <w:p w14:paraId="26061FEA" w14:textId="77777777" w:rsidR="00800E81" w:rsidRPr="00800E81" w:rsidRDefault="00800E81" w:rsidP="00800E81">
      <w:pPr>
        <w:widowControl/>
        <w:suppressAutoHyphens w:val="0"/>
        <w:jc w:val="both"/>
        <w:rPr>
          <w:rFonts w:ascii="Times New Roman" w:eastAsia="SimSun" w:hAnsi="Times New Roman" w:cs="Times New Roman"/>
          <w:sz w:val="20"/>
          <w:szCs w:val="20"/>
          <w:lang w:eastAsia="zh-CN" w:bidi="ar-SA"/>
        </w:rPr>
      </w:pPr>
      <w:r w:rsidRPr="00800E81">
        <w:rPr>
          <w:rFonts w:ascii="Times New Roman" w:eastAsia="SimSun" w:hAnsi="Times New Roman" w:cs="Times New Roman"/>
          <w:sz w:val="20"/>
          <w:szCs w:val="20"/>
          <w:lang w:eastAsia="zh-CN" w:bidi="ar-SA"/>
        </w:rPr>
        <w:tab/>
      </w:r>
      <w:r w:rsidRPr="00800E81">
        <w:rPr>
          <w:rFonts w:ascii="Times New Roman" w:eastAsia="SimSun" w:hAnsi="Times New Roman" w:cs="Times New Roman"/>
          <w:sz w:val="20"/>
          <w:szCs w:val="20"/>
          <w:lang w:eastAsia="zh-CN" w:bidi="ar-SA"/>
        </w:rPr>
        <w:tab/>
      </w:r>
      <w:r w:rsidRPr="00800E81">
        <w:rPr>
          <w:rFonts w:ascii="Times New Roman" w:eastAsia="SimSun" w:hAnsi="Times New Roman" w:cs="Times New Roman"/>
          <w:sz w:val="20"/>
          <w:szCs w:val="20"/>
          <w:lang w:eastAsia="zh-CN" w:bidi="ar-SA"/>
        </w:rPr>
        <w:tab/>
      </w:r>
      <w:r w:rsidRPr="00800E81">
        <w:rPr>
          <w:rFonts w:ascii="Times New Roman" w:eastAsia="SimSun" w:hAnsi="Times New Roman" w:cs="Times New Roman"/>
          <w:sz w:val="20"/>
          <w:szCs w:val="20"/>
          <w:lang w:eastAsia="zh-CN" w:bidi="ar-SA"/>
        </w:rPr>
        <w:tab/>
      </w:r>
      <w:r w:rsidRPr="00800E81">
        <w:rPr>
          <w:rFonts w:ascii="Times New Roman" w:eastAsia="SimSun" w:hAnsi="Times New Roman" w:cs="Times New Roman"/>
          <w:sz w:val="20"/>
          <w:szCs w:val="20"/>
          <w:lang w:eastAsia="zh-CN" w:bidi="ar-SA"/>
        </w:rPr>
        <w:tab/>
      </w:r>
      <w:r w:rsidRPr="00800E81">
        <w:rPr>
          <w:rFonts w:ascii="Times New Roman" w:eastAsia="SimSun" w:hAnsi="Times New Roman" w:cs="Times New Roman"/>
          <w:sz w:val="20"/>
          <w:szCs w:val="20"/>
          <w:lang w:eastAsia="zh-CN" w:bidi="ar-SA"/>
        </w:rPr>
        <w:tab/>
      </w:r>
      <w:r w:rsidRPr="00800E81">
        <w:rPr>
          <w:rFonts w:ascii="Times New Roman" w:eastAsia="SimSun" w:hAnsi="Times New Roman" w:cs="Times New Roman"/>
          <w:sz w:val="20"/>
          <w:szCs w:val="20"/>
          <w:lang w:eastAsia="zh-CN" w:bidi="ar-SA"/>
        </w:rPr>
        <w:tab/>
      </w:r>
      <w:r w:rsidRPr="00800E81">
        <w:rPr>
          <w:rFonts w:ascii="Times New Roman" w:eastAsia="SimSun" w:hAnsi="Times New Roman" w:cs="Times New Roman"/>
          <w:sz w:val="20"/>
          <w:szCs w:val="20"/>
          <w:lang w:eastAsia="zh-CN" w:bidi="ar-SA"/>
        </w:rPr>
        <w:tab/>
        <w:t xml:space="preserve">Ivan Kuna, </w:t>
      </w:r>
      <w:proofErr w:type="spellStart"/>
      <w:r w:rsidRPr="00800E81">
        <w:rPr>
          <w:rFonts w:ascii="Times New Roman" w:eastAsia="SimSun" w:hAnsi="Times New Roman" w:cs="Times New Roman"/>
          <w:sz w:val="20"/>
          <w:szCs w:val="20"/>
          <w:lang w:eastAsia="zh-CN" w:bidi="ar-SA"/>
        </w:rPr>
        <w:t>mag.ing.agr</w:t>
      </w:r>
      <w:proofErr w:type="spellEnd"/>
      <w:r w:rsidRPr="00800E81">
        <w:rPr>
          <w:rFonts w:ascii="Times New Roman" w:eastAsia="SimSun" w:hAnsi="Times New Roman" w:cs="Times New Roman"/>
          <w:sz w:val="20"/>
          <w:szCs w:val="20"/>
          <w:lang w:eastAsia="zh-CN" w:bidi="ar-SA"/>
        </w:rPr>
        <w:t>., v.r.</w:t>
      </w:r>
    </w:p>
    <w:p w14:paraId="13A78D32" w14:textId="77777777" w:rsidR="00800E81" w:rsidRPr="00800E81" w:rsidRDefault="00800E81" w:rsidP="00800E81">
      <w:pPr>
        <w:widowControl/>
        <w:suppressAutoHyphens w:val="0"/>
        <w:jc w:val="both"/>
        <w:rPr>
          <w:rFonts w:ascii="Times New Roman" w:eastAsia="SimSun" w:hAnsi="Times New Roman" w:cs="Times New Roman"/>
          <w:sz w:val="20"/>
          <w:szCs w:val="20"/>
          <w:lang w:eastAsia="zh-CN" w:bidi="ar-SA"/>
        </w:rPr>
      </w:pPr>
    </w:p>
    <w:p w14:paraId="5EF6B720" w14:textId="77777777" w:rsidR="00800E81" w:rsidRDefault="00800E81" w:rsidP="00800E81">
      <w:pPr>
        <w:widowControl/>
        <w:suppressAutoHyphens w:val="0"/>
        <w:jc w:val="both"/>
        <w:rPr>
          <w:rFonts w:ascii="Times New Roman" w:eastAsia="SimSun" w:hAnsi="Times New Roman" w:cs="Times New Roman"/>
          <w:sz w:val="20"/>
          <w:szCs w:val="20"/>
          <w:lang w:eastAsia="zh-CN" w:bidi="ar-SA"/>
        </w:rPr>
      </w:pPr>
      <w:r w:rsidRPr="00800E81">
        <w:rPr>
          <w:rFonts w:ascii="Times New Roman" w:eastAsia="SimSun" w:hAnsi="Times New Roman" w:cs="Times New Roman"/>
          <w:sz w:val="20"/>
          <w:szCs w:val="20"/>
          <w:lang w:eastAsia="zh-CN" w:bidi="ar-SA"/>
        </w:rPr>
        <w:t>Satnica Đakovačka, 11. prosinca 2024.</w:t>
      </w:r>
    </w:p>
    <w:p w14:paraId="7DFCFEF4" w14:textId="0FCA372E" w:rsidR="000E4787" w:rsidRPr="000E4787" w:rsidRDefault="00800E81" w:rsidP="000E4787">
      <w:pPr>
        <w:widowControl/>
        <w:suppressAutoHyphens w:val="0"/>
        <w:jc w:val="both"/>
        <w:rPr>
          <w:rFonts w:ascii="Times New Roman" w:eastAsia="SimSun" w:hAnsi="Times New Roman" w:cs="Times New Roman"/>
          <w:sz w:val="20"/>
          <w:szCs w:val="20"/>
          <w:lang w:eastAsia="zh-CN" w:bidi="ar-SA"/>
        </w:rPr>
      </w:pPr>
      <w:r>
        <w:rPr>
          <w:rFonts w:ascii="Times New Roman" w:eastAsia="SimSun" w:hAnsi="Times New Roman" w:cs="Times New Roman"/>
          <w:sz w:val="20"/>
          <w:szCs w:val="20"/>
          <w:lang w:eastAsia="zh-CN" w:bidi="ar-SA"/>
        </w:rPr>
        <w:t>--------------------------------------------------------------------------------------------------------------------------------------------------------------------------------------------------------------------------------------------------------------------------------</w:t>
      </w:r>
      <w:r w:rsidRPr="00800E81">
        <w:rPr>
          <w:rFonts w:ascii="Times New Roman" w:eastAsia="SimSun" w:hAnsi="Times New Roman" w:cs="Times New Roman"/>
          <w:sz w:val="20"/>
          <w:szCs w:val="20"/>
          <w:lang w:eastAsia="zh-CN" w:bidi="ar-SA"/>
        </w:rPr>
        <w:tab/>
      </w:r>
      <w:r w:rsidRPr="00800E81">
        <w:rPr>
          <w:rFonts w:ascii="Times New Roman" w:eastAsia="SimSun" w:hAnsi="Times New Roman" w:cs="Times New Roman"/>
          <w:sz w:val="20"/>
          <w:szCs w:val="20"/>
          <w:lang w:eastAsia="zh-CN" w:bidi="ar-SA"/>
        </w:rPr>
        <w:tab/>
      </w:r>
      <w:r w:rsidRPr="00800E81">
        <w:rPr>
          <w:rFonts w:ascii="Times New Roman" w:eastAsia="SimSun" w:hAnsi="Times New Roman" w:cs="Times New Roman"/>
          <w:sz w:val="20"/>
          <w:szCs w:val="20"/>
          <w:lang w:eastAsia="zh-CN" w:bidi="ar-SA"/>
        </w:rPr>
        <w:tab/>
      </w:r>
      <w:r w:rsidRPr="00800E81">
        <w:rPr>
          <w:rFonts w:ascii="Times New Roman" w:eastAsia="SimSun" w:hAnsi="Times New Roman" w:cs="Times New Roman"/>
          <w:sz w:val="20"/>
          <w:szCs w:val="20"/>
          <w:lang w:eastAsia="zh-CN" w:bidi="ar-SA"/>
        </w:rPr>
        <w:tab/>
      </w:r>
      <w:r w:rsidRPr="00800E81">
        <w:rPr>
          <w:rFonts w:ascii="Times New Roman" w:eastAsia="SimSun" w:hAnsi="Times New Roman" w:cs="Times New Roman"/>
          <w:sz w:val="20"/>
          <w:szCs w:val="20"/>
          <w:lang w:eastAsia="zh-CN" w:bidi="ar-SA"/>
        </w:rPr>
        <w:tab/>
      </w:r>
      <w:r w:rsidRPr="00800E81">
        <w:rPr>
          <w:rFonts w:ascii="Times New Roman" w:eastAsia="SimSun" w:hAnsi="Times New Roman" w:cs="Times New Roman"/>
          <w:sz w:val="20"/>
          <w:szCs w:val="20"/>
          <w:lang w:eastAsia="zh-CN" w:bidi="ar-SA"/>
        </w:rPr>
        <w:tab/>
      </w:r>
      <w:r w:rsidR="000E4787" w:rsidRPr="000E4787">
        <w:rPr>
          <w:rFonts w:ascii="Times New Roman" w:eastAsia="SimSun" w:hAnsi="Times New Roman" w:cs="Times New Roman"/>
          <w:sz w:val="24"/>
          <w:szCs w:val="24"/>
          <w:lang w:eastAsia="zh-CN" w:bidi="ar-SA"/>
        </w:rPr>
        <w:tab/>
      </w:r>
      <w:r w:rsidR="000E4787" w:rsidRPr="000E4787">
        <w:rPr>
          <w:rFonts w:ascii="Times New Roman" w:eastAsia="SimSun" w:hAnsi="Times New Roman" w:cs="Times New Roman"/>
          <w:sz w:val="24"/>
          <w:szCs w:val="24"/>
          <w:lang w:eastAsia="zh-CN" w:bidi="ar-SA"/>
        </w:rPr>
        <w:tab/>
      </w:r>
      <w:r w:rsidR="000E4787" w:rsidRPr="000E4787">
        <w:rPr>
          <w:rFonts w:ascii="Times New Roman" w:eastAsia="SimSun" w:hAnsi="Times New Roman" w:cs="Times New Roman"/>
          <w:sz w:val="24"/>
          <w:szCs w:val="24"/>
          <w:lang w:eastAsia="zh-CN" w:bidi="ar-SA"/>
        </w:rPr>
        <w:tab/>
      </w:r>
      <w:r w:rsidR="000E4787" w:rsidRPr="000E4787">
        <w:rPr>
          <w:rFonts w:ascii="Times New Roman" w:eastAsia="SimSun" w:hAnsi="Times New Roman" w:cs="Times New Roman"/>
          <w:sz w:val="24"/>
          <w:szCs w:val="24"/>
          <w:lang w:eastAsia="zh-CN" w:bidi="ar-SA"/>
        </w:rPr>
        <w:tab/>
      </w:r>
      <w:r w:rsidR="000E4787" w:rsidRPr="000E4787">
        <w:rPr>
          <w:rFonts w:ascii="Times New Roman" w:eastAsia="SimSun" w:hAnsi="Times New Roman" w:cs="Times New Roman"/>
          <w:sz w:val="24"/>
          <w:szCs w:val="24"/>
          <w:lang w:eastAsia="zh-CN" w:bidi="ar-SA"/>
        </w:rPr>
        <w:tab/>
      </w:r>
      <w:r w:rsidR="000E4787" w:rsidRPr="000E4787">
        <w:rPr>
          <w:rFonts w:ascii="Times New Roman" w:eastAsia="SimSun" w:hAnsi="Times New Roman" w:cs="Times New Roman"/>
          <w:sz w:val="24"/>
          <w:szCs w:val="24"/>
          <w:lang w:eastAsia="zh-CN" w:bidi="ar-SA"/>
        </w:rPr>
        <w:tab/>
      </w:r>
    </w:p>
    <w:p w14:paraId="0AD503F2" w14:textId="17C8DCC5" w:rsidR="000E4787" w:rsidRPr="000E4787" w:rsidRDefault="000E4787" w:rsidP="000E4787">
      <w:pPr>
        <w:widowControl/>
        <w:suppressAutoHyphens w:val="0"/>
        <w:jc w:val="both"/>
        <w:rPr>
          <w:rFonts w:ascii="Times New Roman" w:eastAsia="SimSun" w:hAnsi="Times New Roman" w:cs="Times New Roman"/>
          <w:sz w:val="20"/>
          <w:szCs w:val="20"/>
          <w:lang w:eastAsia="zh-CN" w:bidi="ar-SA"/>
        </w:rPr>
      </w:pPr>
      <w:r w:rsidRPr="000E4787">
        <w:rPr>
          <w:rFonts w:ascii="Times New Roman" w:eastAsia="SimSun" w:hAnsi="Times New Roman" w:cs="Times New Roman"/>
          <w:sz w:val="20"/>
          <w:szCs w:val="20"/>
          <w:lang w:eastAsia="zh-CN" w:bidi="ar-SA"/>
        </w:rPr>
        <w:t>Temeljem članka 17. stavak 3. Zakona o pravnom položaju vjerskih zajednica (Narodne novine broj:83/02. i 73/13.) i članka 30. Statuta Općine Satnica Đakovačka (Službeni glasnik Općine Satnica Đakovačka broj:2/21. i 6/22.), na svojoj 25. sjednici održanoj 11. prosinca 2024.godine, Općinsko vijeće Općine Satnica Đakovačka, donosi</w:t>
      </w:r>
    </w:p>
    <w:p w14:paraId="290516C9" w14:textId="77777777" w:rsidR="000E4787" w:rsidRPr="000E4787" w:rsidRDefault="000E4787" w:rsidP="000E4787">
      <w:pPr>
        <w:widowControl/>
        <w:suppressAutoHyphens w:val="0"/>
        <w:jc w:val="center"/>
        <w:rPr>
          <w:rFonts w:ascii="Times New Roman" w:eastAsia="SimSun" w:hAnsi="Times New Roman" w:cs="Times New Roman"/>
          <w:bCs/>
          <w:sz w:val="20"/>
          <w:szCs w:val="20"/>
          <w:lang w:eastAsia="zh-CN" w:bidi="ar-SA"/>
        </w:rPr>
      </w:pPr>
      <w:r w:rsidRPr="000E4787">
        <w:rPr>
          <w:rFonts w:ascii="Times New Roman" w:eastAsia="SimSun" w:hAnsi="Times New Roman" w:cs="Times New Roman"/>
          <w:bCs/>
          <w:sz w:val="20"/>
          <w:szCs w:val="20"/>
          <w:lang w:eastAsia="zh-CN" w:bidi="ar-SA"/>
        </w:rPr>
        <w:t>ODLUKU</w:t>
      </w:r>
    </w:p>
    <w:p w14:paraId="4347D584" w14:textId="77777777" w:rsidR="000E4787" w:rsidRPr="000E4787" w:rsidRDefault="000E4787" w:rsidP="000E4787">
      <w:pPr>
        <w:widowControl/>
        <w:suppressAutoHyphens w:val="0"/>
        <w:jc w:val="center"/>
        <w:rPr>
          <w:rFonts w:ascii="Times New Roman" w:eastAsia="Times New Roman" w:hAnsi="Times New Roman" w:cs="Times New Roman"/>
          <w:sz w:val="20"/>
          <w:szCs w:val="20"/>
          <w:lang w:bidi="ar-SA"/>
        </w:rPr>
      </w:pPr>
      <w:r w:rsidRPr="000E4787">
        <w:rPr>
          <w:rFonts w:ascii="Times New Roman" w:eastAsia="Times New Roman" w:hAnsi="Times New Roman" w:cs="Times New Roman"/>
          <w:sz w:val="20"/>
          <w:szCs w:val="20"/>
          <w:lang w:bidi="ar-SA"/>
        </w:rPr>
        <w:t>o novčanoj pomoći Franjevačkom samostanu Presvetog Trojstva u Banja Luci</w:t>
      </w:r>
    </w:p>
    <w:p w14:paraId="35D70125" w14:textId="77777777" w:rsidR="000E4787" w:rsidRPr="000E4787" w:rsidRDefault="000E4787" w:rsidP="000E4787">
      <w:pPr>
        <w:widowControl/>
        <w:suppressAutoHyphens w:val="0"/>
        <w:rPr>
          <w:rFonts w:ascii="Times New Roman" w:eastAsia="Times New Roman" w:hAnsi="Times New Roman" w:cs="Times New Roman"/>
          <w:sz w:val="20"/>
          <w:szCs w:val="20"/>
          <w:lang w:bidi="ar-SA"/>
        </w:rPr>
      </w:pPr>
    </w:p>
    <w:p w14:paraId="6B1D83AA" w14:textId="4E43BD7A" w:rsidR="000E4787" w:rsidRPr="000E4787" w:rsidRDefault="000E4787" w:rsidP="000E4787">
      <w:pPr>
        <w:widowControl/>
        <w:suppressAutoHyphens w:val="0"/>
        <w:jc w:val="center"/>
        <w:rPr>
          <w:rFonts w:ascii="Times New Roman" w:eastAsia="Times New Roman" w:hAnsi="Times New Roman" w:cs="Times New Roman"/>
          <w:sz w:val="20"/>
          <w:szCs w:val="20"/>
          <w:lang w:bidi="ar-SA"/>
        </w:rPr>
      </w:pPr>
      <w:r w:rsidRPr="000E4787">
        <w:rPr>
          <w:rFonts w:ascii="Times New Roman" w:eastAsia="Times New Roman" w:hAnsi="Times New Roman" w:cs="Times New Roman"/>
          <w:sz w:val="20"/>
          <w:szCs w:val="20"/>
          <w:lang w:bidi="ar-SA"/>
        </w:rPr>
        <w:t>Članak 1.</w:t>
      </w:r>
    </w:p>
    <w:p w14:paraId="6650FD1A" w14:textId="77777777" w:rsidR="000E4787" w:rsidRPr="000E4787" w:rsidRDefault="000E4787" w:rsidP="000E4787">
      <w:pPr>
        <w:widowControl/>
        <w:suppressAutoHyphens w:val="0"/>
        <w:jc w:val="both"/>
        <w:rPr>
          <w:rFonts w:ascii="Times New Roman" w:eastAsia="Times New Roman" w:hAnsi="Times New Roman" w:cs="Times New Roman"/>
          <w:sz w:val="20"/>
          <w:szCs w:val="20"/>
          <w:lang w:bidi="ar-SA"/>
        </w:rPr>
      </w:pPr>
      <w:r w:rsidRPr="000E4787">
        <w:rPr>
          <w:rFonts w:ascii="Times New Roman" w:eastAsia="Times New Roman" w:hAnsi="Times New Roman" w:cs="Times New Roman"/>
          <w:sz w:val="20"/>
          <w:szCs w:val="20"/>
          <w:lang w:bidi="ar-SA"/>
        </w:rPr>
        <w:t>Ovom Odlukom utvrđuje se iznos jednokratne novčane pomoći za podmirenje troškova izvođenja radova uređenja muzeja u Franjevačkom samostanu Presvetog Trojstva u Banja Luci, Republika Srpska, Bosna i Hercegovina u iznosu od 2.000,00 EUR (</w:t>
      </w:r>
      <w:proofErr w:type="spellStart"/>
      <w:r w:rsidRPr="000E4787">
        <w:rPr>
          <w:rFonts w:ascii="Times New Roman" w:eastAsia="Times New Roman" w:hAnsi="Times New Roman" w:cs="Times New Roman"/>
          <w:sz w:val="20"/>
          <w:szCs w:val="20"/>
          <w:lang w:bidi="ar-SA"/>
        </w:rPr>
        <w:t>slovima:dvijetisućeeura</w:t>
      </w:r>
      <w:proofErr w:type="spellEnd"/>
      <w:r w:rsidRPr="000E4787">
        <w:rPr>
          <w:rFonts w:ascii="Times New Roman" w:eastAsia="Times New Roman" w:hAnsi="Times New Roman" w:cs="Times New Roman"/>
          <w:sz w:val="20"/>
          <w:szCs w:val="20"/>
          <w:lang w:bidi="ar-SA"/>
        </w:rPr>
        <w:t>).</w:t>
      </w:r>
    </w:p>
    <w:p w14:paraId="4C0AC176" w14:textId="77777777" w:rsidR="000E4787" w:rsidRPr="000E4787" w:rsidRDefault="000E4787" w:rsidP="000E4787">
      <w:pPr>
        <w:widowControl/>
        <w:suppressAutoHyphens w:val="0"/>
        <w:rPr>
          <w:rFonts w:ascii="Times New Roman" w:eastAsia="Times New Roman" w:hAnsi="Times New Roman" w:cs="Times New Roman"/>
          <w:sz w:val="20"/>
          <w:szCs w:val="20"/>
          <w:lang w:bidi="ar-SA"/>
        </w:rPr>
      </w:pPr>
    </w:p>
    <w:p w14:paraId="20528E75" w14:textId="7455910B" w:rsidR="000E4787" w:rsidRPr="000E4787" w:rsidRDefault="000E4787" w:rsidP="000E4787">
      <w:pPr>
        <w:widowControl/>
        <w:suppressAutoHyphens w:val="0"/>
        <w:jc w:val="center"/>
        <w:rPr>
          <w:rFonts w:ascii="Times New Roman" w:eastAsia="Times New Roman" w:hAnsi="Times New Roman" w:cs="Times New Roman"/>
          <w:sz w:val="20"/>
          <w:szCs w:val="20"/>
          <w:lang w:bidi="ar-SA"/>
        </w:rPr>
      </w:pPr>
      <w:r w:rsidRPr="000E4787">
        <w:rPr>
          <w:rFonts w:ascii="Times New Roman" w:eastAsia="Times New Roman" w:hAnsi="Times New Roman" w:cs="Times New Roman"/>
          <w:sz w:val="20"/>
          <w:szCs w:val="20"/>
          <w:lang w:bidi="ar-SA"/>
        </w:rPr>
        <w:t>Članak 2.</w:t>
      </w:r>
    </w:p>
    <w:p w14:paraId="1A2FD128" w14:textId="77777777" w:rsidR="000E4787" w:rsidRPr="000E4787" w:rsidRDefault="000E4787" w:rsidP="000E4787">
      <w:pPr>
        <w:widowControl/>
        <w:suppressAutoHyphens w:val="0"/>
        <w:jc w:val="both"/>
        <w:rPr>
          <w:rFonts w:ascii="Times New Roman" w:eastAsia="Times New Roman" w:hAnsi="Times New Roman" w:cs="Times New Roman"/>
          <w:sz w:val="20"/>
          <w:szCs w:val="20"/>
          <w:lang w:bidi="ar-SA"/>
        </w:rPr>
      </w:pPr>
      <w:r w:rsidRPr="000E4787">
        <w:rPr>
          <w:rFonts w:ascii="Times New Roman" w:eastAsia="Times New Roman" w:hAnsi="Times New Roman" w:cs="Times New Roman"/>
          <w:sz w:val="20"/>
          <w:szCs w:val="20"/>
          <w:lang w:bidi="ar-SA"/>
        </w:rPr>
        <w:t xml:space="preserve">Sredstva za namjenu opisanu u članku 1. ove Odluke uplatit će se u korist Franjevačkog samostana Presvetog Trojstva, Marije </w:t>
      </w:r>
      <w:proofErr w:type="spellStart"/>
      <w:r w:rsidRPr="000E4787">
        <w:rPr>
          <w:rFonts w:ascii="Times New Roman" w:eastAsia="Times New Roman" w:hAnsi="Times New Roman" w:cs="Times New Roman"/>
          <w:sz w:val="20"/>
          <w:szCs w:val="20"/>
          <w:lang w:bidi="ar-SA"/>
        </w:rPr>
        <w:t>Dimić</w:t>
      </w:r>
      <w:proofErr w:type="spellEnd"/>
      <w:r w:rsidRPr="000E4787">
        <w:rPr>
          <w:rFonts w:ascii="Times New Roman" w:eastAsia="Times New Roman" w:hAnsi="Times New Roman" w:cs="Times New Roman"/>
          <w:sz w:val="20"/>
          <w:szCs w:val="20"/>
          <w:lang w:bidi="ar-SA"/>
        </w:rPr>
        <w:t xml:space="preserve"> 4, Banja Luka, Republika Srpska, Bosna i Hercegovina, na račun otvoren kod UniCredit Bank, BAM:338-350-2200755782, EUR:BA393380604818781368.</w:t>
      </w:r>
    </w:p>
    <w:p w14:paraId="3777BD47" w14:textId="77777777" w:rsidR="000E4787" w:rsidRPr="000E4787" w:rsidRDefault="000E4787" w:rsidP="000E4787">
      <w:pPr>
        <w:widowControl/>
        <w:suppressAutoHyphens w:val="0"/>
        <w:jc w:val="both"/>
        <w:rPr>
          <w:rFonts w:ascii="Times New Roman" w:eastAsia="Times New Roman" w:hAnsi="Times New Roman" w:cs="Times New Roman"/>
          <w:sz w:val="20"/>
          <w:szCs w:val="20"/>
          <w:lang w:bidi="ar-SA"/>
        </w:rPr>
      </w:pPr>
    </w:p>
    <w:p w14:paraId="66C1FB45" w14:textId="11AA5320" w:rsidR="000E4787" w:rsidRPr="000E4787" w:rsidRDefault="000E4787" w:rsidP="000E4787">
      <w:pPr>
        <w:widowControl/>
        <w:suppressAutoHyphens w:val="0"/>
        <w:jc w:val="center"/>
        <w:rPr>
          <w:rFonts w:ascii="Times New Roman" w:eastAsia="Times New Roman" w:hAnsi="Times New Roman" w:cs="Times New Roman"/>
          <w:sz w:val="20"/>
          <w:szCs w:val="20"/>
          <w:lang w:bidi="ar-SA"/>
        </w:rPr>
      </w:pPr>
      <w:r w:rsidRPr="000E4787">
        <w:rPr>
          <w:rFonts w:ascii="Times New Roman" w:eastAsia="Times New Roman" w:hAnsi="Times New Roman" w:cs="Times New Roman"/>
          <w:sz w:val="20"/>
          <w:szCs w:val="20"/>
          <w:lang w:bidi="ar-SA"/>
        </w:rPr>
        <w:t>Članak 3.</w:t>
      </w:r>
    </w:p>
    <w:p w14:paraId="3AD1788F" w14:textId="77777777" w:rsidR="000E4787" w:rsidRPr="000E4787" w:rsidRDefault="000E4787" w:rsidP="000E4787">
      <w:pPr>
        <w:widowControl/>
        <w:suppressAutoHyphens w:val="0"/>
        <w:jc w:val="both"/>
        <w:rPr>
          <w:rFonts w:ascii="Times New Roman" w:eastAsia="Times New Roman" w:hAnsi="Times New Roman" w:cs="Times New Roman"/>
          <w:sz w:val="20"/>
          <w:szCs w:val="20"/>
          <w:lang w:bidi="ar-SA"/>
        </w:rPr>
      </w:pPr>
      <w:r w:rsidRPr="000E4787">
        <w:rPr>
          <w:rFonts w:ascii="Times New Roman" w:eastAsia="Times New Roman" w:hAnsi="Times New Roman" w:cs="Times New Roman"/>
          <w:sz w:val="20"/>
          <w:szCs w:val="20"/>
          <w:lang w:bidi="ar-SA"/>
        </w:rPr>
        <w:t>Sredstva za isplatu novčane pomoći iz članka 1. ove Odluke osigurana su Proračunom Općine Satnica Đakovačka za 2024.godinu.</w:t>
      </w:r>
    </w:p>
    <w:p w14:paraId="669D380E" w14:textId="77777777" w:rsidR="000E4787" w:rsidRPr="000E4787" w:rsidRDefault="000E4787" w:rsidP="000E4787">
      <w:pPr>
        <w:widowControl/>
        <w:suppressAutoHyphens w:val="0"/>
        <w:rPr>
          <w:rFonts w:ascii="Times New Roman" w:eastAsia="Times New Roman" w:hAnsi="Times New Roman" w:cs="Times New Roman"/>
          <w:sz w:val="20"/>
          <w:szCs w:val="20"/>
          <w:lang w:bidi="ar-SA"/>
        </w:rPr>
      </w:pPr>
    </w:p>
    <w:p w14:paraId="387C6DD8" w14:textId="77777777" w:rsidR="000E4787" w:rsidRPr="000E4787" w:rsidRDefault="000E4787" w:rsidP="000E4787">
      <w:pPr>
        <w:widowControl/>
        <w:suppressAutoHyphens w:val="0"/>
        <w:jc w:val="center"/>
        <w:rPr>
          <w:rFonts w:ascii="Times New Roman" w:eastAsia="Times New Roman" w:hAnsi="Times New Roman" w:cs="Times New Roman"/>
          <w:sz w:val="20"/>
          <w:szCs w:val="20"/>
          <w:lang w:bidi="ar-SA"/>
        </w:rPr>
      </w:pPr>
      <w:r w:rsidRPr="000E4787">
        <w:rPr>
          <w:rFonts w:ascii="Times New Roman" w:eastAsia="Times New Roman" w:hAnsi="Times New Roman" w:cs="Times New Roman"/>
          <w:sz w:val="20"/>
          <w:szCs w:val="20"/>
          <w:lang w:bidi="ar-SA"/>
        </w:rPr>
        <w:t>Članak 4.</w:t>
      </w:r>
    </w:p>
    <w:p w14:paraId="188EBB82" w14:textId="77777777" w:rsidR="000E4787" w:rsidRPr="000E4787" w:rsidRDefault="000E4787" w:rsidP="000E4787">
      <w:pPr>
        <w:widowControl/>
        <w:suppressAutoHyphens w:val="0"/>
        <w:jc w:val="both"/>
        <w:rPr>
          <w:rFonts w:ascii="Times New Roman" w:eastAsia="Times New Roman" w:hAnsi="Times New Roman" w:cs="Times New Roman"/>
          <w:sz w:val="20"/>
          <w:szCs w:val="20"/>
          <w:lang w:bidi="ar-SA"/>
        </w:rPr>
      </w:pPr>
      <w:r w:rsidRPr="000E4787">
        <w:rPr>
          <w:rFonts w:ascii="Times New Roman" w:eastAsia="Times New Roman" w:hAnsi="Times New Roman" w:cs="Times New Roman"/>
          <w:sz w:val="20"/>
          <w:szCs w:val="20"/>
          <w:lang w:bidi="ar-SA"/>
        </w:rPr>
        <w:lastRenderedPageBreak/>
        <w:t>Ova Odluka stupa na snagu osmog dana od dana objave u Službenom glasniku Općine Satnica Đakovačka.</w:t>
      </w:r>
    </w:p>
    <w:p w14:paraId="6964D8B7" w14:textId="77777777" w:rsidR="000E4787" w:rsidRPr="000E4787" w:rsidRDefault="000E4787" w:rsidP="000E4787">
      <w:pPr>
        <w:widowControl/>
        <w:suppressAutoHyphens w:val="0"/>
        <w:jc w:val="both"/>
        <w:rPr>
          <w:rFonts w:ascii="Times New Roman" w:eastAsia="Times New Roman" w:hAnsi="Times New Roman" w:cs="Times New Roman"/>
          <w:sz w:val="20"/>
          <w:szCs w:val="20"/>
          <w:lang w:bidi="ar-SA"/>
        </w:rPr>
      </w:pPr>
    </w:p>
    <w:p w14:paraId="5CDADF23" w14:textId="77777777" w:rsidR="000E4787" w:rsidRPr="000E4787" w:rsidRDefault="000E4787" w:rsidP="000E4787">
      <w:pPr>
        <w:widowControl/>
        <w:suppressAutoHyphens w:val="0"/>
        <w:jc w:val="center"/>
        <w:rPr>
          <w:rFonts w:ascii="Times New Roman" w:eastAsia="SimSun" w:hAnsi="Times New Roman" w:cs="Times New Roman"/>
          <w:sz w:val="20"/>
          <w:szCs w:val="20"/>
          <w:lang w:eastAsia="zh-CN" w:bidi="ar-SA"/>
        </w:rPr>
      </w:pPr>
      <w:r w:rsidRPr="000E4787">
        <w:rPr>
          <w:rFonts w:ascii="Times New Roman" w:eastAsia="SimSun" w:hAnsi="Times New Roman" w:cs="Times New Roman"/>
          <w:sz w:val="20"/>
          <w:szCs w:val="20"/>
          <w:lang w:eastAsia="zh-CN" w:bidi="ar-SA"/>
        </w:rPr>
        <w:t>R E P U B L I K A    H R V A T S K A</w:t>
      </w:r>
    </w:p>
    <w:p w14:paraId="53AF28D1" w14:textId="77777777" w:rsidR="000E4787" w:rsidRPr="000E4787" w:rsidRDefault="000E4787" w:rsidP="000E4787">
      <w:pPr>
        <w:widowControl/>
        <w:suppressAutoHyphens w:val="0"/>
        <w:jc w:val="center"/>
        <w:rPr>
          <w:rFonts w:ascii="Times New Roman" w:eastAsia="SimSun" w:hAnsi="Times New Roman" w:cs="Times New Roman"/>
          <w:sz w:val="20"/>
          <w:szCs w:val="20"/>
          <w:lang w:eastAsia="zh-CN" w:bidi="ar-SA"/>
        </w:rPr>
      </w:pPr>
      <w:r w:rsidRPr="000E4787">
        <w:rPr>
          <w:rFonts w:ascii="Times New Roman" w:eastAsia="SimSun" w:hAnsi="Times New Roman" w:cs="Times New Roman"/>
          <w:sz w:val="20"/>
          <w:szCs w:val="20"/>
          <w:lang w:eastAsia="zh-CN" w:bidi="ar-SA"/>
        </w:rPr>
        <w:t>OSJEČKO-BARANJSKA ŽUPANIJA</w:t>
      </w:r>
    </w:p>
    <w:p w14:paraId="01BDB15F" w14:textId="77777777" w:rsidR="000E4787" w:rsidRPr="000E4787" w:rsidRDefault="000E4787" w:rsidP="000E4787">
      <w:pPr>
        <w:widowControl/>
        <w:suppressAutoHyphens w:val="0"/>
        <w:jc w:val="center"/>
        <w:rPr>
          <w:rFonts w:ascii="Times New Roman" w:eastAsia="SimSun" w:hAnsi="Times New Roman" w:cs="Times New Roman"/>
          <w:sz w:val="20"/>
          <w:szCs w:val="20"/>
          <w:lang w:eastAsia="zh-CN" w:bidi="ar-SA"/>
        </w:rPr>
      </w:pPr>
      <w:r w:rsidRPr="000E4787">
        <w:rPr>
          <w:rFonts w:ascii="Times New Roman" w:eastAsia="SimSun" w:hAnsi="Times New Roman" w:cs="Times New Roman"/>
          <w:sz w:val="20"/>
          <w:szCs w:val="20"/>
          <w:lang w:eastAsia="zh-CN" w:bidi="ar-SA"/>
        </w:rPr>
        <w:t>OPĆINA SATNICA ĐAKOVAČKA</w:t>
      </w:r>
    </w:p>
    <w:p w14:paraId="495F7A47" w14:textId="5BB3895F" w:rsidR="000E4787" w:rsidRPr="000E4787" w:rsidRDefault="000E4787" w:rsidP="000E4787">
      <w:pPr>
        <w:widowControl/>
        <w:suppressAutoHyphens w:val="0"/>
        <w:jc w:val="center"/>
        <w:rPr>
          <w:rFonts w:ascii="Times New Roman" w:eastAsia="SimSun" w:hAnsi="Times New Roman" w:cs="Times New Roman"/>
          <w:sz w:val="20"/>
          <w:szCs w:val="20"/>
          <w:lang w:eastAsia="zh-CN" w:bidi="ar-SA"/>
        </w:rPr>
      </w:pPr>
      <w:r w:rsidRPr="000E4787">
        <w:rPr>
          <w:rFonts w:ascii="Times New Roman" w:eastAsia="SimSun" w:hAnsi="Times New Roman" w:cs="Times New Roman"/>
          <w:sz w:val="20"/>
          <w:szCs w:val="20"/>
          <w:lang w:eastAsia="zh-CN" w:bidi="ar-SA"/>
        </w:rPr>
        <w:t>OPĆINSKO VIJEĆE</w:t>
      </w:r>
    </w:p>
    <w:p w14:paraId="6EE2D0C1" w14:textId="77777777" w:rsidR="000E4787" w:rsidRPr="000E4787" w:rsidRDefault="000E4787" w:rsidP="000E4787">
      <w:pPr>
        <w:widowControl/>
        <w:suppressAutoHyphens w:val="0"/>
        <w:jc w:val="center"/>
        <w:rPr>
          <w:rFonts w:ascii="Times New Roman" w:eastAsia="SimSun" w:hAnsi="Times New Roman" w:cs="Times New Roman"/>
          <w:sz w:val="20"/>
          <w:szCs w:val="20"/>
          <w:lang w:eastAsia="zh-CN" w:bidi="ar-SA"/>
        </w:rPr>
      </w:pPr>
    </w:p>
    <w:p w14:paraId="0E6F6996" w14:textId="418C3BE7" w:rsidR="000E4787" w:rsidRPr="000E4787" w:rsidRDefault="000E4787" w:rsidP="000E4787">
      <w:pPr>
        <w:widowControl/>
        <w:suppressAutoHyphens w:val="0"/>
        <w:jc w:val="both"/>
        <w:rPr>
          <w:rFonts w:ascii="Times New Roman" w:eastAsia="Times New Roman" w:hAnsi="Times New Roman" w:cs="Times New Roman"/>
          <w:sz w:val="20"/>
          <w:szCs w:val="20"/>
          <w:lang w:bidi="ar-SA"/>
        </w:rPr>
      </w:pPr>
      <w:r w:rsidRPr="000E4787">
        <w:rPr>
          <w:rFonts w:ascii="Times New Roman" w:eastAsia="Times New Roman" w:hAnsi="Times New Roman" w:cs="Times New Roman"/>
          <w:sz w:val="20"/>
          <w:szCs w:val="20"/>
          <w:lang w:bidi="ar-SA"/>
        </w:rPr>
        <w:t>KLASA:070-01/24-01/6</w:t>
      </w:r>
      <w:r w:rsidRPr="000E4787">
        <w:rPr>
          <w:rFonts w:ascii="Times New Roman" w:eastAsia="SimSun" w:hAnsi="Times New Roman" w:cs="Times New Roman"/>
          <w:sz w:val="20"/>
          <w:szCs w:val="20"/>
          <w:lang w:eastAsia="zh-CN" w:bidi="ar-SA"/>
        </w:rPr>
        <w:t xml:space="preserve"> </w:t>
      </w:r>
      <w:r w:rsidRPr="000E4787">
        <w:rPr>
          <w:rFonts w:ascii="Times New Roman" w:eastAsia="SimSun" w:hAnsi="Times New Roman" w:cs="Times New Roman"/>
          <w:sz w:val="20"/>
          <w:szCs w:val="20"/>
          <w:lang w:eastAsia="zh-CN" w:bidi="ar-SA"/>
        </w:rPr>
        <w:tab/>
      </w:r>
      <w:r w:rsidRPr="000E4787">
        <w:rPr>
          <w:rFonts w:ascii="Times New Roman" w:eastAsia="SimSun" w:hAnsi="Times New Roman" w:cs="Times New Roman"/>
          <w:sz w:val="20"/>
          <w:szCs w:val="20"/>
          <w:lang w:eastAsia="zh-CN" w:bidi="ar-SA"/>
        </w:rPr>
        <w:tab/>
      </w:r>
      <w:r w:rsidRPr="000E4787">
        <w:rPr>
          <w:rFonts w:ascii="Times New Roman" w:eastAsia="SimSun" w:hAnsi="Times New Roman" w:cs="Times New Roman"/>
          <w:sz w:val="20"/>
          <w:szCs w:val="20"/>
          <w:lang w:eastAsia="zh-CN" w:bidi="ar-SA"/>
        </w:rPr>
        <w:tab/>
      </w:r>
      <w:r w:rsidRPr="000E4787">
        <w:rPr>
          <w:rFonts w:ascii="Times New Roman" w:eastAsia="SimSun" w:hAnsi="Times New Roman" w:cs="Times New Roman"/>
          <w:sz w:val="20"/>
          <w:szCs w:val="20"/>
          <w:lang w:eastAsia="zh-CN" w:bidi="ar-SA"/>
        </w:rPr>
        <w:tab/>
        <w:t xml:space="preserve"> </w:t>
      </w:r>
      <w:r>
        <w:rPr>
          <w:rFonts w:ascii="Times New Roman" w:eastAsia="SimSun" w:hAnsi="Times New Roman" w:cs="Times New Roman"/>
          <w:sz w:val="20"/>
          <w:szCs w:val="20"/>
          <w:lang w:eastAsia="zh-CN" w:bidi="ar-SA"/>
        </w:rPr>
        <w:t xml:space="preserve">                  </w:t>
      </w:r>
      <w:r w:rsidRPr="000E4787">
        <w:rPr>
          <w:rFonts w:ascii="Times New Roman" w:eastAsia="SimSun" w:hAnsi="Times New Roman" w:cs="Times New Roman"/>
          <w:sz w:val="20"/>
          <w:szCs w:val="20"/>
          <w:lang w:eastAsia="zh-CN" w:bidi="ar-SA"/>
        </w:rPr>
        <w:t xml:space="preserve"> PREDSJEDNIK OPĆINSKOG VIJEĆA</w:t>
      </w:r>
    </w:p>
    <w:p w14:paraId="63326181" w14:textId="77777777" w:rsidR="000E4787" w:rsidRPr="000E4787" w:rsidRDefault="000E4787" w:rsidP="000E4787">
      <w:pPr>
        <w:widowControl/>
        <w:suppressAutoHyphens w:val="0"/>
        <w:jc w:val="both"/>
        <w:rPr>
          <w:rFonts w:ascii="Times New Roman" w:eastAsia="Times New Roman" w:hAnsi="Times New Roman" w:cs="Times New Roman"/>
          <w:sz w:val="20"/>
          <w:szCs w:val="20"/>
          <w:lang w:bidi="ar-SA"/>
        </w:rPr>
      </w:pPr>
      <w:r w:rsidRPr="000E4787">
        <w:rPr>
          <w:rFonts w:ascii="Times New Roman" w:eastAsia="Times New Roman" w:hAnsi="Times New Roman" w:cs="Times New Roman"/>
          <w:sz w:val="20"/>
          <w:szCs w:val="20"/>
          <w:lang w:bidi="ar-SA"/>
        </w:rPr>
        <w:t>URBROJ:2158-34-02-24-1</w:t>
      </w:r>
    </w:p>
    <w:p w14:paraId="1ED36CAE" w14:textId="77777777" w:rsidR="000E4787" w:rsidRPr="000E4787" w:rsidRDefault="000E4787" w:rsidP="000E4787">
      <w:pPr>
        <w:widowControl/>
        <w:suppressAutoHyphens w:val="0"/>
        <w:jc w:val="both"/>
        <w:rPr>
          <w:rFonts w:ascii="Times New Roman" w:eastAsia="SimSun" w:hAnsi="Times New Roman" w:cs="Times New Roman"/>
          <w:sz w:val="20"/>
          <w:szCs w:val="20"/>
          <w:lang w:eastAsia="zh-CN" w:bidi="ar-SA"/>
        </w:rPr>
      </w:pPr>
      <w:r w:rsidRPr="000E4787">
        <w:rPr>
          <w:rFonts w:ascii="Times New Roman" w:eastAsia="SimSun" w:hAnsi="Times New Roman" w:cs="Times New Roman"/>
          <w:sz w:val="20"/>
          <w:szCs w:val="20"/>
          <w:lang w:eastAsia="zh-CN" w:bidi="ar-SA"/>
        </w:rPr>
        <w:tab/>
      </w:r>
      <w:r w:rsidRPr="000E4787">
        <w:rPr>
          <w:rFonts w:ascii="Times New Roman" w:eastAsia="SimSun" w:hAnsi="Times New Roman" w:cs="Times New Roman"/>
          <w:sz w:val="20"/>
          <w:szCs w:val="20"/>
          <w:lang w:eastAsia="zh-CN" w:bidi="ar-SA"/>
        </w:rPr>
        <w:tab/>
      </w:r>
      <w:r w:rsidRPr="000E4787">
        <w:rPr>
          <w:rFonts w:ascii="Times New Roman" w:eastAsia="SimSun" w:hAnsi="Times New Roman" w:cs="Times New Roman"/>
          <w:sz w:val="20"/>
          <w:szCs w:val="20"/>
          <w:lang w:eastAsia="zh-CN" w:bidi="ar-SA"/>
        </w:rPr>
        <w:tab/>
      </w:r>
      <w:r w:rsidRPr="000E4787">
        <w:rPr>
          <w:rFonts w:ascii="Times New Roman" w:eastAsia="SimSun" w:hAnsi="Times New Roman" w:cs="Times New Roman"/>
          <w:sz w:val="20"/>
          <w:szCs w:val="20"/>
          <w:lang w:eastAsia="zh-CN" w:bidi="ar-SA"/>
        </w:rPr>
        <w:tab/>
      </w:r>
      <w:r w:rsidRPr="000E4787">
        <w:rPr>
          <w:rFonts w:ascii="Times New Roman" w:eastAsia="SimSun" w:hAnsi="Times New Roman" w:cs="Times New Roman"/>
          <w:sz w:val="20"/>
          <w:szCs w:val="20"/>
          <w:lang w:eastAsia="zh-CN" w:bidi="ar-SA"/>
        </w:rPr>
        <w:tab/>
      </w:r>
      <w:r w:rsidRPr="000E4787">
        <w:rPr>
          <w:rFonts w:ascii="Times New Roman" w:eastAsia="SimSun" w:hAnsi="Times New Roman" w:cs="Times New Roman"/>
          <w:sz w:val="20"/>
          <w:szCs w:val="20"/>
          <w:lang w:eastAsia="zh-CN" w:bidi="ar-SA"/>
        </w:rPr>
        <w:tab/>
      </w:r>
      <w:r w:rsidRPr="000E4787">
        <w:rPr>
          <w:rFonts w:ascii="Times New Roman" w:eastAsia="SimSun" w:hAnsi="Times New Roman" w:cs="Times New Roman"/>
          <w:sz w:val="20"/>
          <w:szCs w:val="20"/>
          <w:lang w:eastAsia="zh-CN" w:bidi="ar-SA"/>
        </w:rPr>
        <w:tab/>
      </w:r>
      <w:r w:rsidRPr="000E4787">
        <w:rPr>
          <w:rFonts w:ascii="Times New Roman" w:eastAsia="SimSun" w:hAnsi="Times New Roman" w:cs="Times New Roman"/>
          <w:sz w:val="20"/>
          <w:szCs w:val="20"/>
          <w:lang w:eastAsia="zh-CN" w:bidi="ar-SA"/>
        </w:rPr>
        <w:tab/>
        <w:t xml:space="preserve">Ivan Kuna, </w:t>
      </w:r>
      <w:proofErr w:type="spellStart"/>
      <w:r w:rsidRPr="000E4787">
        <w:rPr>
          <w:rFonts w:ascii="Times New Roman" w:eastAsia="SimSun" w:hAnsi="Times New Roman" w:cs="Times New Roman"/>
          <w:sz w:val="20"/>
          <w:szCs w:val="20"/>
          <w:lang w:eastAsia="zh-CN" w:bidi="ar-SA"/>
        </w:rPr>
        <w:t>mag.ing.agr</w:t>
      </w:r>
      <w:proofErr w:type="spellEnd"/>
      <w:r w:rsidRPr="000E4787">
        <w:rPr>
          <w:rFonts w:ascii="Times New Roman" w:eastAsia="SimSun" w:hAnsi="Times New Roman" w:cs="Times New Roman"/>
          <w:sz w:val="20"/>
          <w:szCs w:val="20"/>
          <w:lang w:eastAsia="zh-CN" w:bidi="ar-SA"/>
        </w:rPr>
        <w:t>., v.r.</w:t>
      </w:r>
    </w:p>
    <w:p w14:paraId="193761C9" w14:textId="77777777" w:rsidR="000E4787" w:rsidRPr="000E4787" w:rsidRDefault="000E4787" w:rsidP="000E4787">
      <w:pPr>
        <w:widowControl/>
        <w:suppressAutoHyphens w:val="0"/>
        <w:jc w:val="both"/>
        <w:rPr>
          <w:rFonts w:ascii="Times New Roman" w:eastAsia="SimSun" w:hAnsi="Times New Roman" w:cs="Times New Roman"/>
          <w:sz w:val="20"/>
          <w:szCs w:val="20"/>
          <w:lang w:eastAsia="zh-CN" w:bidi="ar-SA"/>
        </w:rPr>
      </w:pPr>
    </w:p>
    <w:p w14:paraId="0A3CF7D8" w14:textId="77777777" w:rsidR="000E4787" w:rsidRDefault="000E4787" w:rsidP="000E4787">
      <w:pPr>
        <w:widowControl/>
        <w:suppressAutoHyphens w:val="0"/>
        <w:jc w:val="both"/>
        <w:rPr>
          <w:rFonts w:ascii="Times New Roman" w:eastAsia="SimSun" w:hAnsi="Times New Roman" w:cs="Times New Roman"/>
          <w:sz w:val="20"/>
          <w:szCs w:val="20"/>
          <w:lang w:eastAsia="zh-CN" w:bidi="ar-SA"/>
        </w:rPr>
      </w:pPr>
      <w:r w:rsidRPr="000E4787">
        <w:rPr>
          <w:rFonts w:ascii="Times New Roman" w:eastAsia="SimSun" w:hAnsi="Times New Roman" w:cs="Times New Roman"/>
          <w:sz w:val="20"/>
          <w:szCs w:val="20"/>
          <w:lang w:eastAsia="zh-CN" w:bidi="ar-SA"/>
        </w:rPr>
        <w:t>Satnica Đakovačka, 11. prosinca 2024.</w:t>
      </w:r>
      <w:r w:rsidRPr="000E4787">
        <w:rPr>
          <w:rFonts w:ascii="Times New Roman" w:eastAsia="SimSun" w:hAnsi="Times New Roman" w:cs="Times New Roman"/>
          <w:sz w:val="20"/>
          <w:szCs w:val="20"/>
          <w:lang w:eastAsia="zh-CN" w:bidi="ar-SA"/>
        </w:rPr>
        <w:tab/>
      </w:r>
    </w:p>
    <w:p w14:paraId="015AF575" w14:textId="16279294" w:rsidR="000A49B1" w:rsidRPr="000A49B1" w:rsidRDefault="000E4787" w:rsidP="000A49B1">
      <w:pPr>
        <w:widowControl/>
        <w:suppressAutoHyphens w:val="0"/>
        <w:jc w:val="both"/>
        <w:rPr>
          <w:rFonts w:ascii="Times New Roman" w:eastAsia="SimSun" w:hAnsi="Times New Roman" w:cs="Times New Roman"/>
          <w:sz w:val="20"/>
          <w:szCs w:val="20"/>
          <w:lang w:eastAsia="zh-CN" w:bidi="ar-SA"/>
        </w:rPr>
      </w:pPr>
      <w:r>
        <w:rPr>
          <w:rFonts w:ascii="Times New Roman" w:eastAsia="SimSun" w:hAnsi="Times New Roman" w:cs="Times New Roman"/>
          <w:sz w:val="20"/>
          <w:szCs w:val="20"/>
          <w:lang w:eastAsia="zh-CN" w:bidi="ar-SA"/>
        </w:rPr>
        <w:t>--------------------------------------------------------------------------------------------------------------------------------------------------------------------------------------------------------------------------------------------------------------------------------</w:t>
      </w:r>
      <w:r w:rsidRPr="000E4787">
        <w:rPr>
          <w:rFonts w:ascii="Times New Roman" w:eastAsia="SimSun" w:hAnsi="Times New Roman" w:cs="Times New Roman"/>
          <w:sz w:val="20"/>
          <w:szCs w:val="20"/>
          <w:lang w:eastAsia="zh-CN" w:bidi="ar-SA"/>
        </w:rPr>
        <w:tab/>
      </w:r>
      <w:r w:rsidRPr="000E4787">
        <w:rPr>
          <w:rFonts w:ascii="Times New Roman" w:eastAsia="SimSun" w:hAnsi="Times New Roman" w:cs="Times New Roman"/>
          <w:sz w:val="20"/>
          <w:szCs w:val="20"/>
          <w:lang w:eastAsia="zh-CN" w:bidi="ar-SA"/>
        </w:rPr>
        <w:tab/>
      </w:r>
      <w:r w:rsidRPr="000E4787">
        <w:rPr>
          <w:rFonts w:ascii="Times New Roman" w:eastAsia="SimSun" w:hAnsi="Times New Roman" w:cs="Times New Roman"/>
          <w:sz w:val="20"/>
          <w:szCs w:val="20"/>
          <w:lang w:eastAsia="zh-CN" w:bidi="ar-SA"/>
        </w:rPr>
        <w:tab/>
      </w:r>
      <w:r w:rsidRPr="000E4787">
        <w:rPr>
          <w:rFonts w:ascii="Times New Roman" w:eastAsia="SimSun" w:hAnsi="Times New Roman" w:cs="Times New Roman"/>
          <w:sz w:val="20"/>
          <w:szCs w:val="20"/>
          <w:lang w:eastAsia="zh-CN" w:bidi="ar-SA"/>
        </w:rPr>
        <w:tab/>
      </w:r>
      <w:r w:rsidRPr="000E4787">
        <w:rPr>
          <w:rFonts w:ascii="Times New Roman" w:eastAsia="SimSun" w:hAnsi="Times New Roman" w:cs="Times New Roman"/>
          <w:sz w:val="20"/>
          <w:szCs w:val="20"/>
          <w:lang w:eastAsia="zh-CN" w:bidi="ar-SA"/>
        </w:rPr>
        <w:tab/>
      </w:r>
      <w:r w:rsidR="000A49B1" w:rsidRPr="000A49B1">
        <w:rPr>
          <w:rFonts w:ascii="Times New Roman" w:eastAsia="SimSun" w:hAnsi="Times New Roman" w:cs="Times New Roman"/>
          <w:sz w:val="24"/>
          <w:szCs w:val="24"/>
          <w:lang w:eastAsia="zh-CN" w:bidi="ar-SA"/>
        </w:rPr>
        <w:tab/>
      </w:r>
      <w:r w:rsidR="000A49B1" w:rsidRPr="000A49B1">
        <w:rPr>
          <w:rFonts w:ascii="Times New Roman" w:eastAsia="SimSun" w:hAnsi="Times New Roman" w:cs="Times New Roman"/>
          <w:sz w:val="24"/>
          <w:szCs w:val="24"/>
          <w:lang w:eastAsia="zh-CN" w:bidi="ar-SA"/>
        </w:rPr>
        <w:tab/>
      </w:r>
      <w:r w:rsidR="000A49B1" w:rsidRPr="000A49B1">
        <w:rPr>
          <w:rFonts w:ascii="Times New Roman" w:eastAsia="SimSun" w:hAnsi="Times New Roman" w:cs="Times New Roman"/>
          <w:sz w:val="24"/>
          <w:szCs w:val="24"/>
          <w:lang w:eastAsia="zh-CN" w:bidi="ar-SA"/>
        </w:rPr>
        <w:tab/>
      </w:r>
      <w:r w:rsidR="000A49B1" w:rsidRPr="000A49B1">
        <w:rPr>
          <w:rFonts w:ascii="Times New Roman" w:eastAsia="SimSun" w:hAnsi="Times New Roman" w:cs="Times New Roman"/>
          <w:sz w:val="24"/>
          <w:szCs w:val="24"/>
          <w:lang w:eastAsia="zh-CN" w:bidi="ar-SA"/>
        </w:rPr>
        <w:tab/>
      </w:r>
      <w:r w:rsidR="000A49B1" w:rsidRPr="000A49B1">
        <w:rPr>
          <w:rFonts w:ascii="Times New Roman" w:eastAsia="SimSun" w:hAnsi="Times New Roman" w:cs="Times New Roman"/>
          <w:sz w:val="24"/>
          <w:szCs w:val="24"/>
          <w:lang w:eastAsia="zh-CN" w:bidi="ar-SA"/>
        </w:rPr>
        <w:tab/>
      </w:r>
      <w:r w:rsidR="000A49B1" w:rsidRPr="000A49B1">
        <w:rPr>
          <w:rFonts w:ascii="Times New Roman" w:eastAsia="SimSun" w:hAnsi="Times New Roman" w:cs="Times New Roman"/>
          <w:sz w:val="24"/>
          <w:szCs w:val="24"/>
          <w:lang w:eastAsia="zh-CN" w:bidi="ar-SA"/>
        </w:rPr>
        <w:tab/>
      </w:r>
      <w:r w:rsidR="000A49B1" w:rsidRPr="000A49B1">
        <w:rPr>
          <w:rFonts w:ascii="Times New Roman" w:eastAsia="SimSun" w:hAnsi="Times New Roman" w:cs="Times New Roman"/>
          <w:sz w:val="24"/>
          <w:szCs w:val="24"/>
          <w:lang w:eastAsia="zh-CN" w:bidi="ar-SA"/>
        </w:rPr>
        <w:tab/>
      </w:r>
    </w:p>
    <w:p w14:paraId="1987289A" w14:textId="77777777" w:rsidR="000A49B1" w:rsidRPr="000A49B1" w:rsidRDefault="000A49B1" w:rsidP="000A49B1">
      <w:pPr>
        <w:widowControl/>
        <w:suppressAutoHyphens w:val="0"/>
        <w:jc w:val="both"/>
        <w:rPr>
          <w:rFonts w:ascii="Times New Roman" w:eastAsia="SimSun" w:hAnsi="Times New Roman" w:cs="Times New Roman"/>
          <w:sz w:val="20"/>
          <w:szCs w:val="20"/>
          <w:lang w:eastAsia="zh-CN" w:bidi="ar-SA"/>
        </w:rPr>
      </w:pPr>
      <w:r w:rsidRPr="000A49B1">
        <w:rPr>
          <w:rFonts w:ascii="Times New Roman" w:eastAsia="SimSun" w:hAnsi="Times New Roman" w:cs="Times New Roman"/>
          <w:sz w:val="20"/>
          <w:szCs w:val="20"/>
          <w:lang w:eastAsia="zh-CN" w:bidi="ar-SA"/>
        </w:rPr>
        <w:t>Temeljem članka 17. stavak 3. Zakona o pravnom položaju vjerskih zajednica (Narodne novine broj:83/02. i 73/13.) i članka 30. Statuta Općine Satnica Đakovačka (Službeni glasnik Općine Satnica Đakovačka broj:2/21. i 6/22.), na svojoj 25. sjednici održanoj 11. prosinca 2024.godine, Općinsko vijeće Općine Satnica Đakovačka, donosi</w:t>
      </w:r>
    </w:p>
    <w:p w14:paraId="712D5E08" w14:textId="77777777" w:rsidR="000A49B1" w:rsidRPr="000A49B1" w:rsidRDefault="000A49B1" w:rsidP="000A49B1">
      <w:pPr>
        <w:widowControl/>
        <w:suppressAutoHyphens w:val="0"/>
        <w:jc w:val="both"/>
        <w:rPr>
          <w:rFonts w:ascii="Times New Roman" w:eastAsia="SimSun" w:hAnsi="Times New Roman" w:cs="Times New Roman"/>
          <w:sz w:val="20"/>
          <w:szCs w:val="20"/>
          <w:lang w:eastAsia="zh-CN" w:bidi="ar-SA"/>
        </w:rPr>
      </w:pPr>
    </w:p>
    <w:p w14:paraId="747D4630" w14:textId="77777777" w:rsidR="000A49B1" w:rsidRPr="000A49B1" w:rsidRDefault="000A49B1" w:rsidP="000A49B1">
      <w:pPr>
        <w:widowControl/>
        <w:suppressAutoHyphens w:val="0"/>
        <w:jc w:val="center"/>
        <w:rPr>
          <w:rFonts w:ascii="Times New Roman" w:eastAsia="SimSun" w:hAnsi="Times New Roman" w:cs="Times New Roman"/>
          <w:bCs/>
          <w:sz w:val="20"/>
          <w:szCs w:val="20"/>
          <w:lang w:eastAsia="zh-CN" w:bidi="ar-SA"/>
        </w:rPr>
      </w:pPr>
      <w:r w:rsidRPr="000A49B1">
        <w:rPr>
          <w:rFonts w:ascii="Times New Roman" w:eastAsia="SimSun" w:hAnsi="Times New Roman" w:cs="Times New Roman"/>
          <w:bCs/>
          <w:sz w:val="20"/>
          <w:szCs w:val="20"/>
          <w:lang w:eastAsia="zh-CN" w:bidi="ar-SA"/>
        </w:rPr>
        <w:t>ODLUKU</w:t>
      </w:r>
    </w:p>
    <w:p w14:paraId="04FA899D" w14:textId="77777777" w:rsidR="000A49B1" w:rsidRPr="000A49B1" w:rsidRDefault="000A49B1" w:rsidP="000A49B1">
      <w:pPr>
        <w:widowControl/>
        <w:suppressAutoHyphens w:val="0"/>
        <w:jc w:val="center"/>
        <w:rPr>
          <w:rFonts w:ascii="Times New Roman" w:eastAsia="Times New Roman" w:hAnsi="Times New Roman" w:cs="Times New Roman"/>
          <w:sz w:val="20"/>
          <w:szCs w:val="20"/>
          <w:lang w:bidi="ar-SA"/>
        </w:rPr>
      </w:pPr>
      <w:r w:rsidRPr="000A49B1">
        <w:rPr>
          <w:rFonts w:ascii="Times New Roman" w:eastAsia="Times New Roman" w:hAnsi="Times New Roman" w:cs="Times New Roman"/>
          <w:sz w:val="20"/>
          <w:szCs w:val="20"/>
          <w:lang w:bidi="ar-SA"/>
        </w:rPr>
        <w:t>o novčanoj pomoći Župi Svete Obitelji u Kupresu</w:t>
      </w:r>
    </w:p>
    <w:p w14:paraId="1A7E0E59" w14:textId="77777777" w:rsidR="000A49B1" w:rsidRPr="000A49B1" w:rsidRDefault="000A49B1" w:rsidP="000A49B1">
      <w:pPr>
        <w:widowControl/>
        <w:suppressAutoHyphens w:val="0"/>
        <w:rPr>
          <w:rFonts w:ascii="Times New Roman" w:eastAsia="Times New Roman" w:hAnsi="Times New Roman" w:cs="Times New Roman"/>
          <w:sz w:val="20"/>
          <w:szCs w:val="20"/>
          <w:lang w:bidi="ar-SA"/>
        </w:rPr>
      </w:pPr>
    </w:p>
    <w:p w14:paraId="2498C815" w14:textId="0BBF9F7D" w:rsidR="000A49B1" w:rsidRPr="000A49B1" w:rsidRDefault="000A49B1" w:rsidP="000A49B1">
      <w:pPr>
        <w:widowControl/>
        <w:suppressAutoHyphens w:val="0"/>
        <w:jc w:val="center"/>
        <w:rPr>
          <w:rFonts w:ascii="Times New Roman" w:eastAsia="Times New Roman" w:hAnsi="Times New Roman" w:cs="Times New Roman"/>
          <w:sz w:val="20"/>
          <w:szCs w:val="20"/>
          <w:lang w:bidi="ar-SA"/>
        </w:rPr>
      </w:pPr>
      <w:r w:rsidRPr="000A49B1">
        <w:rPr>
          <w:rFonts w:ascii="Times New Roman" w:eastAsia="Times New Roman" w:hAnsi="Times New Roman" w:cs="Times New Roman"/>
          <w:sz w:val="20"/>
          <w:szCs w:val="20"/>
          <w:lang w:bidi="ar-SA"/>
        </w:rPr>
        <w:t>Članak 1.</w:t>
      </w:r>
    </w:p>
    <w:p w14:paraId="14409962" w14:textId="77777777" w:rsidR="000A49B1" w:rsidRPr="000A49B1" w:rsidRDefault="000A49B1" w:rsidP="000A49B1">
      <w:pPr>
        <w:widowControl/>
        <w:suppressAutoHyphens w:val="0"/>
        <w:jc w:val="both"/>
        <w:rPr>
          <w:rFonts w:ascii="Times New Roman" w:eastAsia="Times New Roman" w:hAnsi="Times New Roman" w:cs="Times New Roman"/>
          <w:sz w:val="20"/>
          <w:szCs w:val="20"/>
          <w:lang w:bidi="ar-SA"/>
        </w:rPr>
      </w:pPr>
      <w:r w:rsidRPr="000A49B1">
        <w:rPr>
          <w:rFonts w:ascii="Times New Roman" w:eastAsia="Times New Roman" w:hAnsi="Times New Roman" w:cs="Times New Roman"/>
          <w:sz w:val="20"/>
          <w:szCs w:val="20"/>
          <w:lang w:bidi="ar-SA"/>
        </w:rPr>
        <w:t xml:space="preserve">Ovom Odlukom utvrđuje se iznos jednokratne novčane pomoći za podmirenje troškova uređenja povijesnog arheološkog kompleksa u </w:t>
      </w:r>
      <w:proofErr w:type="spellStart"/>
      <w:r w:rsidRPr="000A49B1">
        <w:rPr>
          <w:rFonts w:ascii="Times New Roman" w:eastAsia="Times New Roman" w:hAnsi="Times New Roman" w:cs="Times New Roman"/>
          <w:sz w:val="20"/>
          <w:szCs w:val="20"/>
          <w:lang w:bidi="ar-SA"/>
        </w:rPr>
        <w:t>Otinovcima</w:t>
      </w:r>
      <w:proofErr w:type="spellEnd"/>
      <w:r w:rsidRPr="000A49B1">
        <w:rPr>
          <w:rFonts w:ascii="Times New Roman" w:eastAsia="Times New Roman" w:hAnsi="Times New Roman" w:cs="Times New Roman"/>
          <w:sz w:val="20"/>
          <w:szCs w:val="20"/>
          <w:lang w:bidi="ar-SA"/>
        </w:rPr>
        <w:t>, Kupres u iznosu od 1.000,00 EUR (</w:t>
      </w:r>
      <w:proofErr w:type="spellStart"/>
      <w:r w:rsidRPr="000A49B1">
        <w:rPr>
          <w:rFonts w:ascii="Times New Roman" w:eastAsia="Times New Roman" w:hAnsi="Times New Roman" w:cs="Times New Roman"/>
          <w:sz w:val="20"/>
          <w:szCs w:val="20"/>
          <w:lang w:bidi="ar-SA"/>
        </w:rPr>
        <w:t>slovima:jednatisućaeura</w:t>
      </w:r>
      <w:proofErr w:type="spellEnd"/>
      <w:r w:rsidRPr="000A49B1">
        <w:rPr>
          <w:rFonts w:ascii="Times New Roman" w:eastAsia="Times New Roman" w:hAnsi="Times New Roman" w:cs="Times New Roman"/>
          <w:sz w:val="20"/>
          <w:szCs w:val="20"/>
          <w:lang w:bidi="ar-SA"/>
        </w:rPr>
        <w:t>).</w:t>
      </w:r>
    </w:p>
    <w:p w14:paraId="0D491095" w14:textId="77777777" w:rsidR="000A49B1" w:rsidRPr="000A49B1" w:rsidRDefault="000A49B1" w:rsidP="000A49B1">
      <w:pPr>
        <w:widowControl/>
        <w:suppressAutoHyphens w:val="0"/>
        <w:rPr>
          <w:rFonts w:ascii="Times New Roman" w:eastAsia="Times New Roman" w:hAnsi="Times New Roman" w:cs="Times New Roman"/>
          <w:sz w:val="20"/>
          <w:szCs w:val="20"/>
          <w:lang w:bidi="ar-SA"/>
        </w:rPr>
      </w:pPr>
    </w:p>
    <w:p w14:paraId="7A235AD2" w14:textId="515637BB" w:rsidR="000A49B1" w:rsidRPr="000A49B1" w:rsidRDefault="000A49B1" w:rsidP="000A49B1">
      <w:pPr>
        <w:widowControl/>
        <w:suppressAutoHyphens w:val="0"/>
        <w:jc w:val="center"/>
        <w:rPr>
          <w:rFonts w:ascii="Times New Roman" w:eastAsia="Times New Roman" w:hAnsi="Times New Roman" w:cs="Times New Roman"/>
          <w:sz w:val="20"/>
          <w:szCs w:val="20"/>
          <w:lang w:bidi="ar-SA"/>
        </w:rPr>
      </w:pPr>
      <w:r w:rsidRPr="000A49B1">
        <w:rPr>
          <w:rFonts w:ascii="Times New Roman" w:eastAsia="Times New Roman" w:hAnsi="Times New Roman" w:cs="Times New Roman"/>
          <w:sz w:val="20"/>
          <w:szCs w:val="20"/>
          <w:lang w:bidi="ar-SA"/>
        </w:rPr>
        <w:t>Članak 2.</w:t>
      </w:r>
    </w:p>
    <w:p w14:paraId="3960264C" w14:textId="77777777" w:rsidR="000A49B1" w:rsidRPr="000A49B1" w:rsidRDefault="000A49B1" w:rsidP="000A49B1">
      <w:pPr>
        <w:widowControl/>
        <w:suppressAutoHyphens w:val="0"/>
        <w:jc w:val="both"/>
        <w:rPr>
          <w:rFonts w:ascii="Times New Roman" w:eastAsia="Times New Roman" w:hAnsi="Times New Roman" w:cs="Times New Roman"/>
          <w:sz w:val="20"/>
          <w:szCs w:val="20"/>
          <w:lang w:bidi="ar-SA"/>
        </w:rPr>
      </w:pPr>
      <w:r w:rsidRPr="000A49B1">
        <w:rPr>
          <w:rFonts w:ascii="Times New Roman" w:eastAsia="Times New Roman" w:hAnsi="Times New Roman" w:cs="Times New Roman"/>
          <w:sz w:val="20"/>
          <w:szCs w:val="20"/>
          <w:lang w:bidi="ar-SA"/>
        </w:rPr>
        <w:t>Sredstva za namjenu opisanu u članku 1. ove Odluke uplatit će se u korist Župe Svete Obitelji, Put kraljice Katarine 1, Kupres, Federacija Bosna i Hercegovina, na račun otvoren kod Intesa Sanpaolo Banka, transakcijski račun broj:1549212003218775, SWIFT: UPBKBA 22, IBAN: BA391549212003218775.</w:t>
      </w:r>
    </w:p>
    <w:p w14:paraId="38A9FCC3" w14:textId="77777777" w:rsidR="000A49B1" w:rsidRPr="000A49B1" w:rsidRDefault="000A49B1" w:rsidP="000A49B1">
      <w:pPr>
        <w:widowControl/>
        <w:suppressAutoHyphens w:val="0"/>
        <w:jc w:val="both"/>
        <w:rPr>
          <w:rFonts w:ascii="Times New Roman" w:eastAsia="Times New Roman" w:hAnsi="Times New Roman" w:cs="Times New Roman"/>
          <w:sz w:val="20"/>
          <w:szCs w:val="20"/>
          <w:lang w:bidi="ar-SA"/>
        </w:rPr>
      </w:pPr>
    </w:p>
    <w:p w14:paraId="39AF5E99" w14:textId="73A4D90C" w:rsidR="000A49B1" w:rsidRPr="000A49B1" w:rsidRDefault="000A49B1" w:rsidP="000A49B1">
      <w:pPr>
        <w:widowControl/>
        <w:suppressAutoHyphens w:val="0"/>
        <w:jc w:val="center"/>
        <w:rPr>
          <w:rFonts w:ascii="Times New Roman" w:eastAsia="Times New Roman" w:hAnsi="Times New Roman" w:cs="Times New Roman"/>
          <w:sz w:val="20"/>
          <w:szCs w:val="20"/>
          <w:lang w:bidi="ar-SA"/>
        </w:rPr>
      </w:pPr>
      <w:r w:rsidRPr="000A49B1">
        <w:rPr>
          <w:rFonts w:ascii="Times New Roman" w:eastAsia="Times New Roman" w:hAnsi="Times New Roman" w:cs="Times New Roman"/>
          <w:sz w:val="20"/>
          <w:szCs w:val="20"/>
          <w:lang w:bidi="ar-SA"/>
        </w:rPr>
        <w:t>Članak 3.</w:t>
      </w:r>
    </w:p>
    <w:p w14:paraId="17CCE52F" w14:textId="77777777" w:rsidR="000A49B1" w:rsidRPr="000A49B1" w:rsidRDefault="000A49B1" w:rsidP="000A49B1">
      <w:pPr>
        <w:widowControl/>
        <w:suppressAutoHyphens w:val="0"/>
        <w:jc w:val="both"/>
        <w:rPr>
          <w:rFonts w:ascii="Times New Roman" w:eastAsia="Times New Roman" w:hAnsi="Times New Roman" w:cs="Times New Roman"/>
          <w:sz w:val="20"/>
          <w:szCs w:val="20"/>
          <w:lang w:bidi="ar-SA"/>
        </w:rPr>
      </w:pPr>
      <w:r w:rsidRPr="000A49B1">
        <w:rPr>
          <w:rFonts w:ascii="Times New Roman" w:eastAsia="Times New Roman" w:hAnsi="Times New Roman" w:cs="Times New Roman"/>
          <w:sz w:val="20"/>
          <w:szCs w:val="20"/>
          <w:lang w:bidi="ar-SA"/>
        </w:rPr>
        <w:t>Sredstva za isplatu novčane pomoći iz članka 1. ove Odluke osigurana su Proračunom Općine Satnica Đakovačka za 2024.godinu.</w:t>
      </w:r>
    </w:p>
    <w:p w14:paraId="2E5632B3" w14:textId="77777777" w:rsidR="000A49B1" w:rsidRPr="000A49B1" w:rsidRDefault="000A49B1" w:rsidP="000A49B1">
      <w:pPr>
        <w:widowControl/>
        <w:suppressAutoHyphens w:val="0"/>
        <w:rPr>
          <w:rFonts w:ascii="Times New Roman" w:eastAsia="Times New Roman" w:hAnsi="Times New Roman" w:cs="Times New Roman"/>
          <w:sz w:val="20"/>
          <w:szCs w:val="20"/>
          <w:lang w:bidi="ar-SA"/>
        </w:rPr>
      </w:pPr>
    </w:p>
    <w:p w14:paraId="3BE3C868" w14:textId="77777777" w:rsidR="000A49B1" w:rsidRPr="000A49B1" w:rsidRDefault="000A49B1" w:rsidP="000A49B1">
      <w:pPr>
        <w:widowControl/>
        <w:suppressAutoHyphens w:val="0"/>
        <w:jc w:val="center"/>
        <w:rPr>
          <w:rFonts w:ascii="Times New Roman" w:eastAsia="Times New Roman" w:hAnsi="Times New Roman" w:cs="Times New Roman"/>
          <w:sz w:val="20"/>
          <w:szCs w:val="20"/>
          <w:lang w:bidi="ar-SA"/>
        </w:rPr>
      </w:pPr>
      <w:r w:rsidRPr="000A49B1">
        <w:rPr>
          <w:rFonts w:ascii="Times New Roman" w:eastAsia="Times New Roman" w:hAnsi="Times New Roman" w:cs="Times New Roman"/>
          <w:sz w:val="20"/>
          <w:szCs w:val="20"/>
          <w:lang w:bidi="ar-SA"/>
        </w:rPr>
        <w:t>Članak 4.</w:t>
      </w:r>
    </w:p>
    <w:p w14:paraId="2C8C0D48" w14:textId="77777777" w:rsidR="000A49B1" w:rsidRPr="000A49B1" w:rsidRDefault="000A49B1" w:rsidP="000A49B1">
      <w:pPr>
        <w:widowControl/>
        <w:suppressAutoHyphens w:val="0"/>
        <w:jc w:val="both"/>
        <w:rPr>
          <w:rFonts w:ascii="Times New Roman" w:eastAsia="Times New Roman" w:hAnsi="Times New Roman" w:cs="Times New Roman"/>
          <w:sz w:val="20"/>
          <w:szCs w:val="20"/>
          <w:lang w:bidi="ar-SA"/>
        </w:rPr>
      </w:pPr>
      <w:r w:rsidRPr="000A49B1">
        <w:rPr>
          <w:rFonts w:ascii="Times New Roman" w:eastAsia="Times New Roman" w:hAnsi="Times New Roman" w:cs="Times New Roman"/>
          <w:sz w:val="20"/>
          <w:szCs w:val="20"/>
          <w:lang w:bidi="ar-SA"/>
        </w:rPr>
        <w:t>Ova Odluka stupa na snagu osmog dana od dana objave u Službenom glasniku Općine Satnica Đakovačka.</w:t>
      </w:r>
    </w:p>
    <w:p w14:paraId="13E65249" w14:textId="77777777" w:rsidR="000A49B1" w:rsidRPr="000A49B1" w:rsidRDefault="000A49B1" w:rsidP="000A49B1">
      <w:pPr>
        <w:widowControl/>
        <w:suppressAutoHyphens w:val="0"/>
        <w:rPr>
          <w:rFonts w:ascii="Times New Roman" w:eastAsia="Times New Roman" w:hAnsi="Times New Roman" w:cs="Times New Roman"/>
          <w:sz w:val="20"/>
          <w:szCs w:val="20"/>
          <w:lang w:bidi="ar-SA"/>
        </w:rPr>
      </w:pPr>
    </w:p>
    <w:p w14:paraId="05EF66CE" w14:textId="77777777" w:rsidR="000A49B1" w:rsidRPr="000A49B1" w:rsidRDefault="000A49B1" w:rsidP="000A49B1">
      <w:pPr>
        <w:widowControl/>
        <w:suppressAutoHyphens w:val="0"/>
        <w:jc w:val="both"/>
        <w:rPr>
          <w:rFonts w:ascii="Times New Roman" w:eastAsia="Times New Roman" w:hAnsi="Times New Roman" w:cs="Times New Roman"/>
          <w:sz w:val="20"/>
          <w:szCs w:val="20"/>
          <w:lang w:bidi="ar-SA"/>
        </w:rPr>
      </w:pPr>
    </w:p>
    <w:p w14:paraId="4C47ADB9" w14:textId="77777777" w:rsidR="000A49B1" w:rsidRPr="000A49B1" w:rsidRDefault="000A49B1" w:rsidP="000A49B1">
      <w:pPr>
        <w:widowControl/>
        <w:suppressAutoHyphens w:val="0"/>
        <w:jc w:val="center"/>
        <w:rPr>
          <w:rFonts w:ascii="Times New Roman" w:eastAsia="SimSun" w:hAnsi="Times New Roman" w:cs="Times New Roman"/>
          <w:sz w:val="20"/>
          <w:szCs w:val="20"/>
          <w:lang w:eastAsia="zh-CN" w:bidi="ar-SA"/>
        </w:rPr>
      </w:pPr>
      <w:r w:rsidRPr="000A49B1">
        <w:rPr>
          <w:rFonts w:ascii="Times New Roman" w:eastAsia="SimSun" w:hAnsi="Times New Roman" w:cs="Times New Roman"/>
          <w:sz w:val="20"/>
          <w:szCs w:val="20"/>
          <w:lang w:eastAsia="zh-CN" w:bidi="ar-SA"/>
        </w:rPr>
        <w:t>R E P U B L I K A    H R V A T S K A</w:t>
      </w:r>
    </w:p>
    <w:p w14:paraId="74E07795" w14:textId="77777777" w:rsidR="000A49B1" w:rsidRPr="000A49B1" w:rsidRDefault="000A49B1" w:rsidP="000A49B1">
      <w:pPr>
        <w:widowControl/>
        <w:suppressAutoHyphens w:val="0"/>
        <w:jc w:val="center"/>
        <w:rPr>
          <w:rFonts w:ascii="Times New Roman" w:eastAsia="SimSun" w:hAnsi="Times New Roman" w:cs="Times New Roman"/>
          <w:sz w:val="20"/>
          <w:szCs w:val="20"/>
          <w:lang w:eastAsia="zh-CN" w:bidi="ar-SA"/>
        </w:rPr>
      </w:pPr>
      <w:r w:rsidRPr="000A49B1">
        <w:rPr>
          <w:rFonts w:ascii="Times New Roman" w:eastAsia="SimSun" w:hAnsi="Times New Roman" w:cs="Times New Roman"/>
          <w:sz w:val="20"/>
          <w:szCs w:val="20"/>
          <w:lang w:eastAsia="zh-CN" w:bidi="ar-SA"/>
        </w:rPr>
        <w:t>OSJEČKO-BARANJSKA ŽUPANIJA</w:t>
      </w:r>
    </w:p>
    <w:p w14:paraId="6258861D" w14:textId="77777777" w:rsidR="000A49B1" w:rsidRPr="000A49B1" w:rsidRDefault="000A49B1" w:rsidP="000A49B1">
      <w:pPr>
        <w:widowControl/>
        <w:suppressAutoHyphens w:val="0"/>
        <w:jc w:val="center"/>
        <w:rPr>
          <w:rFonts w:ascii="Times New Roman" w:eastAsia="SimSun" w:hAnsi="Times New Roman" w:cs="Times New Roman"/>
          <w:sz w:val="20"/>
          <w:szCs w:val="20"/>
          <w:lang w:eastAsia="zh-CN" w:bidi="ar-SA"/>
        </w:rPr>
      </w:pPr>
      <w:r w:rsidRPr="000A49B1">
        <w:rPr>
          <w:rFonts w:ascii="Times New Roman" w:eastAsia="SimSun" w:hAnsi="Times New Roman" w:cs="Times New Roman"/>
          <w:sz w:val="20"/>
          <w:szCs w:val="20"/>
          <w:lang w:eastAsia="zh-CN" w:bidi="ar-SA"/>
        </w:rPr>
        <w:t>OPĆINA SATNICA ĐAKOVAČKA</w:t>
      </w:r>
    </w:p>
    <w:p w14:paraId="6A2ACB72" w14:textId="145E967B" w:rsidR="000A49B1" w:rsidRPr="000A49B1" w:rsidRDefault="000A49B1" w:rsidP="000A49B1">
      <w:pPr>
        <w:widowControl/>
        <w:suppressAutoHyphens w:val="0"/>
        <w:jc w:val="center"/>
        <w:rPr>
          <w:rFonts w:ascii="Times New Roman" w:eastAsia="SimSun" w:hAnsi="Times New Roman" w:cs="Times New Roman"/>
          <w:sz w:val="20"/>
          <w:szCs w:val="20"/>
          <w:lang w:eastAsia="zh-CN" w:bidi="ar-SA"/>
        </w:rPr>
      </w:pPr>
      <w:r w:rsidRPr="000A49B1">
        <w:rPr>
          <w:rFonts w:ascii="Times New Roman" w:eastAsia="SimSun" w:hAnsi="Times New Roman" w:cs="Times New Roman"/>
          <w:sz w:val="20"/>
          <w:szCs w:val="20"/>
          <w:lang w:eastAsia="zh-CN" w:bidi="ar-SA"/>
        </w:rPr>
        <w:t>OPĆINSKO VIJEĆE</w:t>
      </w:r>
    </w:p>
    <w:p w14:paraId="06CBC124" w14:textId="77777777" w:rsidR="000A49B1" w:rsidRPr="000A49B1" w:rsidRDefault="000A49B1" w:rsidP="000A49B1">
      <w:pPr>
        <w:widowControl/>
        <w:suppressAutoHyphens w:val="0"/>
        <w:jc w:val="center"/>
        <w:rPr>
          <w:rFonts w:ascii="Times New Roman" w:eastAsia="SimSun" w:hAnsi="Times New Roman" w:cs="Times New Roman"/>
          <w:sz w:val="20"/>
          <w:szCs w:val="20"/>
          <w:lang w:eastAsia="zh-CN" w:bidi="ar-SA"/>
        </w:rPr>
      </w:pPr>
    </w:p>
    <w:p w14:paraId="51BD24B2" w14:textId="0BB75C5A" w:rsidR="000A49B1" w:rsidRPr="000A49B1" w:rsidRDefault="000A49B1" w:rsidP="000A49B1">
      <w:pPr>
        <w:widowControl/>
        <w:suppressAutoHyphens w:val="0"/>
        <w:jc w:val="both"/>
        <w:rPr>
          <w:rFonts w:ascii="Times New Roman" w:eastAsia="Times New Roman" w:hAnsi="Times New Roman" w:cs="Times New Roman"/>
          <w:sz w:val="20"/>
          <w:szCs w:val="20"/>
          <w:lang w:bidi="ar-SA"/>
        </w:rPr>
      </w:pPr>
      <w:r w:rsidRPr="000A49B1">
        <w:rPr>
          <w:rFonts w:ascii="Times New Roman" w:eastAsia="Times New Roman" w:hAnsi="Times New Roman" w:cs="Times New Roman"/>
          <w:sz w:val="20"/>
          <w:szCs w:val="20"/>
          <w:lang w:bidi="ar-SA"/>
        </w:rPr>
        <w:t>KLASA:070-01/24-01/7</w:t>
      </w:r>
      <w:r w:rsidRPr="000A49B1">
        <w:rPr>
          <w:rFonts w:ascii="Times New Roman" w:eastAsia="SimSun" w:hAnsi="Times New Roman" w:cs="Times New Roman"/>
          <w:sz w:val="20"/>
          <w:szCs w:val="20"/>
          <w:lang w:eastAsia="zh-CN" w:bidi="ar-SA"/>
        </w:rPr>
        <w:t xml:space="preserve"> </w:t>
      </w:r>
      <w:r w:rsidRPr="000A49B1">
        <w:rPr>
          <w:rFonts w:ascii="Times New Roman" w:eastAsia="SimSun" w:hAnsi="Times New Roman" w:cs="Times New Roman"/>
          <w:sz w:val="20"/>
          <w:szCs w:val="20"/>
          <w:lang w:eastAsia="zh-CN" w:bidi="ar-SA"/>
        </w:rPr>
        <w:tab/>
      </w:r>
      <w:r w:rsidRPr="000A49B1">
        <w:rPr>
          <w:rFonts w:ascii="Times New Roman" w:eastAsia="SimSun" w:hAnsi="Times New Roman" w:cs="Times New Roman"/>
          <w:sz w:val="20"/>
          <w:szCs w:val="20"/>
          <w:lang w:eastAsia="zh-CN" w:bidi="ar-SA"/>
        </w:rPr>
        <w:tab/>
      </w:r>
      <w:r w:rsidRPr="000A49B1">
        <w:rPr>
          <w:rFonts w:ascii="Times New Roman" w:eastAsia="SimSun" w:hAnsi="Times New Roman" w:cs="Times New Roman"/>
          <w:sz w:val="20"/>
          <w:szCs w:val="20"/>
          <w:lang w:eastAsia="zh-CN" w:bidi="ar-SA"/>
        </w:rPr>
        <w:tab/>
      </w:r>
      <w:r w:rsidRPr="000A49B1">
        <w:rPr>
          <w:rFonts w:ascii="Times New Roman" w:eastAsia="SimSun" w:hAnsi="Times New Roman" w:cs="Times New Roman"/>
          <w:sz w:val="20"/>
          <w:szCs w:val="20"/>
          <w:lang w:eastAsia="zh-CN" w:bidi="ar-SA"/>
        </w:rPr>
        <w:tab/>
        <w:t xml:space="preserve"> </w:t>
      </w:r>
      <w:r>
        <w:rPr>
          <w:rFonts w:ascii="Times New Roman" w:eastAsia="SimSun" w:hAnsi="Times New Roman" w:cs="Times New Roman"/>
          <w:sz w:val="20"/>
          <w:szCs w:val="20"/>
          <w:lang w:eastAsia="zh-CN" w:bidi="ar-SA"/>
        </w:rPr>
        <w:t xml:space="preserve">                    </w:t>
      </w:r>
      <w:r w:rsidRPr="000A49B1">
        <w:rPr>
          <w:rFonts w:ascii="Times New Roman" w:eastAsia="SimSun" w:hAnsi="Times New Roman" w:cs="Times New Roman"/>
          <w:sz w:val="20"/>
          <w:szCs w:val="20"/>
          <w:lang w:eastAsia="zh-CN" w:bidi="ar-SA"/>
        </w:rPr>
        <w:t>PREDSJEDNIK OPĆINSKOG VIJEĆA</w:t>
      </w:r>
    </w:p>
    <w:p w14:paraId="6035975B" w14:textId="77777777" w:rsidR="000A49B1" w:rsidRPr="000A49B1" w:rsidRDefault="000A49B1" w:rsidP="000A49B1">
      <w:pPr>
        <w:widowControl/>
        <w:suppressAutoHyphens w:val="0"/>
        <w:jc w:val="both"/>
        <w:rPr>
          <w:rFonts w:ascii="Times New Roman" w:eastAsia="Times New Roman" w:hAnsi="Times New Roman" w:cs="Times New Roman"/>
          <w:sz w:val="20"/>
          <w:szCs w:val="20"/>
          <w:lang w:bidi="ar-SA"/>
        </w:rPr>
      </w:pPr>
      <w:r w:rsidRPr="000A49B1">
        <w:rPr>
          <w:rFonts w:ascii="Times New Roman" w:eastAsia="Times New Roman" w:hAnsi="Times New Roman" w:cs="Times New Roman"/>
          <w:sz w:val="20"/>
          <w:szCs w:val="20"/>
          <w:lang w:bidi="ar-SA"/>
        </w:rPr>
        <w:t>URBROJ:2158-34-02-24-1</w:t>
      </w:r>
    </w:p>
    <w:p w14:paraId="02FC5DF9" w14:textId="77777777" w:rsidR="000A49B1" w:rsidRPr="000A49B1" w:rsidRDefault="000A49B1" w:rsidP="000A49B1">
      <w:pPr>
        <w:widowControl/>
        <w:suppressAutoHyphens w:val="0"/>
        <w:jc w:val="both"/>
        <w:rPr>
          <w:rFonts w:ascii="Times New Roman" w:eastAsia="SimSun" w:hAnsi="Times New Roman" w:cs="Times New Roman"/>
          <w:sz w:val="20"/>
          <w:szCs w:val="20"/>
          <w:lang w:eastAsia="zh-CN" w:bidi="ar-SA"/>
        </w:rPr>
      </w:pPr>
      <w:r w:rsidRPr="000A49B1">
        <w:rPr>
          <w:rFonts w:ascii="Times New Roman" w:eastAsia="SimSun" w:hAnsi="Times New Roman" w:cs="Times New Roman"/>
          <w:sz w:val="20"/>
          <w:szCs w:val="20"/>
          <w:lang w:eastAsia="zh-CN" w:bidi="ar-SA"/>
        </w:rPr>
        <w:tab/>
      </w:r>
      <w:r w:rsidRPr="000A49B1">
        <w:rPr>
          <w:rFonts w:ascii="Times New Roman" w:eastAsia="SimSun" w:hAnsi="Times New Roman" w:cs="Times New Roman"/>
          <w:sz w:val="20"/>
          <w:szCs w:val="20"/>
          <w:lang w:eastAsia="zh-CN" w:bidi="ar-SA"/>
        </w:rPr>
        <w:tab/>
      </w:r>
      <w:r w:rsidRPr="000A49B1">
        <w:rPr>
          <w:rFonts w:ascii="Times New Roman" w:eastAsia="SimSun" w:hAnsi="Times New Roman" w:cs="Times New Roman"/>
          <w:sz w:val="20"/>
          <w:szCs w:val="20"/>
          <w:lang w:eastAsia="zh-CN" w:bidi="ar-SA"/>
        </w:rPr>
        <w:tab/>
      </w:r>
      <w:r w:rsidRPr="000A49B1">
        <w:rPr>
          <w:rFonts w:ascii="Times New Roman" w:eastAsia="SimSun" w:hAnsi="Times New Roman" w:cs="Times New Roman"/>
          <w:sz w:val="20"/>
          <w:szCs w:val="20"/>
          <w:lang w:eastAsia="zh-CN" w:bidi="ar-SA"/>
        </w:rPr>
        <w:tab/>
      </w:r>
      <w:r w:rsidRPr="000A49B1">
        <w:rPr>
          <w:rFonts w:ascii="Times New Roman" w:eastAsia="SimSun" w:hAnsi="Times New Roman" w:cs="Times New Roman"/>
          <w:sz w:val="20"/>
          <w:szCs w:val="20"/>
          <w:lang w:eastAsia="zh-CN" w:bidi="ar-SA"/>
        </w:rPr>
        <w:tab/>
      </w:r>
      <w:r w:rsidRPr="000A49B1">
        <w:rPr>
          <w:rFonts w:ascii="Times New Roman" w:eastAsia="SimSun" w:hAnsi="Times New Roman" w:cs="Times New Roman"/>
          <w:sz w:val="20"/>
          <w:szCs w:val="20"/>
          <w:lang w:eastAsia="zh-CN" w:bidi="ar-SA"/>
        </w:rPr>
        <w:tab/>
      </w:r>
      <w:r w:rsidRPr="000A49B1">
        <w:rPr>
          <w:rFonts w:ascii="Times New Roman" w:eastAsia="SimSun" w:hAnsi="Times New Roman" w:cs="Times New Roman"/>
          <w:sz w:val="20"/>
          <w:szCs w:val="20"/>
          <w:lang w:eastAsia="zh-CN" w:bidi="ar-SA"/>
        </w:rPr>
        <w:tab/>
      </w:r>
      <w:r w:rsidRPr="000A49B1">
        <w:rPr>
          <w:rFonts w:ascii="Times New Roman" w:eastAsia="SimSun" w:hAnsi="Times New Roman" w:cs="Times New Roman"/>
          <w:sz w:val="20"/>
          <w:szCs w:val="20"/>
          <w:lang w:eastAsia="zh-CN" w:bidi="ar-SA"/>
        </w:rPr>
        <w:tab/>
        <w:t xml:space="preserve">Ivan Kuna, </w:t>
      </w:r>
      <w:proofErr w:type="spellStart"/>
      <w:r w:rsidRPr="000A49B1">
        <w:rPr>
          <w:rFonts w:ascii="Times New Roman" w:eastAsia="SimSun" w:hAnsi="Times New Roman" w:cs="Times New Roman"/>
          <w:sz w:val="20"/>
          <w:szCs w:val="20"/>
          <w:lang w:eastAsia="zh-CN" w:bidi="ar-SA"/>
        </w:rPr>
        <w:t>mag.ing.agr</w:t>
      </w:r>
      <w:proofErr w:type="spellEnd"/>
      <w:r w:rsidRPr="000A49B1">
        <w:rPr>
          <w:rFonts w:ascii="Times New Roman" w:eastAsia="SimSun" w:hAnsi="Times New Roman" w:cs="Times New Roman"/>
          <w:sz w:val="20"/>
          <w:szCs w:val="20"/>
          <w:lang w:eastAsia="zh-CN" w:bidi="ar-SA"/>
        </w:rPr>
        <w:t>., v.r.</w:t>
      </w:r>
    </w:p>
    <w:p w14:paraId="71BBDF9A" w14:textId="77777777" w:rsidR="000A49B1" w:rsidRPr="000A49B1" w:rsidRDefault="000A49B1" w:rsidP="000A49B1">
      <w:pPr>
        <w:widowControl/>
        <w:suppressAutoHyphens w:val="0"/>
        <w:jc w:val="both"/>
        <w:rPr>
          <w:rFonts w:ascii="Times New Roman" w:eastAsia="SimSun" w:hAnsi="Times New Roman" w:cs="Times New Roman"/>
          <w:sz w:val="20"/>
          <w:szCs w:val="20"/>
          <w:lang w:eastAsia="zh-CN" w:bidi="ar-SA"/>
        </w:rPr>
      </w:pPr>
    </w:p>
    <w:p w14:paraId="30A9DCAD" w14:textId="77777777" w:rsidR="000A49B1" w:rsidRDefault="000A49B1" w:rsidP="000A49B1">
      <w:pPr>
        <w:widowControl/>
        <w:suppressAutoHyphens w:val="0"/>
        <w:jc w:val="both"/>
        <w:rPr>
          <w:rFonts w:ascii="Times New Roman" w:eastAsia="SimSun" w:hAnsi="Times New Roman" w:cs="Times New Roman"/>
          <w:sz w:val="20"/>
          <w:szCs w:val="20"/>
          <w:lang w:eastAsia="zh-CN" w:bidi="ar-SA"/>
        </w:rPr>
      </w:pPr>
      <w:r w:rsidRPr="000A49B1">
        <w:rPr>
          <w:rFonts w:ascii="Times New Roman" w:eastAsia="SimSun" w:hAnsi="Times New Roman" w:cs="Times New Roman"/>
          <w:sz w:val="20"/>
          <w:szCs w:val="20"/>
          <w:lang w:eastAsia="zh-CN" w:bidi="ar-SA"/>
        </w:rPr>
        <w:t>Satnica Đakovačka, 11. prosinca 2024.</w:t>
      </w:r>
      <w:r w:rsidRPr="000A49B1">
        <w:rPr>
          <w:rFonts w:ascii="Times New Roman" w:eastAsia="SimSun" w:hAnsi="Times New Roman" w:cs="Times New Roman"/>
          <w:sz w:val="20"/>
          <w:szCs w:val="20"/>
          <w:lang w:eastAsia="zh-CN" w:bidi="ar-SA"/>
        </w:rPr>
        <w:tab/>
      </w:r>
    </w:p>
    <w:p w14:paraId="4F7E1A85" w14:textId="41AC44DF" w:rsidR="000A49B1" w:rsidRPr="000A49B1" w:rsidRDefault="000A49B1" w:rsidP="000A49B1">
      <w:pPr>
        <w:widowControl/>
        <w:suppressAutoHyphens w:val="0"/>
        <w:jc w:val="both"/>
        <w:rPr>
          <w:rFonts w:ascii="Times New Roman" w:eastAsia="SimSun" w:hAnsi="Times New Roman" w:cs="Times New Roman"/>
          <w:sz w:val="20"/>
          <w:szCs w:val="20"/>
          <w:lang w:eastAsia="zh-CN" w:bidi="ar-SA"/>
        </w:rPr>
      </w:pPr>
      <w:r>
        <w:rPr>
          <w:rFonts w:ascii="Times New Roman" w:eastAsia="SimSun" w:hAnsi="Times New Roman" w:cs="Times New Roman"/>
          <w:sz w:val="20"/>
          <w:szCs w:val="20"/>
          <w:lang w:eastAsia="zh-CN" w:bidi="ar-SA"/>
        </w:rPr>
        <w:t>--------------------------------------------------------------------------------------------------------------------------------------------------------------------------------------------------------------------------------------------------------------------------------</w:t>
      </w:r>
      <w:r w:rsidRPr="000A49B1">
        <w:rPr>
          <w:rFonts w:ascii="Times New Roman" w:eastAsia="SimSun" w:hAnsi="Times New Roman" w:cs="Times New Roman"/>
          <w:sz w:val="20"/>
          <w:szCs w:val="20"/>
          <w:lang w:eastAsia="zh-CN" w:bidi="ar-SA"/>
        </w:rPr>
        <w:tab/>
      </w:r>
      <w:r w:rsidRPr="000A49B1">
        <w:rPr>
          <w:rFonts w:ascii="Times New Roman" w:eastAsia="SimSun" w:hAnsi="Times New Roman" w:cs="Times New Roman"/>
          <w:sz w:val="20"/>
          <w:szCs w:val="20"/>
          <w:lang w:eastAsia="zh-CN" w:bidi="ar-SA"/>
        </w:rPr>
        <w:tab/>
      </w:r>
      <w:r w:rsidRPr="000A49B1">
        <w:rPr>
          <w:rFonts w:ascii="Times New Roman" w:eastAsia="SimSun" w:hAnsi="Times New Roman" w:cs="Times New Roman"/>
          <w:sz w:val="20"/>
          <w:szCs w:val="20"/>
          <w:lang w:eastAsia="zh-CN" w:bidi="ar-SA"/>
        </w:rPr>
        <w:tab/>
      </w:r>
      <w:r w:rsidRPr="000A49B1">
        <w:rPr>
          <w:rFonts w:ascii="Times New Roman" w:eastAsia="SimSun" w:hAnsi="Times New Roman" w:cs="Times New Roman"/>
          <w:sz w:val="20"/>
          <w:szCs w:val="20"/>
          <w:lang w:eastAsia="zh-CN" w:bidi="ar-SA"/>
        </w:rPr>
        <w:tab/>
      </w:r>
      <w:r w:rsidRPr="000A49B1">
        <w:rPr>
          <w:rFonts w:ascii="Times New Roman" w:eastAsia="SimSun" w:hAnsi="Times New Roman" w:cs="Times New Roman"/>
          <w:sz w:val="20"/>
          <w:szCs w:val="20"/>
          <w:lang w:eastAsia="zh-CN" w:bidi="ar-SA"/>
        </w:rPr>
        <w:tab/>
      </w:r>
    </w:p>
    <w:p w14:paraId="37943B87" w14:textId="39AF2B4F" w:rsidR="005C339C" w:rsidRPr="005C339C" w:rsidRDefault="005C339C" w:rsidP="005C339C">
      <w:pPr>
        <w:widowControl/>
        <w:suppressAutoHyphens w:val="0"/>
        <w:jc w:val="both"/>
        <w:rPr>
          <w:rFonts w:ascii="Times New Roman" w:eastAsia="Times New Roman" w:hAnsi="Times New Roman" w:cs="Times New Roman"/>
          <w:sz w:val="20"/>
          <w:szCs w:val="20"/>
          <w:lang w:bidi="ar-SA"/>
        </w:rPr>
      </w:pPr>
      <w:r w:rsidRPr="005C339C">
        <w:rPr>
          <w:rFonts w:ascii="Times New Roman" w:eastAsia="Times New Roman" w:hAnsi="Times New Roman" w:cs="Times New Roman"/>
          <w:sz w:val="20"/>
          <w:szCs w:val="20"/>
          <w:lang w:bidi="ar-SA"/>
        </w:rPr>
        <w:t xml:space="preserve">Na temelju članka 35. stavak 8. i članka 391. stavak 1. i 4. Zakona o vlasništvu i drugim stvarnim pravima (Narodne novine broj:91/96., 68/98., 137/99., 22/00., 73/00., 129/00., 114/01., 79/06., 141/06., 146/08., 38/09., 153/09., 143/12 i 152/14.) i članka 30. Statuta Općine Satnica Đakovačka (Službeni glasnik Općine Satnica </w:t>
      </w:r>
      <w:r w:rsidRPr="005C339C">
        <w:rPr>
          <w:rFonts w:ascii="Times New Roman" w:eastAsia="Times New Roman" w:hAnsi="Times New Roman" w:cs="Times New Roman"/>
          <w:sz w:val="20"/>
          <w:szCs w:val="20"/>
          <w:lang w:bidi="ar-SA"/>
        </w:rPr>
        <w:lastRenderedPageBreak/>
        <w:t>Đakovačka broj:2/21. i 6/22.) te Zaključka, KLASA:940-01/24-01/1, URBROJ:2158-34-02-24-1 od 15. veljače 2024. godine Općinsko vijeće Općine Satnica Đakovačka na svojoj 25. sjednici održanoj dana 11. prosinca 2024.godine donosi</w:t>
      </w:r>
    </w:p>
    <w:p w14:paraId="4CBC733F" w14:textId="77777777" w:rsidR="005C339C" w:rsidRPr="005C339C" w:rsidRDefault="005C339C" w:rsidP="009A6946">
      <w:pPr>
        <w:widowControl/>
        <w:suppressAutoHyphens w:val="0"/>
        <w:ind w:left="3540" w:firstLine="708"/>
        <w:rPr>
          <w:rFonts w:ascii="Times New Roman" w:eastAsia="Times New Roman" w:hAnsi="Times New Roman" w:cs="Times New Roman"/>
          <w:sz w:val="20"/>
          <w:szCs w:val="20"/>
          <w:lang w:bidi="ar-SA"/>
        </w:rPr>
      </w:pPr>
      <w:r w:rsidRPr="005C339C">
        <w:rPr>
          <w:rFonts w:ascii="Times New Roman" w:eastAsia="Times New Roman" w:hAnsi="Times New Roman" w:cs="Times New Roman"/>
          <w:sz w:val="20"/>
          <w:szCs w:val="20"/>
          <w:lang w:bidi="ar-SA"/>
        </w:rPr>
        <w:t xml:space="preserve">ODLUKU </w:t>
      </w:r>
    </w:p>
    <w:p w14:paraId="749E237B" w14:textId="77777777" w:rsidR="005C339C" w:rsidRPr="005C339C" w:rsidRDefault="005C339C" w:rsidP="005C339C">
      <w:pPr>
        <w:widowControl/>
        <w:suppressAutoHyphens w:val="0"/>
        <w:jc w:val="center"/>
        <w:rPr>
          <w:rFonts w:ascii="Times New Roman" w:eastAsia="Times New Roman" w:hAnsi="Times New Roman" w:cs="Times New Roman"/>
          <w:sz w:val="20"/>
          <w:szCs w:val="20"/>
          <w:lang w:bidi="ar-SA"/>
        </w:rPr>
      </w:pPr>
      <w:r w:rsidRPr="005C339C">
        <w:rPr>
          <w:rFonts w:ascii="Times New Roman" w:eastAsia="Times New Roman" w:hAnsi="Times New Roman" w:cs="Times New Roman"/>
          <w:sz w:val="20"/>
          <w:szCs w:val="20"/>
          <w:lang w:bidi="ar-SA"/>
        </w:rPr>
        <w:t xml:space="preserve">o prodaji nekretnina </w:t>
      </w:r>
    </w:p>
    <w:p w14:paraId="0BFCD214" w14:textId="77777777" w:rsidR="005C339C" w:rsidRPr="005C339C" w:rsidRDefault="005C339C" w:rsidP="005C339C">
      <w:pPr>
        <w:widowControl/>
        <w:suppressAutoHyphens w:val="0"/>
        <w:rPr>
          <w:rFonts w:ascii="Times New Roman" w:eastAsia="Times New Roman" w:hAnsi="Times New Roman" w:cs="Times New Roman"/>
          <w:sz w:val="20"/>
          <w:szCs w:val="20"/>
          <w:lang w:bidi="ar-SA"/>
        </w:rPr>
      </w:pPr>
    </w:p>
    <w:p w14:paraId="03F349C4" w14:textId="2ABD428F" w:rsidR="005C339C" w:rsidRPr="005C339C" w:rsidRDefault="005C339C" w:rsidP="005C339C">
      <w:pPr>
        <w:widowControl/>
        <w:suppressAutoHyphens w:val="0"/>
        <w:jc w:val="center"/>
        <w:rPr>
          <w:rFonts w:ascii="Times New Roman" w:eastAsia="Times New Roman" w:hAnsi="Times New Roman" w:cs="Times New Roman"/>
          <w:sz w:val="20"/>
          <w:szCs w:val="20"/>
          <w:lang w:bidi="ar-SA"/>
        </w:rPr>
      </w:pPr>
      <w:r w:rsidRPr="005C339C">
        <w:rPr>
          <w:rFonts w:ascii="Times New Roman" w:eastAsia="Times New Roman" w:hAnsi="Times New Roman" w:cs="Times New Roman"/>
          <w:sz w:val="20"/>
          <w:szCs w:val="20"/>
          <w:lang w:bidi="ar-SA"/>
        </w:rPr>
        <w:t>Članak 1.</w:t>
      </w:r>
    </w:p>
    <w:p w14:paraId="2761A146" w14:textId="77777777" w:rsidR="005C339C" w:rsidRPr="005C339C" w:rsidRDefault="005C339C" w:rsidP="005C339C">
      <w:pPr>
        <w:widowControl/>
        <w:suppressAutoHyphens w:val="0"/>
        <w:jc w:val="both"/>
        <w:rPr>
          <w:rFonts w:ascii="Times New Roman" w:eastAsia="Times New Roman" w:hAnsi="Times New Roman" w:cs="Times New Roman"/>
          <w:sz w:val="20"/>
          <w:szCs w:val="20"/>
          <w:lang w:bidi="ar-SA"/>
        </w:rPr>
      </w:pPr>
      <w:r w:rsidRPr="005C339C">
        <w:rPr>
          <w:rFonts w:ascii="Times New Roman" w:eastAsia="Times New Roman" w:hAnsi="Times New Roman" w:cs="Times New Roman"/>
          <w:sz w:val="20"/>
          <w:szCs w:val="20"/>
          <w:lang w:bidi="ar-SA"/>
        </w:rPr>
        <w:t xml:space="preserve">Ovom Odlukom utvrđuju se postupak prodaje nekretnina u vlasništvu Općine Satnica Đakovačka, na području katastarske općine </w:t>
      </w:r>
      <w:proofErr w:type="spellStart"/>
      <w:r w:rsidRPr="005C339C">
        <w:rPr>
          <w:rFonts w:ascii="Times New Roman" w:eastAsia="Times New Roman" w:hAnsi="Times New Roman" w:cs="Times New Roman"/>
          <w:sz w:val="20"/>
          <w:szCs w:val="20"/>
          <w:lang w:bidi="ar-SA"/>
        </w:rPr>
        <w:t>Gašinci</w:t>
      </w:r>
      <w:proofErr w:type="spellEnd"/>
      <w:r w:rsidRPr="005C339C">
        <w:rPr>
          <w:rFonts w:ascii="Times New Roman" w:eastAsia="Times New Roman" w:hAnsi="Times New Roman" w:cs="Times New Roman"/>
          <w:sz w:val="20"/>
          <w:szCs w:val="20"/>
          <w:lang w:bidi="ar-SA"/>
        </w:rPr>
        <w:t xml:space="preserve"> i katastarske općine Satnica Đakovačka.</w:t>
      </w:r>
    </w:p>
    <w:p w14:paraId="6774AF54" w14:textId="77777777" w:rsidR="005C339C" w:rsidRPr="005C339C" w:rsidRDefault="005C339C" w:rsidP="005C339C">
      <w:pPr>
        <w:widowControl/>
        <w:suppressAutoHyphens w:val="0"/>
        <w:rPr>
          <w:rFonts w:ascii="Times New Roman" w:eastAsia="Times New Roman" w:hAnsi="Times New Roman" w:cs="Times New Roman"/>
          <w:sz w:val="20"/>
          <w:szCs w:val="20"/>
          <w:lang w:bidi="ar-SA"/>
        </w:rPr>
      </w:pPr>
    </w:p>
    <w:p w14:paraId="02770C80" w14:textId="77777777" w:rsidR="005C339C" w:rsidRPr="005C339C" w:rsidRDefault="005C339C" w:rsidP="005C339C">
      <w:pPr>
        <w:widowControl/>
        <w:suppressAutoHyphens w:val="0"/>
        <w:jc w:val="center"/>
        <w:rPr>
          <w:rFonts w:ascii="Times New Roman" w:eastAsia="Times New Roman" w:hAnsi="Times New Roman" w:cs="Times New Roman"/>
          <w:sz w:val="20"/>
          <w:szCs w:val="20"/>
          <w:lang w:bidi="ar-SA"/>
        </w:rPr>
      </w:pPr>
      <w:r w:rsidRPr="005C339C">
        <w:rPr>
          <w:rFonts w:ascii="Times New Roman" w:eastAsia="Times New Roman" w:hAnsi="Times New Roman" w:cs="Times New Roman"/>
          <w:sz w:val="20"/>
          <w:szCs w:val="20"/>
          <w:lang w:bidi="ar-SA"/>
        </w:rPr>
        <w:t>Članak 2.</w:t>
      </w:r>
    </w:p>
    <w:p w14:paraId="2C273BF4" w14:textId="77777777" w:rsidR="005C339C" w:rsidRPr="005C339C" w:rsidRDefault="005C339C" w:rsidP="005C339C">
      <w:pPr>
        <w:widowControl/>
        <w:suppressAutoHyphens w:val="0"/>
        <w:jc w:val="center"/>
        <w:rPr>
          <w:rFonts w:ascii="Times New Roman" w:eastAsia="Times New Roman" w:hAnsi="Times New Roman" w:cs="Times New Roman"/>
          <w:sz w:val="20"/>
          <w:szCs w:val="20"/>
          <w:lang w:bidi="ar-SA"/>
        </w:rPr>
      </w:pPr>
    </w:p>
    <w:p w14:paraId="7833D4FC" w14:textId="77777777" w:rsidR="005C339C" w:rsidRPr="005C339C" w:rsidRDefault="005C339C" w:rsidP="005C339C">
      <w:pPr>
        <w:widowControl/>
        <w:suppressAutoHyphens w:val="0"/>
        <w:jc w:val="both"/>
        <w:rPr>
          <w:rFonts w:ascii="Times New Roman" w:eastAsia="Times New Roman" w:hAnsi="Times New Roman" w:cs="Times New Roman"/>
          <w:sz w:val="20"/>
          <w:szCs w:val="20"/>
          <w:lang w:bidi="ar-SA"/>
        </w:rPr>
      </w:pPr>
      <w:r w:rsidRPr="005C339C">
        <w:rPr>
          <w:rFonts w:ascii="Times New Roman" w:eastAsia="Times New Roman" w:hAnsi="Times New Roman" w:cs="Times New Roman"/>
          <w:sz w:val="20"/>
          <w:szCs w:val="20"/>
          <w:lang w:bidi="ar-SA"/>
        </w:rPr>
        <w:t>Nekretnine koje su predmet prodaje su:</w:t>
      </w:r>
    </w:p>
    <w:p w14:paraId="777EB41D" w14:textId="77777777" w:rsidR="005C339C" w:rsidRPr="005C339C" w:rsidRDefault="005C339C" w:rsidP="005C339C">
      <w:pPr>
        <w:widowControl/>
        <w:suppressAutoHyphens w:val="0"/>
        <w:jc w:val="both"/>
        <w:rPr>
          <w:rFonts w:ascii="Times New Roman" w:eastAsia="Times New Roman" w:hAnsi="Times New Roman" w:cs="Times New Roman"/>
          <w:sz w:val="20"/>
          <w:szCs w:val="20"/>
          <w:lang w:bidi="ar-SA"/>
        </w:rPr>
      </w:pPr>
      <w:r w:rsidRPr="005C339C">
        <w:rPr>
          <w:rFonts w:ascii="Times New Roman" w:eastAsia="Times New Roman" w:hAnsi="Times New Roman" w:cs="Times New Roman"/>
          <w:sz w:val="20"/>
          <w:szCs w:val="20"/>
          <w:lang w:bidi="ar-SA"/>
        </w:rPr>
        <w:t xml:space="preserve">1. zk.ul.br.1416., kč.br.13., k.o. </w:t>
      </w:r>
      <w:proofErr w:type="spellStart"/>
      <w:r w:rsidRPr="005C339C">
        <w:rPr>
          <w:rFonts w:ascii="Times New Roman" w:eastAsia="Times New Roman" w:hAnsi="Times New Roman" w:cs="Times New Roman"/>
          <w:sz w:val="20"/>
          <w:szCs w:val="20"/>
          <w:lang w:bidi="ar-SA"/>
        </w:rPr>
        <w:t>Gašinci</w:t>
      </w:r>
      <w:proofErr w:type="spellEnd"/>
      <w:r w:rsidRPr="005C339C">
        <w:rPr>
          <w:rFonts w:ascii="Times New Roman" w:eastAsia="Times New Roman" w:hAnsi="Times New Roman" w:cs="Times New Roman"/>
          <w:sz w:val="20"/>
          <w:szCs w:val="20"/>
          <w:lang w:bidi="ar-SA"/>
        </w:rPr>
        <w:t>, oranica, površine 1619 m</w:t>
      </w:r>
      <w:r w:rsidRPr="005C339C">
        <w:rPr>
          <w:rFonts w:ascii="Times New Roman" w:eastAsia="Times New Roman" w:hAnsi="Times New Roman" w:cs="Times New Roman"/>
          <w:sz w:val="20"/>
          <w:szCs w:val="20"/>
          <w:vertAlign w:val="superscript"/>
          <w:lang w:bidi="ar-SA"/>
        </w:rPr>
        <w:t>2</w:t>
      </w:r>
      <w:r w:rsidRPr="005C339C">
        <w:rPr>
          <w:rFonts w:ascii="Times New Roman" w:eastAsia="Times New Roman" w:hAnsi="Times New Roman" w:cs="Times New Roman"/>
          <w:sz w:val="20"/>
          <w:szCs w:val="20"/>
          <w:lang w:bidi="ar-SA"/>
        </w:rPr>
        <w:t>, voćnjak površine 745 m</w:t>
      </w:r>
      <w:r w:rsidRPr="005C339C">
        <w:rPr>
          <w:rFonts w:ascii="Times New Roman" w:eastAsia="Times New Roman" w:hAnsi="Times New Roman" w:cs="Times New Roman"/>
          <w:sz w:val="20"/>
          <w:szCs w:val="20"/>
          <w:vertAlign w:val="superscript"/>
          <w:lang w:bidi="ar-SA"/>
        </w:rPr>
        <w:t>2</w:t>
      </w:r>
      <w:r w:rsidRPr="005C339C">
        <w:rPr>
          <w:rFonts w:ascii="Times New Roman" w:eastAsia="Times New Roman" w:hAnsi="Times New Roman" w:cs="Times New Roman"/>
          <w:sz w:val="20"/>
          <w:szCs w:val="20"/>
          <w:lang w:bidi="ar-SA"/>
        </w:rPr>
        <w:t>, ukupna površina 2364 m</w:t>
      </w:r>
      <w:r w:rsidRPr="005C339C">
        <w:rPr>
          <w:rFonts w:ascii="Times New Roman" w:eastAsia="Times New Roman" w:hAnsi="Times New Roman" w:cs="Times New Roman"/>
          <w:sz w:val="20"/>
          <w:szCs w:val="20"/>
          <w:vertAlign w:val="superscript"/>
          <w:lang w:bidi="ar-SA"/>
        </w:rPr>
        <w:t>2</w:t>
      </w:r>
    </w:p>
    <w:p w14:paraId="52D0C461" w14:textId="77777777" w:rsidR="005C339C" w:rsidRPr="005C339C" w:rsidRDefault="005C339C" w:rsidP="005C339C">
      <w:pPr>
        <w:widowControl/>
        <w:suppressAutoHyphens w:val="0"/>
        <w:jc w:val="both"/>
        <w:rPr>
          <w:rFonts w:ascii="Times New Roman" w:eastAsia="Times New Roman" w:hAnsi="Times New Roman" w:cs="Times New Roman"/>
          <w:sz w:val="20"/>
          <w:szCs w:val="20"/>
          <w:lang w:bidi="ar-SA"/>
        </w:rPr>
      </w:pPr>
      <w:r w:rsidRPr="005C339C">
        <w:rPr>
          <w:rFonts w:ascii="Times New Roman" w:eastAsia="Times New Roman" w:hAnsi="Times New Roman" w:cs="Times New Roman"/>
          <w:sz w:val="20"/>
          <w:szCs w:val="20"/>
          <w:lang w:bidi="ar-SA"/>
        </w:rPr>
        <w:t>2. zk.ul.br.435., kč.br.1458., k.o. Satnica Đakovačka, oranica, površine 2312 m</w:t>
      </w:r>
      <w:r w:rsidRPr="005C339C">
        <w:rPr>
          <w:rFonts w:ascii="Times New Roman" w:eastAsia="Times New Roman" w:hAnsi="Times New Roman" w:cs="Times New Roman"/>
          <w:sz w:val="20"/>
          <w:szCs w:val="20"/>
          <w:vertAlign w:val="superscript"/>
          <w:lang w:bidi="ar-SA"/>
        </w:rPr>
        <w:t>2</w:t>
      </w:r>
      <w:r w:rsidRPr="005C339C">
        <w:rPr>
          <w:rFonts w:ascii="Times New Roman" w:eastAsia="Times New Roman" w:hAnsi="Times New Roman" w:cs="Times New Roman"/>
          <w:sz w:val="20"/>
          <w:szCs w:val="20"/>
          <w:lang w:bidi="ar-SA"/>
        </w:rPr>
        <w:t>.</w:t>
      </w:r>
    </w:p>
    <w:p w14:paraId="2E0AA338" w14:textId="77777777" w:rsidR="005C339C" w:rsidRPr="005C339C" w:rsidRDefault="005C339C" w:rsidP="005C339C">
      <w:pPr>
        <w:widowControl/>
        <w:tabs>
          <w:tab w:val="left" w:pos="3315"/>
        </w:tabs>
        <w:suppressAutoHyphens w:val="0"/>
        <w:jc w:val="both"/>
        <w:rPr>
          <w:rFonts w:ascii="Times New Roman" w:eastAsia="Times New Roman" w:hAnsi="Times New Roman" w:cs="Times New Roman"/>
          <w:sz w:val="20"/>
          <w:szCs w:val="20"/>
          <w:lang w:bidi="ar-SA"/>
        </w:rPr>
      </w:pPr>
    </w:p>
    <w:p w14:paraId="692456FC" w14:textId="77777777" w:rsidR="005C339C" w:rsidRPr="005C339C" w:rsidRDefault="005C339C" w:rsidP="005C339C">
      <w:pPr>
        <w:widowControl/>
        <w:tabs>
          <w:tab w:val="left" w:pos="3315"/>
        </w:tabs>
        <w:suppressAutoHyphens w:val="0"/>
        <w:jc w:val="both"/>
        <w:rPr>
          <w:rFonts w:ascii="Times New Roman" w:eastAsia="Times New Roman" w:hAnsi="Times New Roman" w:cs="Times New Roman"/>
          <w:sz w:val="20"/>
          <w:szCs w:val="20"/>
          <w:lang w:bidi="ar-SA"/>
        </w:rPr>
      </w:pPr>
    </w:p>
    <w:p w14:paraId="0E308FD8" w14:textId="38D3815F" w:rsidR="005C339C" w:rsidRPr="005C339C" w:rsidRDefault="005C339C" w:rsidP="005C339C">
      <w:pPr>
        <w:widowControl/>
        <w:tabs>
          <w:tab w:val="left" w:pos="3315"/>
        </w:tabs>
        <w:suppressAutoHyphens w:val="0"/>
        <w:jc w:val="center"/>
        <w:rPr>
          <w:rFonts w:ascii="Times New Roman" w:eastAsia="Times New Roman" w:hAnsi="Times New Roman" w:cs="Times New Roman"/>
          <w:sz w:val="20"/>
          <w:szCs w:val="20"/>
          <w:lang w:bidi="ar-SA"/>
        </w:rPr>
      </w:pPr>
      <w:r w:rsidRPr="005C339C">
        <w:rPr>
          <w:rFonts w:ascii="Times New Roman" w:eastAsia="Times New Roman" w:hAnsi="Times New Roman" w:cs="Times New Roman"/>
          <w:sz w:val="20"/>
          <w:szCs w:val="20"/>
          <w:lang w:bidi="ar-SA"/>
        </w:rPr>
        <w:t>Članak 3.</w:t>
      </w:r>
    </w:p>
    <w:p w14:paraId="780AFBCD" w14:textId="77777777" w:rsidR="005C339C" w:rsidRPr="005C339C" w:rsidRDefault="005C339C" w:rsidP="005C339C">
      <w:pPr>
        <w:widowControl/>
        <w:suppressAutoHyphens w:val="0"/>
        <w:jc w:val="both"/>
        <w:rPr>
          <w:rFonts w:ascii="Times New Roman" w:eastAsia="Times New Roman" w:hAnsi="Times New Roman" w:cs="Times New Roman"/>
          <w:sz w:val="20"/>
          <w:szCs w:val="20"/>
          <w:lang w:bidi="ar-SA"/>
        </w:rPr>
      </w:pPr>
      <w:r w:rsidRPr="005C339C">
        <w:rPr>
          <w:rFonts w:ascii="Times New Roman" w:eastAsia="Times New Roman" w:hAnsi="Times New Roman" w:cs="Times New Roman"/>
          <w:sz w:val="20"/>
          <w:szCs w:val="20"/>
          <w:lang w:bidi="ar-SA"/>
        </w:rPr>
        <w:t xml:space="preserve">Početna cijena nekretnine zk.ul.br.1416., kč.br.13., k.o. </w:t>
      </w:r>
      <w:proofErr w:type="spellStart"/>
      <w:r w:rsidRPr="005C339C">
        <w:rPr>
          <w:rFonts w:ascii="Times New Roman" w:eastAsia="Times New Roman" w:hAnsi="Times New Roman" w:cs="Times New Roman"/>
          <w:sz w:val="20"/>
          <w:szCs w:val="20"/>
          <w:lang w:bidi="ar-SA"/>
        </w:rPr>
        <w:t>Gašinci</w:t>
      </w:r>
      <w:proofErr w:type="spellEnd"/>
      <w:r w:rsidRPr="005C339C">
        <w:rPr>
          <w:rFonts w:ascii="Times New Roman" w:eastAsia="Times New Roman" w:hAnsi="Times New Roman" w:cs="Times New Roman"/>
          <w:sz w:val="20"/>
          <w:szCs w:val="20"/>
          <w:lang w:bidi="ar-SA"/>
        </w:rPr>
        <w:t>, oranica, površine 1619 m</w:t>
      </w:r>
      <w:r w:rsidRPr="005C339C">
        <w:rPr>
          <w:rFonts w:ascii="Times New Roman" w:eastAsia="Times New Roman" w:hAnsi="Times New Roman" w:cs="Times New Roman"/>
          <w:sz w:val="20"/>
          <w:szCs w:val="20"/>
          <w:vertAlign w:val="superscript"/>
          <w:lang w:bidi="ar-SA"/>
        </w:rPr>
        <w:t>2</w:t>
      </w:r>
      <w:r w:rsidRPr="005C339C">
        <w:rPr>
          <w:rFonts w:ascii="Times New Roman" w:eastAsia="Times New Roman" w:hAnsi="Times New Roman" w:cs="Times New Roman"/>
          <w:sz w:val="20"/>
          <w:szCs w:val="20"/>
          <w:lang w:bidi="ar-SA"/>
        </w:rPr>
        <w:t>, voćnjak površine 745 m</w:t>
      </w:r>
      <w:r w:rsidRPr="005C339C">
        <w:rPr>
          <w:rFonts w:ascii="Times New Roman" w:eastAsia="Times New Roman" w:hAnsi="Times New Roman" w:cs="Times New Roman"/>
          <w:sz w:val="20"/>
          <w:szCs w:val="20"/>
          <w:vertAlign w:val="superscript"/>
          <w:lang w:bidi="ar-SA"/>
        </w:rPr>
        <w:t>2</w:t>
      </w:r>
      <w:r w:rsidRPr="005C339C">
        <w:rPr>
          <w:rFonts w:ascii="Times New Roman" w:eastAsia="Times New Roman" w:hAnsi="Times New Roman" w:cs="Times New Roman"/>
          <w:sz w:val="20"/>
          <w:szCs w:val="20"/>
          <w:lang w:bidi="ar-SA"/>
        </w:rPr>
        <w:t>, ukupna površina 2364 m</w:t>
      </w:r>
      <w:r w:rsidRPr="005C339C">
        <w:rPr>
          <w:rFonts w:ascii="Times New Roman" w:eastAsia="Times New Roman" w:hAnsi="Times New Roman" w:cs="Times New Roman"/>
          <w:sz w:val="20"/>
          <w:szCs w:val="20"/>
          <w:vertAlign w:val="superscript"/>
          <w:lang w:bidi="ar-SA"/>
        </w:rPr>
        <w:t>2</w:t>
      </w:r>
      <w:r w:rsidRPr="005C339C">
        <w:rPr>
          <w:rFonts w:ascii="Times New Roman" w:eastAsia="Times New Roman" w:hAnsi="Times New Roman" w:cs="Times New Roman"/>
          <w:sz w:val="20"/>
          <w:szCs w:val="20"/>
          <w:lang w:bidi="ar-SA"/>
        </w:rPr>
        <w:t xml:space="preserve"> utvrđena je Procjembenim elaboratom tržišne vrijednosti nekretnine P-26/2022 koju je izradio Stalni sudski vještak za građevinarstvo i procjenu vrijednosti nekretnina, Dinko </w:t>
      </w:r>
      <w:proofErr w:type="spellStart"/>
      <w:r w:rsidRPr="005C339C">
        <w:rPr>
          <w:rFonts w:ascii="Times New Roman" w:eastAsia="Times New Roman" w:hAnsi="Times New Roman" w:cs="Times New Roman"/>
          <w:sz w:val="20"/>
          <w:szCs w:val="20"/>
          <w:lang w:bidi="ar-SA"/>
        </w:rPr>
        <w:t>Hrehorović</w:t>
      </w:r>
      <w:proofErr w:type="spellEnd"/>
      <w:r w:rsidRPr="005C339C">
        <w:rPr>
          <w:rFonts w:ascii="Times New Roman" w:eastAsia="Times New Roman" w:hAnsi="Times New Roman" w:cs="Times New Roman"/>
          <w:sz w:val="20"/>
          <w:szCs w:val="20"/>
          <w:lang w:bidi="ar-SA"/>
        </w:rPr>
        <w:t xml:space="preserve">, </w:t>
      </w:r>
      <w:proofErr w:type="spellStart"/>
      <w:r w:rsidRPr="005C339C">
        <w:rPr>
          <w:rFonts w:ascii="Times New Roman" w:eastAsia="Times New Roman" w:hAnsi="Times New Roman" w:cs="Times New Roman"/>
          <w:sz w:val="20"/>
          <w:szCs w:val="20"/>
          <w:lang w:bidi="ar-SA"/>
        </w:rPr>
        <w:t>dipl.ing.građ</w:t>
      </w:r>
      <w:proofErr w:type="spellEnd"/>
      <w:r w:rsidRPr="005C339C">
        <w:rPr>
          <w:rFonts w:ascii="Times New Roman" w:eastAsia="Times New Roman" w:hAnsi="Times New Roman" w:cs="Times New Roman"/>
          <w:sz w:val="20"/>
          <w:szCs w:val="20"/>
          <w:lang w:bidi="ar-SA"/>
        </w:rPr>
        <w:t xml:space="preserve">., </w:t>
      </w:r>
      <w:proofErr w:type="spellStart"/>
      <w:r w:rsidRPr="005C339C">
        <w:rPr>
          <w:rFonts w:ascii="Times New Roman" w:eastAsia="Times New Roman" w:hAnsi="Times New Roman" w:cs="Times New Roman"/>
          <w:sz w:val="20"/>
          <w:szCs w:val="20"/>
          <w:lang w:bidi="ar-SA"/>
        </w:rPr>
        <w:t>V.Lisinskog</w:t>
      </w:r>
      <w:proofErr w:type="spellEnd"/>
      <w:r w:rsidRPr="005C339C">
        <w:rPr>
          <w:rFonts w:ascii="Times New Roman" w:eastAsia="Times New Roman" w:hAnsi="Times New Roman" w:cs="Times New Roman"/>
          <w:sz w:val="20"/>
          <w:szCs w:val="20"/>
          <w:lang w:bidi="ar-SA"/>
        </w:rPr>
        <w:t xml:space="preserve"> 18, 31 400 Đakovo.</w:t>
      </w:r>
    </w:p>
    <w:p w14:paraId="586AD95D" w14:textId="77777777" w:rsidR="005C339C" w:rsidRPr="005C339C" w:rsidRDefault="005C339C" w:rsidP="005C339C">
      <w:pPr>
        <w:widowControl/>
        <w:suppressAutoHyphens w:val="0"/>
        <w:jc w:val="both"/>
        <w:rPr>
          <w:rFonts w:ascii="Times New Roman" w:eastAsia="Times New Roman" w:hAnsi="Times New Roman" w:cs="Times New Roman"/>
          <w:sz w:val="20"/>
          <w:szCs w:val="20"/>
          <w:lang w:bidi="ar-SA"/>
        </w:rPr>
      </w:pPr>
    </w:p>
    <w:p w14:paraId="23592B97" w14:textId="5418070E" w:rsidR="005C339C" w:rsidRPr="005C339C" w:rsidRDefault="005C339C" w:rsidP="005C339C">
      <w:pPr>
        <w:widowControl/>
        <w:suppressAutoHyphens w:val="0"/>
        <w:jc w:val="both"/>
        <w:rPr>
          <w:rFonts w:ascii="Times New Roman" w:eastAsia="Times New Roman" w:hAnsi="Times New Roman" w:cs="Times New Roman"/>
          <w:sz w:val="20"/>
          <w:szCs w:val="20"/>
          <w:lang w:bidi="ar-SA"/>
        </w:rPr>
      </w:pPr>
      <w:r w:rsidRPr="005C339C">
        <w:rPr>
          <w:rFonts w:ascii="Times New Roman" w:eastAsia="Times New Roman" w:hAnsi="Times New Roman" w:cs="Times New Roman"/>
          <w:sz w:val="20"/>
          <w:szCs w:val="20"/>
          <w:lang w:bidi="ar-SA"/>
        </w:rPr>
        <w:t>Početna cijena nekretnine zk.ul.br.435., kč.br.1458., k.o. Satnica Đakovačka, oranica, površine 2312 m</w:t>
      </w:r>
      <w:r w:rsidRPr="005C339C">
        <w:rPr>
          <w:rFonts w:ascii="Times New Roman" w:eastAsia="Times New Roman" w:hAnsi="Times New Roman" w:cs="Times New Roman"/>
          <w:sz w:val="20"/>
          <w:szCs w:val="20"/>
          <w:vertAlign w:val="superscript"/>
          <w:lang w:bidi="ar-SA"/>
        </w:rPr>
        <w:t>2</w:t>
      </w:r>
      <w:r w:rsidRPr="005C339C">
        <w:rPr>
          <w:rFonts w:ascii="Times New Roman" w:eastAsia="Times New Roman" w:hAnsi="Times New Roman" w:cs="Times New Roman"/>
          <w:sz w:val="20"/>
          <w:szCs w:val="20"/>
          <w:lang w:bidi="ar-SA"/>
        </w:rPr>
        <w:t xml:space="preserve"> utvrđena je Procjembenim elaboratom tržišne vrijednosti nekretnine P-21/2024 koju je izradio Stalni sudski vještak za građevinarstvo i procjenu vrijednosti nekretnina, Dinko </w:t>
      </w:r>
      <w:proofErr w:type="spellStart"/>
      <w:r w:rsidRPr="005C339C">
        <w:rPr>
          <w:rFonts w:ascii="Times New Roman" w:eastAsia="Times New Roman" w:hAnsi="Times New Roman" w:cs="Times New Roman"/>
          <w:sz w:val="20"/>
          <w:szCs w:val="20"/>
          <w:lang w:bidi="ar-SA"/>
        </w:rPr>
        <w:t>Hrehorović</w:t>
      </w:r>
      <w:proofErr w:type="spellEnd"/>
      <w:r w:rsidRPr="005C339C">
        <w:rPr>
          <w:rFonts w:ascii="Times New Roman" w:eastAsia="Times New Roman" w:hAnsi="Times New Roman" w:cs="Times New Roman"/>
          <w:sz w:val="20"/>
          <w:szCs w:val="20"/>
          <w:lang w:bidi="ar-SA"/>
        </w:rPr>
        <w:t xml:space="preserve">, </w:t>
      </w:r>
      <w:proofErr w:type="spellStart"/>
      <w:r w:rsidRPr="005C339C">
        <w:rPr>
          <w:rFonts w:ascii="Times New Roman" w:eastAsia="Times New Roman" w:hAnsi="Times New Roman" w:cs="Times New Roman"/>
          <w:sz w:val="20"/>
          <w:szCs w:val="20"/>
          <w:lang w:bidi="ar-SA"/>
        </w:rPr>
        <w:t>dipl.ing.građ</w:t>
      </w:r>
      <w:proofErr w:type="spellEnd"/>
      <w:r w:rsidRPr="005C339C">
        <w:rPr>
          <w:rFonts w:ascii="Times New Roman" w:eastAsia="Times New Roman" w:hAnsi="Times New Roman" w:cs="Times New Roman"/>
          <w:sz w:val="20"/>
          <w:szCs w:val="20"/>
          <w:lang w:bidi="ar-SA"/>
        </w:rPr>
        <w:t xml:space="preserve">., </w:t>
      </w:r>
      <w:proofErr w:type="spellStart"/>
      <w:r w:rsidRPr="005C339C">
        <w:rPr>
          <w:rFonts w:ascii="Times New Roman" w:eastAsia="Times New Roman" w:hAnsi="Times New Roman" w:cs="Times New Roman"/>
          <w:sz w:val="20"/>
          <w:szCs w:val="20"/>
          <w:lang w:bidi="ar-SA"/>
        </w:rPr>
        <w:t>V.Lisinskog</w:t>
      </w:r>
      <w:proofErr w:type="spellEnd"/>
      <w:r w:rsidRPr="005C339C">
        <w:rPr>
          <w:rFonts w:ascii="Times New Roman" w:eastAsia="Times New Roman" w:hAnsi="Times New Roman" w:cs="Times New Roman"/>
          <w:sz w:val="20"/>
          <w:szCs w:val="20"/>
          <w:lang w:bidi="ar-SA"/>
        </w:rPr>
        <w:t xml:space="preserve"> 18, 31 400 Đakovo.</w:t>
      </w:r>
    </w:p>
    <w:p w14:paraId="2EEA1341" w14:textId="77777777" w:rsidR="005C339C" w:rsidRPr="005C339C" w:rsidRDefault="005C339C" w:rsidP="005C339C">
      <w:pPr>
        <w:widowControl/>
        <w:suppressAutoHyphens w:val="0"/>
        <w:jc w:val="both"/>
        <w:rPr>
          <w:rFonts w:ascii="Times New Roman" w:eastAsia="Times New Roman" w:hAnsi="Times New Roman" w:cs="Times New Roman"/>
          <w:sz w:val="20"/>
          <w:szCs w:val="20"/>
          <w:lang w:bidi="ar-SA"/>
        </w:rPr>
      </w:pPr>
    </w:p>
    <w:p w14:paraId="1AC1910A" w14:textId="2516F8D3" w:rsidR="005C339C" w:rsidRPr="005C339C" w:rsidRDefault="005C339C" w:rsidP="005C339C">
      <w:pPr>
        <w:widowControl/>
        <w:suppressAutoHyphens w:val="0"/>
        <w:jc w:val="center"/>
        <w:rPr>
          <w:rFonts w:ascii="Times New Roman" w:eastAsia="Times New Roman" w:hAnsi="Times New Roman" w:cs="Times New Roman"/>
          <w:sz w:val="20"/>
          <w:szCs w:val="20"/>
          <w:lang w:bidi="ar-SA"/>
        </w:rPr>
      </w:pPr>
      <w:r w:rsidRPr="005C339C">
        <w:rPr>
          <w:rFonts w:ascii="Times New Roman" w:eastAsia="Times New Roman" w:hAnsi="Times New Roman" w:cs="Times New Roman"/>
          <w:sz w:val="20"/>
          <w:szCs w:val="20"/>
          <w:lang w:bidi="ar-SA"/>
        </w:rPr>
        <w:t>Članak 4.</w:t>
      </w:r>
    </w:p>
    <w:p w14:paraId="0EE5DAA4" w14:textId="77777777" w:rsidR="005C339C" w:rsidRPr="005C339C" w:rsidRDefault="005C339C" w:rsidP="005C339C">
      <w:pPr>
        <w:widowControl/>
        <w:suppressAutoHyphens w:val="0"/>
        <w:jc w:val="both"/>
        <w:rPr>
          <w:rFonts w:ascii="Times New Roman" w:eastAsia="Times New Roman" w:hAnsi="Times New Roman" w:cs="Times New Roman"/>
          <w:sz w:val="20"/>
          <w:szCs w:val="20"/>
          <w:lang w:bidi="ar-SA"/>
        </w:rPr>
      </w:pPr>
      <w:r w:rsidRPr="005C339C">
        <w:rPr>
          <w:rFonts w:ascii="Times New Roman" w:eastAsia="Times New Roman" w:hAnsi="Times New Roman" w:cs="Times New Roman"/>
          <w:sz w:val="20"/>
          <w:szCs w:val="20"/>
          <w:lang w:bidi="ar-SA"/>
        </w:rPr>
        <w:t>Zadužuje se Povjerenstvo za provedbu postupka prodaje i davanja u zakup pokretnina i nekretnina u vlasništvu općine za pripremu i provedbu javnog natječaja za prodaju nekretnina iz članka 2. ove odluke.</w:t>
      </w:r>
    </w:p>
    <w:p w14:paraId="23018D49" w14:textId="77777777" w:rsidR="005C339C" w:rsidRPr="005C339C" w:rsidRDefault="005C339C" w:rsidP="005C339C">
      <w:pPr>
        <w:widowControl/>
        <w:suppressAutoHyphens w:val="0"/>
        <w:rPr>
          <w:rFonts w:ascii="Times New Roman" w:eastAsia="Times New Roman" w:hAnsi="Times New Roman" w:cs="Times New Roman"/>
          <w:sz w:val="20"/>
          <w:szCs w:val="20"/>
          <w:lang w:bidi="ar-SA"/>
        </w:rPr>
      </w:pPr>
    </w:p>
    <w:p w14:paraId="4E119D58" w14:textId="7D546BEC" w:rsidR="005C339C" w:rsidRPr="005C339C" w:rsidRDefault="005C339C" w:rsidP="005C339C">
      <w:pPr>
        <w:widowControl/>
        <w:suppressAutoHyphens w:val="0"/>
        <w:jc w:val="center"/>
        <w:rPr>
          <w:rFonts w:ascii="Times New Roman" w:eastAsia="Times New Roman" w:hAnsi="Times New Roman" w:cs="Times New Roman"/>
          <w:sz w:val="20"/>
          <w:szCs w:val="20"/>
          <w:lang w:bidi="ar-SA"/>
        </w:rPr>
      </w:pPr>
      <w:r w:rsidRPr="005C339C">
        <w:rPr>
          <w:rFonts w:ascii="Times New Roman" w:eastAsia="Times New Roman" w:hAnsi="Times New Roman" w:cs="Times New Roman"/>
          <w:sz w:val="20"/>
          <w:szCs w:val="20"/>
          <w:lang w:bidi="ar-SA"/>
        </w:rPr>
        <w:t>Članak 5.</w:t>
      </w:r>
    </w:p>
    <w:p w14:paraId="14CE1FA0" w14:textId="77777777" w:rsidR="005C339C" w:rsidRPr="005C339C" w:rsidRDefault="005C339C" w:rsidP="005C339C">
      <w:pPr>
        <w:widowControl/>
        <w:suppressAutoHyphens w:val="0"/>
        <w:jc w:val="both"/>
        <w:rPr>
          <w:rFonts w:ascii="Times New Roman" w:eastAsia="Times New Roman" w:hAnsi="Times New Roman" w:cs="Times New Roman"/>
          <w:sz w:val="20"/>
          <w:szCs w:val="20"/>
          <w:lang w:bidi="ar-SA"/>
        </w:rPr>
      </w:pPr>
      <w:r w:rsidRPr="005C339C">
        <w:rPr>
          <w:rFonts w:ascii="Times New Roman" w:eastAsia="Times New Roman" w:hAnsi="Times New Roman" w:cs="Times New Roman"/>
          <w:sz w:val="20"/>
          <w:szCs w:val="20"/>
          <w:lang w:bidi="ar-SA"/>
        </w:rPr>
        <w:t>Ova Odluka stupa na snagu osmog dana od dana objave u Službenom glasniku Općine Satnica Đakovačka.</w:t>
      </w:r>
    </w:p>
    <w:p w14:paraId="429FEAC2" w14:textId="77777777" w:rsidR="005C339C" w:rsidRPr="005C339C" w:rsidRDefault="005C339C" w:rsidP="005C339C">
      <w:pPr>
        <w:widowControl/>
        <w:suppressAutoHyphens w:val="0"/>
        <w:jc w:val="both"/>
        <w:rPr>
          <w:rFonts w:ascii="Times New Roman" w:eastAsia="Times New Roman" w:hAnsi="Times New Roman" w:cs="Times New Roman"/>
          <w:sz w:val="20"/>
          <w:szCs w:val="20"/>
          <w:lang w:bidi="ar-SA"/>
        </w:rPr>
      </w:pPr>
    </w:p>
    <w:p w14:paraId="0BFDDFB5" w14:textId="77777777" w:rsidR="005C339C" w:rsidRPr="005C339C" w:rsidRDefault="005C339C" w:rsidP="005C339C">
      <w:pPr>
        <w:widowControl/>
        <w:suppressAutoHyphens w:val="0"/>
        <w:jc w:val="center"/>
        <w:rPr>
          <w:rFonts w:ascii="Times New Roman" w:eastAsia="Times New Roman" w:hAnsi="Times New Roman" w:cs="Times New Roman"/>
          <w:sz w:val="20"/>
          <w:szCs w:val="20"/>
          <w:lang w:bidi="ar-SA"/>
        </w:rPr>
      </w:pPr>
      <w:r w:rsidRPr="005C339C">
        <w:rPr>
          <w:rFonts w:ascii="Times New Roman" w:eastAsia="Times New Roman" w:hAnsi="Times New Roman" w:cs="Times New Roman"/>
          <w:sz w:val="20"/>
          <w:szCs w:val="20"/>
          <w:lang w:bidi="ar-SA"/>
        </w:rPr>
        <w:t>REPUBLIKA    HRVATSKA</w:t>
      </w:r>
    </w:p>
    <w:p w14:paraId="257BE451" w14:textId="77777777" w:rsidR="005C339C" w:rsidRPr="005C339C" w:rsidRDefault="005C339C" w:rsidP="005C339C">
      <w:pPr>
        <w:widowControl/>
        <w:suppressAutoHyphens w:val="0"/>
        <w:jc w:val="center"/>
        <w:rPr>
          <w:rFonts w:ascii="Times New Roman" w:eastAsia="Times New Roman" w:hAnsi="Times New Roman" w:cs="Times New Roman"/>
          <w:sz w:val="20"/>
          <w:szCs w:val="20"/>
          <w:lang w:bidi="ar-SA"/>
        </w:rPr>
      </w:pPr>
      <w:r w:rsidRPr="005C339C">
        <w:rPr>
          <w:rFonts w:ascii="Times New Roman" w:eastAsia="Times New Roman" w:hAnsi="Times New Roman" w:cs="Times New Roman"/>
          <w:sz w:val="20"/>
          <w:szCs w:val="20"/>
          <w:lang w:bidi="ar-SA"/>
        </w:rPr>
        <w:t>OSJEČKO-BARANJSKA ŽUPANIJA</w:t>
      </w:r>
    </w:p>
    <w:p w14:paraId="1CF2CECB" w14:textId="77777777" w:rsidR="005C339C" w:rsidRPr="005C339C" w:rsidRDefault="005C339C" w:rsidP="005C339C">
      <w:pPr>
        <w:widowControl/>
        <w:suppressAutoHyphens w:val="0"/>
        <w:jc w:val="center"/>
        <w:rPr>
          <w:rFonts w:ascii="Times New Roman" w:eastAsia="Times New Roman" w:hAnsi="Times New Roman" w:cs="Times New Roman"/>
          <w:sz w:val="20"/>
          <w:szCs w:val="20"/>
          <w:lang w:bidi="ar-SA"/>
        </w:rPr>
      </w:pPr>
      <w:r w:rsidRPr="005C339C">
        <w:rPr>
          <w:rFonts w:ascii="Times New Roman" w:eastAsia="Times New Roman" w:hAnsi="Times New Roman" w:cs="Times New Roman"/>
          <w:sz w:val="20"/>
          <w:szCs w:val="20"/>
          <w:lang w:bidi="ar-SA"/>
        </w:rPr>
        <w:t>OPĆINA SATNICA ĐAKOVAČKA</w:t>
      </w:r>
    </w:p>
    <w:p w14:paraId="29F413A5" w14:textId="77777777" w:rsidR="005C339C" w:rsidRPr="005C339C" w:rsidRDefault="005C339C" w:rsidP="005C339C">
      <w:pPr>
        <w:widowControl/>
        <w:suppressAutoHyphens w:val="0"/>
        <w:jc w:val="center"/>
        <w:rPr>
          <w:rFonts w:ascii="Times New Roman" w:eastAsia="Times New Roman" w:hAnsi="Times New Roman" w:cs="Times New Roman"/>
          <w:sz w:val="20"/>
          <w:szCs w:val="20"/>
          <w:lang w:bidi="ar-SA"/>
        </w:rPr>
      </w:pPr>
      <w:r w:rsidRPr="005C339C">
        <w:rPr>
          <w:rFonts w:ascii="Times New Roman" w:eastAsia="Times New Roman" w:hAnsi="Times New Roman" w:cs="Times New Roman"/>
          <w:sz w:val="20"/>
          <w:szCs w:val="20"/>
          <w:lang w:bidi="ar-SA"/>
        </w:rPr>
        <w:t>OPĆINSKO VIJEĆE</w:t>
      </w:r>
    </w:p>
    <w:p w14:paraId="26DF010C" w14:textId="77777777" w:rsidR="005C339C" w:rsidRPr="005C339C" w:rsidRDefault="005C339C" w:rsidP="005C339C">
      <w:pPr>
        <w:widowControl/>
        <w:suppressAutoHyphens w:val="0"/>
        <w:rPr>
          <w:rFonts w:ascii="Times New Roman" w:eastAsia="Times New Roman" w:hAnsi="Times New Roman" w:cs="Times New Roman"/>
          <w:sz w:val="20"/>
          <w:szCs w:val="20"/>
          <w:lang w:bidi="ar-SA"/>
        </w:rPr>
      </w:pPr>
    </w:p>
    <w:p w14:paraId="5437F2CA" w14:textId="1A76A155" w:rsidR="005C339C" w:rsidRPr="005C339C" w:rsidRDefault="005C339C" w:rsidP="005C339C">
      <w:pPr>
        <w:widowControl/>
        <w:suppressAutoHyphens w:val="0"/>
        <w:jc w:val="both"/>
        <w:rPr>
          <w:rFonts w:ascii="Times New Roman" w:eastAsia="Times New Roman" w:hAnsi="Times New Roman" w:cs="Times New Roman"/>
          <w:sz w:val="20"/>
          <w:szCs w:val="20"/>
          <w:lang w:bidi="ar-SA"/>
        </w:rPr>
      </w:pPr>
      <w:r w:rsidRPr="005C339C">
        <w:rPr>
          <w:rFonts w:ascii="Times New Roman" w:eastAsia="Times New Roman" w:hAnsi="Times New Roman" w:cs="Times New Roman"/>
          <w:sz w:val="20"/>
          <w:szCs w:val="20"/>
          <w:lang w:bidi="ar-SA"/>
        </w:rPr>
        <w:t>KLASA:940-04/24-01/2</w:t>
      </w:r>
      <w:r w:rsidRPr="005C339C">
        <w:rPr>
          <w:rFonts w:ascii="Times New Roman" w:eastAsia="Times New Roman" w:hAnsi="Times New Roman" w:cs="Times New Roman"/>
          <w:sz w:val="20"/>
          <w:szCs w:val="20"/>
          <w:lang w:bidi="ar-SA"/>
        </w:rPr>
        <w:tab/>
      </w:r>
      <w:r w:rsidRPr="005C339C">
        <w:rPr>
          <w:rFonts w:ascii="Times New Roman" w:eastAsia="Times New Roman" w:hAnsi="Times New Roman" w:cs="Times New Roman"/>
          <w:sz w:val="20"/>
          <w:szCs w:val="20"/>
          <w:lang w:bidi="ar-SA"/>
        </w:rPr>
        <w:tab/>
      </w:r>
      <w:r w:rsidRPr="005C339C">
        <w:rPr>
          <w:rFonts w:ascii="Times New Roman" w:eastAsia="Times New Roman" w:hAnsi="Times New Roman" w:cs="Times New Roman"/>
          <w:sz w:val="20"/>
          <w:szCs w:val="20"/>
          <w:lang w:bidi="ar-SA"/>
        </w:rPr>
        <w:tab/>
      </w:r>
      <w:r w:rsidRPr="005C339C">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 xml:space="preserve">             </w:t>
      </w:r>
      <w:r w:rsidRPr="005C339C">
        <w:rPr>
          <w:rFonts w:ascii="Times New Roman" w:eastAsia="Times New Roman" w:hAnsi="Times New Roman" w:cs="Times New Roman"/>
          <w:sz w:val="20"/>
          <w:szCs w:val="20"/>
          <w:lang w:bidi="ar-SA"/>
        </w:rPr>
        <w:t>PREDSJEDNIK OPĆINSKOG VIJEĆA</w:t>
      </w:r>
    </w:p>
    <w:p w14:paraId="016A0987" w14:textId="77777777" w:rsidR="005C339C" w:rsidRPr="005C339C" w:rsidRDefault="005C339C" w:rsidP="005C339C">
      <w:pPr>
        <w:widowControl/>
        <w:suppressAutoHyphens w:val="0"/>
        <w:jc w:val="both"/>
        <w:rPr>
          <w:rFonts w:ascii="Times New Roman" w:eastAsia="Times New Roman" w:hAnsi="Times New Roman" w:cs="Times New Roman"/>
          <w:sz w:val="20"/>
          <w:szCs w:val="20"/>
          <w:lang w:bidi="ar-SA"/>
        </w:rPr>
      </w:pPr>
      <w:r w:rsidRPr="005C339C">
        <w:rPr>
          <w:rFonts w:ascii="Times New Roman" w:eastAsia="Times New Roman" w:hAnsi="Times New Roman" w:cs="Times New Roman"/>
          <w:sz w:val="20"/>
          <w:szCs w:val="20"/>
          <w:lang w:bidi="ar-SA"/>
        </w:rPr>
        <w:t>URBROJ:2158-34-02-24-1</w:t>
      </w:r>
    </w:p>
    <w:p w14:paraId="5BFC20DC" w14:textId="77777777" w:rsidR="005C339C" w:rsidRPr="005C339C" w:rsidRDefault="005C339C" w:rsidP="005C339C">
      <w:pPr>
        <w:widowControl/>
        <w:suppressAutoHyphens w:val="0"/>
        <w:jc w:val="both"/>
        <w:rPr>
          <w:rFonts w:ascii="Times New Roman" w:eastAsia="Times New Roman" w:hAnsi="Times New Roman" w:cs="Times New Roman"/>
          <w:sz w:val="20"/>
          <w:szCs w:val="20"/>
          <w:lang w:bidi="ar-SA"/>
        </w:rPr>
      </w:pPr>
    </w:p>
    <w:p w14:paraId="72858730" w14:textId="77777777" w:rsidR="005C339C" w:rsidRPr="005C339C" w:rsidRDefault="005C339C" w:rsidP="005C339C">
      <w:pPr>
        <w:widowControl/>
        <w:suppressAutoHyphens w:val="0"/>
        <w:ind w:left="4956"/>
        <w:jc w:val="both"/>
        <w:rPr>
          <w:rFonts w:ascii="Times New Roman" w:eastAsia="Times New Roman" w:hAnsi="Times New Roman" w:cs="Times New Roman"/>
          <w:sz w:val="20"/>
          <w:szCs w:val="20"/>
          <w:lang w:bidi="ar-SA"/>
        </w:rPr>
      </w:pPr>
      <w:r w:rsidRPr="005C339C">
        <w:rPr>
          <w:rFonts w:ascii="Times New Roman" w:eastAsia="Times New Roman" w:hAnsi="Times New Roman" w:cs="Times New Roman"/>
          <w:sz w:val="20"/>
          <w:szCs w:val="20"/>
          <w:lang w:bidi="ar-SA"/>
        </w:rPr>
        <w:t xml:space="preserve">       Ivan Kuna, </w:t>
      </w:r>
      <w:proofErr w:type="spellStart"/>
      <w:r w:rsidRPr="005C339C">
        <w:rPr>
          <w:rFonts w:ascii="Times New Roman" w:eastAsia="Times New Roman" w:hAnsi="Times New Roman" w:cs="Times New Roman"/>
          <w:sz w:val="20"/>
          <w:szCs w:val="20"/>
          <w:lang w:bidi="ar-SA"/>
        </w:rPr>
        <w:t>mag.ing.agr</w:t>
      </w:r>
      <w:proofErr w:type="spellEnd"/>
      <w:r w:rsidRPr="005C339C">
        <w:rPr>
          <w:rFonts w:ascii="Times New Roman" w:eastAsia="Times New Roman" w:hAnsi="Times New Roman" w:cs="Times New Roman"/>
          <w:sz w:val="20"/>
          <w:szCs w:val="20"/>
          <w:lang w:bidi="ar-SA"/>
        </w:rPr>
        <w:t>., v.r.</w:t>
      </w:r>
    </w:p>
    <w:p w14:paraId="07A03DFE" w14:textId="77777777" w:rsidR="005C339C" w:rsidRPr="005C339C" w:rsidRDefault="005C339C" w:rsidP="005C339C">
      <w:pPr>
        <w:widowControl/>
        <w:suppressAutoHyphens w:val="0"/>
        <w:jc w:val="both"/>
        <w:rPr>
          <w:rFonts w:ascii="Times New Roman" w:eastAsia="Times New Roman" w:hAnsi="Times New Roman" w:cs="Times New Roman"/>
          <w:sz w:val="20"/>
          <w:szCs w:val="20"/>
          <w:lang w:bidi="ar-SA"/>
        </w:rPr>
      </w:pPr>
    </w:p>
    <w:p w14:paraId="51333F47" w14:textId="77777777" w:rsidR="005C339C" w:rsidRDefault="005C339C" w:rsidP="005C339C">
      <w:pPr>
        <w:widowControl/>
        <w:suppressAutoHyphens w:val="0"/>
        <w:jc w:val="both"/>
        <w:rPr>
          <w:rFonts w:ascii="Times New Roman" w:eastAsia="Times New Roman" w:hAnsi="Times New Roman" w:cs="Times New Roman"/>
          <w:sz w:val="20"/>
          <w:szCs w:val="20"/>
          <w:lang w:bidi="ar-SA"/>
        </w:rPr>
      </w:pPr>
      <w:r w:rsidRPr="005C339C">
        <w:rPr>
          <w:rFonts w:ascii="Times New Roman" w:eastAsia="Times New Roman" w:hAnsi="Times New Roman" w:cs="Times New Roman"/>
          <w:sz w:val="20"/>
          <w:szCs w:val="20"/>
          <w:lang w:bidi="ar-SA"/>
        </w:rPr>
        <w:t xml:space="preserve">Satnica Đakovačka, 11. prosinca 2024. </w:t>
      </w:r>
      <w:r w:rsidRPr="005C339C">
        <w:rPr>
          <w:rFonts w:ascii="Times New Roman" w:eastAsia="Times New Roman" w:hAnsi="Times New Roman" w:cs="Times New Roman"/>
          <w:sz w:val="20"/>
          <w:szCs w:val="20"/>
          <w:lang w:bidi="ar-SA"/>
        </w:rPr>
        <w:tab/>
      </w:r>
    </w:p>
    <w:p w14:paraId="66701327" w14:textId="68715351" w:rsidR="00C0417E" w:rsidRPr="00C80288" w:rsidRDefault="005C339C" w:rsidP="00C80288">
      <w:pPr>
        <w:widowControl/>
        <w:suppressAutoHyphens w:val="0"/>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r w:rsidRPr="005C339C">
        <w:rPr>
          <w:rFonts w:ascii="Times New Roman" w:eastAsia="Times New Roman" w:hAnsi="Times New Roman" w:cs="Times New Roman"/>
          <w:sz w:val="20"/>
          <w:szCs w:val="20"/>
          <w:lang w:bidi="ar-SA"/>
        </w:rPr>
        <w:tab/>
      </w:r>
      <w:r w:rsidRPr="005C339C">
        <w:rPr>
          <w:rFonts w:ascii="Times New Roman" w:eastAsia="Times New Roman" w:hAnsi="Times New Roman" w:cs="Times New Roman"/>
          <w:sz w:val="20"/>
          <w:szCs w:val="20"/>
          <w:lang w:bidi="ar-SA"/>
        </w:rPr>
        <w:tab/>
      </w:r>
    </w:p>
    <w:p w14:paraId="749BAA3D" w14:textId="77777777" w:rsidR="00C0417E" w:rsidRPr="00C80288" w:rsidRDefault="00C0417E" w:rsidP="00C0417E">
      <w:pPr>
        <w:suppressAutoHyphens w:val="0"/>
        <w:autoSpaceDE w:val="0"/>
        <w:autoSpaceDN w:val="0"/>
        <w:adjustRightInd w:val="0"/>
        <w:jc w:val="both"/>
        <w:rPr>
          <w:rFonts w:ascii="Times New Roman" w:eastAsia="Times New Roman" w:hAnsi="Times New Roman" w:cs="Times New Roman"/>
          <w:noProof/>
          <w:sz w:val="20"/>
          <w:szCs w:val="20"/>
          <w:lang w:bidi="ar-SA"/>
        </w:rPr>
      </w:pPr>
      <w:r w:rsidRPr="00C80288">
        <w:rPr>
          <w:rFonts w:ascii="Times New Roman" w:eastAsia="Times New Roman" w:hAnsi="Times New Roman" w:cs="Times New Roman"/>
          <w:noProof/>
          <w:sz w:val="20"/>
          <w:szCs w:val="20"/>
          <w:lang w:bidi="ar-SA"/>
        </w:rPr>
        <w:t>Temeljem članka 30. Statuta Općine Satnica Đakovačka (Službeni glasnik Općine Satnica Đakovačka broj:2/21. i 6/22.), Općinsko vijeće Općine Satnica Đakovačka na svojoj 25. sjednici održanoj dana 11. prosinca 2024. godine, donosi</w:t>
      </w:r>
    </w:p>
    <w:p w14:paraId="09B74C4D" w14:textId="77777777" w:rsidR="00C0417E" w:rsidRPr="00C80288" w:rsidRDefault="00C0417E" w:rsidP="00C0417E">
      <w:pPr>
        <w:suppressAutoHyphens w:val="0"/>
        <w:autoSpaceDE w:val="0"/>
        <w:autoSpaceDN w:val="0"/>
        <w:adjustRightInd w:val="0"/>
        <w:jc w:val="both"/>
        <w:rPr>
          <w:rFonts w:ascii="Times New Roman" w:eastAsia="Times New Roman" w:hAnsi="Times New Roman" w:cs="Times New Roman"/>
          <w:b/>
          <w:bCs/>
          <w:noProof/>
          <w:sz w:val="20"/>
          <w:szCs w:val="20"/>
          <w:lang w:bidi="ar-SA"/>
        </w:rPr>
      </w:pPr>
    </w:p>
    <w:p w14:paraId="57F6D746" w14:textId="77777777" w:rsidR="00C0417E" w:rsidRPr="00C80288" w:rsidRDefault="00C0417E" w:rsidP="00C0417E">
      <w:pPr>
        <w:suppressAutoHyphens w:val="0"/>
        <w:autoSpaceDE w:val="0"/>
        <w:autoSpaceDN w:val="0"/>
        <w:adjustRightInd w:val="0"/>
        <w:jc w:val="center"/>
        <w:rPr>
          <w:rFonts w:ascii="Times New Roman" w:eastAsia="Times New Roman" w:hAnsi="Times New Roman" w:cs="Times New Roman"/>
          <w:noProof/>
          <w:sz w:val="20"/>
          <w:szCs w:val="20"/>
          <w:lang w:bidi="ar-SA"/>
        </w:rPr>
      </w:pPr>
      <w:r w:rsidRPr="00C80288">
        <w:rPr>
          <w:rFonts w:ascii="Times New Roman" w:eastAsia="Times New Roman" w:hAnsi="Times New Roman" w:cs="Times New Roman"/>
          <w:noProof/>
          <w:sz w:val="20"/>
          <w:szCs w:val="20"/>
          <w:lang w:bidi="ar-SA"/>
        </w:rPr>
        <w:t>O D L U K U</w:t>
      </w:r>
    </w:p>
    <w:p w14:paraId="33AD8633" w14:textId="77777777" w:rsidR="00C0417E" w:rsidRPr="00C80288" w:rsidRDefault="00C0417E" w:rsidP="00C0417E">
      <w:pPr>
        <w:suppressAutoHyphens w:val="0"/>
        <w:autoSpaceDE w:val="0"/>
        <w:autoSpaceDN w:val="0"/>
        <w:adjustRightInd w:val="0"/>
        <w:jc w:val="center"/>
        <w:rPr>
          <w:rFonts w:ascii="Times New Roman" w:eastAsia="Times New Roman" w:hAnsi="Times New Roman" w:cs="Times New Roman"/>
          <w:noProof/>
          <w:sz w:val="20"/>
          <w:szCs w:val="20"/>
          <w:lang w:bidi="ar-SA"/>
        </w:rPr>
      </w:pPr>
      <w:r w:rsidRPr="00C80288">
        <w:rPr>
          <w:rFonts w:ascii="Times New Roman" w:eastAsia="Times New Roman" w:hAnsi="Times New Roman" w:cs="Times New Roman"/>
          <w:noProof/>
          <w:sz w:val="20"/>
          <w:szCs w:val="20"/>
          <w:lang w:bidi="ar-SA"/>
        </w:rPr>
        <w:t>o utvrđivanju visine naknade za korištenje Društvenog doma u Gašincima</w:t>
      </w:r>
    </w:p>
    <w:p w14:paraId="23023057" w14:textId="77777777" w:rsidR="00C0417E" w:rsidRPr="00C80288" w:rsidRDefault="00C0417E" w:rsidP="00C0417E">
      <w:pPr>
        <w:suppressAutoHyphens w:val="0"/>
        <w:autoSpaceDE w:val="0"/>
        <w:autoSpaceDN w:val="0"/>
        <w:adjustRightInd w:val="0"/>
        <w:jc w:val="center"/>
        <w:rPr>
          <w:rFonts w:ascii="Times New Roman" w:eastAsia="Times New Roman" w:hAnsi="Times New Roman" w:cs="Times New Roman"/>
          <w:b/>
          <w:bCs/>
          <w:noProof/>
          <w:sz w:val="20"/>
          <w:szCs w:val="20"/>
          <w:lang w:bidi="ar-SA"/>
        </w:rPr>
      </w:pPr>
    </w:p>
    <w:p w14:paraId="3200B4E3" w14:textId="3C0B5F62" w:rsidR="00C0417E" w:rsidRPr="00C80288" w:rsidRDefault="00C0417E" w:rsidP="0079394F">
      <w:pPr>
        <w:widowControl/>
        <w:suppressAutoHyphens w:val="0"/>
        <w:ind w:left="3540" w:firstLine="708"/>
        <w:rPr>
          <w:rFonts w:ascii="Times New Roman" w:eastAsia="Times New Roman" w:hAnsi="Times New Roman" w:cs="Times New Roman"/>
          <w:sz w:val="20"/>
          <w:szCs w:val="20"/>
          <w:lang w:bidi="ar-SA"/>
        </w:rPr>
      </w:pPr>
      <w:r w:rsidRPr="00C80288">
        <w:rPr>
          <w:rFonts w:ascii="Times New Roman" w:eastAsia="Times New Roman" w:hAnsi="Times New Roman" w:cs="Times New Roman"/>
          <w:sz w:val="20"/>
          <w:szCs w:val="20"/>
          <w:lang w:bidi="ar-SA"/>
        </w:rPr>
        <w:lastRenderedPageBreak/>
        <w:t>Članak 1.</w:t>
      </w:r>
    </w:p>
    <w:p w14:paraId="6028242E" w14:textId="77777777" w:rsidR="00C0417E" w:rsidRPr="00C80288" w:rsidRDefault="00C0417E" w:rsidP="00C0417E">
      <w:pPr>
        <w:suppressAutoHyphens w:val="0"/>
        <w:autoSpaceDE w:val="0"/>
        <w:autoSpaceDN w:val="0"/>
        <w:adjustRightInd w:val="0"/>
        <w:jc w:val="both"/>
        <w:rPr>
          <w:rFonts w:ascii="Times New Roman" w:eastAsia="Times New Roman" w:hAnsi="Times New Roman" w:cs="Times New Roman"/>
          <w:noProof/>
          <w:sz w:val="20"/>
          <w:szCs w:val="20"/>
          <w:lang w:bidi="ar-SA"/>
        </w:rPr>
      </w:pPr>
      <w:r w:rsidRPr="00C80288">
        <w:rPr>
          <w:rFonts w:ascii="Times New Roman" w:eastAsia="Times New Roman" w:hAnsi="Times New Roman" w:cs="Times New Roman"/>
          <w:noProof/>
          <w:sz w:val="20"/>
          <w:szCs w:val="20"/>
          <w:lang w:bidi="ar-SA"/>
        </w:rPr>
        <w:t>Ovom Odlukom utvrđuje se visina naknade za korištenje Društvenog doma u Gašincima, na adresi Stjepana Radića 70 a, kč.br.95, k.o.Gašinci za dan 25. siječnja 2025. godine za potrebe organiziranja proslave čiji je organizator Nogometni klub „Omladinac“ Đakovački Selci, Brana 36, Selci Đakovački (dalje u tekstu: Korisnik).</w:t>
      </w:r>
    </w:p>
    <w:p w14:paraId="7F00EFFE" w14:textId="77777777" w:rsidR="00C0417E" w:rsidRPr="00C80288" w:rsidRDefault="00C0417E" w:rsidP="00C0417E">
      <w:pPr>
        <w:suppressAutoHyphens w:val="0"/>
        <w:autoSpaceDE w:val="0"/>
        <w:autoSpaceDN w:val="0"/>
        <w:adjustRightInd w:val="0"/>
        <w:jc w:val="both"/>
        <w:rPr>
          <w:rFonts w:ascii="Times New Roman" w:eastAsia="Times New Roman" w:hAnsi="Times New Roman" w:cs="Times New Roman"/>
          <w:noProof/>
          <w:sz w:val="20"/>
          <w:szCs w:val="20"/>
          <w:lang w:bidi="ar-SA"/>
        </w:rPr>
      </w:pPr>
    </w:p>
    <w:p w14:paraId="6203EA11" w14:textId="77777777" w:rsidR="00C0417E" w:rsidRPr="00C80288" w:rsidRDefault="00C0417E" w:rsidP="00C0417E">
      <w:pPr>
        <w:suppressAutoHyphens w:val="0"/>
        <w:autoSpaceDE w:val="0"/>
        <w:autoSpaceDN w:val="0"/>
        <w:adjustRightInd w:val="0"/>
        <w:jc w:val="both"/>
        <w:rPr>
          <w:rFonts w:ascii="Times New Roman" w:eastAsia="Times New Roman" w:hAnsi="Times New Roman" w:cs="Times New Roman"/>
          <w:noProof/>
          <w:sz w:val="20"/>
          <w:szCs w:val="20"/>
          <w:lang w:bidi="ar-SA"/>
        </w:rPr>
      </w:pPr>
      <w:r w:rsidRPr="00C80288">
        <w:rPr>
          <w:rFonts w:ascii="Times New Roman" w:eastAsia="Times New Roman" w:hAnsi="Times New Roman" w:cs="Times New Roman"/>
          <w:noProof/>
          <w:sz w:val="20"/>
          <w:szCs w:val="20"/>
          <w:lang w:bidi="ar-SA"/>
        </w:rPr>
        <w:t>Utvrđuje se da je moguće korištenje dijela objekta koji ne koristi općinska uprava za potrebe obavljanja poslova iz svoje nadležnosti.</w:t>
      </w:r>
    </w:p>
    <w:p w14:paraId="4B3785B0" w14:textId="77777777" w:rsidR="00C0417E" w:rsidRPr="00C80288" w:rsidRDefault="00C0417E" w:rsidP="00C0417E">
      <w:pPr>
        <w:suppressAutoHyphens w:val="0"/>
        <w:autoSpaceDE w:val="0"/>
        <w:autoSpaceDN w:val="0"/>
        <w:adjustRightInd w:val="0"/>
        <w:jc w:val="both"/>
        <w:rPr>
          <w:rFonts w:ascii="Times New Roman" w:eastAsia="Times New Roman" w:hAnsi="Times New Roman" w:cs="Times New Roman"/>
          <w:noProof/>
          <w:sz w:val="20"/>
          <w:szCs w:val="20"/>
          <w:lang w:bidi="ar-SA"/>
        </w:rPr>
      </w:pPr>
    </w:p>
    <w:p w14:paraId="1007F8B8" w14:textId="2276A101" w:rsidR="00C0417E" w:rsidRPr="00C80288" w:rsidRDefault="00C0417E" w:rsidP="00C80288">
      <w:pPr>
        <w:widowControl/>
        <w:suppressAutoHyphens w:val="0"/>
        <w:jc w:val="center"/>
        <w:rPr>
          <w:rFonts w:ascii="Times New Roman" w:eastAsia="Times New Roman" w:hAnsi="Times New Roman" w:cs="Times New Roman"/>
          <w:sz w:val="20"/>
          <w:szCs w:val="20"/>
          <w:lang w:bidi="ar-SA"/>
        </w:rPr>
      </w:pPr>
      <w:r w:rsidRPr="00C80288">
        <w:rPr>
          <w:rFonts w:ascii="Times New Roman" w:eastAsia="Times New Roman" w:hAnsi="Times New Roman" w:cs="Times New Roman"/>
          <w:sz w:val="20"/>
          <w:szCs w:val="20"/>
          <w:lang w:bidi="ar-SA"/>
        </w:rPr>
        <w:t>Članak 2.</w:t>
      </w:r>
    </w:p>
    <w:p w14:paraId="1CDD73FA" w14:textId="77777777" w:rsidR="00C0417E" w:rsidRPr="00C80288" w:rsidRDefault="00C0417E" w:rsidP="00C0417E">
      <w:pPr>
        <w:suppressAutoHyphens w:val="0"/>
        <w:autoSpaceDE w:val="0"/>
        <w:autoSpaceDN w:val="0"/>
        <w:adjustRightInd w:val="0"/>
        <w:jc w:val="both"/>
        <w:rPr>
          <w:rFonts w:ascii="Times New Roman" w:eastAsia="Times New Roman" w:hAnsi="Times New Roman" w:cs="Times New Roman"/>
          <w:noProof/>
          <w:sz w:val="20"/>
          <w:szCs w:val="20"/>
          <w:lang w:bidi="ar-SA"/>
        </w:rPr>
      </w:pPr>
      <w:r w:rsidRPr="00C80288">
        <w:rPr>
          <w:rFonts w:ascii="Times New Roman" w:eastAsia="Times New Roman" w:hAnsi="Times New Roman" w:cs="Times New Roman"/>
          <w:noProof/>
          <w:sz w:val="20"/>
          <w:szCs w:val="20"/>
          <w:lang w:bidi="ar-SA"/>
        </w:rPr>
        <w:t>Visina naknade za korištenje objekta iz članka 1. ove Odluke utvrđuje se u iznosu 300,00 EUR.</w:t>
      </w:r>
    </w:p>
    <w:p w14:paraId="76B6FC15" w14:textId="77777777" w:rsidR="00C0417E" w:rsidRPr="00C80288" w:rsidRDefault="00C0417E" w:rsidP="00C0417E">
      <w:pPr>
        <w:suppressAutoHyphens w:val="0"/>
        <w:autoSpaceDE w:val="0"/>
        <w:autoSpaceDN w:val="0"/>
        <w:adjustRightInd w:val="0"/>
        <w:jc w:val="both"/>
        <w:rPr>
          <w:rFonts w:ascii="Times New Roman" w:eastAsia="Times New Roman" w:hAnsi="Times New Roman" w:cs="Times New Roman"/>
          <w:noProof/>
          <w:sz w:val="20"/>
          <w:szCs w:val="20"/>
          <w:lang w:bidi="ar-SA"/>
        </w:rPr>
      </w:pPr>
    </w:p>
    <w:p w14:paraId="64F1AFA8" w14:textId="77777777" w:rsidR="00C0417E" w:rsidRPr="00C80288" w:rsidRDefault="00C0417E" w:rsidP="00C0417E">
      <w:pPr>
        <w:suppressAutoHyphens w:val="0"/>
        <w:autoSpaceDE w:val="0"/>
        <w:autoSpaceDN w:val="0"/>
        <w:adjustRightInd w:val="0"/>
        <w:jc w:val="both"/>
        <w:rPr>
          <w:rFonts w:ascii="Times New Roman" w:eastAsia="Times New Roman" w:hAnsi="Times New Roman" w:cs="Times New Roman"/>
          <w:noProof/>
          <w:sz w:val="20"/>
          <w:szCs w:val="20"/>
          <w:lang w:bidi="ar-SA"/>
        </w:rPr>
      </w:pPr>
      <w:r w:rsidRPr="00C80288">
        <w:rPr>
          <w:rFonts w:ascii="Times New Roman" w:eastAsia="Times New Roman" w:hAnsi="Times New Roman" w:cs="Times New Roman"/>
          <w:noProof/>
          <w:sz w:val="20"/>
          <w:szCs w:val="20"/>
          <w:lang w:bidi="ar-SA"/>
        </w:rPr>
        <w:t>Naknada obuhvaća korištenje objekta i opreme u objektu.</w:t>
      </w:r>
    </w:p>
    <w:p w14:paraId="26ECADF4" w14:textId="77777777" w:rsidR="00C0417E" w:rsidRPr="00C80288" w:rsidRDefault="00C0417E" w:rsidP="00C0417E">
      <w:pPr>
        <w:suppressAutoHyphens w:val="0"/>
        <w:autoSpaceDE w:val="0"/>
        <w:autoSpaceDN w:val="0"/>
        <w:adjustRightInd w:val="0"/>
        <w:jc w:val="both"/>
        <w:rPr>
          <w:rFonts w:ascii="Times New Roman" w:eastAsia="Times New Roman" w:hAnsi="Times New Roman" w:cs="Times New Roman"/>
          <w:noProof/>
          <w:sz w:val="20"/>
          <w:szCs w:val="20"/>
          <w:lang w:bidi="ar-SA"/>
        </w:rPr>
      </w:pPr>
    </w:p>
    <w:p w14:paraId="60DA2F06" w14:textId="77777777" w:rsidR="00C0417E" w:rsidRPr="00C80288" w:rsidRDefault="00C0417E" w:rsidP="00C0417E">
      <w:pPr>
        <w:suppressAutoHyphens w:val="0"/>
        <w:autoSpaceDE w:val="0"/>
        <w:autoSpaceDN w:val="0"/>
        <w:adjustRightInd w:val="0"/>
        <w:jc w:val="both"/>
        <w:rPr>
          <w:rFonts w:ascii="Times New Roman" w:eastAsia="Times New Roman" w:hAnsi="Times New Roman" w:cs="Times New Roman"/>
          <w:noProof/>
          <w:sz w:val="20"/>
          <w:szCs w:val="20"/>
          <w:lang w:bidi="ar-SA"/>
        </w:rPr>
      </w:pPr>
      <w:r w:rsidRPr="00C80288">
        <w:rPr>
          <w:rFonts w:ascii="Times New Roman" w:eastAsia="Times New Roman" w:hAnsi="Times New Roman" w:cs="Times New Roman"/>
          <w:noProof/>
          <w:sz w:val="20"/>
          <w:szCs w:val="20"/>
          <w:lang w:bidi="ar-SA"/>
        </w:rPr>
        <w:t>Korisnik ne može u objektu pripremati hranu.</w:t>
      </w:r>
    </w:p>
    <w:p w14:paraId="2D4ADAAA" w14:textId="77777777" w:rsidR="00C0417E" w:rsidRPr="00C80288" w:rsidRDefault="00C0417E" w:rsidP="00C0417E">
      <w:pPr>
        <w:suppressAutoHyphens w:val="0"/>
        <w:autoSpaceDE w:val="0"/>
        <w:autoSpaceDN w:val="0"/>
        <w:adjustRightInd w:val="0"/>
        <w:jc w:val="both"/>
        <w:rPr>
          <w:rFonts w:ascii="Times New Roman" w:eastAsia="Times New Roman" w:hAnsi="Times New Roman" w:cs="Times New Roman"/>
          <w:b/>
          <w:bCs/>
          <w:noProof/>
          <w:sz w:val="20"/>
          <w:szCs w:val="20"/>
          <w:lang w:bidi="ar-SA"/>
        </w:rPr>
      </w:pPr>
    </w:p>
    <w:p w14:paraId="2BB36B4C" w14:textId="77777777" w:rsidR="00C0417E" w:rsidRPr="00C80288" w:rsidRDefault="00C0417E" w:rsidP="00C0417E">
      <w:pPr>
        <w:widowControl/>
        <w:suppressAutoHyphens w:val="0"/>
        <w:jc w:val="center"/>
        <w:rPr>
          <w:rFonts w:ascii="Times New Roman" w:eastAsia="Times New Roman" w:hAnsi="Times New Roman" w:cs="Times New Roman"/>
          <w:sz w:val="20"/>
          <w:szCs w:val="20"/>
          <w:lang w:bidi="ar-SA"/>
        </w:rPr>
      </w:pPr>
      <w:r w:rsidRPr="00C80288">
        <w:rPr>
          <w:rFonts w:ascii="Times New Roman" w:eastAsia="Times New Roman" w:hAnsi="Times New Roman" w:cs="Times New Roman"/>
          <w:sz w:val="20"/>
          <w:szCs w:val="20"/>
          <w:lang w:bidi="ar-SA"/>
        </w:rPr>
        <w:t>Članak 3.</w:t>
      </w:r>
    </w:p>
    <w:p w14:paraId="1D281DA6" w14:textId="77777777" w:rsidR="00C0417E" w:rsidRPr="00C80288" w:rsidRDefault="00C0417E" w:rsidP="00C0417E">
      <w:pPr>
        <w:widowControl/>
        <w:suppressAutoHyphens w:val="0"/>
        <w:jc w:val="center"/>
        <w:rPr>
          <w:rFonts w:ascii="Times New Roman" w:eastAsia="Times New Roman" w:hAnsi="Times New Roman" w:cs="Times New Roman"/>
          <w:sz w:val="20"/>
          <w:szCs w:val="20"/>
          <w:lang w:bidi="ar-SA"/>
        </w:rPr>
      </w:pPr>
    </w:p>
    <w:p w14:paraId="27063762" w14:textId="77777777" w:rsidR="00C0417E" w:rsidRPr="00C80288" w:rsidRDefault="00C0417E" w:rsidP="00C80288">
      <w:pPr>
        <w:suppressAutoHyphens w:val="0"/>
        <w:autoSpaceDE w:val="0"/>
        <w:autoSpaceDN w:val="0"/>
        <w:adjustRightInd w:val="0"/>
        <w:jc w:val="center"/>
        <w:rPr>
          <w:rFonts w:ascii="Times New Roman" w:eastAsia="Times New Roman" w:hAnsi="Times New Roman" w:cs="Times New Roman"/>
          <w:noProof/>
          <w:sz w:val="20"/>
          <w:szCs w:val="20"/>
          <w:lang w:bidi="ar-SA"/>
        </w:rPr>
      </w:pPr>
      <w:r w:rsidRPr="00C80288">
        <w:rPr>
          <w:rFonts w:ascii="Times New Roman" w:eastAsia="Times New Roman" w:hAnsi="Times New Roman" w:cs="Times New Roman"/>
          <w:noProof/>
          <w:sz w:val="20"/>
          <w:szCs w:val="20"/>
          <w:lang w:bidi="ar-SA"/>
        </w:rPr>
        <w:t>Prava i obveze korisnika objekta urediti će se ugovorom.</w:t>
      </w:r>
    </w:p>
    <w:p w14:paraId="3487686B" w14:textId="77777777" w:rsidR="00C0417E" w:rsidRPr="00C80288" w:rsidRDefault="00C0417E" w:rsidP="00C0417E">
      <w:pPr>
        <w:suppressAutoHyphens w:val="0"/>
        <w:autoSpaceDE w:val="0"/>
        <w:autoSpaceDN w:val="0"/>
        <w:adjustRightInd w:val="0"/>
        <w:jc w:val="both"/>
        <w:rPr>
          <w:rFonts w:ascii="Times New Roman" w:eastAsia="Times New Roman" w:hAnsi="Times New Roman" w:cs="Times New Roman"/>
          <w:b/>
          <w:bCs/>
          <w:noProof/>
          <w:sz w:val="20"/>
          <w:szCs w:val="20"/>
          <w:lang w:bidi="ar-SA"/>
        </w:rPr>
      </w:pPr>
    </w:p>
    <w:p w14:paraId="0B73437E" w14:textId="1B56F909" w:rsidR="00C0417E" w:rsidRPr="00C80288" w:rsidRDefault="00C0417E" w:rsidP="00C80288">
      <w:pPr>
        <w:widowControl/>
        <w:suppressAutoHyphens w:val="0"/>
        <w:jc w:val="center"/>
        <w:rPr>
          <w:rFonts w:ascii="Times New Roman" w:eastAsia="Times New Roman" w:hAnsi="Times New Roman" w:cs="Times New Roman"/>
          <w:sz w:val="20"/>
          <w:szCs w:val="20"/>
          <w:lang w:bidi="ar-SA"/>
        </w:rPr>
      </w:pPr>
      <w:r w:rsidRPr="00C80288">
        <w:rPr>
          <w:rFonts w:ascii="Times New Roman" w:eastAsia="Times New Roman" w:hAnsi="Times New Roman" w:cs="Times New Roman"/>
          <w:sz w:val="20"/>
          <w:szCs w:val="20"/>
          <w:lang w:bidi="ar-SA"/>
        </w:rPr>
        <w:t>Članak 4.</w:t>
      </w:r>
    </w:p>
    <w:p w14:paraId="5FF0EDF9" w14:textId="77777777" w:rsidR="00C0417E" w:rsidRPr="00C80288" w:rsidRDefault="00C0417E" w:rsidP="00C0417E">
      <w:pPr>
        <w:suppressAutoHyphens w:val="0"/>
        <w:autoSpaceDE w:val="0"/>
        <w:autoSpaceDN w:val="0"/>
        <w:adjustRightInd w:val="0"/>
        <w:jc w:val="center"/>
        <w:rPr>
          <w:rFonts w:ascii="Times New Roman" w:eastAsia="Times New Roman" w:hAnsi="Times New Roman" w:cs="Times New Roman"/>
          <w:noProof/>
          <w:sz w:val="20"/>
          <w:szCs w:val="20"/>
          <w:lang w:bidi="ar-SA"/>
        </w:rPr>
      </w:pPr>
      <w:r w:rsidRPr="00C80288">
        <w:rPr>
          <w:rFonts w:ascii="Times New Roman" w:eastAsia="Times New Roman" w:hAnsi="Times New Roman" w:cs="Times New Roman"/>
          <w:noProof/>
          <w:sz w:val="20"/>
          <w:szCs w:val="20"/>
          <w:lang w:bidi="ar-SA"/>
        </w:rPr>
        <w:t>Ova Odluka stupa na snagu danom donošenja.</w:t>
      </w:r>
    </w:p>
    <w:p w14:paraId="38E641F3" w14:textId="77777777" w:rsidR="00C0417E" w:rsidRPr="00C80288" w:rsidRDefault="00C0417E" w:rsidP="00C0417E">
      <w:pPr>
        <w:suppressAutoHyphens w:val="0"/>
        <w:autoSpaceDE w:val="0"/>
        <w:autoSpaceDN w:val="0"/>
        <w:adjustRightInd w:val="0"/>
        <w:jc w:val="both"/>
        <w:rPr>
          <w:rFonts w:ascii="Times New Roman" w:eastAsia="Times New Roman" w:hAnsi="Times New Roman" w:cs="Times New Roman"/>
          <w:noProof/>
          <w:sz w:val="20"/>
          <w:szCs w:val="20"/>
          <w:lang w:bidi="ar-SA"/>
        </w:rPr>
      </w:pPr>
    </w:p>
    <w:p w14:paraId="747CCE9B" w14:textId="77777777" w:rsidR="00C0417E" w:rsidRPr="00C80288" w:rsidRDefault="00C0417E" w:rsidP="00C0417E">
      <w:pPr>
        <w:suppressAutoHyphens w:val="0"/>
        <w:autoSpaceDE w:val="0"/>
        <w:autoSpaceDN w:val="0"/>
        <w:adjustRightInd w:val="0"/>
        <w:jc w:val="center"/>
        <w:rPr>
          <w:rFonts w:ascii="Times New Roman" w:eastAsia="Times New Roman" w:hAnsi="Times New Roman" w:cs="Times New Roman"/>
          <w:noProof/>
          <w:sz w:val="20"/>
          <w:szCs w:val="20"/>
          <w:lang w:bidi="ar-SA"/>
        </w:rPr>
      </w:pPr>
      <w:r w:rsidRPr="00C80288">
        <w:rPr>
          <w:rFonts w:ascii="Times New Roman" w:eastAsia="Times New Roman" w:hAnsi="Times New Roman" w:cs="Times New Roman"/>
          <w:noProof/>
          <w:sz w:val="20"/>
          <w:szCs w:val="20"/>
          <w:lang w:bidi="ar-SA"/>
        </w:rPr>
        <w:t>R E P U B L I K A    H R V A T S K A</w:t>
      </w:r>
    </w:p>
    <w:p w14:paraId="730F0D83" w14:textId="77777777" w:rsidR="00C0417E" w:rsidRPr="00C80288" w:rsidRDefault="00C0417E" w:rsidP="00C0417E">
      <w:pPr>
        <w:suppressAutoHyphens w:val="0"/>
        <w:autoSpaceDE w:val="0"/>
        <w:autoSpaceDN w:val="0"/>
        <w:adjustRightInd w:val="0"/>
        <w:jc w:val="center"/>
        <w:rPr>
          <w:rFonts w:ascii="Times New Roman" w:eastAsia="Times New Roman" w:hAnsi="Times New Roman" w:cs="Times New Roman"/>
          <w:noProof/>
          <w:sz w:val="20"/>
          <w:szCs w:val="20"/>
          <w:lang w:bidi="ar-SA"/>
        </w:rPr>
      </w:pPr>
      <w:r w:rsidRPr="00C80288">
        <w:rPr>
          <w:rFonts w:ascii="Times New Roman" w:eastAsia="Times New Roman" w:hAnsi="Times New Roman" w:cs="Times New Roman"/>
          <w:noProof/>
          <w:sz w:val="20"/>
          <w:szCs w:val="20"/>
          <w:lang w:bidi="ar-SA"/>
        </w:rPr>
        <w:t>OSJEČKO-BARANJSKA ŽUPANIJA</w:t>
      </w:r>
    </w:p>
    <w:p w14:paraId="23864883" w14:textId="77777777" w:rsidR="00C0417E" w:rsidRPr="00C80288" w:rsidRDefault="00C0417E" w:rsidP="00C0417E">
      <w:pPr>
        <w:suppressAutoHyphens w:val="0"/>
        <w:autoSpaceDE w:val="0"/>
        <w:autoSpaceDN w:val="0"/>
        <w:adjustRightInd w:val="0"/>
        <w:jc w:val="center"/>
        <w:rPr>
          <w:rFonts w:ascii="Times New Roman" w:eastAsia="Times New Roman" w:hAnsi="Times New Roman" w:cs="Times New Roman"/>
          <w:noProof/>
          <w:sz w:val="20"/>
          <w:szCs w:val="20"/>
          <w:lang w:bidi="ar-SA"/>
        </w:rPr>
      </w:pPr>
      <w:r w:rsidRPr="00C80288">
        <w:rPr>
          <w:rFonts w:ascii="Times New Roman" w:eastAsia="Times New Roman" w:hAnsi="Times New Roman" w:cs="Times New Roman"/>
          <w:noProof/>
          <w:sz w:val="20"/>
          <w:szCs w:val="20"/>
          <w:lang w:bidi="ar-SA"/>
        </w:rPr>
        <w:t>OPĆINA SATNICA ĐAKOVAČKA</w:t>
      </w:r>
    </w:p>
    <w:p w14:paraId="71988F0C" w14:textId="77777777" w:rsidR="00C0417E" w:rsidRPr="00C80288" w:rsidRDefault="00C0417E" w:rsidP="00C0417E">
      <w:pPr>
        <w:suppressAutoHyphens w:val="0"/>
        <w:autoSpaceDE w:val="0"/>
        <w:autoSpaceDN w:val="0"/>
        <w:adjustRightInd w:val="0"/>
        <w:jc w:val="center"/>
        <w:rPr>
          <w:rFonts w:ascii="Times New Roman" w:eastAsia="Times New Roman" w:hAnsi="Times New Roman" w:cs="Times New Roman"/>
          <w:noProof/>
          <w:sz w:val="20"/>
          <w:szCs w:val="20"/>
          <w:lang w:bidi="ar-SA"/>
        </w:rPr>
      </w:pPr>
      <w:r w:rsidRPr="00C80288">
        <w:rPr>
          <w:rFonts w:ascii="Times New Roman" w:eastAsia="Times New Roman" w:hAnsi="Times New Roman" w:cs="Times New Roman"/>
          <w:noProof/>
          <w:sz w:val="20"/>
          <w:szCs w:val="20"/>
          <w:lang w:bidi="ar-SA"/>
        </w:rPr>
        <w:t>OPĆINSKO VIJEĆE</w:t>
      </w:r>
    </w:p>
    <w:p w14:paraId="2870E557" w14:textId="77777777" w:rsidR="00C0417E" w:rsidRPr="00C80288" w:rsidRDefault="00C0417E" w:rsidP="00C0417E">
      <w:pPr>
        <w:suppressAutoHyphens w:val="0"/>
        <w:autoSpaceDE w:val="0"/>
        <w:autoSpaceDN w:val="0"/>
        <w:adjustRightInd w:val="0"/>
        <w:jc w:val="both"/>
        <w:rPr>
          <w:rFonts w:ascii="Times New Roman" w:eastAsia="Times New Roman" w:hAnsi="Times New Roman" w:cs="Times New Roman"/>
          <w:noProof/>
          <w:sz w:val="20"/>
          <w:szCs w:val="20"/>
          <w:lang w:bidi="ar-SA"/>
        </w:rPr>
      </w:pPr>
    </w:p>
    <w:p w14:paraId="0E1AFCEC" w14:textId="77777777" w:rsidR="00C0417E" w:rsidRPr="00C80288" w:rsidRDefault="00C0417E" w:rsidP="00C0417E">
      <w:pPr>
        <w:suppressAutoHyphens w:val="0"/>
        <w:autoSpaceDE w:val="0"/>
        <w:autoSpaceDN w:val="0"/>
        <w:adjustRightInd w:val="0"/>
        <w:jc w:val="both"/>
        <w:rPr>
          <w:rFonts w:ascii="Times New Roman" w:eastAsia="Times New Roman" w:hAnsi="Times New Roman" w:cs="Times New Roman"/>
          <w:noProof/>
          <w:sz w:val="20"/>
          <w:szCs w:val="20"/>
          <w:lang w:bidi="ar-SA"/>
        </w:rPr>
      </w:pPr>
    </w:p>
    <w:p w14:paraId="43C2F64D" w14:textId="60BBDF69" w:rsidR="00C80288" w:rsidRDefault="00C0417E" w:rsidP="00C0417E">
      <w:pPr>
        <w:suppressAutoHyphens w:val="0"/>
        <w:autoSpaceDE w:val="0"/>
        <w:autoSpaceDN w:val="0"/>
        <w:adjustRightInd w:val="0"/>
        <w:jc w:val="both"/>
        <w:rPr>
          <w:rFonts w:ascii="Times New Roman" w:eastAsia="Times New Roman" w:hAnsi="Times New Roman" w:cs="Times New Roman"/>
          <w:noProof/>
          <w:sz w:val="20"/>
          <w:szCs w:val="20"/>
          <w:lang w:bidi="ar-SA"/>
        </w:rPr>
      </w:pPr>
      <w:r w:rsidRPr="00C80288">
        <w:rPr>
          <w:rFonts w:ascii="Times New Roman" w:eastAsia="Times New Roman" w:hAnsi="Times New Roman" w:cs="Times New Roman"/>
          <w:noProof/>
          <w:sz w:val="20"/>
          <w:szCs w:val="20"/>
          <w:lang w:bidi="ar-SA"/>
        </w:rPr>
        <w:t>KLASA:372-01/24-01/17</w:t>
      </w:r>
      <w:r w:rsidRPr="00C80288">
        <w:rPr>
          <w:rFonts w:ascii="Times New Roman" w:eastAsia="Times New Roman" w:hAnsi="Times New Roman" w:cs="Times New Roman"/>
          <w:noProof/>
          <w:sz w:val="20"/>
          <w:szCs w:val="20"/>
          <w:lang w:bidi="ar-SA"/>
        </w:rPr>
        <w:tab/>
        <w:t xml:space="preserve">                  </w:t>
      </w:r>
      <w:r w:rsidRPr="00C80288">
        <w:rPr>
          <w:rFonts w:ascii="Times New Roman" w:eastAsia="Times New Roman" w:hAnsi="Times New Roman" w:cs="Times New Roman"/>
          <w:noProof/>
          <w:sz w:val="20"/>
          <w:szCs w:val="20"/>
          <w:lang w:bidi="ar-SA"/>
        </w:rPr>
        <w:tab/>
        <w:t xml:space="preserve">    </w:t>
      </w:r>
      <w:r w:rsidR="00C80288">
        <w:rPr>
          <w:rFonts w:ascii="Times New Roman" w:eastAsia="Times New Roman" w:hAnsi="Times New Roman" w:cs="Times New Roman"/>
          <w:noProof/>
          <w:sz w:val="20"/>
          <w:szCs w:val="20"/>
          <w:lang w:bidi="ar-SA"/>
        </w:rPr>
        <w:t xml:space="preserve">                  </w:t>
      </w:r>
      <w:r w:rsidRPr="00C80288">
        <w:rPr>
          <w:rFonts w:ascii="Times New Roman" w:eastAsia="Times New Roman" w:hAnsi="Times New Roman" w:cs="Times New Roman"/>
          <w:noProof/>
          <w:sz w:val="20"/>
          <w:szCs w:val="20"/>
          <w:lang w:bidi="ar-SA"/>
        </w:rPr>
        <w:t xml:space="preserve">PREDSJEDNIK OPĆINSKOG VIJEĆA </w:t>
      </w:r>
    </w:p>
    <w:p w14:paraId="3C6593B2" w14:textId="5E9636D8" w:rsidR="00C0417E" w:rsidRPr="00C80288" w:rsidRDefault="00C0417E" w:rsidP="00C0417E">
      <w:pPr>
        <w:suppressAutoHyphens w:val="0"/>
        <w:autoSpaceDE w:val="0"/>
        <w:autoSpaceDN w:val="0"/>
        <w:adjustRightInd w:val="0"/>
        <w:jc w:val="both"/>
        <w:rPr>
          <w:rFonts w:ascii="Times New Roman" w:eastAsia="Times New Roman" w:hAnsi="Times New Roman" w:cs="Times New Roman"/>
          <w:noProof/>
          <w:sz w:val="20"/>
          <w:szCs w:val="20"/>
          <w:lang w:bidi="ar-SA"/>
        </w:rPr>
      </w:pPr>
      <w:r w:rsidRPr="00C80288">
        <w:rPr>
          <w:rFonts w:ascii="Times New Roman" w:eastAsia="Times New Roman" w:hAnsi="Times New Roman" w:cs="Times New Roman"/>
          <w:noProof/>
          <w:sz w:val="20"/>
          <w:szCs w:val="20"/>
          <w:lang w:bidi="ar-SA"/>
        </w:rPr>
        <w:t>URBROJ:2158-34-02-24-1</w:t>
      </w:r>
    </w:p>
    <w:p w14:paraId="1FDFE2B7" w14:textId="77777777" w:rsidR="00C0417E" w:rsidRPr="00C80288" w:rsidRDefault="00C0417E" w:rsidP="00C0417E">
      <w:pPr>
        <w:suppressAutoHyphens w:val="0"/>
        <w:autoSpaceDE w:val="0"/>
        <w:autoSpaceDN w:val="0"/>
        <w:adjustRightInd w:val="0"/>
        <w:jc w:val="both"/>
        <w:rPr>
          <w:rFonts w:ascii="Times New Roman" w:eastAsia="Times New Roman" w:hAnsi="Times New Roman" w:cs="Times New Roman"/>
          <w:noProof/>
          <w:sz w:val="20"/>
          <w:szCs w:val="20"/>
          <w:lang w:bidi="ar-SA"/>
        </w:rPr>
      </w:pPr>
      <w:r w:rsidRPr="00C80288">
        <w:rPr>
          <w:rFonts w:ascii="Times New Roman" w:eastAsia="Times New Roman" w:hAnsi="Times New Roman" w:cs="Times New Roman"/>
          <w:noProof/>
          <w:sz w:val="20"/>
          <w:szCs w:val="20"/>
          <w:lang w:bidi="ar-SA"/>
        </w:rPr>
        <w:tab/>
      </w:r>
      <w:r w:rsidRPr="00C80288">
        <w:rPr>
          <w:rFonts w:ascii="Times New Roman" w:eastAsia="Times New Roman" w:hAnsi="Times New Roman" w:cs="Times New Roman"/>
          <w:noProof/>
          <w:sz w:val="20"/>
          <w:szCs w:val="20"/>
          <w:lang w:bidi="ar-SA"/>
        </w:rPr>
        <w:tab/>
      </w:r>
      <w:r w:rsidRPr="00C80288">
        <w:rPr>
          <w:rFonts w:ascii="Times New Roman" w:eastAsia="Times New Roman" w:hAnsi="Times New Roman" w:cs="Times New Roman"/>
          <w:noProof/>
          <w:sz w:val="20"/>
          <w:szCs w:val="20"/>
          <w:lang w:bidi="ar-SA"/>
        </w:rPr>
        <w:tab/>
      </w:r>
      <w:r w:rsidRPr="00C80288">
        <w:rPr>
          <w:rFonts w:ascii="Times New Roman" w:eastAsia="Times New Roman" w:hAnsi="Times New Roman" w:cs="Times New Roman"/>
          <w:noProof/>
          <w:sz w:val="20"/>
          <w:szCs w:val="20"/>
          <w:lang w:bidi="ar-SA"/>
        </w:rPr>
        <w:tab/>
      </w:r>
      <w:r w:rsidRPr="00C80288">
        <w:rPr>
          <w:rFonts w:ascii="Times New Roman" w:eastAsia="Times New Roman" w:hAnsi="Times New Roman" w:cs="Times New Roman"/>
          <w:noProof/>
          <w:sz w:val="20"/>
          <w:szCs w:val="20"/>
          <w:lang w:bidi="ar-SA"/>
        </w:rPr>
        <w:tab/>
        <w:t xml:space="preserve">                </w:t>
      </w:r>
    </w:p>
    <w:p w14:paraId="6B095228" w14:textId="77777777" w:rsidR="00C0417E" w:rsidRPr="00C80288" w:rsidRDefault="00C0417E" w:rsidP="00C0417E">
      <w:pPr>
        <w:suppressAutoHyphens w:val="0"/>
        <w:autoSpaceDE w:val="0"/>
        <w:autoSpaceDN w:val="0"/>
        <w:adjustRightInd w:val="0"/>
        <w:ind w:left="4320" w:firstLine="720"/>
        <w:jc w:val="both"/>
        <w:rPr>
          <w:rFonts w:ascii="Times New Roman" w:eastAsia="Times New Roman" w:hAnsi="Times New Roman" w:cs="Times New Roman"/>
          <w:noProof/>
          <w:sz w:val="20"/>
          <w:szCs w:val="20"/>
          <w:lang w:bidi="ar-SA"/>
        </w:rPr>
      </w:pPr>
      <w:r w:rsidRPr="00C80288">
        <w:rPr>
          <w:rFonts w:ascii="Times New Roman" w:eastAsia="Times New Roman" w:hAnsi="Times New Roman" w:cs="Times New Roman"/>
          <w:noProof/>
          <w:sz w:val="20"/>
          <w:szCs w:val="20"/>
          <w:lang w:bidi="ar-SA"/>
        </w:rPr>
        <w:t xml:space="preserve">  Ivan Kuna, mag.ing.agr., v.r.</w:t>
      </w:r>
    </w:p>
    <w:p w14:paraId="5FA1B3E7" w14:textId="77777777" w:rsidR="00C0417E" w:rsidRDefault="00C0417E" w:rsidP="00C0417E">
      <w:pPr>
        <w:suppressAutoHyphens w:val="0"/>
        <w:autoSpaceDE w:val="0"/>
        <w:autoSpaceDN w:val="0"/>
        <w:adjustRightInd w:val="0"/>
        <w:jc w:val="both"/>
        <w:rPr>
          <w:rFonts w:ascii="Times New Roman" w:eastAsia="Times New Roman" w:hAnsi="Times New Roman" w:cs="Times New Roman"/>
          <w:noProof/>
          <w:sz w:val="20"/>
          <w:szCs w:val="20"/>
          <w:lang w:bidi="ar-SA"/>
        </w:rPr>
      </w:pPr>
      <w:r w:rsidRPr="00C80288">
        <w:rPr>
          <w:rFonts w:ascii="Times New Roman" w:eastAsia="Times New Roman" w:hAnsi="Times New Roman" w:cs="Times New Roman"/>
          <w:noProof/>
          <w:sz w:val="20"/>
          <w:szCs w:val="20"/>
          <w:lang w:bidi="ar-SA"/>
        </w:rPr>
        <w:t>Satnica Đakovačka, 11. prosinca 2024.</w:t>
      </w:r>
    </w:p>
    <w:p w14:paraId="50C04FC0" w14:textId="47BBCB16" w:rsidR="00397EBB" w:rsidRPr="00C80288" w:rsidRDefault="00397EBB" w:rsidP="00C0417E">
      <w:pPr>
        <w:suppressAutoHyphens w:val="0"/>
        <w:autoSpaceDE w:val="0"/>
        <w:autoSpaceDN w:val="0"/>
        <w:adjustRightInd w:val="0"/>
        <w:jc w:val="both"/>
        <w:rPr>
          <w:rFonts w:ascii="Times New Roman" w:eastAsia="Times New Roman" w:hAnsi="Times New Roman" w:cs="Times New Roman"/>
          <w:noProof/>
          <w:sz w:val="20"/>
          <w:szCs w:val="20"/>
          <w:lang w:bidi="ar-SA"/>
        </w:rPr>
      </w:pPr>
      <w:r>
        <w:rPr>
          <w:rFonts w:ascii="Times New Roman" w:eastAsia="Times New Roman" w:hAnsi="Times New Roman" w:cs="Times New Roman"/>
          <w:noProof/>
          <w:sz w:val="20"/>
          <w:szCs w:val="20"/>
          <w:lang w:bidi="ar-SA"/>
        </w:rPr>
        <w:t>--------------------------------------------------------------------------------------------------------------------------------------------------------------------------------------------------------------------------------------------------------------------------------</w:t>
      </w:r>
    </w:p>
    <w:p w14:paraId="076CF15A" w14:textId="6C0C53C3" w:rsidR="00AD2687" w:rsidRPr="00AD2687" w:rsidRDefault="00C0417E" w:rsidP="00AD2687">
      <w:pPr>
        <w:suppressAutoHyphens w:val="0"/>
        <w:autoSpaceDE w:val="0"/>
        <w:autoSpaceDN w:val="0"/>
        <w:adjustRightInd w:val="0"/>
        <w:jc w:val="both"/>
        <w:rPr>
          <w:rFonts w:ascii="Times New Roman" w:eastAsia="Times New Roman" w:hAnsi="Times New Roman" w:cs="Times New Roman"/>
          <w:noProof/>
          <w:sz w:val="20"/>
          <w:szCs w:val="20"/>
          <w:lang w:bidi="ar-SA"/>
        </w:rPr>
      </w:pPr>
      <w:r w:rsidRPr="00C80288">
        <w:rPr>
          <w:rFonts w:ascii="Times New Roman" w:eastAsia="Times New Roman" w:hAnsi="Times New Roman" w:cs="Times New Roman"/>
          <w:noProof/>
          <w:sz w:val="20"/>
          <w:szCs w:val="20"/>
          <w:lang w:bidi="ar-SA"/>
        </w:rPr>
        <w:tab/>
      </w:r>
      <w:r w:rsidRPr="00C80288">
        <w:rPr>
          <w:rFonts w:ascii="Times New Roman" w:eastAsia="Times New Roman" w:hAnsi="Times New Roman" w:cs="Times New Roman"/>
          <w:noProof/>
          <w:sz w:val="20"/>
          <w:szCs w:val="20"/>
          <w:lang w:bidi="ar-SA"/>
        </w:rPr>
        <w:tab/>
      </w:r>
      <w:r w:rsidRPr="00C80288">
        <w:rPr>
          <w:rFonts w:ascii="Times New Roman" w:eastAsia="Times New Roman" w:hAnsi="Times New Roman" w:cs="Times New Roman"/>
          <w:noProof/>
          <w:sz w:val="20"/>
          <w:szCs w:val="20"/>
          <w:lang w:bidi="ar-SA"/>
        </w:rPr>
        <w:tab/>
      </w:r>
      <w:r w:rsidRPr="00C80288">
        <w:rPr>
          <w:rFonts w:ascii="Times New Roman" w:eastAsia="Times New Roman" w:hAnsi="Times New Roman" w:cs="Times New Roman"/>
          <w:noProof/>
          <w:sz w:val="20"/>
          <w:szCs w:val="20"/>
          <w:lang w:bidi="ar-SA"/>
        </w:rPr>
        <w:tab/>
      </w:r>
      <w:r w:rsidRPr="00C80288">
        <w:rPr>
          <w:rFonts w:ascii="Times New Roman" w:eastAsia="Times New Roman" w:hAnsi="Times New Roman" w:cs="Times New Roman"/>
          <w:noProof/>
          <w:sz w:val="20"/>
          <w:szCs w:val="20"/>
          <w:lang w:bidi="ar-SA"/>
        </w:rPr>
        <w:tab/>
      </w:r>
      <w:r w:rsidRPr="00C80288">
        <w:rPr>
          <w:rFonts w:ascii="Times New Roman" w:eastAsia="Times New Roman" w:hAnsi="Times New Roman" w:cs="Times New Roman"/>
          <w:noProof/>
          <w:sz w:val="20"/>
          <w:szCs w:val="20"/>
          <w:lang w:bidi="ar-SA"/>
        </w:rPr>
        <w:tab/>
      </w:r>
      <w:r w:rsidRPr="00C80288">
        <w:rPr>
          <w:rFonts w:ascii="Times New Roman" w:eastAsia="Times New Roman" w:hAnsi="Times New Roman" w:cs="Times New Roman"/>
          <w:noProof/>
          <w:sz w:val="20"/>
          <w:szCs w:val="20"/>
          <w:lang w:bidi="ar-SA"/>
        </w:rPr>
        <w:tab/>
        <w:t xml:space="preserve">     </w:t>
      </w:r>
    </w:p>
    <w:p w14:paraId="7973CC01" w14:textId="77777777" w:rsidR="00AD2687" w:rsidRPr="00AD2687" w:rsidRDefault="00AD2687" w:rsidP="00AD2687">
      <w:pPr>
        <w:widowControl/>
        <w:suppressAutoHyphens w:val="0"/>
        <w:ind w:right="-108"/>
        <w:jc w:val="both"/>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 xml:space="preserve">Na temelju članka 14. Odluke o socijalnoj skrbi na području Općine Satnica Đakovačka (Službeni glasnik Općine Satnica Đakovačka broj:5/22. i 3/23.) i članka 30. Statuta Općine Satnica Đakovačka (Službeni glasnik Općine Satnica Đakovačka broj:2/21. i 6/22.) općinsko vijeće Općine Satnica Đakovačka na svojoj 25. sjednici održanoj dana 11. prosinca 2024.godine donosi </w:t>
      </w:r>
    </w:p>
    <w:p w14:paraId="6EA776C5" w14:textId="77777777" w:rsidR="00AD2687" w:rsidRPr="00AD2687" w:rsidRDefault="00AD2687" w:rsidP="00AD2687">
      <w:pPr>
        <w:widowControl/>
        <w:suppressAutoHyphens w:val="0"/>
        <w:jc w:val="both"/>
        <w:rPr>
          <w:rFonts w:ascii="Times New Roman" w:eastAsia="Times New Roman" w:hAnsi="Times New Roman" w:cs="Times New Roman"/>
          <w:sz w:val="20"/>
          <w:szCs w:val="20"/>
          <w:lang w:bidi="ar-SA"/>
        </w:rPr>
      </w:pPr>
    </w:p>
    <w:p w14:paraId="2984559C" w14:textId="77777777" w:rsidR="00AD2687" w:rsidRPr="00AD2687" w:rsidRDefault="00AD2687" w:rsidP="00AD2687">
      <w:pPr>
        <w:widowControl/>
        <w:suppressAutoHyphens w:val="0"/>
        <w:jc w:val="center"/>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O D L U K U</w:t>
      </w:r>
    </w:p>
    <w:p w14:paraId="54D506D4" w14:textId="77777777" w:rsidR="00AD2687" w:rsidRPr="00AD2687" w:rsidRDefault="00AD2687" w:rsidP="00AD2687">
      <w:pPr>
        <w:widowControl/>
        <w:suppressAutoHyphens w:val="0"/>
        <w:jc w:val="center"/>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o jednokratnoj novčanoj potpori za novorođeno dijete</w:t>
      </w:r>
    </w:p>
    <w:p w14:paraId="7849B3E7" w14:textId="77777777" w:rsidR="00AD2687" w:rsidRPr="00AD2687" w:rsidRDefault="00AD2687" w:rsidP="00AD2687">
      <w:pPr>
        <w:widowControl/>
        <w:suppressAutoHyphens w:val="0"/>
        <w:rPr>
          <w:rFonts w:ascii="Times New Roman" w:eastAsia="Times New Roman" w:hAnsi="Times New Roman" w:cs="Times New Roman"/>
          <w:sz w:val="20"/>
          <w:szCs w:val="20"/>
          <w:lang w:bidi="ar-SA"/>
        </w:rPr>
      </w:pPr>
    </w:p>
    <w:p w14:paraId="74D947CD" w14:textId="2FF650D5" w:rsidR="00AD2687" w:rsidRPr="00AD2687" w:rsidRDefault="00AD2687" w:rsidP="00AD2687">
      <w:pPr>
        <w:widowControl/>
        <w:suppressAutoHyphens w:val="0"/>
        <w:jc w:val="center"/>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Članak 1.</w:t>
      </w:r>
    </w:p>
    <w:p w14:paraId="4EA47F1B" w14:textId="77777777" w:rsidR="00AD2687" w:rsidRPr="00AD2687" w:rsidRDefault="00AD2687" w:rsidP="00AD2687">
      <w:pPr>
        <w:widowControl/>
        <w:suppressAutoHyphens w:val="0"/>
        <w:jc w:val="both"/>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Ovom Odlukom utvrđuju se uvjeti, visina pomoći i način ostvarenja prava na jednokratnu novčanu potporu za novorođeno dijete (dalje u tekstu: jednokratna novčana potpora).</w:t>
      </w:r>
    </w:p>
    <w:p w14:paraId="17ACFD90" w14:textId="77777777" w:rsidR="00AD2687" w:rsidRPr="00AD2687" w:rsidRDefault="00AD2687" w:rsidP="00AD2687">
      <w:pPr>
        <w:widowControl/>
        <w:suppressAutoHyphens w:val="0"/>
        <w:jc w:val="both"/>
        <w:rPr>
          <w:rFonts w:ascii="Times New Roman" w:eastAsia="Times New Roman" w:hAnsi="Times New Roman" w:cs="Times New Roman"/>
          <w:sz w:val="20"/>
          <w:szCs w:val="20"/>
          <w:lang w:bidi="ar-SA"/>
        </w:rPr>
      </w:pPr>
    </w:p>
    <w:p w14:paraId="1D37AD65" w14:textId="1787D1ED" w:rsidR="00AD2687" w:rsidRPr="00AD2687" w:rsidRDefault="00AD2687" w:rsidP="00AD2687">
      <w:pPr>
        <w:widowControl/>
        <w:suppressAutoHyphens w:val="0"/>
        <w:jc w:val="center"/>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Članak 2.</w:t>
      </w:r>
    </w:p>
    <w:p w14:paraId="7C03B8D4" w14:textId="77777777" w:rsidR="00AD2687" w:rsidRPr="00AD2687" w:rsidRDefault="00AD2687" w:rsidP="00AD2687">
      <w:pPr>
        <w:widowControl/>
        <w:suppressAutoHyphens w:val="0"/>
        <w:autoSpaceDE w:val="0"/>
        <w:jc w:val="both"/>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Pravo na jednokratnu novčanu potporu iz članka 1. može ostvariti jedan od roditelja/skrbnika/udomitelja novorođenog djeteta pod uvjetom da je državljanin Republike Hrvatske  s neprekidno prijavljenim prebivalištem na području Općine Satnica Đakovačka u trajanju od 6 mjeseci prije rođenja djeteta, da novorođeno dijete ima prebivalište na području Općine Satnica Đakovačka te da kućanstvo nema nepodmirenih dugovanja prema Općini Satnica Đakovačka s bilo kojeg osnova.</w:t>
      </w:r>
    </w:p>
    <w:p w14:paraId="35D6A59C" w14:textId="77777777" w:rsidR="00AD2687" w:rsidRPr="00AD2687" w:rsidRDefault="00AD2687" w:rsidP="00AD2687">
      <w:pPr>
        <w:widowControl/>
        <w:suppressAutoHyphens w:val="0"/>
        <w:jc w:val="both"/>
        <w:rPr>
          <w:rFonts w:ascii="Times New Roman" w:eastAsia="Times New Roman" w:hAnsi="Times New Roman" w:cs="Times New Roman"/>
          <w:sz w:val="20"/>
          <w:szCs w:val="20"/>
          <w:lang w:bidi="ar-SA"/>
        </w:rPr>
      </w:pPr>
    </w:p>
    <w:p w14:paraId="31018978" w14:textId="508D1CB5" w:rsidR="00AD2687" w:rsidRPr="00AD2687" w:rsidRDefault="00AD2687" w:rsidP="00AD2687">
      <w:pPr>
        <w:widowControl/>
        <w:suppressAutoHyphens w:val="0"/>
        <w:jc w:val="center"/>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Članak 3.</w:t>
      </w:r>
    </w:p>
    <w:p w14:paraId="23038E4C" w14:textId="77777777" w:rsidR="00AD2687" w:rsidRDefault="00AD2687" w:rsidP="00AD2687">
      <w:pPr>
        <w:widowControl/>
        <w:suppressAutoHyphens w:val="0"/>
        <w:jc w:val="both"/>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lastRenderedPageBreak/>
        <w:t>Sredstva za isplatu jednokratne novčane potpore osiguravaju se u proračunu Općine Satnica Đakovačka za, a za svako novorođeno dijete isplaćuje se novčana potpora u iznosu 1000,00 EUR.</w:t>
      </w:r>
    </w:p>
    <w:p w14:paraId="36725CC6" w14:textId="77777777" w:rsidR="00AD2687" w:rsidRPr="00AD2687" w:rsidRDefault="00AD2687" w:rsidP="00AD2687">
      <w:pPr>
        <w:widowControl/>
        <w:suppressAutoHyphens w:val="0"/>
        <w:jc w:val="both"/>
        <w:rPr>
          <w:rFonts w:ascii="Times New Roman" w:eastAsia="Times New Roman" w:hAnsi="Times New Roman" w:cs="Times New Roman"/>
          <w:sz w:val="20"/>
          <w:szCs w:val="20"/>
          <w:lang w:bidi="ar-SA"/>
        </w:rPr>
      </w:pPr>
    </w:p>
    <w:p w14:paraId="17EEBEBE" w14:textId="5C5DE52E" w:rsidR="00AD2687" w:rsidRPr="00AD2687" w:rsidRDefault="00AD2687" w:rsidP="00AD2687">
      <w:pPr>
        <w:widowControl/>
        <w:suppressAutoHyphens w:val="0"/>
        <w:jc w:val="center"/>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Članak 4.</w:t>
      </w:r>
    </w:p>
    <w:p w14:paraId="3D1836EC" w14:textId="77777777" w:rsidR="00AD2687" w:rsidRPr="00AD2687" w:rsidRDefault="00AD2687" w:rsidP="00AD2687">
      <w:pPr>
        <w:widowControl/>
        <w:suppressAutoHyphens w:val="0"/>
        <w:jc w:val="both"/>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Zahtjev za ostvarivanje prava na jednokratnu novčanu potporu podnosi se Jedinstvenom upravnom odjelu Općine Satnica Đakovačka, najkasnije u roku tri (3) mjeseca od dana rođenja djeteta.</w:t>
      </w:r>
    </w:p>
    <w:p w14:paraId="64FFC28A" w14:textId="77777777" w:rsidR="00AD2687" w:rsidRPr="00AD2687" w:rsidRDefault="00AD2687" w:rsidP="00AD2687">
      <w:pPr>
        <w:widowControl/>
        <w:suppressAutoHyphens w:val="0"/>
        <w:jc w:val="both"/>
        <w:rPr>
          <w:rFonts w:ascii="Times New Roman" w:eastAsia="Times New Roman" w:hAnsi="Times New Roman" w:cs="Times New Roman"/>
          <w:sz w:val="20"/>
          <w:szCs w:val="20"/>
          <w:lang w:bidi="ar-SA"/>
        </w:rPr>
      </w:pPr>
    </w:p>
    <w:p w14:paraId="42D71AEC" w14:textId="77777777" w:rsidR="00AD2687" w:rsidRPr="00AD2687" w:rsidRDefault="00AD2687" w:rsidP="00AD2687">
      <w:pPr>
        <w:widowControl/>
        <w:suppressAutoHyphens w:val="0"/>
        <w:jc w:val="both"/>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Uz zahtjev za ostvarivanje prava na jednokratnu novčanu potporu prilaže se:</w:t>
      </w:r>
    </w:p>
    <w:p w14:paraId="5130B410" w14:textId="77777777" w:rsidR="00AD2687" w:rsidRPr="00AD2687" w:rsidRDefault="00AD2687" w:rsidP="00AD2687">
      <w:pPr>
        <w:widowControl/>
        <w:suppressAutoHyphens w:val="0"/>
        <w:jc w:val="both"/>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 izvadak iz matice rođenih za novorođeno dijete</w:t>
      </w:r>
    </w:p>
    <w:p w14:paraId="5478ABF8" w14:textId="77777777" w:rsidR="00AD2687" w:rsidRPr="00AD2687" w:rsidRDefault="00AD2687" w:rsidP="00AD2687">
      <w:pPr>
        <w:widowControl/>
        <w:suppressAutoHyphens w:val="0"/>
        <w:jc w:val="both"/>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 preslike osobnih iskaznica i uvjerenje o prebivalištu za roditelje</w:t>
      </w:r>
    </w:p>
    <w:p w14:paraId="346A20FC" w14:textId="77777777" w:rsidR="00AD2687" w:rsidRPr="00AD2687" w:rsidRDefault="00AD2687" w:rsidP="00AD2687">
      <w:pPr>
        <w:widowControl/>
        <w:suppressAutoHyphens w:val="0"/>
        <w:jc w:val="both"/>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 uvjerenje o prebivalištu za novorođeno dijete</w:t>
      </w:r>
    </w:p>
    <w:p w14:paraId="66803FDB" w14:textId="77777777" w:rsidR="00AD2687" w:rsidRPr="00AD2687" w:rsidRDefault="00AD2687" w:rsidP="00AD2687">
      <w:pPr>
        <w:widowControl/>
        <w:suppressAutoHyphens w:val="0"/>
        <w:jc w:val="both"/>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 preslika kartice tekućeg računa podnositelja zahtjeva.</w:t>
      </w:r>
    </w:p>
    <w:p w14:paraId="611EAC5E" w14:textId="77777777" w:rsidR="00AD2687" w:rsidRPr="00AD2687" w:rsidRDefault="00AD2687" w:rsidP="00AD2687">
      <w:pPr>
        <w:widowControl/>
        <w:suppressAutoHyphens w:val="0"/>
        <w:jc w:val="both"/>
        <w:rPr>
          <w:rFonts w:ascii="Times New Roman" w:eastAsia="Times New Roman" w:hAnsi="Times New Roman" w:cs="Times New Roman"/>
          <w:sz w:val="20"/>
          <w:szCs w:val="20"/>
          <w:lang w:bidi="ar-SA"/>
        </w:rPr>
      </w:pPr>
    </w:p>
    <w:p w14:paraId="70C77CFE" w14:textId="77777777" w:rsidR="00AD2687" w:rsidRPr="00AD2687" w:rsidRDefault="00AD2687" w:rsidP="00AD2687">
      <w:pPr>
        <w:widowControl/>
        <w:suppressAutoHyphens w:val="0"/>
        <w:jc w:val="both"/>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Jedinstveni upravni odjel provesti će postupak utvrđivanja postojanja prava na jednokratnu novčanu potporu, sukladno propisima kojima je uređeno provođenje upravnog postupka.</w:t>
      </w:r>
    </w:p>
    <w:p w14:paraId="30131D3A" w14:textId="77777777" w:rsidR="00AD2687" w:rsidRPr="00AD2687" w:rsidRDefault="00AD2687" w:rsidP="00AD2687">
      <w:pPr>
        <w:widowControl/>
        <w:suppressAutoHyphens w:val="0"/>
        <w:autoSpaceDE w:val="0"/>
        <w:jc w:val="both"/>
        <w:rPr>
          <w:rFonts w:ascii="Times New Roman" w:eastAsia="Times New Roman" w:hAnsi="Times New Roman" w:cs="Times New Roman"/>
          <w:sz w:val="20"/>
          <w:szCs w:val="20"/>
          <w:lang w:bidi="ar-SA"/>
        </w:rPr>
      </w:pPr>
    </w:p>
    <w:p w14:paraId="685504C6" w14:textId="77777777" w:rsidR="00AD2687" w:rsidRPr="00AD2687" w:rsidRDefault="00AD2687" w:rsidP="00AD2687">
      <w:pPr>
        <w:widowControl/>
        <w:suppressAutoHyphens w:val="0"/>
        <w:jc w:val="center"/>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Članak 5.</w:t>
      </w:r>
    </w:p>
    <w:p w14:paraId="20A4FD71" w14:textId="77777777" w:rsidR="00AD2687" w:rsidRPr="00AD2687" w:rsidRDefault="00AD2687" w:rsidP="00AD2687">
      <w:pPr>
        <w:widowControl/>
        <w:suppressAutoHyphens w:val="0"/>
        <w:jc w:val="center"/>
        <w:rPr>
          <w:rFonts w:ascii="Times New Roman" w:eastAsia="Times New Roman" w:hAnsi="Times New Roman" w:cs="Times New Roman"/>
          <w:sz w:val="20"/>
          <w:szCs w:val="20"/>
          <w:lang w:bidi="ar-SA"/>
        </w:rPr>
      </w:pPr>
    </w:p>
    <w:p w14:paraId="749BA5E6" w14:textId="77777777" w:rsidR="00AD2687" w:rsidRPr="00AD2687" w:rsidRDefault="00AD2687" w:rsidP="00AD2687">
      <w:pPr>
        <w:widowControl/>
        <w:suppressAutoHyphens w:val="0"/>
        <w:jc w:val="both"/>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Stupanjem na snagu ove Odluke prestaje važiti Odluka o jednokratnoj novčanoj potpori za novorođeno dijete (Službeni glasnik Općine Satnica Đakovačka broj:3/23.).</w:t>
      </w:r>
    </w:p>
    <w:p w14:paraId="12385E32" w14:textId="77777777" w:rsidR="00AD2687" w:rsidRPr="00AD2687" w:rsidRDefault="00AD2687" w:rsidP="00AD2687">
      <w:pPr>
        <w:widowControl/>
        <w:suppressAutoHyphens w:val="0"/>
        <w:jc w:val="both"/>
        <w:rPr>
          <w:rFonts w:ascii="Times New Roman" w:eastAsia="Times New Roman" w:hAnsi="Times New Roman" w:cs="Times New Roman"/>
          <w:sz w:val="20"/>
          <w:szCs w:val="20"/>
          <w:lang w:bidi="ar-SA"/>
        </w:rPr>
      </w:pPr>
    </w:p>
    <w:p w14:paraId="7F717459" w14:textId="192DF9F8" w:rsidR="00AD2687" w:rsidRPr="00AD2687" w:rsidRDefault="00AD2687" w:rsidP="00AD2687">
      <w:pPr>
        <w:widowControl/>
        <w:suppressAutoHyphens w:val="0"/>
        <w:jc w:val="center"/>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Članak 6.</w:t>
      </w:r>
    </w:p>
    <w:p w14:paraId="3E897E95" w14:textId="77777777" w:rsidR="00AD2687" w:rsidRPr="00AD2687" w:rsidRDefault="00AD2687" w:rsidP="00AD2687">
      <w:pPr>
        <w:widowControl/>
        <w:suppressAutoHyphens w:val="0"/>
        <w:jc w:val="both"/>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Ova Odluka stupa na snagu osmog dana od dana objave u Službenom glasniku Općine Satnica Đakovačka.</w:t>
      </w:r>
    </w:p>
    <w:p w14:paraId="3BC9E489" w14:textId="77777777" w:rsidR="00AD2687" w:rsidRPr="00AD2687" w:rsidRDefault="00AD2687" w:rsidP="00AD2687">
      <w:pPr>
        <w:widowControl/>
        <w:suppressAutoHyphens w:val="0"/>
        <w:jc w:val="both"/>
        <w:rPr>
          <w:rFonts w:ascii="Times New Roman" w:eastAsia="Times New Roman" w:hAnsi="Times New Roman" w:cs="Times New Roman"/>
          <w:sz w:val="20"/>
          <w:szCs w:val="20"/>
          <w:lang w:bidi="ar-SA"/>
        </w:rPr>
      </w:pPr>
    </w:p>
    <w:p w14:paraId="4B511D68" w14:textId="77777777" w:rsidR="00AD2687" w:rsidRPr="00AD2687" w:rsidRDefault="00AD2687" w:rsidP="00AD2687">
      <w:pPr>
        <w:widowControl/>
        <w:suppressAutoHyphens w:val="0"/>
        <w:jc w:val="center"/>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R E P U B L I K A    H R V A T S K A</w:t>
      </w:r>
    </w:p>
    <w:p w14:paraId="01E1FD1F" w14:textId="77777777" w:rsidR="00AD2687" w:rsidRPr="00AD2687" w:rsidRDefault="00AD2687" w:rsidP="00AD2687">
      <w:pPr>
        <w:widowControl/>
        <w:suppressAutoHyphens w:val="0"/>
        <w:jc w:val="center"/>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OSJEČKO-BARANJSKA ŽUPANIJA</w:t>
      </w:r>
    </w:p>
    <w:p w14:paraId="55B835AC" w14:textId="77777777" w:rsidR="00AD2687" w:rsidRPr="00AD2687" w:rsidRDefault="00AD2687" w:rsidP="00AD2687">
      <w:pPr>
        <w:widowControl/>
        <w:suppressAutoHyphens w:val="0"/>
        <w:jc w:val="center"/>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OPĆINA SATNICA ĐAKOVAČKA</w:t>
      </w:r>
    </w:p>
    <w:p w14:paraId="16EFF629" w14:textId="77777777" w:rsidR="00AD2687" w:rsidRPr="00AD2687" w:rsidRDefault="00AD2687" w:rsidP="00AD2687">
      <w:pPr>
        <w:widowControl/>
        <w:suppressAutoHyphens w:val="0"/>
        <w:jc w:val="center"/>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OPĆINSKO VIJEĆE</w:t>
      </w:r>
    </w:p>
    <w:p w14:paraId="0EC331E1" w14:textId="77777777" w:rsidR="00AD2687" w:rsidRPr="00AD2687" w:rsidRDefault="00AD2687" w:rsidP="00AD2687">
      <w:pPr>
        <w:widowControl/>
        <w:suppressAutoHyphens w:val="0"/>
        <w:jc w:val="center"/>
        <w:rPr>
          <w:rFonts w:ascii="Times New Roman" w:eastAsia="Times New Roman" w:hAnsi="Times New Roman" w:cs="Times New Roman"/>
          <w:sz w:val="20"/>
          <w:szCs w:val="20"/>
          <w:lang w:bidi="ar-SA"/>
        </w:rPr>
      </w:pPr>
    </w:p>
    <w:p w14:paraId="1F9E8F07" w14:textId="77777777" w:rsidR="00AD2687" w:rsidRPr="00AD2687" w:rsidRDefault="00AD2687" w:rsidP="00AD2687">
      <w:pPr>
        <w:widowControl/>
        <w:suppressAutoHyphens w:val="0"/>
        <w:rPr>
          <w:rFonts w:ascii="Times New Roman" w:eastAsia="Times New Roman" w:hAnsi="Times New Roman" w:cs="Times New Roman"/>
          <w:sz w:val="20"/>
          <w:szCs w:val="20"/>
          <w:lang w:bidi="ar-SA"/>
        </w:rPr>
      </w:pPr>
    </w:p>
    <w:p w14:paraId="20E1B75E" w14:textId="076C8292" w:rsidR="00AD2687" w:rsidRPr="00AD2687" w:rsidRDefault="00AD2687" w:rsidP="00AD2687">
      <w:pPr>
        <w:widowControl/>
        <w:suppressAutoHyphens w:val="0"/>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 xml:space="preserve">KLASA:551-07/24-01/4 </w:t>
      </w:r>
      <w:r w:rsidRPr="00AD2687">
        <w:rPr>
          <w:rFonts w:ascii="Times New Roman" w:eastAsia="Times New Roman" w:hAnsi="Times New Roman" w:cs="Times New Roman"/>
          <w:sz w:val="20"/>
          <w:szCs w:val="20"/>
          <w:lang w:bidi="ar-SA"/>
        </w:rPr>
        <w:tab/>
      </w:r>
      <w:r w:rsidRPr="00AD2687">
        <w:rPr>
          <w:rFonts w:ascii="Times New Roman" w:eastAsia="Times New Roman" w:hAnsi="Times New Roman" w:cs="Times New Roman"/>
          <w:sz w:val="20"/>
          <w:szCs w:val="20"/>
          <w:lang w:bidi="ar-SA"/>
        </w:rPr>
        <w:tab/>
      </w:r>
      <w:r w:rsidRPr="00AD2687">
        <w:rPr>
          <w:rFonts w:ascii="Times New Roman" w:eastAsia="Times New Roman" w:hAnsi="Times New Roman" w:cs="Times New Roman"/>
          <w:sz w:val="20"/>
          <w:szCs w:val="20"/>
          <w:lang w:bidi="ar-SA"/>
        </w:rPr>
        <w:tab/>
      </w:r>
      <w:r w:rsidRPr="00AD2687">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 xml:space="preserve">              </w:t>
      </w:r>
      <w:r w:rsidRPr="00AD2687">
        <w:rPr>
          <w:rFonts w:ascii="Times New Roman" w:eastAsia="Times New Roman" w:hAnsi="Times New Roman" w:cs="Times New Roman"/>
          <w:sz w:val="20"/>
          <w:szCs w:val="20"/>
          <w:lang w:bidi="ar-SA"/>
        </w:rPr>
        <w:t>PREDSJEDNIK OPĆINSKOG VIJEĆA</w:t>
      </w:r>
    </w:p>
    <w:p w14:paraId="0E4450FE" w14:textId="77777777" w:rsidR="00AD2687" w:rsidRPr="00AD2687" w:rsidRDefault="00AD2687" w:rsidP="00AD2687">
      <w:pPr>
        <w:widowControl/>
        <w:suppressAutoHyphens w:val="0"/>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 xml:space="preserve">URBROJ:2158-34-02-24-1 </w:t>
      </w:r>
    </w:p>
    <w:p w14:paraId="675D44F2" w14:textId="68D9CCB7" w:rsidR="00AD2687" w:rsidRPr="00AD2687" w:rsidRDefault="00AD2687" w:rsidP="00AD2687">
      <w:pPr>
        <w:widowControl/>
        <w:suppressAutoHyphens w:val="0"/>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ab/>
      </w:r>
      <w:r w:rsidRPr="00AD2687">
        <w:rPr>
          <w:rFonts w:ascii="Times New Roman" w:eastAsia="Times New Roman" w:hAnsi="Times New Roman" w:cs="Times New Roman"/>
          <w:sz w:val="20"/>
          <w:szCs w:val="20"/>
          <w:lang w:bidi="ar-SA"/>
        </w:rPr>
        <w:tab/>
      </w:r>
      <w:r w:rsidRPr="00AD2687">
        <w:rPr>
          <w:rFonts w:ascii="Times New Roman" w:eastAsia="Times New Roman" w:hAnsi="Times New Roman" w:cs="Times New Roman"/>
          <w:sz w:val="20"/>
          <w:szCs w:val="20"/>
          <w:lang w:bidi="ar-SA"/>
        </w:rPr>
        <w:tab/>
      </w:r>
      <w:r w:rsidRPr="00AD2687">
        <w:rPr>
          <w:rFonts w:ascii="Times New Roman" w:eastAsia="Times New Roman" w:hAnsi="Times New Roman" w:cs="Times New Roman"/>
          <w:sz w:val="20"/>
          <w:szCs w:val="20"/>
          <w:lang w:bidi="ar-SA"/>
        </w:rPr>
        <w:tab/>
      </w:r>
      <w:r w:rsidRPr="00AD2687">
        <w:rPr>
          <w:rFonts w:ascii="Times New Roman" w:eastAsia="Times New Roman" w:hAnsi="Times New Roman" w:cs="Times New Roman"/>
          <w:sz w:val="20"/>
          <w:szCs w:val="20"/>
          <w:lang w:bidi="ar-SA"/>
        </w:rPr>
        <w:tab/>
      </w:r>
      <w:r w:rsidRPr="00AD2687">
        <w:rPr>
          <w:rFonts w:ascii="Times New Roman" w:eastAsia="Times New Roman" w:hAnsi="Times New Roman" w:cs="Times New Roman"/>
          <w:sz w:val="20"/>
          <w:szCs w:val="20"/>
          <w:lang w:bidi="ar-SA"/>
        </w:rPr>
        <w:tab/>
      </w:r>
      <w:r w:rsidRPr="00AD2687">
        <w:rPr>
          <w:rFonts w:ascii="Times New Roman" w:eastAsia="Times New Roman" w:hAnsi="Times New Roman" w:cs="Times New Roman"/>
          <w:sz w:val="20"/>
          <w:szCs w:val="20"/>
          <w:lang w:bidi="ar-SA"/>
        </w:rPr>
        <w:tab/>
      </w:r>
      <w:r w:rsidRPr="00AD2687">
        <w:rPr>
          <w:rFonts w:ascii="Times New Roman" w:eastAsia="Times New Roman" w:hAnsi="Times New Roman" w:cs="Times New Roman"/>
          <w:sz w:val="20"/>
          <w:szCs w:val="20"/>
          <w:lang w:bidi="ar-SA"/>
        </w:rPr>
        <w:tab/>
        <w:t xml:space="preserve">  Ivan Kuna, </w:t>
      </w:r>
      <w:proofErr w:type="spellStart"/>
      <w:r w:rsidRPr="00AD2687">
        <w:rPr>
          <w:rFonts w:ascii="Times New Roman" w:eastAsia="Times New Roman" w:hAnsi="Times New Roman" w:cs="Times New Roman"/>
          <w:sz w:val="20"/>
          <w:szCs w:val="20"/>
          <w:lang w:bidi="ar-SA"/>
        </w:rPr>
        <w:t>mag.ing.agr</w:t>
      </w:r>
      <w:proofErr w:type="spellEnd"/>
      <w:r w:rsidRPr="00AD2687">
        <w:rPr>
          <w:rFonts w:ascii="Times New Roman" w:eastAsia="Times New Roman" w:hAnsi="Times New Roman" w:cs="Times New Roman"/>
          <w:sz w:val="20"/>
          <w:szCs w:val="20"/>
          <w:lang w:bidi="ar-SA"/>
        </w:rPr>
        <w:t>.</w:t>
      </w:r>
    </w:p>
    <w:p w14:paraId="002AF07A" w14:textId="77777777" w:rsidR="00AD2687" w:rsidRDefault="00AD2687" w:rsidP="00AD2687">
      <w:pPr>
        <w:widowControl/>
        <w:suppressAutoHyphens w:val="0"/>
        <w:rPr>
          <w:rFonts w:ascii="Times New Roman" w:eastAsia="Times New Roman" w:hAnsi="Times New Roman" w:cs="Times New Roman"/>
          <w:sz w:val="20"/>
          <w:szCs w:val="20"/>
          <w:lang w:bidi="ar-SA"/>
        </w:rPr>
      </w:pPr>
      <w:r w:rsidRPr="00AD2687">
        <w:rPr>
          <w:rFonts w:ascii="Times New Roman" w:eastAsia="Times New Roman" w:hAnsi="Times New Roman" w:cs="Times New Roman"/>
          <w:sz w:val="20"/>
          <w:szCs w:val="20"/>
          <w:lang w:bidi="ar-SA"/>
        </w:rPr>
        <w:t>Satnica Đakovačka, 11. prosinca 2024.</w:t>
      </w:r>
    </w:p>
    <w:p w14:paraId="64E0B461" w14:textId="7341E17C" w:rsidR="00AA5215" w:rsidRPr="00395E3D" w:rsidRDefault="00AD2687" w:rsidP="00395E3D">
      <w:pPr>
        <w:widowControl/>
        <w:suppressAutoHyphens w:val="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r w:rsidR="00395E3D">
        <w:rPr>
          <w:rFonts w:ascii="Times New Roman" w:eastAsia="Times New Roman" w:hAnsi="Times New Roman" w:cs="Times New Roman"/>
          <w:sz w:val="20"/>
          <w:szCs w:val="20"/>
          <w:lang w:bidi="ar-SA"/>
        </w:rPr>
        <w:t>--</w:t>
      </w:r>
    </w:p>
    <w:bookmarkEnd w:id="2"/>
    <w:p w14:paraId="1432D330" w14:textId="77777777" w:rsidR="00AA4F0B" w:rsidRDefault="00AA4F0B" w:rsidP="00395E3D">
      <w:pPr>
        <w:jc w:val="center"/>
        <w:rPr>
          <w:rFonts w:ascii="Times New Roman" w:hAnsi="Times New Roman" w:cs="Times New Roman"/>
          <w:sz w:val="20"/>
          <w:szCs w:val="20"/>
        </w:rPr>
      </w:pPr>
    </w:p>
    <w:p w14:paraId="35C20CBB" w14:textId="77777777" w:rsidR="00AA4F0B" w:rsidRDefault="00AA4F0B" w:rsidP="00395E3D">
      <w:pPr>
        <w:jc w:val="center"/>
        <w:rPr>
          <w:rFonts w:ascii="Times New Roman" w:hAnsi="Times New Roman" w:cs="Times New Roman"/>
          <w:sz w:val="20"/>
          <w:szCs w:val="20"/>
        </w:rPr>
      </w:pPr>
    </w:p>
    <w:p w14:paraId="73F38804" w14:textId="77777777" w:rsidR="00AA4F0B" w:rsidRDefault="00AA4F0B" w:rsidP="00395E3D">
      <w:pPr>
        <w:jc w:val="center"/>
        <w:rPr>
          <w:rFonts w:ascii="Times New Roman" w:hAnsi="Times New Roman" w:cs="Times New Roman"/>
          <w:sz w:val="20"/>
          <w:szCs w:val="20"/>
        </w:rPr>
      </w:pPr>
    </w:p>
    <w:p w14:paraId="40116B4C" w14:textId="77777777" w:rsidR="00AA4F0B" w:rsidRDefault="00AA4F0B" w:rsidP="00395E3D">
      <w:pPr>
        <w:jc w:val="center"/>
        <w:rPr>
          <w:rFonts w:ascii="Times New Roman" w:hAnsi="Times New Roman" w:cs="Times New Roman"/>
          <w:sz w:val="20"/>
          <w:szCs w:val="20"/>
        </w:rPr>
      </w:pPr>
    </w:p>
    <w:p w14:paraId="0AFF5572" w14:textId="77777777" w:rsidR="00AA4F0B" w:rsidRDefault="00AA4F0B" w:rsidP="00395E3D">
      <w:pPr>
        <w:jc w:val="center"/>
        <w:rPr>
          <w:rFonts w:ascii="Times New Roman" w:hAnsi="Times New Roman" w:cs="Times New Roman"/>
          <w:sz w:val="20"/>
          <w:szCs w:val="20"/>
        </w:rPr>
      </w:pPr>
    </w:p>
    <w:p w14:paraId="6DF73800" w14:textId="77777777" w:rsidR="00AA4F0B" w:rsidRDefault="00AA4F0B" w:rsidP="00395E3D">
      <w:pPr>
        <w:jc w:val="center"/>
        <w:rPr>
          <w:rFonts w:ascii="Times New Roman" w:hAnsi="Times New Roman" w:cs="Times New Roman"/>
          <w:sz w:val="20"/>
          <w:szCs w:val="20"/>
        </w:rPr>
      </w:pPr>
    </w:p>
    <w:p w14:paraId="7E693562" w14:textId="77777777" w:rsidR="00AA4F0B" w:rsidRDefault="00AA4F0B" w:rsidP="00395E3D">
      <w:pPr>
        <w:jc w:val="center"/>
        <w:rPr>
          <w:rFonts w:ascii="Times New Roman" w:hAnsi="Times New Roman" w:cs="Times New Roman"/>
          <w:sz w:val="20"/>
          <w:szCs w:val="20"/>
        </w:rPr>
      </w:pPr>
    </w:p>
    <w:p w14:paraId="068E506B" w14:textId="77777777" w:rsidR="00AA4F0B" w:rsidRDefault="00AA4F0B" w:rsidP="00395E3D">
      <w:pPr>
        <w:jc w:val="center"/>
        <w:rPr>
          <w:rFonts w:ascii="Times New Roman" w:hAnsi="Times New Roman" w:cs="Times New Roman"/>
          <w:sz w:val="20"/>
          <w:szCs w:val="20"/>
        </w:rPr>
      </w:pPr>
    </w:p>
    <w:p w14:paraId="206756B0" w14:textId="77777777" w:rsidR="00AA4F0B" w:rsidRDefault="00AA4F0B" w:rsidP="00395E3D">
      <w:pPr>
        <w:jc w:val="center"/>
        <w:rPr>
          <w:rFonts w:ascii="Times New Roman" w:hAnsi="Times New Roman" w:cs="Times New Roman"/>
          <w:sz w:val="20"/>
          <w:szCs w:val="20"/>
        </w:rPr>
      </w:pPr>
    </w:p>
    <w:p w14:paraId="2A51063A" w14:textId="77777777" w:rsidR="00AA4F0B" w:rsidRDefault="00AA4F0B" w:rsidP="00395E3D">
      <w:pPr>
        <w:jc w:val="center"/>
        <w:rPr>
          <w:rFonts w:ascii="Times New Roman" w:hAnsi="Times New Roman" w:cs="Times New Roman"/>
          <w:sz w:val="20"/>
          <w:szCs w:val="20"/>
        </w:rPr>
      </w:pPr>
    </w:p>
    <w:p w14:paraId="24D06AC4" w14:textId="77777777" w:rsidR="00AA4F0B" w:rsidRDefault="00AA4F0B" w:rsidP="00395E3D">
      <w:pPr>
        <w:jc w:val="center"/>
        <w:rPr>
          <w:rFonts w:ascii="Times New Roman" w:hAnsi="Times New Roman" w:cs="Times New Roman"/>
          <w:sz w:val="20"/>
          <w:szCs w:val="20"/>
        </w:rPr>
      </w:pPr>
    </w:p>
    <w:p w14:paraId="153A064A" w14:textId="77777777" w:rsidR="00AA4F0B" w:rsidRDefault="00AA4F0B" w:rsidP="00395E3D">
      <w:pPr>
        <w:jc w:val="center"/>
        <w:rPr>
          <w:rFonts w:ascii="Times New Roman" w:hAnsi="Times New Roman" w:cs="Times New Roman"/>
          <w:sz w:val="20"/>
          <w:szCs w:val="20"/>
        </w:rPr>
      </w:pPr>
    </w:p>
    <w:p w14:paraId="79862740" w14:textId="77777777" w:rsidR="00AA4F0B" w:rsidRDefault="00AA4F0B" w:rsidP="00395E3D">
      <w:pPr>
        <w:jc w:val="center"/>
        <w:rPr>
          <w:rFonts w:ascii="Times New Roman" w:hAnsi="Times New Roman" w:cs="Times New Roman"/>
          <w:sz w:val="20"/>
          <w:szCs w:val="20"/>
        </w:rPr>
      </w:pPr>
    </w:p>
    <w:p w14:paraId="586A0A14" w14:textId="77777777" w:rsidR="00AA4F0B" w:rsidRDefault="00AA4F0B" w:rsidP="00395E3D">
      <w:pPr>
        <w:jc w:val="center"/>
        <w:rPr>
          <w:rFonts w:ascii="Times New Roman" w:hAnsi="Times New Roman" w:cs="Times New Roman"/>
          <w:sz w:val="20"/>
          <w:szCs w:val="20"/>
        </w:rPr>
      </w:pPr>
    </w:p>
    <w:p w14:paraId="780DC58D" w14:textId="77777777" w:rsidR="00AA4F0B" w:rsidRDefault="00AA4F0B" w:rsidP="00395E3D">
      <w:pPr>
        <w:jc w:val="center"/>
        <w:rPr>
          <w:rFonts w:ascii="Times New Roman" w:hAnsi="Times New Roman" w:cs="Times New Roman"/>
          <w:sz w:val="20"/>
          <w:szCs w:val="20"/>
        </w:rPr>
      </w:pPr>
    </w:p>
    <w:p w14:paraId="6DAFE81A" w14:textId="77777777" w:rsidR="00AA4F0B" w:rsidRDefault="00AA4F0B" w:rsidP="00395E3D">
      <w:pPr>
        <w:jc w:val="center"/>
        <w:rPr>
          <w:rFonts w:ascii="Times New Roman" w:hAnsi="Times New Roman" w:cs="Times New Roman"/>
          <w:sz w:val="20"/>
          <w:szCs w:val="20"/>
        </w:rPr>
      </w:pPr>
    </w:p>
    <w:p w14:paraId="081C2616" w14:textId="77777777" w:rsidR="00AA4F0B" w:rsidRDefault="00AA4F0B" w:rsidP="00395E3D">
      <w:pPr>
        <w:jc w:val="center"/>
        <w:rPr>
          <w:rFonts w:ascii="Times New Roman" w:hAnsi="Times New Roman" w:cs="Times New Roman"/>
          <w:sz w:val="20"/>
          <w:szCs w:val="20"/>
        </w:rPr>
      </w:pPr>
    </w:p>
    <w:p w14:paraId="50DEDB88" w14:textId="77777777" w:rsidR="00AA4F0B" w:rsidRDefault="00AA4F0B" w:rsidP="00395E3D">
      <w:pPr>
        <w:jc w:val="center"/>
        <w:rPr>
          <w:rFonts w:ascii="Times New Roman" w:hAnsi="Times New Roman" w:cs="Times New Roman"/>
          <w:sz w:val="20"/>
          <w:szCs w:val="20"/>
        </w:rPr>
      </w:pPr>
    </w:p>
    <w:p w14:paraId="50FDFFC6" w14:textId="77777777" w:rsidR="00AA4F0B" w:rsidRDefault="00AA4F0B" w:rsidP="00395E3D">
      <w:pPr>
        <w:jc w:val="center"/>
        <w:rPr>
          <w:rFonts w:ascii="Times New Roman" w:hAnsi="Times New Roman" w:cs="Times New Roman"/>
          <w:sz w:val="20"/>
          <w:szCs w:val="20"/>
        </w:rPr>
      </w:pPr>
    </w:p>
    <w:p w14:paraId="271EFE56" w14:textId="77777777" w:rsidR="00AA4F0B" w:rsidRDefault="00AA4F0B" w:rsidP="00395E3D">
      <w:pPr>
        <w:jc w:val="center"/>
        <w:rPr>
          <w:rFonts w:ascii="Times New Roman" w:hAnsi="Times New Roman" w:cs="Times New Roman"/>
          <w:sz w:val="20"/>
          <w:szCs w:val="20"/>
        </w:rPr>
      </w:pPr>
    </w:p>
    <w:p w14:paraId="5BEF20DE" w14:textId="77777777" w:rsidR="00AA4F0B" w:rsidRDefault="00AA4F0B" w:rsidP="00395E3D">
      <w:pPr>
        <w:jc w:val="center"/>
        <w:rPr>
          <w:rFonts w:ascii="Times New Roman" w:hAnsi="Times New Roman" w:cs="Times New Roman"/>
          <w:sz w:val="20"/>
          <w:szCs w:val="20"/>
        </w:rPr>
      </w:pPr>
    </w:p>
    <w:p w14:paraId="68846AD4" w14:textId="77777777" w:rsidR="009A6946" w:rsidRDefault="009A6946" w:rsidP="00395E3D">
      <w:pPr>
        <w:jc w:val="center"/>
        <w:rPr>
          <w:rFonts w:ascii="Times New Roman" w:hAnsi="Times New Roman" w:cs="Times New Roman"/>
          <w:sz w:val="20"/>
          <w:szCs w:val="20"/>
        </w:rPr>
      </w:pPr>
    </w:p>
    <w:p w14:paraId="0593FAC1" w14:textId="77777777" w:rsidR="009A6946" w:rsidRDefault="009A6946" w:rsidP="00395E3D">
      <w:pPr>
        <w:jc w:val="center"/>
        <w:rPr>
          <w:rFonts w:ascii="Times New Roman" w:hAnsi="Times New Roman" w:cs="Times New Roman"/>
          <w:sz w:val="20"/>
          <w:szCs w:val="20"/>
        </w:rPr>
      </w:pPr>
    </w:p>
    <w:p w14:paraId="4FB70758" w14:textId="77777777" w:rsidR="009A6946" w:rsidRDefault="009A6946" w:rsidP="00395E3D">
      <w:pPr>
        <w:jc w:val="center"/>
        <w:rPr>
          <w:rFonts w:ascii="Times New Roman" w:hAnsi="Times New Roman" w:cs="Times New Roman"/>
          <w:sz w:val="20"/>
          <w:szCs w:val="20"/>
        </w:rPr>
      </w:pPr>
    </w:p>
    <w:p w14:paraId="66E5F2CB" w14:textId="6B0FE5C8" w:rsidR="00415160" w:rsidRPr="009A6946" w:rsidRDefault="00395E3D" w:rsidP="00395E3D">
      <w:pPr>
        <w:jc w:val="center"/>
        <w:rPr>
          <w:rFonts w:ascii="Times New Roman" w:hAnsi="Times New Roman" w:cs="Times New Roman"/>
          <w:sz w:val="20"/>
          <w:szCs w:val="20"/>
        </w:rPr>
      </w:pPr>
      <w:r w:rsidRPr="009A6946">
        <w:rPr>
          <w:rFonts w:ascii="Times New Roman" w:hAnsi="Times New Roman" w:cs="Times New Roman"/>
          <w:sz w:val="20"/>
          <w:szCs w:val="20"/>
        </w:rPr>
        <w:t>SADRŽAJ</w:t>
      </w:r>
    </w:p>
    <w:p w14:paraId="337EC8B2" w14:textId="77777777" w:rsidR="00980A17" w:rsidRPr="009A6946" w:rsidRDefault="00980A17" w:rsidP="00D76FFF">
      <w:pPr>
        <w:rPr>
          <w:sz w:val="20"/>
          <w:szCs w:val="20"/>
        </w:rPr>
      </w:pPr>
    </w:p>
    <w:p w14:paraId="56C6DFF4" w14:textId="018C76EA" w:rsidR="00FE3279" w:rsidRPr="009A6946" w:rsidRDefault="00ED2D1E" w:rsidP="00ED2D1E">
      <w:pPr>
        <w:pStyle w:val="Bezproreda"/>
        <w:jc w:val="both"/>
        <w:rPr>
          <w:rFonts w:ascii="Times New Roman" w:hAnsi="Times New Roman" w:cs="Times New Roman"/>
          <w:noProof/>
          <w:sz w:val="20"/>
          <w:szCs w:val="20"/>
        </w:rPr>
      </w:pPr>
      <w:r w:rsidRPr="009A6946">
        <w:rPr>
          <w:rFonts w:ascii="Times New Roman" w:hAnsi="Times New Roman" w:cs="Times New Roman"/>
          <w:noProof/>
          <w:sz w:val="20"/>
          <w:szCs w:val="20"/>
        </w:rPr>
        <w:t xml:space="preserve">1. </w:t>
      </w:r>
      <w:r w:rsidR="00FE3279" w:rsidRPr="009A6946">
        <w:rPr>
          <w:rFonts w:ascii="Times New Roman" w:hAnsi="Times New Roman" w:cs="Times New Roman"/>
          <w:noProof/>
          <w:sz w:val="20"/>
          <w:szCs w:val="20"/>
        </w:rPr>
        <w:t>Odluk</w:t>
      </w:r>
      <w:r w:rsidR="0008150D" w:rsidRPr="009A6946">
        <w:rPr>
          <w:rFonts w:ascii="Times New Roman" w:hAnsi="Times New Roman" w:cs="Times New Roman"/>
          <w:noProof/>
          <w:sz w:val="20"/>
          <w:szCs w:val="20"/>
        </w:rPr>
        <w:t>a</w:t>
      </w:r>
      <w:r w:rsidR="00FE3279" w:rsidRPr="009A6946">
        <w:rPr>
          <w:rFonts w:ascii="Times New Roman" w:hAnsi="Times New Roman" w:cs="Times New Roman"/>
          <w:noProof/>
          <w:sz w:val="20"/>
          <w:szCs w:val="20"/>
        </w:rPr>
        <w:t xml:space="preserve"> o II. Izmjenama  i dopunama Odluke o komunalnom redu</w:t>
      </w:r>
    </w:p>
    <w:p w14:paraId="268A7C64"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p>
    <w:p w14:paraId="29D2DF9F" w14:textId="041E2193" w:rsidR="00FE3279" w:rsidRPr="009A6946" w:rsidRDefault="00ED2D1E"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r w:rsidRPr="009A6946">
        <w:rPr>
          <w:rFonts w:ascii="Times New Roman" w:eastAsia="Times New Roman" w:hAnsi="Times New Roman" w:cs="Times New Roman"/>
          <w:bCs/>
          <w:noProof/>
          <w:sz w:val="20"/>
          <w:szCs w:val="20"/>
          <w:lang w:bidi="ar-SA"/>
        </w:rPr>
        <w:t>2</w:t>
      </w:r>
      <w:r w:rsidR="00FE3279" w:rsidRPr="009A6946">
        <w:rPr>
          <w:rFonts w:ascii="Times New Roman" w:eastAsia="Times New Roman" w:hAnsi="Times New Roman" w:cs="Times New Roman"/>
          <w:bCs/>
          <w:noProof/>
          <w:sz w:val="20"/>
          <w:szCs w:val="20"/>
          <w:lang w:bidi="ar-SA"/>
        </w:rPr>
        <w:t>. Odluk</w:t>
      </w:r>
      <w:r w:rsidR="0008150D" w:rsidRPr="009A6946">
        <w:rPr>
          <w:rFonts w:ascii="Times New Roman" w:eastAsia="Times New Roman" w:hAnsi="Times New Roman" w:cs="Times New Roman"/>
          <w:bCs/>
          <w:noProof/>
          <w:sz w:val="20"/>
          <w:szCs w:val="20"/>
          <w:lang w:bidi="ar-SA"/>
        </w:rPr>
        <w:t>a</w:t>
      </w:r>
      <w:r w:rsidR="00FE3279" w:rsidRPr="009A6946">
        <w:rPr>
          <w:rFonts w:ascii="Times New Roman" w:eastAsia="Times New Roman" w:hAnsi="Times New Roman" w:cs="Times New Roman"/>
          <w:bCs/>
          <w:noProof/>
          <w:sz w:val="20"/>
          <w:szCs w:val="20"/>
          <w:lang w:bidi="ar-SA"/>
        </w:rPr>
        <w:t xml:space="preserve"> o davanju suglasnosti na Pravilnik o koeficijentima složenosti radnih mjesta u </w:t>
      </w:r>
    </w:p>
    <w:p w14:paraId="19D9A1B1"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r w:rsidRPr="009A6946">
        <w:rPr>
          <w:rFonts w:ascii="Times New Roman" w:eastAsia="Times New Roman" w:hAnsi="Times New Roman" w:cs="Times New Roman"/>
          <w:bCs/>
          <w:noProof/>
          <w:sz w:val="20"/>
          <w:szCs w:val="20"/>
          <w:lang w:bidi="ar-SA"/>
        </w:rPr>
        <w:t xml:space="preserve">   Dječjem vrtiću Petar Pan Satnica Đakovačka</w:t>
      </w:r>
    </w:p>
    <w:p w14:paraId="4D1CCF5A"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p>
    <w:p w14:paraId="654B978B" w14:textId="64E6147B" w:rsidR="00FE3279" w:rsidRPr="009A6946" w:rsidRDefault="00ED2D1E"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r w:rsidRPr="009A6946">
        <w:rPr>
          <w:rFonts w:ascii="Times New Roman" w:eastAsia="Times New Roman" w:hAnsi="Times New Roman" w:cs="Times New Roman"/>
          <w:bCs/>
          <w:noProof/>
          <w:sz w:val="20"/>
          <w:szCs w:val="20"/>
          <w:lang w:bidi="ar-SA"/>
        </w:rPr>
        <w:t>3</w:t>
      </w:r>
      <w:r w:rsidR="00FE3279" w:rsidRPr="009A6946">
        <w:rPr>
          <w:rFonts w:ascii="Times New Roman" w:eastAsia="Times New Roman" w:hAnsi="Times New Roman" w:cs="Times New Roman"/>
          <w:bCs/>
          <w:noProof/>
          <w:sz w:val="20"/>
          <w:szCs w:val="20"/>
          <w:lang w:bidi="ar-SA"/>
        </w:rPr>
        <w:t>. Odluk</w:t>
      </w:r>
      <w:r w:rsidR="0008150D" w:rsidRPr="009A6946">
        <w:rPr>
          <w:rFonts w:ascii="Times New Roman" w:eastAsia="Times New Roman" w:hAnsi="Times New Roman" w:cs="Times New Roman"/>
          <w:bCs/>
          <w:noProof/>
          <w:sz w:val="20"/>
          <w:szCs w:val="20"/>
          <w:lang w:bidi="ar-SA"/>
        </w:rPr>
        <w:t>a</w:t>
      </w:r>
      <w:r w:rsidR="00FE3279" w:rsidRPr="009A6946">
        <w:rPr>
          <w:rFonts w:ascii="Times New Roman" w:eastAsia="Times New Roman" w:hAnsi="Times New Roman" w:cs="Times New Roman"/>
          <w:bCs/>
          <w:noProof/>
          <w:sz w:val="20"/>
          <w:szCs w:val="20"/>
          <w:lang w:bidi="ar-SA"/>
        </w:rPr>
        <w:t xml:space="preserve"> o raspoređivanju sredstava za redovito godišnje financiranje političkih stranaka i </w:t>
      </w:r>
    </w:p>
    <w:p w14:paraId="2001A642"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r w:rsidRPr="009A6946">
        <w:rPr>
          <w:rFonts w:ascii="Times New Roman" w:eastAsia="Times New Roman" w:hAnsi="Times New Roman" w:cs="Times New Roman"/>
          <w:bCs/>
          <w:noProof/>
          <w:sz w:val="20"/>
          <w:szCs w:val="20"/>
          <w:lang w:bidi="ar-SA"/>
        </w:rPr>
        <w:t xml:space="preserve">    nezavisnih kandidata izabranih s liste grupe birača za 2025. godinu</w:t>
      </w:r>
    </w:p>
    <w:p w14:paraId="7A5407FE"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bookmarkStart w:id="15" w:name="_Hlk114121493"/>
    </w:p>
    <w:p w14:paraId="04C38932" w14:textId="4FFDF897" w:rsidR="00FE3279" w:rsidRPr="009A6946" w:rsidRDefault="00ED2D1E"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bookmarkStart w:id="16" w:name="_Hlk478117314"/>
      <w:bookmarkStart w:id="17" w:name="_Hlk478114530"/>
      <w:bookmarkEnd w:id="15"/>
      <w:r w:rsidRPr="009A6946">
        <w:rPr>
          <w:rFonts w:ascii="Times New Roman" w:eastAsia="Times New Roman" w:hAnsi="Times New Roman" w:cs="Times New Roman"/>
          <w:noProof/>
          <w:sz w:val="20"/>
          <w:szCs w:val="20"/>
          <w:lang w:bidi="ar-SA"/>
        </w:rPr>
        <w:t>4</w:t>
      </w:r>
      <w:r w:rsidR="00FE3279" w:rsidRPr="009A6946">
        <w:rPr>
          <w:rFonts w:ascii="Times New Roman" w:eastAsia="Times New Roman" w:hAnsi="Times New Roman" w:cs="Times New Roman"/>
          <w:noProof/>
          <w:sz w:val="20"/>
          <w:szCs w:val="20"/>
          <w:lang w:bidi="ar-SA"/>
        </w:rPr>
        <w:t xml:space="preserve">. </w:t>
      </w:r>
      <w:r w:rsidR="00FE3279" w:rsidRPr="009A6946">
        <w:rPr>
          <w:rFonts w:ascii="Times New Roman" w:eastAsia="Times New Roman" w:hAnsi="Times New Roman" w:cs="Times New Roman"/>
          <w:bCs/>
          <w:noProof/>
          <w:sz w:val="20"/>
          <w:szCs w:val="20"/>
          <w:lang w:bidi="ar-SA"/>
        </w:rPr>
        <w:t>Odluk</w:t>
      </w:r>
      <w:r w:rsidR="0008150D" w:rsidRPr="009A6946">
        <w:rPr>
          <w:rFonts w:ascii="Times New Roman" w:eastAsia="Times New Roman" w:hAnsi="Times New Roman" w:cs="Times New Roman"/>
          <w:bCs/>
          <w:noProof/>
          <w:sz w:val="20"/>
          <w:szCs w:val="20"/>
          <w:lang w:bidi="ar-SA"/>
        </w:rPr>
        <w:t>a</w:t>
      </w:r>
      <w:r w:rsidR="00FE3279" w:rsidRPr="009A6946">
        <w:rPr>
          <w:rFonts w:ascii="Times New Roman" w:eastAsia="Times New Roman" w:hAnsi="Times New Roman" w:cs="Times New Roman"/>
          <w:bCs/>
          <w:noProof/>
          <w:sz w:val="20"/>
          <w:szCs w:val="20"/>
          <w:lang w:bidi="ar-SA"/>
        </w:rPr>
        <w:t xml:space="preserve"> o isplati novčane pomoći umirovljenicima</w:t>
      </w:r>
    </w:p>
    <w:p w14:paraId="5C73089F"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p>
    <w:p w14:paraId="441EA436" w14:textId="1CCFC29B" w:rsidR="00FE3279" w:rsidRPr="009A6946" w:rsidRDefault="00ED2D1E"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r w:rsidRPr="009A6946">
        <w:rPr>
          <w:rFonts w:ascii="Times New Roman" w:eastAsia="Times New Roman" w:hAnsi="Times New Roman" w:cs="Times New Roman"/>
          <w:bCs/>
          <w:noProof/>
          <w:sz w:val="20"/>
          <w:szCs w:val="20"/>
          <w:lang w:bidi="ar-SA"/>
        </w:rPr>
        <w:t>5</w:t>
      </w:r>
      <w:r w:rsidR="00FE3279" w:rsidRPr="009A6946">
        <w:rPr>
          <w:rFonts w:ascii="Times New Roman" w:eastAsia="Times New Roman" w:hAnsi="Times New Roman" w:cs="Times New Roman"/>
          <w:bCs/>
          <w:noProof/>
          <w:sz w:val="20"/>
          <w:szCs w:val="20"/>
          <w:lang w:bidi="ar-SA"/>
        </w:rPr>
        <w:t>. Odluk</w:t>
      </w:r>
      <w:r w:rsidR="0008150D" w:rsidRPr="009A6946">
        <w:rPr>
          <w:rFonts w:ascii="Times New Roman" w:eastAsia="Times New Roman" w:hAnsi="Times New Roman" w:cs="Times New Roman"/>
          <w:bCs/>
          <w:noProof/>
          <w:sz w:val="20"/>
          <w:szCs w:val="20"/>
          <w:lang w:bidi="ar-SA"/>
        </w:rPr>
        <w:t>a</w:t>
      </w:r>
      <w:r w:rsidR="00FE3279" w:rsidRPr="009A6946">
        <w:rPr>
          <w:rFonts w:ascii="Times New Roman" w:eastAsia="Times New Roman" w:hAnsi="Times New Roman" w:cs="Times New Roman"/>
          <w:bCs/>
          <w:noProof/>
          <w:sz w:val="20"/>
          <w:szCs w:val="20"/>
          <w:lang w:bidi="ar-SA"/>
        </w:rPr>
        <w:t xml:space="preserve"> o isplati jednokratne novčane pomoći studentima</w:t>
      </w:r>
    </w:p>
    <w:p w14:paraId="668E8D66"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p>
    <w:p w14:paraId="05D35D79" w14:textId="268944E3" w:rsidR="00FE3279" w:rsidRPr="009A6946" w:rsidRDefault="00ED2D1E"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r w:rsidRPr="009A6946">
        <w:rPr>
          <w:rFonts w:ascii="Times New Roman" w:eastAsia="Times New Roman" w:hAnsi="Times New Roman" w:cs="Times New Roman"/>
          <w:bCs/>
          <w:noProof/>
          <w:sz w:val="20"/>
          <w:szCs w:val="20"/>
          <w:lang w:bidi="ar-SA"/>
        </w:rPr>
        <w:t>6</w:t>
      </w:r>
      <w:r w:rsidR="00FE3279" w:rsidRPr="009A6946">
        <w:rPr>
          <w:rFonts w:ascii="Times New Roman" w:eastAsia="Times New Roman" w:hAnsi="Times New Roman" w:cs="Times New Roman"/>
          <w:bCs/>
          <w:noProof/>
          <w:sz w:val="20"/>
          <w:szCs w:val="20"/>
          <w:lang w:bidi="ar-SA"/>
        </w:rPr>
        <w:t>. Odluk</w:t>
      </w:r>
      <w:r w:rsidR="0008150D" w:rsidRPr="009A6946">
        <w:rPr>
          <w:rFonts w:ascii="Times New Roman" w:eastAsia="Times New Roman" w:hAnsi="Times New Roman" w:cs="Times New Roman"/>
          <w:bCs/>
          <w:noProof/>
          <w:sz w:val="20"/>
          <w:szCs w:val="20"/>
          <w:lang w:bidi="ar-SA"/>
        </w:rPr>
        <w:t>a</w:t>
      </w:r>
      <w:r w:rsidR="00FE3279" w:rsidRPr="009A6946">
        <w:rPr>
          <w:rFonts w:ascii="Times New Roman" w:eastAsia="Times New Roman" w:hAnsi="Times New Roman" w:cs="Times New Roman"/>
          <w:bCs/>
          <w:noProof/>
          <w:sz w:val="20"/>
          <w:szCs w:val="20"/>
          <w:lang w:bidi="ar-SA"/>
        </w:rPr>
        <w:t xml:space="preserve"> o usvajanju Plana rasvjete Općine Satnica Đakovačka</w:t>
      </w:r>
    </w:p>
    <w:p w14:paraId="18B58F26" w14:textId="77777777" w:rsidR="00FE3279" w:rsidRPr="009A6946" w:rsidRDefault="00FE3279" w:rsidP="00FE3279">
      <w:pPr>
        <w:suppressAutoHyphens w:val="0"/>
        <w:autoSpaceDE w:val="0"/>
        <w:autoSpaceDN w:val="0"/>
        <w:adjustRightInd w:val="0"/>
        <w:rPr>
          <w:rFonts w:ascii="Times New Roman" w:eastAsia="Times New Roman" w:hAnsi="Times New Roman" w:cs="Times New Roman"/>
          <w:bCs/>
          <w:noProof/>
          <w:sz w:val="20"/>
          <w:szCs w:val="20"/>
          <w:lang w:bidi="ar-SA"/>
        </w:rPr>
      </w:pPr>
    </w:p>
    <w:p w14:paraId="08417462" w14:textId="310E4F23" w:rsidR="00FE3279" w:rsidRPr="009A6946" w:rsidRDefault="00ED2D1E" w:rsidP="00FE3279">
      <w:pPr>
        <w:widowControl/>
        <w:suppressAutoHyphens w:val="0"/>
        <w:jc w:val="both"/>
        <w:rPr>
          <w:rFonts w:ascii="Times New Roman" w:eastAsia="Times New Roman" w:hAnsi="Times New Roman" w:cs="Times New Roman"/>
          <w:bCs/>
          <w:noProof/>
          <w:sz w:val="20"/>
          <w:szCs w:val="20"/>
          <w:lang w:bidi="ar-SA"/>
        </w:rPr>
      </w:pPr>
      <w:r w:rsidRPr="009A6946">
        <w:rPr>
          <w:rFonts w:ascii="Times New Roman" w:eastAsia="Times New Roman" w:hAnsi="Times New Roman" w:cs="Times New Roman"/>
          <w:bCs/>
          <w:noProof/>
          <w:sz w:val="20"/>
          <w:szCs w:val="20"/>
          <w:lang w:bidi="ar-SA"/>
        </w:rPr>
        <w:t>7</w:t>
      </w:r>
      <w:r w:rsidR="00FE3279" w:rsidRPr="009A6946">
        <w:rPr>
          <w:rFonts w:ascii="Times New Roman" w:eastAsia="Times New Roman" w:hAnsi="Times New Roman" w:cs="Times New Roman"/>
          <w:bCs/>
          <w:noProof/>
          <w:sz w:val="20"/>
          <w:szCs w:val="20"/>
          <w:lang w:bidi="ar-SA"/>
        </w:rPr>
        <w:t>. Smjernic</w:t>
      </w:r>
      <w:r w:rsidR="0008150D" w:rsidRPr="009A6946">
        <w:rPr>
          <w:rFonts w:ascii="Times New Roman" w:eastAsia="Times New Roman" w:hAnsi="Times New Roman" w:cs="Times New Roman"/>
          <w:bCs/>
          <w:noProof/>
          <w:sz w:val="20"/>
          <w:szCs w:val="20"/>
          <w:lang w:bidi="ar-SA"/>
        </w:rPr>
        <w:t>e</w:t>
      </w:r>
      <w:r w:rsidR="00FE3279" w:rsidRPr="009A6946">
        <w:rPr>
          <w:rFonts w:ascii="Times New Roman" w:eastAsia="Times New Roman" w:hAnsi="Times New Roman" w:cs="Times New Roman"/>
          <w:bCs/>
          <w:noProof/>
          <w:sz w:val="20"/>
          <w:szCs w:val="20"/>
          <w:lang w:bidi="ar-SA"/>
        </w:rPr>
        <w:t xml:space="preserve"> za organizaciju i razvoj sustava civilne zaštite za razdoblje 2025. – </w:t>
      </w:r>
    </w:p>
    <w:p w14:paraId="521A8355" w14:textId="77777777" w:rsidR="00FE3279" w:rsidRPr="009A6946" w:rsidRDefault="00FE3279" w:rsidP="00FE3279">
      <w:pPr>
        <w:widowControl/>
        <w:suppressAutoHyphens w:val="0"/>
        <w:jc w:val="both"/>
        <w:rPr>
          <w:rFonts w:ascii="Times New Roman" w:eastAsia="Times New Roman" w:hAnsi="Times New Roman" w:cs="Times New Roman"/>
          <w:bCs/>
          <w:noProof/>
          <w:sz w:val="20"/>
          <w:szCs w:val="20"/>
          <w:lang w:bidi="ar-SA"/>
        </w:rPr>
      </w:pPr>
      <w:r w:rsidRPr="009A6946">
        <w:rPr>
          <w:rFonts w:ascii="Times New Roman" w:eastAsia="Times New Roman" w:hAnsi="Times New Roman" w:cs="Times New Roman"/>
          <w:bCs/>
          <w:noProof/>
          <w:sz w:val="20"/>
          <w:szCs w:val="20"/>
          <w:lang w:bidi="ar-SA"/>
        </w:rPr>
        <w:t xml:space="preserve">    2029.godine</w:t>
      </w:r>
    </w:p>
    <w:p w14:paraId="5E2D2267"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p>
    <w:p w14:paraId="048DB10C" w14:textId="1B4ACA65" w:rsidR="00FE3279" w:rsidRPr="009A6946" w:rsidRDefault="00ED2D1E"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r w:rsidRPr="009A6946">
        <w:rPr>
          <w:rFonts w:ascii="Times New Roman" w:eastAsia="Times New Roman" w:hAnsi="Times New Roman" w:cs="Times New Roman"/>
          <w:bCs/>
          <w:noProof/>
          <w:sz w:val="20"/>
          <w:szCs w:val="20"/>
          <w:lang w:bidi="ar-SA"/>
        </w:rPr>
        <w:t>8</w:t>
      </w:r>
      <w:r w:rsidR="00FE3279" w:rsidRPr="009A6946">
        <w:rPr>
          <w:rFonts w:ascii="Times New Roman" w:eastAsia="Times New Roman" w:hAnsi="Times New Roman" w:cs="Times New Roman"/>
          <w:bCs/>
          <w:noProof/>
          <w:sz w:val="20"/>
          <w:szCs w:val="20"/>
          <w:lang w:bidi="ar-SA"/>
        </w:rPr>
        <w:t>. Analiz</w:t>
      </w:r>
      <w:r w:rsidR="0008150D" w:rsidRPr="009A6946">
        <w:rPr>
          <w:rFonts w:ascii="Times New Roman" w:eastAsia="Times New Roman" w:hAnsi="Times New Roman" w:cs="Times New Roman"/>
          <w:bCs/>
          <w:noProof/>
          <w:sz w:val="20"/>
          <w:szCs w:val="20"/>
          <w:lang w:bidi="ar-SA"/>
        </w:rPr>
        <w:t>a</w:t>
      </w:r>
      <w:r w:rsidR="00FE3279" w:rsidRPr="009A6946">
        <w:rPr>
          <w:rFonts w:ascii="Times New Roman" w:eastAsia="Times New Roman" w:hAnsi="Times New Roman" w:cs="Times New Roman"/>
          <w:bCs/>
          <w:noProof/>
          <w:sz w:val="20"/>
          <w:szCs w:val="20"/>
          <w:lang w:bidi="ar-SA"/>
        </w:rPr>
        <w:t xml:space="preserve"> stanja sustava civilne zaštite na području Općine Satnica Đakovačka za </w:t>
      </w:r>
    </w:p>
    <w:p w14:paraId="4ACDD4DA"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r w:rsidRPr="009A6946">
        <w:rPr>
          <w:rFonts w:ascii="Times New Roman" w:eastAsia="Times New Roman" w:hAnsi="Times New Roman" w:cs="Times New Roman"/>
          <w:bCs/>
          <w:noProof/>
          <w:sz w:val="20"/>
          <w:szCs w:val="20"/>
          <w:lang w:bidi="ar-SA"/>
        </w:rPr>
        <w:t xml:space="preserve">     2024.godinu</w:t>
      </w:r>
    </w:p>
    <w:p w14:paraId="556B9193"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p>
    <w:p w14:paraId="1ABCA133" w14:textId="1F1F7869" w:rsidR="00FE3279" w:rsidRPr="009A6946" w:rsidRDefault="00ED2D1E"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r w:rsidRPr="009A6946">
        <w:rPr>
          <w:rFonts w:ascii="Times New Roman" w:eastAsia="Times New Roman" w:hAnsi="Times New Roman" w:cs="Times New Roman"/>
          <w:bCs/>
          <w:noProof/>
          <w:sz w:val="20"/>
          <w:szCs w:val="20"/>
          <w:lang w:bidi="ar-SA"/>
        </w:rPr>
        <w:t>9</w:t>
      </w:r>
      <w:r w:rsidR="00FE3279" w:rsidRPr="009A6946">
        <w:rPr>
          <w:rFonts w:ascii="Times New Roman" w:eastAsia="Times New Roman" w:hAnsi="Times New Roman" w:cs="Times New Roman"/>
          <w:bCs/>
          <w:noProof/>
          <w:sz w:val="20"/>
          <w:szCs w:val="20"/>
          <w:lang w:bidi="ar-SA"/>
        </w:rPr>
        <w:t>. Godišnj</w:t>
      </w:r>
      <w:r w:rsidR="0008150D" w:rsidRPr="009A6946">
        <w:rPr>
          <w:rFonts w:ascii="Times New Roman" w:eastAsia="Times New Roman" w:hAnsi="Times New Roman" w:cs="Times New Roman"/>
          <w:bCs/>
          <w:noProof/>
          <w:sz w:val="20"/>
          <w:szCs w:val="20"/>
          <w:lang w:bidi="ar-SA"/>
        </w:rPr>
        <w:t>i</w:t>
      </w:r>
      <w:r w:rsidR="00FE3279" w:rsidRPr="009A6946">
        <w:rPr>
          <w:rFonts w:ascii="Times New Roman" w:eastAsia="Times New Roman" w:hAnsi="Times New Roman" w:cs="Times New Roman"/>
          <w:bCs/>
          <w:noProof/>
          <w:sz w:val="20"/>
          <w:szCs w:val="20"/>
          <w:lang w:bidi="ar-SA"/>
        </w:rPr>
        <w:t xml:space="preserve"> plan razvoja sustava civilne zaštite za 2025.godinu s financijskim   </w:t>
      </w:r>
    </w:p>
    <w:p w14:paraId="5180F17A"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r w:rsidRPr="009A6946">
        <w:rPr>
          <w:rFonts w:ascii="Times New Roman" w:eastAsia="Times New Roman" w:hAnsi="Times New Roman" w:cs="Times New Roman"/>
          <w:bCs/>
          <w:noProof/>
          <w:sz w:val="20"/>
          <w:szCs w:val="20"/>
          <w:lang w:bidi="ar-SA"/>
        </w:rPr>
        <w:t xml:space="preserve">      učincima za  razdoblje od 2025. do 2028.godine</w:t>
      </w:r>
    </w:p>
    <w:p w14:paraId="5ABCA7E4"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p>
    <w:p w14:paraId="1281B61D" w14:textId="10C165CC"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r w:rsidRPr="009A6946">
        <w:rPr>
          <w:rFonts w:ascii="Times New Roman" w:eastAsia="Times New Roman" w:hAnsi="Times New Roman" w:cs="Times New Roman"/>
          <w:bCs/>
          <w:noProof/>
          <w:sz w:val="20"/>
          <w:szCs w:val="20"/>
          <w:lang w:bidi="ar-SA"/>
        </w:rPr>
        <w:t>1</w:t>
      </w:r>
      <w:r w:rsidR="00ED2D1E" w:rsidRPr="009A6946">
        <w:rPr>
          <w:rFonts w:ascii="Times New Roman" w:eastAsia="Times New Roman" w:hAnsi="Times New Roman" w:cs="Times New Roman"/>
          <w:bCs/>
          <w:noProof/>
          <w:sz w:val="20"/>
          <w:szCs w:val="20"/>
          <w:lang w:bidi="ar-SA"/>
        </w:rPr>
        <w:t>0</w:t>
      </w:r>
      <w:r w:rsidRPr="009A6946">
        <w:rPr>
          <w:rFonts w:ascii="Times New Roman" w:eastAsia="Times New Roman" w:hAnsi="Times New Roman" w:cs="Times New Roman"/>
          <w:bCs/>
          <w:noProof/>
          <w:sz w:val="20"/>
          <w:szCs w:val="20"/>
          <w:lang w:bidi="ar-SA"/>
        </w:rPr>
        <w:t xml:space="preserve">. I. Izmjena i dopuna Proračuna Općine Satnica Đakovačka za 2024.godinu sa   </w:t>
      </w:r>
    </w:p>
    <w:p w14:paraId="153439AD"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r w:rsidRPr="009A6946">
        <w:rPr>
          <w:rFonts w:ascii="Times New Roman" w:eastAsia="Times New Roman" w:hAnsi="Times New Roman" w:cs="Times New Roman"/>
          <w:bCs/>
          <w:noProof/>
          <w:sz w:val="20"/>
          <w:szCs w:val="20"/>
          <w:lang w:bidi="ar-SA"/>
        </w:rPr>
        <w:t xml:space="preserve">       pripadajućim planovima, programima i projekcijama:</w:t>
      </w:r>
    </w:p>
    <w:p w14:paraId="0F954BBC"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p>
    <w:p w14:paraId="6D873360"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r w:rsidRPr="009A6946">
        <w:rPr>
          <w:rFonts w:ascii="Times New Roman" w:eastAsia="Times New Roman" w:hAnsi="Times New Roman" w:cs="Times New Roman"/>
          <w:bCs/>
          <w:noProof/>
          <w:color w:val="000000"/>
          <w:sz w:val="20"/>
          <w:szCs w:val="20"/>
          <w:lang w:bidi="ar-SA"/>
        </w:rPr>
        <w:t>a) I. Izmjena i dopuna Programa građenja komunalne infrastrukture za 2024.godinu,</w:t>
      </w:r>
    </w:p>
    <w:p w14:paraId="76CAE009"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p>
    <w:p w14:paraId="6001A457"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r w:rsidRPr="009A6946">
        <w:rPr>
          <w:rFonts w:ascii="Times New Roman" w:eastAsia="Times New Roman" w:hAnsi="Times New Roman" w:cs="Times New Roman"/>
          <w:bCs/>
          <w:noProof/>
          <w:color w:val="000000"/>
          <w:sz w:val="20"/>
          <w:szCs w:val="20"/>
          <w:lang w:bidi="ar-SA"/>
        </w:rPr>
        <w:t>b) I. Izmjena i dopuna Programa održavanja komunalne infrastrukture za 2024.godinu,</w:t>
      </w:r>
    </w:p>
    <w:p w14:paraId="3A0A8D2D"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p>
    <w:p w14:paraId="41D6BC95"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r w:rsidRPr="009A6946">
        <w:rPr>
          <w:rFonts w:ascii="Times New Roman" w:eastAsia="Times New Roman" w:hAnsi="Times New Roman" w:cs="Times New Roman"/>
          <w:bCs/>
          <w:noProof/>
          <w:color w:val="000000"/>
          <w:sz w:val="20"/>
          <w:szCs w:val="20"/>
          <w:lang w:bidi="ar-SA"/>
        </w:rPr>
        <w:t xml:space="preserve">c)  I. Izmjena i dopuna Plana utroška prihoda od zakupa poljoprivrednog zemljišta u vlasništvu </w:t>
      </w:r>
    </w:p>
    <w:p w14:paraId="660D73AC"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r w:rsidRPr="009A6946">
        <w:rPr>
          <w:rFonts w:ascii="Times New Roman" w:eastAsia="Times New Roman" w:hAnsi="Times New Roman" w:cs="Times New Roman"/>
          <w:bCs/>
          <w:noProof/>
          <w:color w:val="000000"/>
          <w:sz w:val="20"/>
          <w:szCs w:val="20"/>
          <w:lang w:bidi="ar-SA"/>
        </w:rPr>
        <w:t xml:space="preserve">     Republike Hrvatske za 2024. godinu</w:t>
      </w:r>
    </w:p>
    <w:p w14:paraId="2D1B7BA1"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p>
    <w:p w14:paraId="1262A9C8"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r w:rsidRPr="009A6946">
        <w:rPr>
          <w:rFonts w:ascii="Times New Roman" w:eastAsia="Times New Roman" w:hAnsi="Times New Roman" w:cs="Times New Roman"/>
          <w:bCs/>
          <w:noProof/>
          <w:color w:val="000000"/>
          <w:sz w:val="20"/>
          <w:szCs w:val="20"/>
          <w:lang w:bidi="ar-SA"/>
        </w:rPr>
        <w:t xml:space="preserve">d)  I. Izmjena i dopuna Programa javnih potreba u kulturi na području Općine Satnica Đakovačka za </w:t>
      </w:r>
    </w:p>
    <w:p w14:paraId="6E180C69"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r w:rsidRPr="009A6946">
        <w:rPr>
          <w:rFonts w:ascii="Times New Roman" w:eastAsia="Times New Roman" w:hAnsi="Times New Roman" w:cs="Times New Roman"/>
          <w:bCs/>
          <w:noProof/>
          <w:color w:val="000000"/>
          <w:sz w:val="20"/>
          <w:szCs w:val="20"/>
          <w:lang w:bidi="ar-SA"/>
        </w:rPr>
        <w:t xml:space="preserve">     2024.godinu</w:t>
      </w:r>
    </w:p>
    <w:p w14:paraId="2BA0FF2C"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r w:rsidRPr="009A6946">
        <w:rPr>
          <w:rFonts w:ascii="Times New Roman" w:eastAsia="Times New Roman" w:hAnsi="Times New Roman" w:cs="Times New Roman"/>
          <w:bCs/>
          <w:noProof/>
          <w:color w:val="000000"/>
          <w:sz w:val="20"/>
          <w:szCs w:val="20"/>
          <w:lang w:bidi="ar-SA"/>
        </w:rPr>
        <w:t xml:space="preserve">           </w:t>
      </w:r>
    </w:p>
    <w:p w14:paraId="5A6A0B88"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r w:rsidRPr="009A6946">
        <w:rPr>
          <w:rFonts w:ascii="Times New Roman" w:eastAsia="Times New Roman" w:hAnsi="Times New Roman" w:cs="Times New Roman"/>
          <w:bCs/>
          <w:noProof/>
          <w:color w:val="000000"/>
          <w:sz w:val="20"/>
          <w:szCs w:val="20"/>
          <w:lang w:bidi="ar-SA"/>
        </w:rPr>
        <w:t xml:space="preserve">e)  I. Izmjena i dopuna Programa javnih potreba u sportu na području Općine Satnica Đakovačka za </w:t>
      </w:r>
    </w:p>
    <w:p w14:paraId="3149445D"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r w:rsidRPr="009A6946">
        <w:rPr>
          <w:rFonts w:ascii="Times New Roman" w:eastAsia="Times New Roman" w:hAnsi="Times New Roman" w:cs="Times New Roman"/>
          <w:bCs/>
          <w:noProof/>
          <w:color w:val="000000"/>
          <w:sz w:val="20"/>
          <w:szCs w:val="20"/>
          <w:lang w:bidi="ar-SA"/>
        </w:rPr>
        <w:t xml:space="preserve">     2024. godinu,</w:t>
      </w:r>
    </w:p>
    <w:p w14:paraId="62D06319"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p>
    <w:p w14:paraId="6F76A293"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r w:rsidRPr="009A6946">
        <w:rPr>
          <w:rFonts w:ascii="Times New Roman" w:eastAsia="Times New Roman" w:hAnsi="Times New Roman" w:cs="Times New Roman"/>
          <w:bCs/>
          <w:noProof/>
          <w:color w:val="000000"/>
          <w:sz w:val="20"/>
          <w:szCs w:val="20"/>
          <w:lang w:bidi="ar-SA"/>
        </w:rPr>
        <w:t xml:space="preserve"> f)  I. Izmjena i dopuna Programa korištenja sredstava ostvarenih od naknade za šumski doprinos za </w:t>
      </w:r>
    </w:p>
    <w:p w14:paraId="3547E234"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r w:rsidRPr="009A6946">
        <w:rPr>
          <w:rFonts w:ascii="Times New Roman" w:eastAsia="Times New Roman" w:hAnsi="Times New Roman" w:cs="Times New Roman"/>
          <w:bCs/>
          <w:noProof/>
          <w:color w:val="000000"/>
          <w:sz w:val="20"/>
          <w:szCs w:val="20"/>
          <w:lang w:bidi="ar-SA"/>
        </w:rPr>
        <w:t xml:space="preserve">      2024. godinu</w:t>
      </w:r>
    </w:p>
    <w:p w14:paraId="21BDC806"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p>
    <w:p w14:paraId="7EBE19C7" w14:textId="77777777" w:rsidR="00756283" w:rsidRPr="009A6946" w:rsidRDefault="00756283"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r w:rsidRPr="009A6946">
        <w:rPr>
          <w:rFonts w:ascii="Times New Roman" w:eastAsia="Times New Roman" w:hAnsi="Times New Roman" w:cs="Times New Roman"/>
          <w:bCs/>
          <w:noProof/>
          <w:color w:val="000000"/>
          <w:sz w:val="20"/>
          <w:szCs w:val="20"/>
          <w:lang w:bidi="ar-SA"/>
        </w:rPr>
        <w:t xml:space="preserve"> </w:t>
      </w:r>
      <w:r w:rsidR="00FE3279" w:rsidRPr="009A6946">
        <w:rPr>
          <w:rFonts w:ascii="Times New Roman" w:eastAsia="Times New Roman" w:hAnsi="Times New Roman" w:cs="Times New Roman"/>
          <w:bCs/>
          <w:noProof/>
          <w:color w:val="000000"/>
          <w:sz w:val="20"/>
          <w:szCs w:val="20"/>
          <w:lang w:bidi="ar-SA"/>
        </w:rPr>
        <w:t>g)  I. Izmjena i dopuna Program utroška sredstava naknade za zadržavanje nezakonito izgrađeni</w:t>
      </w:r>
      <w:r w:rsidR="006B3C66" w:rsidRPr="009A6946">
        <w:rPr>
          <w:rFonts w:ascii="Times New Roman" w:eastAsia="Times New Roman" w:hAnsi="Times New Roman" w:cs="Times New Roman"/>
          <w:bCs/>
          <w:noProof/>
          <w:color w:val="000000"/>
          <w:sz w:val="20"/>
          <w:szCs w:val="20"/>
          <w:lang w:bidi="ar-SA"/>
        </w:rPr>
        <w:t xml:space="preserve">h </w:t>
      </w:r>
      <w:r w:rsidRPr="009A6946">
        <w:rPr>
          <w:rFonts w:ascii="Times New Roman" w:eastAsia="Times New Roman" w:hAnsi="Times New Roman" w:cs="Times New Roman"/>
          <w:bCs/>
          <w:noProof/>
          <w:color w:val="000000"/>
          <w:sz w:val="20"/>
          <w:szCs w:val="20"/>
          <w:lang w:bidi="ar-SA"/>
        </w:rPr>
        <w:t xml:space="preserve"> </w:t>
      </w:r>
    </w:p>
    <w:p w14:paraId="483FA724" w14:textId="7D63A99B" w:rsidR="00FE3279" w:rsidRPr="009A6946" w:rsidRDefault="00756283"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r w:rsidRPr="009A6946">
        <w:rPr>
          <w:rFonts w:ascii="Times New Roman" w:eastAsia="Times New Roman" w:hAnsi="Times New Roman" w:cs="Times New Roman"/>
          <w:bCs/>
          <w:noProof/>
          <w:color w:val="000000"/>
          <w:sz w:val="20"/>
          <w:szCs w:val="20"/>
          <w:lang w:bidi="ar-SA"/>
        </w:rPr>
        <w:t xml:space="preserve">      </w:t>
      </w:r>
      <w:r w:rsidR="00FE3279" w:rsidRPr="009A6946">
        <w:rPr>
          <w:rFonts w:ascii="Times New Roman" w:eastAsia="Times New Roman" w:hAnsi="Times New Roman" w:cs="Times New Roman"/>
          <w:bCs/>
          <w:noProof/>
          <w:color w:val="000000"/>
          <w:sz w:val="20"/>
          <w:szCs w:val="20"/>
          <w:lang w:bidi="ar-SA"/>
        </w:rPr>
        <w:t>građevina za 2024. godinu</w:t>
      </w:r>
    </w:p>
    <w:p w14:paraId="16156DD0" w14:textId="77777777" w:rsidR="006B3C66" w:rsidRPr="009A6946" w:rsidRDefault="006B3C66"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p>
    <w:p w14:paraId="4F389D57" w14:textId="77777777" w:rsidR="006B3C66" w:rsidRPr="009A6946" w:rsidRDefault="006B3C66" w:rsidP="006B3C66">
      <w:pPr>
        <w:pStyle w:val="Bezproreda"/>
        <w:rPr>
          <w:rFonts w:ascii="Times New Roman" w:hAnsi="Times New Roman" w:cs="Times New Roman"/>
          <w:sz w:val="20"/>
          <w:szCs w:val="20"/>
        </w:rPr>
      </w:pPr>
      <w:r w:rsidRPr="009A6946">
        <w:rPr>
          <w:rFonts w:ascii="Times New Roman" w:hAnsi="Times New Roman" w:cs="Times New Roman"/>
          <w:bCs/>
          <w:noProof/>
          <w:color w:val="000000"/>
          <w:sz w:val="20"/>
          <w:szCs w:val="20"/>
        </w:rPr>
        <w:t xml:space="preserve">h) </w:t>
      </w:r>
      <w:r w:rsidRPr="009A6946">
        <w:rPr>
          <w:rFonts w:ascii="Times New Roman" w:hAnsi="Times New Roman" w:cs="Times New Roman"/>
          <w:sz w:val="20"/>
          <w:szCs w:val="20"/>
        </w:rPr>
        <w:t xml:space="preserve">I. Izmjena i dopuna Programa javnih potreba u socijalnoj skrbi na području Općine Satnica </w:t>
      </w:r>
    </w:p>
    <w:p w14:paraId="600CED63" w14:textId="57A91A56" w:rsidR="006B3C66" w:rsidRPr="009A6946" w:rsidRDefault="006B3C66" w:rsidP="006B3C66">
      <w:pPr>
        <w:pStyle w:val="Bezproreda"/>
        <w:rPr>
          <w:rFonts w:ascii="Times New Roman" w:hAnsi="Times New Roman" w:cs="Times New Roman"/>
          <w:sz w:val="20"/>
          <w:szCs w:val="20"/>
        </w:rPr>
      </w:pPr>
      <w:r w:rsidRPr="009A6946">
        <w:rPr>
          <w:rFonts w:ascii="Times New Roman" w:hAnsi="Times New Roman" w:cs="Times New Roman"/>
          <w:sz w:val="20"/>
          <w:szCs w:val="20"/>
        </w:rPr>
        <w:t xml:space="preserve">     Đakovačka za 2024. godinu</w:t>
      </w:r>
    </w:p>
    <w:p w14:paraId="73E1EDD1" w14:textId="77777777" w:rsidR="00756283" w:rsidRPr="009A6946" w:rsidRDefault="00756283" w:rsidP="006B3C66">
      <w:pPr>
        <w:pStyle w:val="Bezproreda"/>
        <w:rPr>
          <w:rFonts w:ascii="Times New Roman" w:hAnsi="Times New Roman" w:cs="Times New Roman"/>
          <w:sz w:val="20"/>
          <w:szCs w:val="20"/>
        </w:rPr>
      </w:pPr>
    </w:p>
    <w:p w14:paraId="0FB0FBF2" w14:textId="77777777" w:rsidR="00756283" w:rsidRPr="009A6946" w:rsidRDefault="00756283" w:rsidP="00756283">
      <w:pPr>
        <w:suppressAutoHyphens w:val="0"/>
        <w:autoSpaceDE w:val="0"/>
        <w:autoSpaceDN w:val="0"/>
        <w:adjustRightInd w:val="0"/>
        <w:jc w:val="both"/>
        <w:rPr>
          <w:rFonts w:ascii="Times New Roman" w:eastAsia="Times New Roman" w:hAnsi="Times New Roman" w:cs="Times New Roman"/>
          <w:bCs/>
          <w:noProof/>
          <w:sz w:val="20"/>
          <w:szCs w:val="20"/>
          <w:lang w:bidi="ar-SA"/>
        </w:rPr>
      </w:pPr>
      <w:r w:rsidRPr="009A6946">
        <w:rPr>
          <w:rFonts w:ascii="Times New Roman" w:eastAsia="Times New Roman" w:hAnsi="Times New Roman" w:cs="Times New Roman"/>
          <w:bCs/>
          <w:noProof/>
          <w:sz w:val="20"/>
          <w:szCs w:val="20"/>
          <w:lang w:bidi="ar-SA"/>
        </w:rPr>
        <w:t>1</w:t>
      </w:r>
      <w:r w:rsidRPr="009A6946">
        <w:rPr>
          <w:rFonts w:ascii="Times New Roman" w:eastAsia="Times New Roman" w:hAnsi="Times New Roman" w:cs="Times New Roman"/>
          <w:bCs/>
          <w:noProof/>
          <w:sz w:val="20"/>
          <w:szCs w:val="20"/>
          <w:lang w:bidi="ar-SA"/>
        </w:rPr>
        <w:t>1</w:t>
      </w:r>
      <w:r w:rsidRPr="009A6946">
        <w:rPr>
          <w:rFonts w:ascii="Times New Roman" w:eastAsia="Times New Roman" w:hAnsi="Times New Roman" w:cs="Times New Roman"/>
          <w:bCs/>
          <w:noProof/>
          <w:sz w:val="20"/>
          <w:szCs w:val="20"/>
          <w:lang w:bidi="ar-SA"/>
        </w:rPr>
        <w:t xml:space="preserve">. </w:t>
      </w:r>
      <w:r w:rsidRPr="009A6946">
        <w:rPr>
          <w:rFonts w:ascii="Times New Roman" w:eastAsia="Times New Roman" w:hAnsi="Times New Roman" w:cs="Times New Roman"/>
          <w:bCs/>
          <w:noProof/>
          <w:sz w:val="20"/>
          <w:szCs w:val="20"/>
          <w:lang w:bidi="ar-SA"/>
        </w:rPr>
        <w:t xml:space="preserve">Odluka o Izmjenama i dopunama </w:t>
      </w:r>
      <w:r w:rsidRPr="009A6946">
        <w:rPr>
          <w:rFonts w:ascii="Times New Roman" w:eastAsia="Times New Roman" w:hAnsi="Times New Roman" w:cs="Times New Roman"/>
          <w:bCs/>
          <w:noProof/>
          <w:sz w:val="20"/>
          <w:szCs w:val="20"/>
          <w:lang w:bidi="ar-SA"/>
        </w:rPr>
        <w:t>Odluk</w:t>
      </w:r>
      <w:r w:rsidRPr="009A6946">
        <w:rPr>
          <w:rFonts w:ascii="Times New Roman" w:eastAsia="Times New Roman" w:hAnsi="Times New Roman" w:cs="Times New Roman"/>
          <w:bCs/>
          <w:noProof/>
          <w:sz w:val="20"/>
          <w:szCs w:val="20"/>
          <w:lang w:bidi="ar-SA"/>
        </w:rPr>
        <w:t>e</w:t>
      </w:r>
      <w:r w:rsidRPr="009A6946">
        <w:rPr>
          <w:rFonts w:ascii="Times New Roman" w:eastAsia="Times New Roman" w:hAnsi="Times New Roman" w:cs="Times New Roman"/>
          <w:bCs/>
          <w:noProof/>
          <w:sz w:val="20"/>
          <w:szCs w:val="20"/>
          <w:lang w:bidi="ar-SA"/>
        </w:rPr>
        <w:t xml:space="preserve"> o izvršenju Proračuna Općine Satnica Đakovačka za </w:t>
      </w:r>
    </w:p>
    <w:p w14:paraId="11A48D01" w14:textId="77777777" w:rsidR="00756283" w:rsidRPr="009A6946" w:rsidRDefault="00756283" w:rsidP="00756283">
      <w:pPr>
        <w:suppressAutoHyphens w:val="0"/>
        <w:autoSpaceDE w:val="0"/>
        <w:autoSpaceDN w:val="0"/>
        <w:adjustRightInd w:val="0"/>
        <w:jc w:val="both"/>
        <w:rPr>
          <w:rFonts w:ascii="Times New Roman" w:eastAsia="Times New Roman" w:hAnsi="Times New Roman" w:cs="Times New Roman"/>
          <w:bCs/>
          <w:noProof/>
          <w:sz w:val="20"/>
          <w:szCs w:val="20"/>
          <w:lang w:bidi="ar-SA"/>
        </w:rPr>
      </w:pPr>
      <w:r w:rsidRPr="009A6946">
        <w:rPr>
          <w:rFonts w:ascii="Times New Roman" w:eastAsia="Times New Roman" w:hAnsi="Times New Roman" w:cs="Times New Roman"/>
          <w:bCs/>
          <w:noProof/>
          <w:sz w:val="20"/>
          <w:szCs w:val="20"/>
          <w:lang w:bidi="ar-SA"/>
        </w:rPr>
        <w:t xml:space="preserve">      </w:t>
      </w:r>
      <w:r w:rsidRPr="009A6946">
        <w:rPr>
          <w:rFonts w:ascii="Times New Roman" w:eastAsia="Times New Roman" w:hAnsi="Times New Roman" w:cs="Times New Roman"/>
          <w:bCs/>
          <w:noProof/>
          <w:sz w:val="20"/>
          <w:szCs w:val="20"/>
          <w:lang w:bidi="ar-SA"/>
        </w:rPr>
        <w:t>202</w:t>
      </w:r>
      <w:r w:rsidRPr="009A6946">
        <w:rPr>
          <w:rFonts w:ascii="Times New Roman" w:eastAsia="Times New Roman" w:hAnsi="Times New Roman" w:cs="Times New Roman"/>
          <w:bCs/>
          <w:noProof/>
          <w:sz w:val="20"/>
          <w:szCs w:val="20"/>
          <w:lang w:bidi="ar-SA"/>
        </w:rPr>
        <w:t>4</w:t>
      </w:r>
      <w:r w:rsidRPr="009A6946">
        <w:rPr>
          <w:rFonts w:ascii="Times New Roman" w:eastAsia="Times New Roman" w:hAnsi="Times New Roman" w:cs="Times New Roman"/>
          <w:bCs/>
          <w:noProof/>
          <w:sz w:val="20"/>
          <w:szCs w:val="20"/>
          <w:lang w:bidi="ar-SA"/>
        </w:rPr>
        <w:t>. godinu</w:t>
      </w:r>
    </w:p>
    <w:p w14:paraId="5F511FAC" w14:textId="77777777" w:rsidR="00756283" w:rsidRPr="009A6946" w:rsidRDefault="00756283" w:rsidP="00756283">
      <w:pPr>
        <w:suppressAutoHyphens w:val="0"/>
        <w:autoSpaceDE w:val="0"/>
        <w:autoSpaceDN w:val="0"/>
        <w:adjustRightInd w:val="0"/>
        <w:jc w:val="both"/>
        <w:rPr>
          <w:rFonts w:ascii="Times New Roman" w:eastAsia="Times New Roman" w:hAnsi="Times New Roman" w:cs="Times New Roman"/>
          <w:bCs/>
          <w:noProof/>
          <w:sz w:val="20"/>
          <w:szCs w:val="20"/>
          <w:lang w:bidi="ar-SA"/>
        </w:rPr>
      </w:pPr>
    </w:p>
    <w:p w14:paraId="4F0FC8EC" w14:textId="77777777" w:rsidR="00756283" w:rsidRPr="009A6946" w:rsidRDefault="00FE3279"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r w:rsidRPr="009A6946">
        <w:rPr>
          <w:rFonts w:ascii="Times New Roman" w:hAnsi="Times New Roman" w:cs="Times New Roman"/>
          <w:noProof/>
          <w:sz w:val="20"/>
          <w:szCs w:val="20"/>
        </w:rPr>
        <w:t>1</w:t>
      </w:r>
      <w:r w:rsidR="00756283" w:rsidRPr="009A6946">
        <w:rPr>
          <w:rFonts w:ascii="Times New Roman" w:hAnsi="Times New Roman" w:cs="Times New Roman"/>
          <w:noProof/>
          <w:sz w:val="20"/>
          <w:szCs w:val="20"/>
        </w:rPr>
        <w:t>2</w:t>
      </w:r>
      <w:r w:rsidRPr="009A6946">
        <w:rPr>
          <w:rFonts w:ascii="Times New Roman" w:hAnsi="Times New Roman" w:cs="Times New Roman"/>
          <w:noProof/>
          <w:sz w:val="20"/>
          <w:szCs w:val="20"/>
        </w:rPr>
        <w:t xml:space="preserve">. Proračun Općine Satnica Đakovačka za 2025.godinu sa pripadajućim Planovima, </w:t>
      </w:r>
      <w:r w:rsidRPr="009A6946">
        <w:rPr>
          <w:rFonts w:ascii="Times New Roman" w:eastAsia="Times New Roman" w:hAnsi="Times New Roman" w:cs="Times New Roman"/>
          <w:bCs/>
          <w:noProof/>
          <w:sz w:val="20"/>
          <w:szCs w:val="20"/>
          <w:lang w:bidi="ar-SA"/>
        </w:rPr>
        <w:t xml:space="preserve">Programima i </w:t>
      </w:r>
    </w:p>
    <w:p w14:paraId="5B86ABCF" w14:textId="05CC35B6" w:rsidR="00FE3279" w:rsidRPr="009A6946" w:rsidRDefault="00756283"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r w:rsidRPr="009A6946">
        <w:rPr>
          <w:rFonts w:ascii="Times New Roman" w:eastAsia="Times New Roman" w:hAnsi="Times New Roman" w:cs="Times New Roman"/>
          <w:bCs/>
          <w:noProof/>
          <w:sz w:val="20"/>
          <w:szCs w:val="20"/>
          <w:lang w:bidi="ar-SA"/>
        </w:rPr>
        <w:lastRenderedPageBreak/>
        <w:t xml:space="preserve">      </w:t>
      </w:r>
      <w:r w:rsidR="00FE3279" w:rsidRPr="009A6946">
        <w:rPr>
          <w:rFonts w:ascii="Times New Roman" w:eastAsia="Times New Roman" w:hAnsi="Times New Roman" w:cs="Times New Roman"/>
          <w:bCs/>
          <w:noProof/>
          <w:sz w:val="20"/>
          <w:szCs w:val="20"/>
          <w:lang w:bidi="ar-SA"/>
        </w:rPr>
        <w:t>Projekcijama</w:t>
      </w:r>
    </w:p>
    <w:p w14:paraId="587A09F3"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p>
    <w:p w14:paraId="5CDCA2BE" w14:textId="35DCD917" w:rsidR="00FE3279" w:rsidRPr="009A6946" w:rsidRDefault="00ED2D1E" w:rsidP="00ED2D1E">
      <w:pPr>
        <w:autoSpaceDE w:val="0"/>
        <w:autoSpaceDN w:val="0"/>
        <w:adjustRightInd w:val="0"/>
        <w:jc w:val="both"/>
        <w:rPr>
          <w:rFonts w:ascii="Times New Roman" w:hAnsi="Times New Roman"/>
          <w:bCs/>
          <w:noProof/>
          <w:color w:val="000000"/>
          <w:sz w:val="20"/>
          <w:szCs w:val="20"/>
        </w:rPr>
      </w:pPr>
      <w:r w:rsidRPr="009A6946">
        <w:rPr>
          <w:rFonts w:ascii="Times New Roman" w:eastAsia="Times New Roman" w:hAnsi="Times New Roman" w:cs="Times New Roman"/>
          <w:bCs/>
          <w:noProof/>
          <w:color w:val="000000"/>
          <w:sz w:val="20"/>
          <w:szCs w:val="20"/>
          <w:lang w:bidi="ar-SA"/>
        </w:rPr>
        <w:t>a)</w:t>
      </w:r>
      <w:r w:rsidRPr="009A6946">
        <w:rPr>
          <w:rFonts w:ascii="Times New Roman" w:hAnsi="Times New Roman"/>
          <w:bCs/>
          <w:noProof/>
          <w:color w:val="000000"/>
          <w:sz w:val="20"/>
          <w:szCs w:val="20"/>
        </w:rPr>
        <w:t xml:space="preserve"> </w:t>
      </w:r>
      <w:r w:rsidR="00FE3279" w:rsidRPr="009A6946">
        <w:rPr>
          <w:rFonts w:ascii="Times New Roman" w:hAnsi="Times New Roman"/>
          <w:bCs/>
          <w:noProof/>
          <w:color w:val="000000"/>
          <w:sz w:val="20"/>
          <w:szCs w:val="20"/>
        </w:rPr>
        <w:t>Programa javnih potreba u sportu na području Općine Satnica Đakovačka za 2025. godinu,</w:t>
      </w:r>
    </w:p>
    <w:p w14:paraId="68586C3A" w14:textId="77777777" w:rsidR="00ED2D1E" w:rsidRPr="009A6946" w:rsidRDefault="00ED2D1E" w:rsidP="00ED2D1E">
      <w:pPr>
        <w:rPr>
          <w:noProof/>
          <w:sz w:val="20"/>
          <w:szCs w:val="20"/>
        </w:rPr>
      </w:pPr>
    </w:p>
    <w:p w14:paraId="45AAD209" w14:textId="63A13BCC" w:rsidR="00FE3279" w:rsidRPr="009A6946" w:rsidRDefault="00FE3279" w:rsidP="00ED2D1E">
      <w:pPr>
        <w:pStyle w:val="Bezproreda"/>
        <w:rPr>
          <w:noProof/>
          <w:sz w:val="20"/>
          <w:szCs w:val="20"/>
        </w:rPr>
      </w:pPr>
      <w:r w:rsidRPr="009A6946">
        <w:rPr>
          <w:noProof/>
          <w:sz w:val="20"/>
          <w:szCs w:val="20"/>
        </w:rPr>
        <w:t>b) Programa javnih potreba u kulturi na području Općine Satnica Đakovačka za 2025. godinu,</w:t>
      </w:r>
    </w:p>
    <w:p w14:paraId="45487E88"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p>
    <w:p w14:paraId="092B0A64"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r w:rsidRPr="009A6946">
        <w:rPr>
          <w:rFonts w:ascii="Times New Roman" w:eastAsia="Times New Roman" w:hAnsi="Times New Roman" w:cs="Times New Roman"/>
          <w:bCs/>
          <w:noProof/>
          <w:color w:val="000000"/>
          <w:sz w:val="20"/>
          <w:szCs w:val="20"/>
          <w:lang w:bidi="ar-SA"/>
        </w:rPr>
        <w:t xml:space="preserve"> c) Programa građenja komunalne infrastrukture u 2025. godini na području Općine Satnica  </w:t>
      </w:r>
    </w:p>
    <w:p w14:paraId="533A4FC8"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r w:rsidRPr="009A6946">
        <w:rPr>
          <w:rFonts w:ascii="Times New Roman" w:eastAsia="Times New Roman" w:hAnsi="Times New Roman" w:cs="Times New Roman"/>
          <w:bCs/>
          <w:noProof/>
          <w:color w:val="000000"/>
          <w:sz w:val="20"/>
          <w:szCs w:val="20"/>
          <w:lang w:bidi="ar-SA"/>
        </w:rPr>
        <w:t xml:space="preserve">     Đakovačka,</w:t>
      </w:r>
    </w:p>
    <w:p w14:paraId="7F1380FF"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p>
    <w:p w14:paraId="2A48B292"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r w:rsidRPr="009A6946">
        <w:rPr>
          <w:rFonts w:ascii="Times New Roman" w:eastAsia="Times New Roman" w:hAnsi="Times New Roman" w:cs="Times New Roman"/>
          <w:bCs/>
          <w:noProof/>
          <w:color w:val="000000"/>
          <w:sz w:val="20"/>
          <w:szCs w:val="20"/>
          <w:lang w:bidi="ar-SA"/>
        </w:rPr>
        <w:t xml:space="preserve"> d) Programa održavanja komunalne infrastrukture u 2025. godini na području Općine Satnica </w:t>
      </w:r>
    </w:p>
    <w:p w14:paraId="41F74F4D"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r w:rsidRPr="009A6946">
        <w:rPr>
          <w:rFonts w:ascii="Times New Roman" w:eastAsia="Times New Roman" w:hAnsi="Times New Roman" w:cs="Times New Roman"/>
          <w:bCs/>
          <w:noProof/>
          <w:color w:val="000000"/>
          <w:sz w:val="20"/>
          <w:szCs w:val="20"/>
          <w:lang w:bidi="ar-SA"/>
        </w:rPr>
        <w:t xml:space="preserve">     Đakovačka,</w:t>
      </w:r>
    </w:p>
    <w:p w14:paraId="47AA02A8"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p>
    <w:p w14:paraId="6034BE05"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r w:rsidRPr="009A6946">
        <w:rPr>
          <w:rFonts w:ascii="Times New Roman" w:eastAsia="Times New Roman" w:hAnsi="Times New Roman" w:cs="Times New Roman"/>
          <w:bCs/>
          <w:noProof/>
          <w:color w:val="000000"/>
          <w:sz w:val="20"/>
          <w:szCs w:val="20"/>
          <w:lang w:bidi="ar-SA"/>
        </w:rPr>
        <w:t xml:space="preserve"> e) Program korištenja sredstava ostvarenih od raspolaganja poljoprivrednim zemljištem u vlasništvu  </w:t>
      </w:r>
    </w:p>
    <w:p w14:paraId="626AC199"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r w:rsidRPr="009A6946">
        <w:rPr>
          <w:rFonts w:ascii="Times New Roman" w:eastAsia="Times New Roman" w:hAnsi="Times New Roman" w:cs="Times New Roman"/>
          <w:bCs/>
          <w:noProof/>
          <w:color w:val="000000"/>
          <w:sz w:val="20"/>
          <w:szCs w:val="20"/>
          <w:lang w:bidi="ar-SA"/>
        </w:rPr>
        <w:t xml:space="preserve">     Republike Hrvatske za 2025. godinu </w:t>
      </w:r>
    </w:p>
    <w:p w14:paraId="3491E71F"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p>
    <w:p w14:paraId="5C5C5040"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r w:rsidRPr="009A6946">
        <w:rPr>
          <w:rFonts w:ascii="Times New Roman" w:eastAsia="Times New Roman" w:hAnsi="Times New Roman" w:cs="Times New Roman"/>
          <w:bCs/>
          <w:noProof/>
          <w:color w:val="000000"/>
          <w:sz w:val="20"/>
          <w:szCs w:val="20"/>
          <w:lang w:bidi="ar-SA"/>
        </w:rPr>
        <w:t xml:space="preserve"> f) Program korištenja sredstava ostvarenih od naknade za šumski doprinos za 2025. godinu</w:t>
      </w:r>
    </w:p>
    <w:p w14:paraId="5C7F85BC"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r w:rsidRPr="009A6946">
        <w:rPr>
          <w:rFonts w:ascii="Times New Roman" w:eastAsia="Times New Roman" w:hAnsi="Times New Roman" w:cs="Times New Roman"/>
          <w:bCs/>
          <w:noProof/>
          <w:color w:val="000000"/>
          <w:sz w:val="20"/>
          <w:szCs w:val="20"/>
          <w:lang w:bidi="ar-SA"/>
        </w:rPr>
        <w:tab/>
      </w:r>
    </w:p>
    <w:p w14:paraId="233A5903"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r w:rsidRPr="009A6946">
        <w:rPr>
          <w:rFonts w:ascii="Times New Roman" w:eastAsia="Times New Roman" w:hAnsi="Times New Roman" w:cs="Times New Roman"/>
          <w:bCs/>
          <w:noProof/>
          <w:color w:val="000000"/>
          <w:sz w:val="20"/>
          <w:szCs w:val="20"/>
          <w:lang w:bidi="ar-SA"/>
        </w:rPr>
        <w:t xml:space="preserve"> g) Program utroška sredstava naknade za zadržavanje nezakonito izgrađenih građevina za 2025. </w:t>
      </w:r>
    </w:p>
    <w:p w14:paraId="10758828"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r w:rsidRPr="009A6946">
        <w:rPr>
          <w:rFonts w:ascii="Times New Roman" w:eastAsia="Times New Roman" w:hAnsi="Times New Roman" w:cs="Times New Roman"/>
          <w:bCs/>
          <w:noProof/>
          <w:color w:val="000000"/>
          <w:sz w:val="20"/>
          <w:szCs w:val="20"/>
          <w:lang w:bidi="ar-SA"/>
        </w:rPr>
        <w:t xml:space="preserve">     godinu</w:t>
      </w:r>
    </w:p>
    <w:p w14:paraId="7C58AF77" w14:textId="77777777" w:rsidR="00B70DFF" w:rsidRPr="009A6946" w:rsidRDefault="00B70DFF"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p>
    <w:p w14:paraId="7855B973" w14:textId="3B0BBDD9" w:rsidR="001F6577" w:rsidRPr="009A6946" w:rsidRDefault="00B70DFF" w:rsidP="001F6577">
      <w:pPr>
        <w:pStyle w:val="Bezproreda"/>
        <w:rPr>
          <w:rFonts w:ascii="Times New Roman" w:hAnsi="Times New Roman" w:cs="Times New Roman"/>
          <w:sz w:val="20"/>
          <w:szCs w:val="20"/>
        </w:rPr>
      </w:pPr>
      <w:r w:rsidRPr="009A6946">
        <w:rPr>
          <w:rFonts w:ascii="Times New Roman" w:eastAsia="Times New Roman" w:hAnsi="Times New Roman" w:cs="Times New Roman"/>
          <w:bCs/>
          <w:noProof/>
          <w:color w:val="000000"/>
          <w:sz w:val="20"/>
          <w:szCs w:val="20"/>
        </w:rPr>
        <w:t xml:space="preserve"> h) </w:t>
      </w:r>
      <w:r w:rsidR="001F6577" w:rsidRPr="009A6946">
        <w:rPr>
          <w:rFonts w:ascii="Times New Roman" w:hAnsi="Times New Roman" w:cs="Times New Roman"/>
          <w:sz w:val="20"/>
          <w:szCs w:val="20"/>
        </w:rPr>
        <w:t>Programa javnih potreba u socijalnoj skrbi na području Općine Satnica Đakovačka za 2025. godinu</w:t>
      </w:r>
    </w:p>
    <w:p w14:paraId="43B5CFE3" w14:textId="0BB86897" w:rsidR="00B70DFF" w:rsidRPr="009A6946" w:rsidRDefault="00B70DFF" w:rsidP="00FE3279">
      <w:pPr>
        <w:suppressAutoHyphens w:val="0"/>
        <w:autoSpaceDE w:val="0"/>
        <w:autoSpaceDN w:val="0"/>
        <w:adjustRightInd w:val="0"/>
        <w:jc w:val="both"/>
        <w:rPr>
          <w:rFonts w:ascii="Times New Roman" w:eastAsia="Times New Roman" w:hAnsi="Times New Roman" w:cs="Times New Roman"/>
          <w:bCs/>
          <w:noProof/>
          <w:color w:val="000000"/>
          <w:sz w:val="20"/>
          <w:szCs w:val="20"/>
          <w:lang w:bidi="ar-SA"/>
        </w:rPr>
      </w:pPr>
    </w:p>
    <w:p w14:paraId="62B11C5A" w14:textId="77777777"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p>
    <w:p w14:paraId="3F998F7F" w14:textId="334B691F" w:rsidR="00FE3279" w:rsidRPr="009A6946" w:rsidRDefault="00FE3279"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r w:rsidRPr="009A6946">
        <w:rPr>
          <w:rFonts w:ascii="Times New Roman" w:eastAsia="Times New Roman" w:hAnsi="Times New Roman" w:cs="Times New Roman"/>
          <w:bCs/>
          <w:noProof/>
          <w:sz w:val="20"/>
          <w:szCs w:val="20"/>
          <w:lang w:bidi="ar-SA"/>
        </w:rPr>
        <w:t>1</w:t>
      </w:r>
      <w:r w:rsidR="009A6946">
        <w:rPr>
          <w:rFonts w:ascii="Times New Roman" w:eastAsia="Times New Roman" w:hAnsi="Times New Roman" w:cs="Times New Roman"/>
          <w:bCs/>
          <w:noProof/>
          <w:sz w:val="20"/>
          <w:szCs w:val="20"/>
          <w:lang w:bidi="ar-SA"/>
        </w:rPr>
        <w:t>3</w:t>
      </w:r>
      <w:r w:rsidRPr="009A6946">
        <w:rPr>
          <w:rFonts w:ascii="Times New Roman" w:eastAsia="Times New Roman" w:hAnsi="Times New Roman" w:cs="Times New Roman"/>
          <w:bCs/>
          <w:noProof/>
          <w:sz w:val="20"/>
          <w:szCs w:val="20"/>
          <w:lang w:bidi="ar-SA"/>
        </w:rPr>
        <w:t>. Odluk</w:t>
      </w:r>
      <w:r w:rsidR="00756283" w:rsidRPr="009A6946">
        <w:rPr>
          <w:rFonts w:ascii="Times New Roman" w:eastAsia="Times New Roman" w:hAnsi="Times New Roman" w:cs="Times New Roman"/>
          <w:bCs/>
          <w:noProof/>
          <w:sz w:val="20"/>
          <w:szCs w:val="20"/>
          <w:lang w:bidi="ar-SA"/>
        </w:rPr>
        <w:t>a</w:t>
      </w:r>
      <w:r w:rsidRPr="009A6946">
        <w:rPr>
          <w:rFonts w:ascii="Times New Roman" w:eastAsia="Times New Roman" w:hAnsi="Times New Roman" w:cs="Times New Roman"/>
          <w:bCs/>
          <w:noProof/>
          <w:sz w:val="20"/>
          <w:szCs w:val="20"/>
          <w:lang w:bidi="ar-SA"/>
        </w:rPr>
        <w:t xml:space="preserve"> o izvršenju Proračuna Općine Satnica Đakovačka za 2025. godinu</w:t>
      </w:r>
      <w:bookmarkEnd w:id="16"/>
      <w:bookmarkEnd w:id="17"/>
    </w:p>
    <w:p w14:paraId="05ED679F" w14:textId="77777777" w:rsidR="00ED2D1E" w:rsidRPr="009A6946" w:rsidRDefault="00ED2D1E"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p>
    <w:p w14:paraId="26467D52" w14:textId="5359671B" w:rsidR="00ED2D1E" w:rsidRPr="009A6946" w:rsidRDefault="00ED2D1E"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r w:rsidRPr="009A6946">
        <w:rPr>
          <w:rFonts w:ascii="Times New Roman" w:eastAsia="Times New Roman" w:hAnsi="Times New Roman" w:cs="Times New Roman"/>
          <w:bCs/>
          <w:noProof/>
          <w:sz w:val="20"/>
          <w:szCs w:val="20"/>
          <w:lang w:bidi="ar-SA"/>
        </w:rPr>
        <w:t>1</w:t>
      </w:r>
      <w:r w:rsidR="009A6946">
        <w:rPr>
          <w:rFonts w:ascii="Times New Roman" w:eastAsia="Times New Roman" w:hAnsi="Times New Roman" w:cs="Times New Roman"/>
          <w:bCs/>
          <w:noProof/>
          <w:sz w:val="20"/>
          <w:szCs w:val="20"/>
          <w:lang w:bidi="ar-SA"/>
        </w:rPr>
        <w:t>4</w:t>
      </w:r>
      <w:r w:rsidRPr="009A6946">
        <w:rPr>
          <w:rFonts w:ascii="Times New Roman" w:eastAsia="Times New Roman" w:hAnsi="Times New Roman" w:cs="Times New Roman"/>
          <w:bCs/>
          <w:noProof/>
          <w:sz w:val="20"/>
          <w:szCs w:val="20"/>
          <w:lang w:bidi="ar-SA"/>
        </w:rPr>
        <w:t>. Odluka o nekorištenju prava prvokupa na nekretnini k.č.br.487., k.o.Satnica Đakovačka</w:t>
      </w:r>
    </w:p>
    <w:p w14:paraId="698C9F81" w14:textId="77777777" w:rsidR="00ED2D1E" w:rsidRPr="009A6946" w:rsidRDefault="00ED2D1E"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p>
    <w:p w14:paraId="111619EF" w14:textId="414F5644" w:rsidR="00ED2D1E" w:rsidRPr="009A6946" w:rsidRDefault="00ED2D1E"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r w:rsidRPr="009A6946">
        <w:rPr>
          <w:rFonts w:ascii="Times New Roman" w:eastAsia="Times New Roman" w:hAnsi="Times New Roman" w:cs="Times New Roman"/>
          <w:bCs/>
          <w:noProof/>
          <w:sz w:val="20"/>
          <w:szCs w:val="20"/>
          <w:lang w:bidi="ar-SA"/>
        </w:rPr>
        <w:t>1</w:t>
      </w:r>
      <w:r w:rsidR="009A6946">
        <w:rPr>
          <w:rFonts w:ascii="Times New Roman" w:eastAsia="Times New Roman" w:hAnsi="Times New Roman" w:cs="Times New Roman"/>
          <w:bCs/>
          <w:noProof/>
          <w:sz w:val="20"/>
          <w:szCs w:val="20"/>
          <w:lang w:bidi="ar-SA"/>
        </w:rPr>
        <w:t>5</w:t>
      </w:r>
      <w:r w:rsidRPr="009A6946">
        <w:rPr>
          <w:rFonts w:ascii="Times New Roman" w:eastAsia="Times New Roman" w:hAnsi="Times New Roman" w:cs="Times New Roman"/>
          <w:bCs/>
          <w:noProof/>
          <w:sz w:val="20"/>
          <w:szCs w:val="20"/>
          <w:lang w:bidi="ar-SA"/>
        </w:rPr>
        <w:t>. Odluka o novčanoj pomoći Srijemskoj biskupiji</w:t>
      </w:r>
    </w:p>
    <w:p w14:paraId="3EEAC6D0" w14:textId="77777777" w:rsidR="00ED2D1E" w:rsidRPr="009A6946" w:rsidRDefault="00ED2D1E"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p>
    <w:p w14:paraId="76E2CD85" w14:textId="5FED6360" w:rsidR="00ED2D1E" w:rsidRPr="009A6946" w:rsidRDefault="00ED2D1E"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r w:rsidRPr="009A6946">
        <w:rPr>
          <w:rFonts w:ascii="Times New Roman" w:eastAsia="Times New Roman" w:hAnsi="Times New Roman" w:cs="Times New Roman"/>
          <w:bCs/>
          <w:noProof/>
          <w:sz w:val="20"/>
          <w:szCs w:val="20"/>
          <w:lang w:bidi="ar-SA"/>
        </w:rPr>
        <w:t>1</w:t>
      </w:r>
      <w:r w:rsidR="009A6946">
        <w:rPr>
          <w:rFonts w:ascii="Times New Roman" w:eastAsia="Times New Roman" w:hAnsi="Times New Roman" w:cs="Times New Roman"/>
          <w:bCs/>
          <w:noProof/>
          <w:sz w:val="20"/>
          <w:szCs w:val="20"/>
          <w:lang w:bidi="ar-SA"/>
        </w:rPr>
        <w:t>6</w:t>
      </w:r>
      <w:r w:rsidRPr="009A6946">
        <w:rPr>
          <w:rFonts w:ascii="Times New Roman" w:eastAsia="Times New Roman" w:hAnsi="Times New Roman" w:cs="Times New Roman"/>
          <w:bCs/>
          <w:noProof/>
          <w:sz w:val="20"/>
          <w:szCs w:val="20"/>
          <w:lang w:bidi="ar-SA"/>
        </w:rPr>
        <w:t xml:space="preserve">. Odluka o novčanoj pomoći Franjevačkom samostanu Presvetog Trojstva u Banja Luci </w:t>
      </w:r>
    </w:p>
    <w:p w14:paraId="568DB0E9" w14:textId="77777777" w:rsidR="00ED2D1E" w:rsidRPr="009A6946" w:rsidRDefault="00ED2D1E"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p>
    <w:p w14:paraId="731706D6" w14:textId="72E9DD0F" w:rsidR="00ED2D1E" w:rsidRPr="009A6946" w:rsidRDefault="00ED2D1E"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r w:rsidRPr="009A6946">
        <w:rPr>
          <w:rFonts w:ascii="Times New Roman" w:eastAsia="Times New Roman" w:hAnsi="Times New Roman" w:cs="Times New Roman"/>
          <w:bCs/>
          <w:noProof/>
          <w:sz w:val="20"/>
          <w:szCs w:val="20"/>
          <w:lang w:bidi="ar-SA"/>
        </w:rPr>
        <w:t>1</w:t>
      </w:r>
      <w:r w:rsidR="009A6946">
        <w:rPr>
          <w:rFonts w:ascii="Times New Roman" w:eastAsia="Times New Roman" w:hAnsi="Times New Roman" w:cs="Times New Roman"/>
          <w:bCs/>
          <w:noProof/>
          <w:sz w:val="20"/>
          <w:szCs w:val="20"/>
          <w:lang w:bidi="ar-SA"/>
        </w:rPr>
        <w:t>7</w:t>
      </w:r>
      <w:r w:rsidRPr="009A6946">
        <w:rPr>
          <w:rFonts w:ascii="Times New Roman" w:eastAsia="Times New Roman" w:hAnsi="Times New Roman" w:cs="Times New Roman"/>
          <w:bCs/>
          <w:noProof/>
          <w:sz w:val="20"/>
          <w:szCs w:val="20"/>
          <w:lang w:bidi="ar-SA"/>
        </w:rPr>
        <w:t>. Odluka o novčanoj pomoći Župi Svete Obitelji u Kupresu</w:t>
      </w:r>
    </w:p>
    <w:p w14:paraId="4A384B91" w14:textId="77777777" w:rsidR="00ED2D1E" w:rsidRPr="009A6946" w:rsidRDefault="00ED2D1E"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p>
    <w:p w14:paraId="65F910F7" w14:textId="7605551B" w:rsidR="00ED2D1E" w:rsidRPr="009A6946" w:rsidRDefault="00ED2D1E"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r w:rsidRPr="009A6946">
        <w:rPr>
          <w:rFonts w:ascii="Times New Roman" w:eastAsia="Times New Roman" w:hAnsi="Times New Roman" w:cs="Times New Roman"/>
          <w:bCs/>
          <w:noProof/>
          <w:sz w:val="20"/>
          <w:szCs w:val="20"/>
          <w:lang w:bidi="ar-SA"/>
        </w:rPr>
        <w:t>1</w:t>
      </w:r>
      <w:r w:rsidR="009A6946">
        <w:rPr>
          <w:rFonts w:ascii="Times New Roman" w:eastAsia="Times New Roman" w:hAnsi="Times New Roman" w:cs="Times New Roman"/>
          <w:bCs/>
          <w:noProof/>
          <w:sz w:val="20"/>
          <w:szCs w:val="20"/>
          <w:lang w:bidi="ar-SA"/>
        </w:rPr>
        <w:t>8</w:t>
      </w:r>
      <w:r w:rsidRPr="009A6946">
        <w:rPr>
          <w:rFonts w:ascii="Times New Roman" w:eastAsia="Times New Roman" w:hAnsi="Times New Roman" w:cs="Times New Roman"/>
          <w:bCs/>
          <w:noProof/>
          <w:sz w:val="20"/>
          <w:szCs w:val="20"/>
          <w:lang w:bidi="ar-SA"/>
        </w:rPr>
        <w:t>. Odluka o prodaji nekretnina</w:t>
      </w:r>
    </w:p>
    <w:p w14:paraId="22545473" w14:textId="77777777" w:rsidR="00ED2D1E" w:rsidRPr="009A6946" w:rsidRDefault="00ED2D1E"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p>
    <w:p w14:paraId="4C36AD6B" w14:textId="7945A875" w:rsidR="00ED2D1E" w:rsidRPr="009A6946" w:rsidRDefault="00ED2D1E"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r w:rsidRPr="009A6946">
        <w:rPr>
          <w:rFonts w:ascii="Times New Roman" w:eastAsia="Times New Roman" w:hAnsi="Times New Roman" w:cs="Times New Roman"/>
          <w:bCs/>
          <w:noProof/>
          <w:sz w:val="20"/>
          <w:szCs w:val="20"/>
          <w:lang w:bidi="ar-SA"/>
        </w:rPr>
        <w:t>1</w:t>
      </w:r>
      <w:r w:rsidR="009A6946">
        <w:rPr>
          <w:rFonts w:ascii="Times New Roman" w:eastAsia="Times New Roman" w:hAnsi="Times New Roman" w:cs="Times New Roman"/>
          <w:bCs/>
          <w:noProof/>
          <w:sz w:val="20"/>
          <w:szCs w:val="20"/>
          <w:lang w:bidi="ar-SA"/>
        </w:rPr>
        <w:t>9</w:t>
      </w:r>
      <w:r w:rsidRPr="009A6946">
        <w:rPr>
          <w:rFonts w:ascii="Times New Roman" w:eastAsia="Times New Roman" w:hAnsi="Times New Roman" w:cs="Times New Roman"/>
          <w:bCs/>
          <w:noProof/>
          <w:sz w:val="20"/>
          <w:szCs w:val="20"/>
          <w:lang w:bidi="ar-SA"/>
        </w:rPr>
        <w:t>. Odluka o utvrđivanju visine naknade za korištenje Društvenog Doma u Gašincima</w:t>
      </w:r>
    </w:p>
    <w:p w14:paraId="015D4A8E" w14:textId="77777777" w:rsidR="00ED2D1E" w:rsidRPr="009A6946" w:rsidRDefault="00ED2D1E"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p>
    <w:p w14:paraId="2A9E7412" w14:textId="40F82978" w:rsidR="00ED2D1E" w:rsidRPr="009A6946" w:rsidRDefault="009A6946"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r>
        <w:rPr>
          <w:rFonts w:ascii="Times New Roman" w:eastAsia="Times New Roman" w:hAnsi="Times New Roman" w:cs="Times New Roman"/>
          <w:bCs/>
          <w:noProof/>
          <w:sz w:val="20"/>
          <w:szCs w:val="20"/>
          <w:lang w:bidi="ar-SA"/>
        </w:rPr>
        <w:t>20</w:t>
      </w:r>
      <w:r w:rsidR="00ED2D1E" w:rsidRPr="009A6946">
        <w:rPr>
          <w:rFonts w:ascii="Times New Roman" w:eastAsia="Times New Roman" w:hAnsi="Times New Roman" w:cs="Times New Roman"/>
          <w:bCs/>
          <w:noProof/>
          <w:sz w:val="20"/>
          <w:szCs w:val="20"/>
          <w:lang w:bidi="ar-SA"/>
        </w:rPr>
        <w:t>. Odluka o jednokra</w:t>
      </w:r>
      <w:r w:rsidR="004463E1" w:rsidRPr="009A6946">
        <w:rPr>
          <w:rFonts w:ascii="Times New Roman" w:eastAsia="Times New Roman" w:hAnsi="Times New Roman" w:cs="Times New Roman"/>
          <w:bCs/>
          <w:noProof/>
          <w:sz w:val="20"/>
          <w:szCs w:val="20"/>
          <w:lang w:bidi="ar-SA"/>
        </w:rPr>
        <w:t>tnoj novčanoj potpori za novorođeno dijete</w:t>
      </w:r>
    </w:p>
    <w:p w14:paraId="28783C77" w14:textId="77777777" w:rsidR="00ED2D1E" w:rsidRPr="009A6946" w:rsidRDefault="00ED2D1E" w:rsidP="00FE3279">
      <w:pPr>
        <w:suppressAutoHyphens w:val="0"/>
        <w:autoSpaceDE w:val="0"/>
        <w:autoSpaceDN w:val="0"/>
        <w:adjustRightInd w:val="0"/>
        <w:jc w:val="both"/>
        <w:rPr>
          <w:rFonts w:ascii="Times New Roman" w:eastAsia="Times New Roman" w:hAnsi="Times New Roman" w:cs="Times New Roman"/>
          <w:bCs/>
          <w:noProof/>
          <w:sz w:val="20"/>
          <w:szCs w:val="20"/>
          <w:lang w:bidi="ar-SA"/>
        </w:rPr>
      </w:pPr>
    </w:p>
    <w:p w14:paraId="0C9980A2" w14:textId="77777777" w:rsidR="00D76FFF" w:rsidRPr="009A6946" w:rsidRDefault="00D76FFF" w:rsidP="00D76FFF">
      <w:pPr>
        <w:rPr>
          <w:sz w:val="20"/>
          <w:szCs w:val="20"/>
        </w:rPr>
      </w:pPr>
    </w:p>
    <w:p w14:paraId="67CEC4F4" w14:textId="77777777" w:rsidR="00DB17FC" w:rsidRPr="009A6946" w:rsidRDefault="00DB17FC" w:rsidP="00D76FFF">
      <w:pPr>
        <w:rPr>
          <w:sz w:val="20"/>
          <w:szCs w:val="20"/>
        </w:rPr>
      </w:pPr>
    </w:p>
    <w:p w14:paraId="39DFB80F" w14:textId="77777777" w:rsidR="00DB17FC" w:rsidRDefault="00DB17FC" w:rsidP="00D76FFF"/>
    <w:p w14:paraId="605775A6" w14:textId="77777777" w:rsidR="00DB17FC" w:rsidRDefault="00DB17FC" w:rsidP="00DB17FC">
      <w:pPr>
        <w:rPr>
          <w:rFonts w:eastAsia="Times New Roman" w:cs="Times New Roman"/>
        </w:rPr>
      </w:pPr>
    </w:p>
    <w:p w14:paraId="19058EFA" w14:textId="77777777" w:rsidR="009A6946" w:rsidRDefault="009A6946" w:rsidP="00DB17FC">
      <w:pPr>
        <w:rPr>
          <w:rFonts w:eastAsia="Times New Roman" w:cs="Times New Roman"/>
        </w:rPr>
      </w:pPr>
    </w:p>
    <w:p w14:paraId="217D813D" w14:textId="77777777" w:rsidR="009A6946" w:rsidRDefault="009A6946" w:rsidP="00DB17FC">
      <w:pPr>
        <w:rPr>
          <w:rFonts w:eastAsia="Times New Roman" w:cs="Times New Roman"/>
        </w:rPr>
      </w:pPr>
    </w:p>
    <w:p w14:paraId="64B6EC83" w14:textId="77777777" w:rsidR="009A6946" w:rsidRDefault="009A6946" w:rsidP="00DB17FC">
      <w:pPr>
        <w:rPr>
          <w:rFonts w:eastAsia="Times New Roman" w:cs="Times New Roman"/>
        </w:rPr>
      </w:pPr>
    </w:p>
    <w:p w14:paraId="7E5A4DDC" w14:textId="77777777" w:rsidR="009A6946" w:rsidRDefault="009A6946" w:rsidP="00DB17FC">
      <w:pPr>
        <w:rPr>
          <w:rFonts w:eastAsia="Times New Roman" w:cs="Times New Roman"/>
        </w:rPr>
      </w:pPr>
    </w:p>
    <w:p w14:paraId="1EE71AB9" w14:textId="77777777" w:rsidR="009A6946" w:rsidRDefault="009A6946" w:rsidP="00DB17FC">
      <w:pPr>
        <w:rPr>
          <w:rFonts w:eastAsia="Times New Roman" w:cs="Times New Roman"/>
        </w:rPr>
      </w:pPr>
    </w:p>
    <w:p w14:paraId="44242779" w14:textId="77777777" w:rsidR="009A6946" w:rsidRDefault="009A6946" w:rsidP="00DB17FC">
      <w:pPr>
        <w:rPr>
          <w:rFonts w:eastAsia="Times New Roman" w:cs="Times New Roman"/>
        </w:rPr>
      </w:pPr>
    </w:p>
    <w:p w14:paraId="5A887E83" w14:textId="77777777" w:rsidR="009A6946" w:rsidRDefault="009A6946" w:rsidP="00DB17FC">
      <w:pPr>
        <w:rPr>
          <w:rFonts w:eastAsia="Times New Roman" w:cs="Times New Roman"/>
        </w:rPr>
      </w:pPr>
    </w:p>
    <w:p w14:paraId="24430BCC" w14:textId="77777777" w:rsidR="009A6946" w:rsidRDefault="009A6946" w:rsidP="00DB17FC">
      <w:pPr>
        <w:rPr>
          <w:rFonts w:eastAsia="Times New Roman" w:cs="Times New Roman"/>
        </w:rPr>
      </w:pPr>
    </w:p>
    <w:p w14:paraId="4FF2F5AF" w14:textId="77777777" w:rsidR="009A6946" w:rsidRPr="00D52707" w:rsidRDefault="009A6946" w:rsidP="00DB17FC">
      <w:pPr>
        <w:rPr>
          <w:rFonts w:eastAsia="Times New Roman" w:cs="Times New Roman"/>
        </w:rPr>
      </w:pPr>
    </w:p>
    <w:p w14:paraId="16494B8E" w14:textId="7B06660E" w:rsidR="00DB17FC" w:rsidRPr="009A6946" w:rsidRDefault="00DB17FC" w:rsidP="00DB17FC">
      <w:pPr>
        <w:jc w:val="both"/>
        <w:rPr>
          <w:rFonts w:ascii="Times New Roman" w:eastAsia="Times New Roman" w:hAnsi="Times New Roman" w:cs="Times New Roman"/>
          <w:sz w:val="20"/>
          <w:szCs w:val="20"/>
        </w:rPr>
      </w:pPr>
      <w:r w:rsidRPr="009A6946">
        <w:rPr>
          <w:rFonts w:ascii="Times New Roman" w:eastAsia="Times New Roman" w:hAnsi="Times New Roman" w:cs="Times New Roman"/>
          <w:sz w:val="20"/>
          <w:szCs w:val="20"/>
        </w:rPr>
        <w:t>-------------------------------------------------------------------------------------------------------------------------</w:t>
      </w:r>
      <w:r w:rsidR="009A6946">
        <w:rPr>
          <w:rFonts w:ascii="Times New Roman" w:eastAsia="Times New Roman" w:hAnsi="Times New Roman" w:cs="Times New Roman"/>
          <w:sz w:val="20"/>
          <w:szCs w:val="20"/>
        </w:rPr>
        <w:t>------------</w:t>
      </w:r>
      <w:r w:rsidRPr="009A6946">
        <w:rPr>
          <w:rFonts w:ascii="Times New Roman" w:eastAsia="Times New Roman" w:hAnsi="Times New Roman" w:cs="Times New Roman"/>
          <w:sz w:val="20"/>
          <w:szCs w:val="20"/>
        </w:rPr>
        <w:t>--</w:t>
      </w:r>
    </w:p>
    <w:p w14:paraId="14E44FCB" w14:textId="77777777" w:rsidR="00DB17FC" w:rsidRPr="009A6946" w:rsidRDefault="00DB17FC" w:rsidP="00DB17FC">
      <w:pPr>
        <w:jc w:val="both"/>
        <w:rPr>
          <w:rFonts w:ascii="Times New Roman" w:eastAsia="Times New Roman" w:hAnsi="Times New Roman" w:cs="Times New Roman"/>
          <w:sz w:val="20"/>
          <w:szCs w:val="20"/>
        </w:rPr>
      </w:pPr>
      <w:r w:rsidRPr="009A6946">
        <w:rPr>
          <w:rFonts w:ascii="Times New Roman" w:eastAsia="Times New Roman" w:hAnsi="Times New Roman" w:cs="Times New Roman"/>
          <w:sz w:val="20"/>
          <w:szCs w:val="20"/>
        </w:rPr>
        <w:t>Izdaje: Općina Satnica Đakovačka</w:t>
      </w:r>
    </w:p>
    <w:p w14:paraId="15D5E3FC" w14:textId="77777777" w:rsidR="00DB17FC" w:rsidRPr="009A6946" w:rsidRDefault="00DB17FC" w:rsidP="00DB17FC">
      <w:pPr>
        <w:jc w:val="both"/>
        <w:rPr>
          <w:rFonts w:ascii="Times New Roman" w:hAnsi="Times New Roman" w:cs="Times New Roman"/>
          <w:sz w:val="20"/>
          <w:szCs w:val="20"/>
        </w:rPr>
      </w:pPr>
      <w:r w:rsidRPr="009A6946">
        <w:rPr>
          <w:rFonts w:ascii="Times New Roman" w:eastAsia="Times New Roman" w:hAnsi="Times New Roman" w:cs="Times New Roman"/>
          <w:sz w:val="20"/>
          <w:szCs w:val="20"/>
        </w:rPr>
        <w:t xml:space="preserve">Glavni i odgovorni urednik: </w:t>
      </w:r>
      <w:proofErr w:type="spellStart"/>
      <w:r w:rsidRPr="009A6946">
        <w:rPr>
          <w:rFonts w:ascii="Times New Roman" w:hAnsi="Times New Roman" w:cs="Times New Roman"/>
          <w:sz w:val="20"/>
          <w:szCs w:val="20"/>
          <w:lang w:val="en-US"/>
        </w:rPr>
        <w:t>Jedinstveni</w:t>
      </w:r>
      <w:proofErr w:type="spellEnd"/>
      <w:r w:rsidRPr="009A6946">
        <w:rPr>
          <w:rFonts w:ascii="Times New Roman" w:hAnsi="Times New Roman" w:cs="Times New Roman"/>
          <w:sz w:val="20"/>
          <w:szCs w:val="20"/>
          <w:lang w:val="en-US"/>
        </w:rPr>
        <w:t xml:space="preserve"> </w:t>
      </w:r>
      <w:proofErr w:type="spellStart"/>
      <w:r w:rsidRPr="009A6946">
        <w:rPr>
          <w:rFonts w:ascii="Times New Roman" w:hAnsi="Times New Roman" w:cs="Times New Roman"/>
          <w:sz w:val="20"/>
          <w:szCs w:val="20"/>
          <w:lang w:val="en-US"/>
        </w:rPr>
        <w:t>upravni</w:t>
      </w:r>
      <w:proofErr w:type="spellEnd"/>
      <w:r w:rsidRPr="009A6946">
        <w:rPr>
          <w:rFonts w:ascii="Times New Roman" w:hAnsi="Times New Roman" w:cs="Times New Roman"/>
          <w:sz w:val="20"/>
          <w:szCs w:val="20"/>
          <w:lang w:val="en-US"/>
        </w:rPr>
        <w:t xml:space="preserve"> </w:t>
      </w:r>
      <w:proofErr w:type="spellStart"/>
      <w:r w:rsidRPr="009A6946">
        <w:rPr>
          <w:rFonts w:ascii="Times New Roman" w:hAnsi="Times New Roman" w:cs="Times New Roman"/>
          <w:sz w:val="20"/>
          <w:szCs w:val="20"/>
          <w:lang w:val="en-US"/>
        </w:rPr>
        <w:t>odjel</w:t>
      </w:r>
      <w:proofErr w:type="spellEnd"/>
      <w:r w:rsidRPr="009A6946">
        <w:rPr>
          <w:rFonts w:ascii="Times New Roman" w:hAnsi="Times New Roman" w:cs="Times New Roman"/>
          <w:sz w:val="20"/>
          <w:szCs w:val="20"/>
          <w:lang w:val="en-US"/>
        </w:rPr>
        <w:t xml:space="preserve"> </w:t>
      </w:r>
      <w:proofErr w:type="spellStart"/>
      <w:r w:rsidRPr="009A6946">
        <w:rPr>
          <w:rFonts w:ascii="Times New Roman" w:hAnsi="Times New Roman" w:cs="Times New Roman"/>
          <w:sz w:val="20"/>
          <w:szCs w:val="20"/>
          <w:lang w:val="en-US"/>
        </w:rPr>
        <w:t>Općine</w:t>
      </w:r>
      <w:proofErr w:type="spellEnd"/>
      <w:r w:rsidRPr="009A6946">
        <w:rPr>
          <w:rFonts w:ascii="Times New Roman" w:hAnsi="Times New Roman" w:cs="Times New Roman"/>
          <w:sz w:val="20"/>
          <w:szCs w:val="20"/>
          <w:lang w:val="en-US"/>
        </w:rPr>
        <w:t xml:space="preserve"> </w:t>
      </w:r>
      <w:proofErr w:type="spellStart"/>
      <w:r w:rsidRPr="009A6946">
        <w:rPr>
          <w:rFonts w:ascii="Times New Roman" w:hAnsi="Times New Roman" w:cs="Times New Roman"/>
          <w:sz w:val="20"/>
          <w:szCs w:val="20"/>
          <w:lang w:val="en-US"/>
        </w:rPr>
        <w:t>Satnica</w:t>
      </w:r>
      <w:proofErr w:type="spellEnd"/>
      <w:r w:rsidRPr="009A6946">
        <w:rPr>
          <w:rFonts w:ascii="Times New Roman" w:hAnsi="Times New Roman" w:cs="Times New Roman"/>
          <w:sz w:val="20"/>
          <w:szCs w:val="20"/>
          <w:lang w:val="en-US"/>
        </w:rPr>
        <w:t xml:space="preserve"> </w:t>
      </w:r>
      <w:proofErr w:type="spellStart"/>
      <w:r w:rsidRPr="009A6946">
        <w:rPr>
          <w:rFonts w:ascii="Times New Roman" w:hAnsi="Times New Roman" w:cs="Times New Roman"/>
          <w:sz w:val="20"/>
          <w:szCs w:val="20"/>
          <w:lang w:val="en-US"/>
        </w:rPr>
        <w:t>Đakovačka</w:t>
      </w:r>
      <w:proofErr w:type="spellEnd"/>
    </w:p>
    <w:p w14:paraId="4997E7BA" w14:textId="77777777" w:rsidR="00DB17FC" w:rsidRPr="009A6946" w:rsidRDefault="00DB17FC" w:rsidP="00DB17FC">
      <w:pPr>
        <w:jc w:val="both"/>
        <w:rPr>
          <w:rFonts w:ascii="Times New Roman" w:hAnsi="Times New Roman" w:cs="Times New Roman"/>
          <w:sz w:val="20"/>
          <w:szCs w:val="20"/>
        </w:rPr>
      </w:pPr>
      <w:r w:rsidRPr="009A6946">
        <w:rPr>
          <w:rFonts w:ascii="Times New Roman" w:eastAsia="Times New Roman" w:hAnsi="Times New Roman" w:cs="Times New Roman"/>
          <w:sz w:val="20"/>
          <w:szCs w:val="20"/>
        </w:rPr>
        <w:lastRenderedPageBreak/>
        <w:t>Tisak: Općina Satnica Đakovačka, Braće Radića 3, 31421 Satnica Đakovačka</w:t>
      </w:r>
    </w:p>
    <w:p w14:paraId="63A1B8B7" w14:textId="64C00544" w:rsidR="00DB17FC" w:rsidRPr="009A6946" w:rsidRDefault="00DB17FC" w:rsidP="00DB17FC">
      <w:pPr>
        <w:rPr>
          <w:rFonts w:ascii="Times New Roman" w:eastAsia="Times New Roman" w:hAnsi="Times New Roman" w:cs="Times New Roman"/>
          <w:sz w:val="20"/>
          <w:szCs w:val="20"/>
        </w:rPr>
      </w:pPr>
      <w:r w:rsidRPr="009A6946">
        <w:rPr>
          <w:rFonts w:ascii="Times New Roman" w:eastAsia="Times New Roman" w:hAnsi="Times New Roman" w:cs="Times New Roman"/>
          <w:sz w:val="20"/>
          <w:szCs w:val="20"/>
        </w:rPr>
        <w:t>--------------------------------------------------------------------------------------------------------</w:t>
      </w:r>
      <w:r w:rsidRPr="009A6946">
        <w:rPr>
          <w:rFonts w:ascii="Times New Roman" w:eastAsia="Times New Roman" w:hAnsi="Times New Roman" w:cs="Times New Roman"/>
          <w:sz w:val="20"/>
          <w:szCs w:val="20"/>
        </w:rPr>
        <w:softHyphen/>
      </w:r>
      <w:r w:rsidRPr="009A6946">
        <w:rPr>
          <w:rFonts w:ascii="Times New Roman" w:eastAsia="Times New Roman" w:hAnsi="Times New Roman" w:cs="Times New Roman"/>
          <w:sz w:val="20"/>
          <w:szCs w:val="20"/>
        </w:rPr>
        <w:softHyphen/>
      </w:r>
      <w:r w:rsidRPr="009A6946">
        <w:rPr>
          <w:rFonts w:ascii="Times New Roman" w:eastAsia="Times New Roman" w:hAnsi="Times New Roman" w:cs="Times New Roman"/>
          <w:sz w:val="20"/>
          <w:szCs w:val="20"/>
        </w:rPr>
        <w:softHyphen/>
      </w:r>
      <w:r w:rsidRPr="009A6946">
        <w:rPr>
          <w:rFonts w:ascii="Times New Roman" w:eastAsia="Times New Roman" w:hAnsi="Times New Roman" w:cs="Times New Roman"/>
          <w:sz w:val="20"/>
          <w:szCs w:val="20"/>
        </w:rPr>
        <w:softHyphen/>
      </w:r>
      <w:r w:rsidRPr="009A6946">
        <w:rPr>
          <w:rFonts w:ascii="Times New Roman" w:eastAsia="Times New Roman" w:hAnsi="Times New Roman" w:cs="Times New Roman"/>
          <w:sz w:val="20"/>
          <w:szCs w:val="20"/>
        </w:rPr>
        <w:softHyphen/>
      </w:r>
      <w:r w:rsidRPr="009A6946">
        <w:rPr>
          <w:rFonts w:ascii="Times New Roman" w:eastAsia="Times New Roman" w:hAnsi="Times New Roman" w:cs="Times New Roman"/>
          <w:sz w:val="20"/>
          <w:szCs w:val="20"/>
        </w:rPr>
        <w:softHyphen/>
      </w:r>
      <w:r w:rsidRPr="009A6946">
        <w:rPr>
          <w:rFonts w:ascii="Times New Roman" w:eastAsia="Times New Roman" w:hAnsi="Times New Roman" w:cs="Times New Roman"/>
          <w:sz w:val="20"/>
          <w:szCs w:val="20"/>
        </w:rPr>
        <w:softHyphen/>
        <w:t>--------------------------------</w:t>
      </w:r>
    </w:p>
    <w:p w14:paraId="56033852" w14:textId="77777777" w:rsidR="00DB17FC" w:rsidRPr="00D76FFF" w:rsidRDefault="00DB17FC" w:rsidP="00D76FFF"/>
    <w:sectPr w:rsidR="00DB17FC" w:rsidRPr="00D76FFF">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1CFE5" w14:textId="77777777" w:rsidR="005A1A08" w:rsidRDefault="005A1A08" w:rsidP="00300EF9">
      <w:r>
        <w:separator/>
      </w:r>
    </w:p>
  </w:endnote>
  <w:endnote w:type="continuationSeparator" w:id="0">
    <w:p w14:paraId="66DEB247" w14:textId="77777777" w:rsidR="005A1A08" w:rsidRDefault="005A1A08" w:rsidP="00300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A042" w14:textId="1F80E188" w:rsidR="002C3B22" w:rsidRPr="003B7A6D" w:rsidRDefault="002C3B22" w:rsidP="003B7A6D">
    <w:pPr>
      <w:pStyle w:val="Podnoje"/>
      <w:jc w:val="right"/>
      <w:rPr>
        <w:sz w:val="18"/>
        <w:szCs w:val="18"/>
      </w:rPr>
    </w:pPr>
  </w:p>
  <w:p w14:paraId="651CDE7D" w14:textId="77777777" w:rsidR="002C3B22" w:rsidRDefault="002C3B2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6EA4" w14:textId="77777777" w:rsidR="003832A3" w:rsidRDefault="003832A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EF9B" w14:textId="77777777" w:rsidR="003832A3" w:rsidRDefault="003832A3">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E7EA8" w14:textId="77777777" w:rsidR="003832A3" w:rsidRDefault="003832A3">
    <w:pPr>
      <w:pStyle w:val="Podnoj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6473" w14:textId="15722788" w:rsidR="00167791" w:rsidRPr="003B7A6D" w:rsidRDefault="00167791" w:rsidP="00167791">
    <w:pPr>
      <w:pStyle w:val="Podnoje"/>
      <w:jc w:val="right"/>
      <w:rPr>
        <w:sz w:val="18"/>
        <w:szCs w:val="18"/>
      </w:rPr>
    </w:pPr>
  </w:p>
  <w:p w14:paraId="74037620" w14:textId="77777777" w:rsidR="00167791" w:rsidRDefault="0016779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D52B8" w14:textId="77777777" w:rsidR="005A1A08" w:rsidRDefault="005A1A08" w:rsidP="00300EF9">
      <w:r>
        <w:separator/>
      </w:r>
    </w:p>
  </w:footnote>
  <w:footnote w:type="continuationSeparator" w:id="0">
    <w:p w14:paraId="12C75C93" w14:textId="77777777" w:rsidR="005A1A08" w:rsidRDefault="005A1A08" w:rsidP="00300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203D" w14:textId="77777777" w:rsidR="002C3B22" w:rsidRPr="00015386" w:rsidRDefault="002C3B22" w:rsidP="000D4FAB">
    <w:r>
      <w:rPr>
        <w:noProof/>
      </w:rPr>
      <mc:AlternateContent>
        <mc:Choice Requires="wps">
          <w:drawing>
            <wp:anchor distT="0" distB="0" distL="0" distR="0" simplePos="0" relativeHeight="251654656" behindDoc="0" locked="0" layoutInCell="1" allowOverlap="1" wp14:anchorId="7DAABBFC" wp14:editId="19FAAA82">
              <wp:simplePos x="0" y="0"/>
              <wp:positionH relativeFrom="column">
                <wp:posOffset>240665</wp:posOffset>
              </wp:positionH>
              <wp:positionV relativeFrom="paragraph">
                <wp:posOffset>-136525</wp:posOffset>
              </wp:positionV>
              <wp:extent cx="1877695" cy="598170"/>
              <wp:effectExtent l="0" t="0" r="8255" b="0"/>
              <wp:wrapSquare wrapText="bothSides"/>
              <wp:docPr id="59270546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598170"/>
                      </a:xfrm>
                      <a:prstGeom prst="rect">
                        <a:avLst/>
                      </a:prstGeom>
                      <a:solidFill>
                        <a:srgbClr val="FFFFFF"/>
                      </a:solidFill>
                      <a:ln w="9525">
                        <a:noFill/>
                        <a:miter lim="800000"/>
                        <a:headEnd/>
                        <a:tailEnd/>
                      </a:ln>
                    </wps:spPr>
                    <wps:txbx>
                      <w:txbxContent>
                        <w:p w14:paraId="5A1F6D01" w14:textId="77777777" w:rsidR="002C3B22" w:rsidRDefault="002C3B22"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AABBFC" id="_x0000_t202" coordsize="21600,21600" o:spt="202" path="m,l,21600r21600,l21600,xe">
              <v:stroke joinstyle="miter"/>
              <v:path gradientshapeok="t" o:connecttype="rect"/>
            </v:shapetype>
            <v:shape id="_x0000_s1071" type="#_x0000_t202" style="position:absolute;margin-left:18.95pt;margin-top:-10.75pt;width:147.85pt;height:47.1pt;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" stroked="f">
              <v:textbox>
                <w:txbxContent>
                  <w:p w14:paraId="5A1F6D01" w14:textId="77777777" w:rsidR="002C3B22" w:rsidRDefault="002C3B22" w:rsidP="000D4FAB">
                    <w:pPr>
                      <w:jc w:val="center"/>
                    </w:pPr>
                  </w:p>
                </w:txbxContent>
              </v:textbox>
              <w10:wrap type="square"/>
            </v:shape>
          </w:pict>
        </mc:Fallback>
      </mc:AlternateContent>
    </w:r>
    <w:r w:rsidRPr="00015386">
      <w:t xml:space="preserve">  </w:t>
    </w:r>
  </w:p>
  <w:p w14:paraId="505EB261" w14:textId="77777777" w:rsidR="002C3B22" w:rsidRDefault="002C3B22" w:rsidP="000D4FAB">
    <w:pPr>
      <w:autoSpaceDE w:val="0"/>
      <w:autoSpaceDN w:val="0"/>
      <w:adjustRightInd w:val="0"/>
      <w:jc w:val="both"/>
      <w:rPr>
        <w:rFonts w:ascii="Times New Roman" w:hAnsi="Times New Roman" w:cs="Times New Roman"/>
        <w:sz w:val="20"/>
        <w:szCs w:val="20"/>
      </w:rPr>
    </w:pPr>
    <w:r>
      <w:rPr>
        <w:noProof/>
      </w:rPr>
      <mc:AlternateContent>
        <mc:Choice Requires="wps">
          <w:drawing>
            <wp:anchor distT="0" distB="0" distL="0" distR="0" simplePos="0" relativeHeight="251655680" behindDoc="0" locked="0" layoutInCell="1" allowOverlap="1" wp14:anchorId="406C0FB9" wp14:editId="0CA40586">
              <wp:simplePos x="0" y="0"/>
              <wp:positionH relativeFrom="column">
                <wp:posOffset>80010</wp:posOffset>
              </wp:positionH>
              <wp:positionV relativeFrom="paragraph">
                <wp:posOffset>88265</wp:posOffset>
              </wp:positionV>
              <wp:extent cx="2466975" cy="663575"/>
              <wp:effectExtent l="0" t="0" r="9525" b="3175"/>
              <wp:wrapSquare wrapText="bothSides"/>
              <wp:docPr id="1578712090" name="Tekstni okvir 1578712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663575"/>
                      </a:xfrm>
                      <a:prstGeom prst="rect">
                        <a:avLst/>
                      </a:prstGeom>
                      <a:solidFill>
                        <a:srgbClr val="FFFFFF"/>
                      </a:solidFill>
                      <a:ln w="9525">
                        <a:noFill/>
                        <a:miter lim="800000"/>
                        <a:headEnd/>
                        <a:tailEnd/>
                      </a:ln>
                    </wps:spPr>
                    <wps:txbx>
                      <w:txbxContent>
                        <w:p w14:paraId="5085B9B9" w14:textId="77777777" w:rsidR="002C3B22" w:rsidRDefault="002C3B22"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C0FB9" id="Tekstni okvir 1578712090" o:spid="_x0000_s1072" type="#_x0000_t202" style="position:absolute;left:0;text-align:left;margin-left:6.3pt;margin-top:6.95pt;width:194.25pt;height:52.2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" stroked="f">
              <v:textbox>
                <w:txbxContent>
                  <w:p w14:paraId="5085B9B9" w14:textId="77777777" w:rsidR="002C3B22" w:rsidRDefault="002C3B22" w:rsidP="000D4FAB">
                    <w:pPr>
                      <w:jc w:val="center"/>
                    </w:pPr>
                  </w:p>
                </w:txbxContent>
              </v:textbox>
              <w10:wrap type="square"/>
            </v:shape>
          </w:pict>
        </mc:Fallback>
      </mc:AlternateContent>
    </w:r>
  </w:p>
  <w:p w14:paraId="5BEE147E" w14:textId="77777777" w:rsidR="002C3B22" w:rsidRDefault="002C3B22" w:rsidP="000D4FAB">
    <w:pPr>
      <w:autoSpaceDE w:val="0"/>
      <w:autoSpaceDN w:val="0"/>
      <w:adjustRightInd w:val="0"/>
      <w:jc w:val="both"/>
      <w:rPr>
        <w:rFonts w:ascii="Times New Roman" w:hAnsi="Times New Roman" w:cs="Times New Roman"/>
        <w:sz w:val="20"/>
        <w:szCs w:val="20"/>
      </w:rPr>
    </w:pPr>
  </w:p>
  <w:p w14:paraId="57951D22" w14:textId="77777777" w:rsidR="002C3B22" w:rsidRPr="00FC593F" w:rsidRDefault="002C3B22" w:rsidP="000D4FAB">
    <w:pPr>
      <w:autoSpaceDE w:val="0"/>
      <w:autoSpaceDN w:val="0"/>
      <w:adjustRightInd w:val="0"/>
      <w:jc w:val="both"/>
      <w:rPr>
        <w:rFonts w:ascii="Times New Roman" w:hAnsi="Times New Roman" w:cs="Times New Roman"/>
        <w:sz w:val="20"/>
        <w:szCs w:val="20"/>
      </w:rPr>
    </w:pPr>
    <w:r w:rsidRPr="00DC5D7C">
      <w:rPr>
        <w:rFonts w:ascii="Times New Roman" w:hAnsi="Times New Roman" w:cs="Times New Roman"/>
        <w:noProof/>
        <w:sz w:val="20"/>
        <w:szCs w:val="20"/>
      </w:rPr>
      <mc:AlternateContent>
        <mc:Choice Requires="wps">
          <w:drawing>
            <wp:anchor distT="45720" distB="45720" distL="114300" distR="114300" simplePos="0" relativeHeight="251656704" behindDoc="0" locked="0" layoutInCell="1" allowOverlap="1" wp14:anchorId="0B74ACF1" wp14:editId="161B4310">
              <wp:simplePos x="0" y="0"/>
              <wp:positionH relativeFrom="column">
                <wp:posOffset>-131445</wp:posOffset>
              </wp:positionH>
              <wp:positionV relativeFrom="paragraph">
                <wp:posOffset>138834</wp:posOffset>
              </wp:positionV>
              <wp:extent cx="423545" cy="318135"/>
              <wp:effectExtent l="0" t="0" r="0" b="5715"/>
              <wp:wrapSquare wrapText="bothSides"/>
              <wp:docPr id="115069429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318135"/>
                      </a:xfrm>
                      <a:prstGeom prst="rect">
                        <a:avLst/>
                      </a:prstGeom>
                      <a:noFill/>
                      <a:ln w="9525">
                        <a:noFill/>
                        <a:miter lim="800000"/>
                        <a:headEnd/>
                        <a:tailEnd/>
                      </a:ln>
                    </wps:spPr>
                    <wps:txbx>
                      <w:txbxContent>
                        <w:p w14:paraId="7AA6C9B5" w14:textId="77777777" w:rsidR="002C3B22" w:rsidRDefault="002C3B22"/>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4ACF1" id="_x0000_s1073" type="#_x0000_t202" style="position:absolute;left:0;text-align:left;margin-left:-10.35pt;margin-top:10.95pt;width:33.35pt;height:25.0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" filled="f" stroked="f">
              <v:textbox inset=",0,,0">
                <w:txbxContent>
                  <w:p w14:paraId="7AA6C9B5" w14:textId="77777777" w:rsidR="002C3B22" w:rsidRDefault="002C3B22"/>
                </w:txbxContent>
              </v:textbox>
              <w10:wrap type="square"/>
            </v:shape>
          </w:pict>
        </mc:Fallback>
      </mc:AlternateContent>
    </w:r>
    <w:r w:rsidRPr="00FC593F">
      <w:rPr>
        <w:rFonts w:ascii="Times New Roman" w:hAnsi="Times New Roman" w:cs="Times New Roman"/>
        <w:sz w:val="20"/>
        <w:szCs w:val="20"/>
      </w:rPr>
      <w:t xml:space="preserve">                                                                                                                                                                                                                                                                                                                                                                                                                                                                                                                                                                                                                                                                                                                                                                                                                                                                                                                                                                                                                                                                                                                                                                                                                                                                                                                                                                                                                                                                                                                                                                                                                                                                                                                                                                                                                                                                                                                                                                                                                                                                                                                                                                                                                                                                                                                                                                                                                                                                                                                                                                                                                                                                                                                                                                                                                                                                                                                                                                                                                                                                                                                                                                                                                                                                                                                                                                                                                                                                                                                                                                                                                                                                                                                                                                                                                                                                                                                                                                                                                                                                                                                                                                                                                                                                                                                                                                                                                                                                                                                                                                                                                                                                                                                                                                                                                                                                                                                                                                                                                                                                                                                                                                                                                                                                                                                                                                                                                                                                                                                                                                                                                                                                                                                                                                                                                                                                                                                                                                                                                                                                                                                                                                                                                                                                                                                                                                                                                                                                                                                                                                                                                                                                                                                                                                                                                                                                                                                                                                                                                                                                                                                                                                                                                                                                                                                                                                                                                                                                                                                                                                                                                                                                                                                                                                                                                                                                                                                                                                                                                                                                                                                                                                                                                                                                                                                                                                                                                                                                                                                                                                                                                                                                                                                                                                                                                                                                                                                                                                                                                                                                                                                                                                                                                                                                                                                                                                                                                                                                                                                                                                                                                                                                                                                                                                                                                                                                                                                                                                                                                                                                                                                                                                                                                                                                                                                                                                                                                                                                                                                                                                                                                                                                                                                                                                                                                                                                                                                                                                                                                                                                                                                                                                                                                                                                                                                                                                                                                                                                                                                                                                                                                                                                                                                                                                                                                                                                                                                                                                                                                                                                                                                                                                                                                                                                                                                                                                                                                                                                                                                                                                                                                                                                                                                                                                                                                                                                                                                                                                                                                                                                                                                                                                                                                                                                                                                                                                                                                                                                                                                                                                                                                                                                                                                                                                                                                                                                                                                                                                                                                                                                                                                                                                                                                                                                                                                                                                                                                                                                                                                                                                                                                                                                                                                                                                                                                                                                                                                                                                                                                                                                                                                                                                                                                                                                                                                                                                                                                                        </w:t>
    </w:r>
  </w:p>
  <w:p w14:paraId="0E8B88C2" w14:textId="77777777" w:rsidR="002C3B22" w:rsidRDefault="002C3B22">
    <w:pPr>
      <w:pStyle w:val="Zaglavlje"/>
    </w:pPr>
  </w:p>
  <w:p w14:paraId="1A0A2111" w14:textId="77777777" w:rsidR="002C3B22" w:rsidRDefault="002C3B22">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16BD" w14:textId="77777777" w:rsidR="003832A3" w:rsidRDefault="003832A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57E7" w14:textId="77777777" w:rsidR="003832A3" w:rsidRPr="00E23159" w:rsidRDefault="003832A3" w:rsidP="008020C1">
    <w:pPr>
      <w:rPr>
        <w:sz w:val="20"/>
        <w:szCs w:val="20"/>
      </w:rPr>
    </w:pPr>
    <w:r w:rsidRPr="00E23159">
      <w:rPr>
        <w:noProof/>
        <w:sz w:val="20"/>
        <w:szCs w:val="20"/>
      </w:rPr>
      <mc:AlternateContent>
        <mc:Choice Requires="wps">
          <w:drawing>
            <wp:anchor distT="0" distB="0" distL="0" distR="0" simplePos="0" relativeHeight="251662336" behindDoc="0" locked="0" layoutInCell="1" allowOverlap="1" wp14:anchorId="61FD7C07" wp14:editId="548C09C2">
              <wp:simplePos x="0" y="0"/>
              <wp:positionH relativeFrom="column">
                <wp:posOffset>966470</wp:posOffset>
              </wp:positionH>
              <wp:positionV relativeFrom="paragraph">
                <wp:posOffset>-171450</wp:posOffset>
              </wp:positionV>
              <wp:extent cx="452120" cy="514985"/>
              <wp:effectExtent l="0" t="0" r="5080" b="0"/>
              <wp:wrapSquare wrapText="bothSides"/>
              <wp:docPr id="148768394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514985"/>
                      </a:xfrm>
                      <a:prstGeom prst="rect">
                        <a:avLst/>
                      </a:prstGeom>
                      <a:solidFill>
                        <a:srgbClr val="FFFFFF"/>
                      </a:solidFill>
                      <a:ln w="9525">
                        <a:noFill/>
                        <a:miter lim="800000"/>
                        <a:headEnd/>
                        <a:tailEnd/>
                      </a:ln>
                    </wps:spPr>
                    <wps:txbx>
                      <w:txbxContent>
                        <w:p w14:paraId="4F813403" w14:textId="77777777" w:rsidR="003832A3" w:rsidRPr="00E80AF6" w:rsidRDefault="003832A3" w:rsidP="008020C1">
                          <w:pPr>
                            <w:jc w:val="center"/>
                            <w:rPr>
                              <w:szCs w:val="20"/>
                            </w:rPr>
                          </w:pPr>
                          <w:r w:rsidRPr="00E80AF6">
                            <w:rPr>
                              <w:noProof/>
                            </w:rPr>
                            <w:drawing>
                              <wp:inline distT="0" distB="0" distL="0" distR="0" wp14:anchorId="0BFB59FE" wp14:editId="44B8098B">
                                <wp:extent cx="381000" cy="498475"/>
                                <wp:effectExtent l="0" t="0" r="0" b="0"/>
                                <wp:docPr id="803146797" name="Slika 803146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2AB5288A" w14:textId="77777777" w:rsidR="003832A3" w:rsidRPr="00E80AF6" w:rsidRDefault="003832A3" w:rsidP="008020C1">
                          <w:pPr>
                            <w:jc w:val="center"/>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FD7C07" id="_x0000_t202" coordsize="21600,21600" o:spt="202" path="m,l,21600r21600,l21600,xe">
              <v:stroke joinstyle="miter"/>
              <v:path gradientshapeok="t" o:connecttype="rect"/>
            </v:shapetype>
            <v:shape id="_x0000_s1074" type="#_x0000_t202" style="position:absolute;margin-left:76.1pt;margin-top:-13.5pt;width:35.6pt;height:40.5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" stroked="f">
              <v:textbox inset="1mm,0,1mm,0">
                <w:txbxContent>
                  <w:p w14:paraId="4F813403" w14:textId="77777777" w:rsidR="003832A3" w:rsidRPr="00E80AF6" w:rsidRDefault="003832A3" w:rsidP="008020C1">
                    <w:pPr>
                      <w:jc w:val="center"/>
                      <w:rPr>
                        <w:szCs w:val="20"/>
                      </w:rPr>
                    </w:pPr>
                    <w:r w:rsidRPr="00E80AF6">
                      <w:rPr>
                        <w:noProof/>
                      </w:rPr>
                      <w:drawing>
                        <wp:inline distT="0" distB="0" distL="0" distR="0" wp14:anchorId="0BFB59FE" wp14:editId="44B8098B">
                          <wp:extent cx="381000" cy="498475"/>
                          <wp:effectExtent l="0" t="0" r="0" b="0"/>
                          <wp:docPr id="803146797" name="Slika 803146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2AB5288A" w14:textId="77777777" w:rsidR="003832A3" w:rsidRPr="00E80AF6" w:rsidRDefault="003832A3" w:rsidP="008020C1">
                    <w:pPr>
                      <w:jc w:val="center"/>
                    </w:pPr>
                  </w:p>
                </w:txbxContent>
              </v:textbox>
              <w10:wrap type="square"/>
            </v:shape>
          </w:pict>
        </mc:Fallback>
      </mc:AlternateContent>
    </w:r>
    <w:r w:rsidRPr="00E23159">
      <w:rPr>
        <w:sz w:val="20"/>
        <w:szCs w:val="20"/>
      </w:rPr>
      <w:t xml:space="preserve">  </w:t>
    </w:r>
  </w:p>
  <w:p w14:paraId="1C12EDBF" w14:textId="77777777" w:rsidR="003832A3" w:rsidRPr="00E23159" w:rsidRDefault="003832A3" w:rsidP="008020C1">
    <w:pPr>
      <w:autoSpaceDE w:val="0"/>
      <w:autoSpaceDN w:val="0"/>
      <w:adjustRightInd w:val="0"/>
      <w:jc w:val="both"/>
      <w:rPr>
        <w:sz w:val="20"/>
        <w:szCs w:val="20"/>
      </w:rPr>
    </w:pPr>
    <w:r w:rsidRPr="00E23159">
      <w:rPr>
        <w:noProof/>
        <w:sz w:val="20"/>
        <w:szCs w:val="20"/>
      </w:rPr>
      <mc:AlternateContent>
        <mc:Choice Requires="wps">
          <w:drawing>
            <wp:anchor distT="0" distB="0" distL="0" distR="0" simplePos="0" relativeHeight="251657216" behindDoc="0" locked="0" layoutInCell="1" allowOverlap="1" wp14:anchorId="1B5F42ED" wp14:editId="309743B5">
              <wp:simplePos x="0" y="0"/>
              <wp:positionH relativeFrom="column">
                <wp:posOffset>-100965</wp:posOffset>
              </wp:positionH>
              <wp:positionV relativeFrom="paragraph">
                <wp:posOffset>99060</wp:posOffset>
              </wp:positionV>
              <wp:extent cx="2819400" cy="794385"/>
              <wp:effectExtent l="0" t="0" r="0" b="5715"/>
              <wp:wrapSquare wrapText="bothSides"/>
              <wp:docPr id="1706825853" name="Tekstni okvir 1706825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794385"/>
                      </a:xfrm>
                      <a:prstGeom prst="rect">
                        <a:avLst/>
                      </a:prstGeom>
                      <a:solidFill>
                        <a:srgbClr val="FFFFFF"/>
                      </a:solidFill>
                      <a:ln w="9525">
                        <a:noFill/>
                        <a:miter lim="800000"/>
                        <a:headEnd/>
                        <a:tailEnd/>
                      </a:ln>
                    </wps:spPr>
                    <wps:txbx>
                      <w:txbxContent>
                        <w:p w14:paraId="6352E0AB" w14:textId="77777777" w:rsidR="003832A3" w:rsidRPr="00E23159" w:rsidRDefault="003832A3" w:rsidP="008020C1">
                          <w:pPr>
                            <w:autoSpaceDE w:val="0"/>
                            <w:autoSpaceDN w:val="0"/>
                            <w:adjustRightInd w:val="0"/>
                            <w:jc w:val="center"/>
                          </w:pPr>
                          <w:r w:rsidRPr="00E23159">
                            <w:t>REPUBLIKA HRVATSKA</w:t>
                          </w:r>
                        </w:p>
                        <w:p w14:paraId="7D81E01A" w14:textId="77777777" w:rsidR="003832A3" w:rsidRPr="00E80AF6" w:rsidRDefault="003832A3" w:rsidP="008020C1">
                          <w:pPr>
                            <w:autoSpaceDE w:val="0"/>
                            <w:autoSpaceDN w:val="0"/>
                            <w:adjustRightInd w:val="0"/>
                            <w:jc w:val="center"/>
                            <w:rPr>
                              <w:szCs w:val="20"/>
                            </w:rPr>
                          </w:pPr>
                          <w:r>
                            <w:rPr>
                              <w:szCs w:val="20"/>
                            </w:rPr>
                            <w:t xml:space="preserve">OSJEČKO BARANJSKA </w:t>
                          </w:r>
                          <w:r w:rsidRPr="00E80AF6">
                            <w:rPr>
                              <w:szCs w:val="20"/>
                            </w:rPr>
                            <w:t>ŽUPANIJA</w:t>
                          </w:r>
                        </w:p>
                        <w:p w14:paraId="7A7F396E" w14:textId="77777777" w:rsidR="003832A3" w:rsidRPr="00E23159" w:rsidRDefault="003832A3" w:rsidP="008020C1">
                          <w:pPr>
                            <w:autoSpaceDE w:val="0"/>
                            <w:autoSpaceDN w:val="0"/>
                            <w:adjustRightInd w:val="0"/>
                            <w:jc w:val="center"/>
                            <w:rPr>
                              <w:szCs w:val="18"/>
                            </w:rPr>
                          </w:pPr>
                          <w:r w:rsidRPr="00E23159">
                            <w:rPr>
                              <w:szCs w:val="18"/>
                            </w:rPr>
                            <w:t>OPĆINA SATNICA ĐAKOVAČKA</w:t>
                          </w:r>
                        </w:p>
                        <w:p w14:paraId="7DCB380E" w14:textId="77777777" w:rsidR="003832A3" w:rsidRPr="00D61D10" w:rsidRDefault="003832A3" w:rsidP="008020C1">
                          <w:pPr>
                            <w:autoSpaceDE w:val="0"/>
                            <w:autoSpaceDN w:val="0"/>
                            <w:adjustRightInd w:val="0"/>
                            <w:jc w:val="center"/>
                            <w:rPr>
                              <w:szCs w:val="20"/>
                            </w:rPr>
                          </w:pPr>
                          <w:r w:rsidRPr="00D61D10">
                            <w:rPr>
                              <w:szCs w:val="20"/>
                            </w:rPr>
                            <w:t>OPĆINSKO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F42ED" id="Tekstni okvir 1706825853" o:spid="_x0000_s1075" type="#_x0000_t202" style="position:absolute;left:0;text-align:left;margin-left:-7.95pt;margin-top:7.8pt;width:222pt;height:62.5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" stroked="f">
              <v:textbox inset="1mm,1mm,1mm,1mm">
                <w:txbxContent>
                  <w:p w14:paraId="6352E0AB" w14:textId="77777777" w:rsidR="003832A3" w:rsidRPr="00E23159" w:rsidRDefault="003832A3" w:rsidP="008020C1">
                    <w:pPr>
                      <w:autoSpaceDE w:val="0"/>
                      <w:autoSpaceDN w:val="0"/>
                      <w:adjustRightInd w:val="0"/>
                      <w:jc w:val="center"/>
                    </w:pPr>
                    <w:r w:rsidRPr="00E23159">
                      <w:t>REPUBLIKA HRVATSKA</w:t>
                    </w:r>
                  </w:p>
                  <w:p w14:paraId="7D81E01A" w14:textId="77777777" w:rsidR="003832A3" w:rsidRPr="00E80AF6" w:rsidRDefault="003832A3" w:rsidP="008020C1">
                    <w:pPr>
                      <w:autoSpaceDE w:val="0"/>
                      <w:autoSpaceDN w:val="0"/>
                      <w:adjustRightInd w:val="0"/>
                      <w:jc w:val="center"/>
                      <w:rPr>
                        <w:szCs w:val="20"/>
                      </w:rPr>
                    </w:pPr>
                    <w:r>
                      <w:rPr>
                        <w:szCs w:val="20"/>
                      </w:rPr>
                      <w:t xml:space="preserve">OSJEČKO BARANJSKA </w:t>
                    </w:r>
                    <w:r w:rsidRPr="00E80AF6">
                      <w:rPr>
                        <w:szCs w:val="20"/>
                      </w:rPr>
                      <w:t>ŽUPANIJA</w:t>
                    </w:r>
                  </w:p>
                  <w:p w14:paraId="7A7F396E" w14:textId="77777777" w:rsidR="003832A3" w:rsidRPr="00E23159" w:rsidRDefault="003832A3" w:rsidP="008020C1">
                    <w:pPr>
                      <w:autoSpaceDE w:val="0"/>
                      <w:autoSpaceDN w:val="0"/>
                      <w:adjustRightInd w:val="0"/>
                      <w:jc w:val="center"/>
                      <w:rPr>
                        <w:szCs w:val="18"/>
                      </w:rPr>
                    </w:pPr>
                    <w:r w:rsidRPr="00E23159">
                      <w:rPr>
                        <w:szCs w:val="18"/>
                      </w:rPr>
                      <w:t>OPĆINA SATNICA ĐAKOVAČKA</w:t>
                    </w:r>
                  </w:p>
                  <w:p w14:paraId="7DCB380E" w14:textId="77777777" w:rsidR="003832A3" w:rsidRPr="00D61D10" w:rsidRDefault="003832A3" w:rsidP="008020C1">
                    <w:pPr>
                      <w:autoSpaceDE w:val="0"/>
                      <w:autoSpaceDN w:val="0"/>
                      <w:adjustRightInd w:val="0"/>
                      <w:jc w:val="center"/>
                      <w:rPr>
                        <w:szCs w:val="20"/>
                      </w:rPr>
                    </w:pPr>
                    <w:r w:rsidRPr="00D61D10">
                      <w:rPr>
                        <w:szCs w:val="20"/>
                      </w:rPr>
                      <w:t>OPĆINSKO VIJEĆE</w:t>
                    </w:r>
                  </w:p>
                </w:txbxContent>
              </v:textbox>
              <w10:wrap type="square"/>
            </v:shape>
          </w:pict>
        </mc:Fallback>
      </mc:AlternateContent>
    </w:r>
  </w:p>
  <w:p w14:paraId="1D376E0A" w14:textId="77777777" w:rsidR="003832A3" w:rsidRPr="00E23159" w:rsidRDefault="003832A3" w:rsidP="008020C1">
    <w:pPr>
      <w:autoSpaceDE w:val="0"/>
      <w:autoSpaceDN w:val="0"/>
      <w:adjustRightInd w:val="0"/>
      <w:jc w:val="both"/>
      <w:rPr>
        <w:sz w:val="20"/>
        <w:szCs w:val="20"/>
      </w:rPr>
    </w:pPr>
  </w:p>
  <w:p w14:paraId="72852B34" w14:textId="77777777" w:rsidR="003832A3" w:rsidRPr="00E23159" w:rsidRDefault="003832A3" w:rsidP="008020C1">
    <w:pPr>
      <w:autoSpaceDE w:val="0"/>
      <w:autoSpaceDN w:val="0"/>
      <w:adjustRightInd w:val="0"/>
      <w:jc w:val="both"/>
      <w:rPr>
        <w:sz w:val="20"/>
        <w:szCs w:val="20"/>
      </w:rPr>
    </w:pPr>
    <w:r w:rsidRPr="00E23159">
      <w:rPr>
        <w:sz w:val="20"/>
        <w:szCs w:val="20"/>
      </w:rPr>
      <w:t xml:space="preserve">                                                                                                                                                                                                                                                                                                                                                                                                                                                                                                                                                                                                                                                                                                                                                                                                                                                                                                                                                                                                                                                                                                                                                                                                                                                                                                                                                                                                                                                                                                                                                                                                                                                                                                                                                                                                                                                                                                                                                                                                                                                                                                                                                                                                                                                                                                                                                                                                                                                                                                                                                                                                                                                                                                                                                                                                                                                                                                                                                                                                                                                                                                                                                                                                                                                                                                                                                                                                                                                                                                                                                                                                                                                                                                                                                                                                                                                                                                                                                                                                                                                                                                                                                                                                                                                                                                                                                                                                                                                                                                                                                                                                                                                                                                                                                                                                                                                                                                                                                                                                                                                                                                                                                                                                                                                                                                                                                                                                                                                                                                                                                                                                                                                                                                                                                                                                                                                                                                                                                                                                                                                                                                                                                                                                                                                                                                                                                                                                                                                                                                                                                                                                                                                                                                                                                                                                                                                                                                                                                                                                                                                                                                                                                                                                                                                                                                                                                                                                                                                                                                                                                                                                                                                                                                                                                                                                                                                                                                                                                                                                                                                                                                                                                                                                                                                                                                                                                                                                                                                                                                                                                                                                                                                                                                                                                                                                                                                                                                                                                                                                                                                                                                                                                                                                                                                                                                                                                                                                                                                                                                                                                                                                                                                                                                                                                                                                                                                                                                                                                                                                                                                                                                                                                                                                                                                                                                                                                                                                                                                                                                                                                                                                                                                                                                                                                                                                                                                                                                                                                                                                                                                                                                                                                                                                                                                                                                                                                                                                                                                                                                                                                                                                                                                                                                                                                                                                                                                                                                                                                                                                                                                                                                                                                                                                                                                                                                                                                                                                                                                                                                                                                                                                                                                                                                                                                                                                                                                                                                                                                                                                                                                                                                                                                                                                                                                                                                                                                                                                                                                                                                                                                                                                                                                                                                                                                                                                                                                                                                                                                                                                                                                                                                                                                                                                                                                                                                                                                                                                                                                                                                                                                                                                                                                                                                                                                                                                                                                                                                                                                                                                                                                                                                                                                                                                                                                                                                                                                                                                                                        </w:t>
    </w:r>
  </w:p>
  <w:p w14:paraId="79D76538" w14:textId="77777777" w:rsidR="003832A3" w:rsidRDefault="003832A3">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77BC" w14:textId="77777777" w:rsidR="003832A3" w:rsidRDefault="003832A3">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6FF5" w14:textId="77777777" w:rsidR="00167791" w:rsidRPr="00015386" w:rsidRDefault="00167791" w:rsidP="00167791">
    <w:r>
      <w:rPr>
        <w:noProof/>
        <w:lang w:bidi="ar-SA"/>
      </w:rPr>
      <mc:AlternateContent>
        <mc:Choice Requires="wps">
          <w:drawing>
            <wp:anchor distT="0" distB="0" distL="0" distR="0" simplePos="0" relativeHeight="251625984" behindDoc="0" locked="0" layoutInCell="1" allowOverlap="1" wp14:anchorId="60C6ED6B" wp14:editId="4A8F0334">
              <wp:simplePos x="0" y="0"/>
              <wp:positionH relativeFrom="column">
                <wp:posOffset>240665</wp:posOffset>
              </wp:positionH>
              <wp:positionV relativeFrom="paragraph">
                <wp:posOffset>-136525</wp:posOffset>
              </wp:positionV>
              <wp:extent cx="1877695" cy="598170"/>
              <wp:effectExtent l="0" t="0" r="8255"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598170"/>
                      </a:xfrm>
                      <a:prstGeom prst="rect">
                        <a:avLst/>
                      </a:prstGeom>
                      <a:solidFill>
                        <a:srgbClr val="FFFFFF"/>
                      </a:solidFill>
                      <a:ln w="9525">
                        <a:noFill/>
                        <a:miter lim="800000"/>
                        <a:headEnd/>
                        <a:tailEnd/>
                      </a:ln>
                    </wps:spPr>
                    <wps:txbx>
                      <w:txbxContent>
                        <w:p w14:paraId="4462CB0A" w14:textId="77777777" w:rsidR="00167791" w:rsidRDefault="00167791" w:rsidP="00167791">
                          <w:pPr>
                            <w:jc w:val="center"/>
                            <w:rPr>
                              <w:rFonts w:ascii="Times New Roman" w:hAnsi="Times New Roman" w:cs="Times New Roman"/>
                              <w:sz w:val="20"/>
                              <w:szCs w:val="20"/>
                            </w:rPr>
                          </w:pPr>
                        </w:p>
                        <w:p w14:paraId="1D14206B" w14:textId="77777777" w:rsidR="00167791" w:rsidRDefault="00167791" w:rsidP="0016779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C6ED6B" id="_x0000_t202" coordsize="21600,21600" o:spt="202" path="m,l,21600r21600,l21600,xe">
              <v:stroke joinstyle="miter"/>
              <v:path gradientshapeok="t" o:connecttype="rect"/>
            </v:shapetype>
            <v:shape id="_x0000_s1076" type="#_x0000_t202" style="position:absolute;margin-left:18.95pt;margin-top:-10.75pt;width:147.85pt;height:47.1pt;z-index:251625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" stroked="f">
              <v:textbox>
                <w:txbxContent>
                  <w:p w14:paraId="4462CB0A" w14:textId="77777777" w:rsidR="00167791" w:rsidRDefault="00167791" w:rsidP="00167791">
                    <w:pPr>
                      <w:jc w:val="center"/>
                      <w:rPr>
                        <w:rFonts w:ascii="Times New Roman" w:hAnsi="Times New Roman" w:cs="Times New Roman"/>
                        <w:sz w:val="20"/>
                        <w:szCs w:val="20"/>
                      </w:rPr>
                    </w:pPr>
                  </w:p>
                  <w:p w14:paraId="1D14206B" w14:textId="77777777" w:rsidR="00167791" w:rsidRDefault="00167791" w:rsidP="00167791">
                    <w:pPr>
                      <w:jc w:val="center"/>
                    </w:pPr>
                  </w:p>
                </w:txbxContent>
              </v:textbox>
              <w10:wrap type="square"/>
            </v:shape>
          </w:pict>
        </mc:Fallback>
      </mc:AlternateContent>
    </w:r>
    <w:r w:rsidRPr="00015386">
      <w:t xml:space="preserve">  </w:t>
    </w:r>
  </w:p>
  <w:p w14:paraId="2B5CF17B" w14:textId="77777777" w:rsidR="00167791" w:rsidRDefault="00167791" w:rsidP="00167791">
    <w:pPr>
      <w:autoSpaceDE w:val="0"/>
      <w:autoSpaceDN w:val="0"/>
      <w:adjustRightInd w:val="0"/>
      <w:jc w:val="both"/>
      <w:rPr>
        <w:rFonts w:ascii="Times New Roman" w:hAnsi="Times New Roman" w:cs="Times New Roman"/>
        <w:sz w:val="20"/>
        <w:szCs w:val="20"/>
      </w:rPr>
    </w:pPr>
    <w:r>
      <w:rPr>
        <w:noProof/>
        <w:lang w:bidi="ar-SA"/>
      </w:rPr>
      <mc:AlternateContent>
        <mc:Choice Requires="wps">
          <w:drawing>
            <wp:anchor distT="0" distB="0" distL="0" distR="0" simplePos="0" relativeHeight="251630080" behindDoc="0" locked="0" layoutInCell="1" allowOverlap="1" wp14:anchorId="6B7AB9DB" wp14:editId="5E38E9D6">
              <wp:simplePos x="0" y="0"/>
              <wp:positionH relativeFrom="column">
                <wp:posOffset>80010</wp:posOffset>
              </wp:positionH>
              <wp:positionV relativeFrom="paragraph">
                <wp:posOffset>88265</wp:posOffset>
              </wp:positionV>
              <wp:extent cx="2466975" cy="663575"/>
              <wp:effectExtent l="0" t="0" r="9525" b="3175"/>
              <wp:wrapSquare wrapText="bothSides"/>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663575"/>
                      </a:xfrm>
                      <a:prstGeom prst="rect">
                        <a:avLst/>
                      </a:prstGeom>
                      <a:solidFill>
                        <a:srgbClr val="FFFFFF"/>
                      </a:solidFill>
                      <a:ln w="9525">
                        <a:noFill/>
                        <a:miter lim="800000"/>
                        <a:headEnd/>
                        <a:tailEnd/>
                      </a:ln>
                    </wps:spPr>
                    <wps:txbx>
                      <w:txbxContent>
                        <w:p w14:paraId="491BF14A" w14:textId="77777777" w:rsidR="00167791" w:rsidRDefault="00167791" w:rsidP="0016779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7AB9DB" id="_x0000_s1077" type="#_x0000_t202" style="position:absolute;left:0;text-align:left;margin-left:6.3pt;margin-top:6.95pt;width:194.25pt;height:52.25pt;z-index:251630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" stroked="f">
              <v:textbox>
                <w:txbxContent>
                  <w:p w14:paraId="491BF14A" w14:textId="77777777" w:rsidR="00167791" w:rsidRDefault="00167791" w:rsidP="00167791">
                    <w:pPr>
                      <w:jc w:val="center"/>
                    </w:pPr>
                  </w:p>
                </w:txbxContent>
              </v:textbox>
              <w10:wrap type="square"/>
            </v:shape>
          </w:pict>
        </mc:Fallback>
      </mc:AlternateContent>
    </w:r>
  </w:p>
  <w:p w14:paraId="27A8CF9B" w14:textId="77777777" w:rsidR="00167791" w:rsidRDefault="00167791" w:rsidP="00167791">
    <w:pPr>
      <w:autoSpaceDE w:val="0"/>
      <w:autoSpaceDN w:val="0"/>
      <w:adjustRightInd w:val="0"/>
      <w:jc w:val="both"/>
      <w:rPr>
        <w:rFonts w:ascii="Times New Roman" w:hAnsi="Times New Roman" w:cs="Times New Roman"/>
        <w:sz w:val="20"/>
        <w:szCs w:val="20"/>
      </w:rPr>
    </w:pPr>
  </w:p>
  <w:p w14:paraId="12313192" w14:textId="77777777" w:rsidR="00167791" w:rsidRPr="00FC593F" w:rsidRDefault="00167791" w:rsidP="00167791">
    <w:pPr>
      <w:autoSpaceDE w:val="0"/>
      <w:autoSpaceDN w:val="0"/>
      <w:adjustRightInd w:val="0"/>
      <w:jc w:val="both"/>
      <w:rPr>
        <w:rFonts w:ascii="Times New Roman" w:hAnsi="Times New Roman" w:cs="Times New Roman"/>
        <w:sz w:val="20"/>
        <w:szCs w:val="20"/>
      </w:rPr>
    </w:pPr>
    <w:r w:rsidRPr="00DC5D7C">
      <w:rPr>
        <w:rFonts w:ascii="Times New Roman" w:hAnsi="Times New Roman" w:cs="Times New Roman"/>
        <w:noProof/>
        <w:sz w:val="20"/>
        <w:szCs w:val="20"/>
        <w:lang w:bidi="ar-SA"/>
      </w:rPr>
      <mc:AlternateContent>
        <mc:Choice Requires="wps">
          <w:drawing>
            <wp:anchor distT="45720" distB="45720" distL="114300" distR="114300" simplePos="0" relativeHeight="251632128" behindDoc="0" locked="0" layoutInCell="1" allowOverlap="1" wp14:anchorId="486FAA82" wp14:editId="7EED090D">
              <wp:simplePos x="0" y="0"/>
              <wp:positionH relativeFrom="column">
                <wp:posOffset>-131445</wp:posOffset>
              </wp:positionH>
              <wp:positionV relativeFrom="paragraph">
                <wp:posOffset>138834</wp:posOffset>
              </wp:positionV>
              <wp:extent cx="423545" cy="318135"/>
              <wp:effectExtent l="0" t="0" r="0" b="5715"/>
              <wp:wrapSquare wrapText="bothSides"/>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318135"/>
                      </a:xfrm>
                      <a:prstGeom prst="rect">
                        <a:avLst/>
                      </a:prstGeom>
                      <a:noFill/>
                      <a:ln w="9525">
                        <a:noFill/>
                        <a:miter lim="800000"/>
                        <a:headEnd/>
                        <a:tailEnd/>
                      </a:ln>
                    </wps:spPr>
                    <wps:txbx>
                      <w:txbxContent>
                        <w:p w14:paraId="55CE2598" w14:textId="77777777" w:rsidR="00167791" w:rsidRDefault="00167791"/>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FAA82" id="_x0000_s1078" type="#_x0000_t202" style="position:absolute;left:0;text-align:left;margin-left:-10.35pt;margin-top:10.95pt;width:33.35pt;height:25.05pt;z-index:251632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" filled="f" stroked="f">
              <v:textbox inset=",0,,0">
                <w:txbxContent>
                  <w:p w14:paraId="55CE2598" w14:textId="77777777" w:rsidR="00167791" w:rsidRDefault="00167791"/>
                </w:txbxContent>
              </v:textbox>
              <w10:wrap type="square"/>
            </v:shape>
          </w:pict>
        </mc:Fallback>
      </mc:AlternateContent>
    </w:r>
    <w:r w:rsidRPr="00FC593F">
      <w:rPr>
        <w:rFonts w:ascii="Times New Roman" w:hAnsi="Times New Roman" w:cs="Times New Roman"/>
        <w:sz w:val="20"/>
        <w:szCs w:val="20"/>
      </w:rPr>
      <w:t xml:space="preserve">                                                                                                                                                                                                                                                                                                                                                                                                                                                                                                                                                                                                                                                                                                                                                                                                                                                                                                                                                                                                                                                                                                                                                                                                                                                                                                                                                                                                                                                                                                                                                                                                                                                                                                                                                                                                                                                                                                                                                                                                                                                                                                                                                                                                                                                                                                                                                                                                                                                                                                                                                                                                                                                                                                                                                                                                                                                                                                                                                                                                                                                                                                                                                                                                                                                                                                                                                                                                                                                                                                                                                                                                                                                                                                                                                                                                                                                                                                                                                                                                                                                                                                                                                                                                                                                                                                                                                                                                                                                                                                                                                                                                                                                                                                                                                                                                                                                                                                                                                                                                                                                                                                                                                                                                                                                                                                                                                                                                                                                                                                                                                                                                                                                                                                                                                                                                                                                                                                                                                                                                                                                                                                                                                                                                                                                                                                                                                                                                                                                                                                                                                                                                                                                                                                                                                                                                                                                                                                                                                                                                                                                                                                                                                                                                                                                                                                                                                                                                                                                                                                                                                                                                                                                                                                                                                                                                                                                                                                                                                                                                                                                                                                                                                                                                                                                                                                                                                                                                                                                                                                                                                                                                                                                                                                                                                                                                                                                                                                                                                                                                                                                                                                                                                                                                                                                                                                                                                                                                                                                                                                                                                                                                                                                                                                                                                                                                                                                                                                                                                                                                                                                                                                                                                                                                                                                                                                                                                                                                                                                                                                                                                                                                                                                                                                                                                                                                                                                                                                                                                                                                                                                                                                                                                                                                                                                                                                                                                                                                                                                                                                                                                                                                                                                                                                                                                                                                                                                                                                                                                                                                                                                                                                                                                                                                                                                                                                                                                                                                                                                                                                                                                                                                                                                                                                                                                                                                                                                                                                                                                                                                                                                                                                                                                                                                                                                                                                                                                                                                                                                                                                                                                                                                                                                                                                                                                                                                                                                                                                                                                                                                                                                                                                                                                                                                                                                                                                                                                                                                                                                                                                                                                                                                                                                                                                                                                                                                                                                                                                                                                                                                                                                                                                                                                                                                                                                                                                                                                                                                                                        </w:t>
    </w:r>
  </w:p>
  <w:p w14:paraId="044773BA" w14:textId="77777777" w:rsidR="00167791" w:rsidRDefault="00167791">
    <w:pPr>
      <w:pStyle w:val="Zaglavlje"/>
    </w:pPr>
  </w:p>
  <w:p w14:paraId="442F5733" w14:textId="77777777" w:rsidR="00167791" w:rsidRDefault="0016779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FD3348"/>
    <w:multiLevelType w:val="hybridMultilevel"/>
    <w:tmpl w:val="2F5A10CC"/>
    <w:lvl w:ilvl="0" w:tplc="040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3AD1227E"/>
    <w:multiLevelType w:val="hybridMultilevel"/>
    <w:tmpl w:val="34029C62"/>
    <w:lvl w:ilvl="0" w:tplc="DB8C3B0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46A03B33"/>
    <w:multiLevelType w:val="hybridMultilevel"/>
    <w:tmpl w:val="DA9E7DE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87F74F4"/>
    <w:multiLevelType w:val="hybridMultilevel"/>
    <w:tmpl w:val="27CC32A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7" w15:restartNumberingAfterBreak="0">
    <w:nsid w:val="673A746A"/>
    <w:multiLevelType w:val="hybridMultilevel"/>
    <w:tmpl w:val="A4C0D67A"/>
    <w:lvl w:ilvl="0" w:tplc="EACC3DF8">
      <w:start w:val="1"/>
      <w:numFmt w:val="upperRoman"/>
      <w:lvlText w:val="%1."/>
      <w:lvlJc w:val="left"/>
      <w:pPr>
        <w:ind w:left="1080" w:hanging="72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D9D46D4"/>
    <w:multiLevelType w:val="multilevel"/>
    <w:tmpl w:val="644412F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79261561">
    <w:abstractNumId w:val="6"/>
  </w:num>
  <w:num w:numId="2" w16cid:durableId="1762287608">
    <w:abstractNumId w:val="1"/>
  </w:num>
  <w:num w:numId="3" w16cid:durableId="1537888116">
    <w:abstractNumId w:val="0"/>
  </w:num>
  <w:num w:numId="4" w16cid:durableId="688683294">
    <w:abstractNumId w:val="3"/>
  </w:num>
  <w:num w:numId="5" w16cid:durableId="561214783">
    <w:abstractNumId w:val="4"/>
  </w:num>
  <w:num w:numId="6" w16cid:durableId="1367409023">
    <w:abstractNumId w:val="2"/>
  </w:num>
  <w:num w:numId="7" w16cid:durableId="169220303">
    <w:abstractNumId w:val="5"/>
  </w:num>
  <w:num w:numId="8" w16cid:durableId="1260722706">
    <w:abstractNumId w:val="7"/>
  </w:num>
  <w:num w:numId="9" w16cid:durableId="116169659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809"/>
    <w:rsid w:val="00000583"/>
    <w:rsid w:val="00010DC6"/>
    <w:rsid w:val="00027F58"/>
    <w:rsid w:val="0003556B"/>
    <w:rsid w:val="00047FA3"/>
    <w:rsid w:val="00052FE2"/>
    <w:rsid w:val="00076216"/>
    <w:rsid w:val="0008150D"/>
    <w:rsid w:val="000A491F"/>
    <w:rsid w:val="000A49B1"/>
    <w:rsid w:val="000B0D77"/>
    <w:rsid w:val="000B37E9"/>
    <w:rsid w:val="000B56D7"/>
    <w:rsid w:val="000E4787"/>
    <w:rsid w:val="00102DC6"/>
    <w:rsid w:val="001251A4"/>
    <w:rsid w:val="00141AE1"/>
    <w:rsid w:val="00167791"/>
    <w:rsid w:val="001D21AF"/>
    <w:rsid w:val="001F0F19"/>
    <w:rsid w:val="001F6577"/>
    <w:rsid w:val="00215DD6"/>
    <w:rsid w:val="00237ED3"/>
    <w:rsid w:val="00265996"/>
    <w:rsid w:val="00281939"/>
    <w:rsid w:val="002C3B22"/>
    <w:rsid w:val="00300EF9"/>
    <w:rsid w:val="003151F6"/>
    <w:rsid w:val="0035636C"/>
    <w:rsid w:val="003641B9"/>
    <w:rsid w:val="00371786"/>
    <w:rsid w:val="003832A3"/>
    <w:rsid w:val="00390A7D"/>
    <w:rsid w:val="00395C66"/>
    <w:rsid w:val="00395E3D"/>
    <w:rsid w:val="00397EBB"/>
    <w:rsid w:val="003B38AD"/>
    <w:rsid w:val="003D1D49"/>
    <w:rsid w:val="003E7D51"/>
    <w:rsid w:val="004114B8"/>
    <w:rsid w:val="00415160"/>
    <w:rsid w:val="00417809"/>
    <w:rsid w:val="00426E58"/>
    <w:rsid w:val="00442D03"/>
    <w:rsid w:val="004463E1"/>
    <w:rsid w:val="004520A3"/>
    <w:rsid w:val="00486ED8"/>
    <w:rsid w:val="004A1735"/>
    <w:rsid w:val="004B1002"/>
    <w:rsid w:val="005027BB"/>
    <w:rsid w:val="005912A2"/>
    <w:rsid w:val="005A1A08"/>
    <w:rsid w:val="005C339C"/>
    <w:rsid w:val="005C397E"/>
    <w:rsid w:val="005C6DD1"/>
    <w:rsid w:val="005D6DC5"/>
    <w:rsid w:val="005E7742"/>
    <w:rsid w:val="006048C5"/>
    <w:rsid w:val="00610ABA"/>
    <w:rsid w:val="00656F50"/>
    <w:rsid w:val="0069296B"/>
    <w:rsid w:val="006B2ED1"/>
    <w:rsid w:val="006B3C66"/>
    <w:rsid w:val="00706B19"/>
    <w:rsid w:val="00710BD8"/>
    <w:rsid w:val="00755E46"/>
    <w:rsid w:val="00756283"/>
    <w:rsid w:val="007650CB"/>
    <w:rsid w:val="0079394F"/>
    <w:rsid w:val="00796133"/>
    <w:rsid w:val="007A36BC"/>
    <w:rsid w:val="007D672B"/>
    <w:rsid w:val="007E7880"/>
    <w:rsid w:val="00800E81"/>
    <w:rsid w:val="00832095"/>
    <w:rsid w:val="008354D0"/>
    <w:rsid w:val="008700DD"/>
    <w:rsid w:val="008A0AD2"/>
    <w:rsid w:val="008C39A8"/>
    <w:rsid w:val="008C7D35"/>
    <w:rsid w:val="008D7CE1"/>
    <w:rsid w:val="009007A8"/>
    <w:rsid w:val="009170A9"/>
    <w:rsid w:val="00944142"/>
    <w:rsid w:val="00947CB7"/>
    <w:rsid w:val="00965846"/>
    <w:rsid w:val="00980A17"/>
    <w:rsid w:val="009A6946"/>
    <w:rsid w:val="009C009B"/>
    <w:rsid w:val="009C32EA"/>
    <w:rsid w:val="009C7662"/>
    <w:rsid w:val="009E2784"/>
    <w:rsid w:val="00A30953"/>
    <w:rsid w:val="00A473DF"/>
    <w:rsid w:val="00A66368"/>
    <w:rsid w:val="00AA2915"/>
    <w:rsid w:val="00AA4F0B"/>
    <w:rsid w:val="00AA5215"/>
    <w:rsid w:val="00AC38B9"/>
    <w:rsid w:val="00AD2687"/>
    <w:rsid w:val="00AD3E9D"/>
    <w:rsid w:val="00B20E36"/>
    <w:rsid w:val="00B26E0B"/>
    <w:rsid w:val="00B54225"/>
    <w:rsid w:val="00B70DFF"/>
    <w:rsid w:val="00B83C55"/>
    <w:rsid w:val="00BE2B7E"/>
    <w:rsid w:val="00C0417E"/>
    <w:rsid w:val="00C07D14"/>
    <w:rsid w:val="00C12EB7"/>
    <w:rsid w:val="00C2242A"/>
    <w:rsid w:val="00C35CAD"/>
    <w:rsid w:val="00C80288"/>
    <w:rsid w:val="00C87976"/>
    <w:rsid w:val="00C90D08"/>
    <w:rsid w:val="00CC3CCF"/>
    <w:rsid w:val="00D034D2"/>
    <w:rsid w:val="00D4673A"/>
    <w:rsid w:val="00D52DC7"/>
    <w:rsid w:val="00D53635"/>
    <w:rsid w:val="00D76FFF"/>
    <w:rsid w:val="00D81920"/>
    <w:rsid w:val="00D94E50"/>
    <w:rsid w:val="00D96727"/>
    <w:rsid w:val="00DA5408"/>
    <w:rsid w:val="00DB17FC"/>
    <w:rsid w:val="00DD36A3"/>
    <w:rsid w:val="00E53A07"/>
    <w:rsid w:val="00E80491"/>
    <w:rsid w:val="00EA00D0"/>
    <w:rsid w:val="00ED2D1E"/>
    <w:rsid w:val="00EE3085"/>
    <w:rsid w:val="00F01B91"/>
    <w:rsid w:val="00F07BDC"/>
    <w:rsid w:val="00F37C08"/>
    <w:rsid w:val="00F47A90"/>
    <w:rsid w:val="00F70F87"/>
    <w:rsid w:val="00FA5D05"/>
    <w:rsid w:val="00FD2E2F"/>
    <w:rsid w:val="00FE32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C673D"/>
  <w15:docId w15:val="{4A47C28F-6101-4BF3-85B0-D97FA6FE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809"/>
    <w:pPr>
      <w:widowControl w:val="0"/>
      <w:suppressAutoHyphens/>
      <w:spacing w:after="0" w:line="240" w:lineRule="auto"/>
    </w:pPr>
    <w:rPr>
      <w:rFonts w:ascii="Calibri" w:hAnsi="Calibri" w:cs="Calibri"/>
      <w:lang w:eastAsia="hr-HR" w:bidi="hr-HR"/>
    </w:rPr>
  </w:style>
  <w:style w:type="paragraph" w:styleId="Naslov1">
    <w:name w:val="heading 1"/>
    <w:basedOn w:val="Normal"/>
    <w:next w:val="Normal"/>
    <w:link w:val="Naslov1Char"/>
    <w:uiPriority w:val="9"/>
    <w:qFormat/>
    <w:rsid w:val="003832A3"/>
    <w:pPr>
      <w:keepNext/>
      <w:keepLines/>
      <w:spacing w:before="240"/>
      <w:outlineLvl w:val="0"/>
    </w:pPr>
    <w:rPr>
      <w:rFonts w:asciiTheme="minorHAnsi" w:eastAsia="Times New Roman" w:hAnsiTheme="minorHAnsi" w:cs="Times New Roman"/>
      <w:b/>
      <w:sz w:val="24"/>
      <w:szCs w:val="32"/>
      <w:lang w:eastAsia="en-US" w:bidi="ar-SA"/>
    </w:rPr>
  </w:style>
  <w:style w:type="paragraph" w:styleId="Naslov2">
    <w:name w:val="heading 2"/>
    <w:basedOn w:val="Normal"/>
    <w:next w:val="Normal"/>
    <w:link w:val="Naslov2Char"/>
    <w:semiHidden/>
    <w:unhideWhenUsed/>
    <w:qFormat/>
    <w:rsid w:val="003832A3"/>
    <w:pPr>
      <w:keepNext/>
      <w:keepLines/>
      <w:spacing w:before="40"/>
      <w:outlineLvl w:val="1"/>
    </w:pPr>
    <w:rPr>
      <w:rFonts w:ascii="Calibri Light" w:eastAsia="Times New Roman" w:hAnsi="Calibri Light" w:cs="Times New Roman"/>
      <w:color w:val="2F5496"/>
      <w:sz w:val="26"/>
      <w:szCs w:val="26"/>
      <w:lang w:eastAsia="en-US"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B56D7"/>
    <w:pPr>
      <w:spacing w:after="0" w:line="240" w:lineRule="auto"/>
    </w:pPr>
  </w:style>
  <w:style w:type="paragraph" w:customStyle="1" w:styleId="Default">
    <w:name w:val="Default"/>
    <w:rsid w:val="005912A2"/>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rsid w:val="00591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5912A2"/>
    <w:pPr>
      <w:widowControl/>
      <w:suppressAutoHyphens w:val="0"/>
      <w:spacing w:after="160" w:line="259" w:lineRule="auto"/>
      <w:ind w:left="720"/>
      <w:contextualSpacing/>
    </w:pPr>
    <w:rPr>
      <w:rFonts w:eastAsia="Times New Roman" w:cs="Times New Roman"/>
      <w:kern w:val="2"/>
      <w:lang w:bidi="ar-SA"/>
    </w:rPr>
  </w:style>
  <w:style w:type="paragraph" w:styleId="Zaglavlje">
    <w:name w:val="header"/>
    <w:basedOn w:val="Normal"/>
    <w:link w:val="ZaglavljeChar"/>
    <w:uiPriority w:val="99"/>
    <w:unhideWhenUsed/>
    <w:rsid w:val="005912A2"/>
    <w:pPr>
      <w:widowControl/>
      <w:tabs>
        <w:tab w:val="center" w:pos="4536"/>
        <w:tab w:val="right" w:pos="9072"/>
      </w:tabs>
      <w:suppressAutoHyphens w:val="0"/>
    </w:pPr>
    <w:rPr>
      <w:rFonts w:asciiTheme="minorHAnsi" w:hAnsiTheme="minorHAnsi" w:cstheme="minorBidi"/>
      <w:lang w:eastAsia="en-US" w:bidi="ar-SA"/>
    </w:rPr>
  </w:style>
  <w:style w:type="character" w:customStyle="1" w:styleId="ZaglavljeChar">
    <w:name w:val="Zaglavlje Char"/>
    <w:basedOn w:val="Zadanifontodlomka"/>
    <w:link w:val="Zaglavlje"/>
    <w:uiPriority w:val="99"/>
    <w:rsid w:val="005912A2"/>
  </w:style>
  <w:style w:type="paragraph" w:styleId="Tekstbalonia">
    <w:name w:val="Balloon Text"/>
    <w:basedOn w:val="Normal"/>
    <w:link w:val="TekstbaloniaChar"/>
    <w:semiHidden/>
    <w:unhideWhenUsed/>
    <w:rsid w:val="005912A2"/>
    <w:pPr>
      <w:widowControl/>
      <w:suppressAutoHyphens w:val="0"/>
    </w:pPr>
    <w:rPr>
      <w:rFonts w:ascii="Tahoma" w:hAnsi="Tahoma" w:cs="Tahoma"/>
      <w:sz w:val="16"/>
      <w:szCs w:val="16"/>
      <w:lang w:eastAsia="en-US" w:bidi="ar-SA"/>
    </w:rPr>
  </w:style>
  <w:style w:type="character" w:customStyle="1" w:styleId="TekstbaloniaChar">
    <w:name w:val="Tekst balončića Char"/>
    <w:basedOn w:val="Zadanifontodlomka"/>
    <w:link w:val="Tekstbalonia"/>
    <w:uiPriority w:val="99"/>
    <w:semiHidden/>
    <w:rsid w:val="005912A2"/>
    <w:rPr>
      <w:rFonts w:ascii="Tahoma" w:hAnsi="Tahoma" w:cs="Tahoma"/>
      <w:sz w:val="16"/>
      <w:szCs w:val="16"/>
    </w:rPr>
  </w:style>
  <w:style w:type="paragraph" w:styleId="Podnoje">
    <w:name w:val="footer"/>
    <w:basedOn w:val="Normal"/>
    <w:link w:val="PodnojeChar"/>
    <w:unhideWhenUsed/>
    <w:rsid w:val="005912A2"/>
    <w:pPr>
      <w:widowControl/>
      <w:tabs>
        <w:tab w:val="center" w:pos="4536"/>
        <w:tab w:val="right" w:pos="9072"/>
      </w:tabs>
      <w:suppressAutoHyphens w:val="0"/>
    </w:pPr>
    <w:rPr>
      <w:rFonts w:asciiTheme="minorHAnsi" w:hAnsiTheme="minorHAnsi" w:cstheme="minorBidi"/>
      <w:lang w:eastAsia="en-US" w:bidi="ar-SA"/>
    </w:rPr>
  </w:style>
  <w:style w:type="character" w:customStyle="1" w:styleId="PodnojeChar">
    <w:name w:val="Podnožje Char"/>
    <w:basedOn w:val="Zadanifontodlomka"/>
    <w:link w:val="Podnoje"/>
    <w:uiPriority w:val="99"/>
    <w:rsid w:val="005912A2"/>
  </w:style>
  <w:style w:type="paragraph" w:styleId="Tijeloteksta">
    <w:name w:val="Body Text"/>
    <w:basedOn w:val="Normal"/>
    <w:link w:val="TijelotekstaChar"/>
    <w:semiHidden/>
    <w:unhideWhenUsed/>
    <w:rsid w:val="005912A2"/>
    <w:pPr>
      <w:widowControl/>
      <w:suppressAutoHyphens w:val="0"/>
    </w:pPr>
    <w:rPr>
      <w:rFonts w:ascii="Times New Roman" w:eastAsia="Times New Roman" w:hAnsi="Times New Roman" w:cs="Times New Roman"/>
      <w:sz w:val="24"/>
      <w:szCs w:val="20"/>
      <w:lang w:eastAsia="en-US" w:bidi="ar-SA"/>
    </w:rPr>
  </w:style>
  <w:style w:type="character" w:customStyle="1" w:styleId="TijelotekstaChar">
    <w:name w:val="Tijelo teksta Char"/>
    <w:basedOn w:val="Zadanifontodlomka"/>
    <w:link w:val="Tijeloteksta"/>
    <w:semiHidden/>
    <w:rsid w:val="005912A2"/>
    <w:rPr>
      <w:rFonts w:ascii="Times New Roman" w:eastAsia="Times New Roman" w:hAnsi="Times New Roman" w:cs="Times New Roman"/>
      <w:sz w:val="24"/>
      <w:szCs w:val="20"/>
    </w:rPr>
  </w:style>
  <w:style w:type="numbering" w:customStyle="1" w:styleId="Bezpopisa1">
    <w:name w:val="Bez popisa1"/>
    <w:next w:val="Bezpopisa"/>
    <w:uiPriority w:val="99"/>
    <w:semiHidden/>
    <w:unhideWhenUsed/>
    <w:rsid w:val="002C3B22"/>
  </w:style>
  <w:style w:type="paragraph" w:customStyle="1" w:styleId="Naslov11">
    <w:name w:val="Naslov 11"/>
    <w:basedOn w:val="Normal"/>
    <w:next w:val="Normal"/>
    <w:uiPriority w:val="9"/>
    <w:qFormat/>
    <w:rsid w:val="003832A3"/>
    <w:pPr>
      <w:keepNext/>
      <w:keepLines/>
      <w:widowControl/>
      <w:suppressAutoHyphens w:val="0"/>
      <w:spacing w:before="240" w:line="276" w:lineRule="auto"/>
      <w:outlineLvl w:val="0"/>
    </w:pPr>
    <w:rPr>
      <w:rFonts w:ascii="Times New Roman" w:eastAsia="Times New Roman" w:hAnsi="Times New Roman" w:cs="Times New Roman"/>
      <w:b/>
      <w:sz w:val="24"/>
      <w:szCs w:val="32"/>
      <w:lang w:eastAsia="en-US" w:bidi="ar-SA"/>
    </w:rPr>
  </w:style>
  <w:style w:type="paragraph" w:customStyle="1" w:styleId="Naslov21">
    <w:name w:val="Naslov 21"/>
    <w:basedOn w:val="Normal"/>
    <w:next w:val="Normal"/>
    <w:semiHidden/>
    <w:unhideWhenUsed/>
    <w:qFormat/>
    <w:rsid w:val="003832A3"/>
    <w:pPr>
      <w:keepNext/>
      <w:keepLines/>
      <w:widowControl/>
      <w:suppressAutoHyphens w:val="0"/>
      <w:spacing w:before="40"/>
      <w:outlineLvl w:val="1"/>
    </w:pPr>
    <w:rPr>
      <w:rFonts w:ascii="Calibri Light" w:eastAsia="Times New Roman" w:hAnsi="Calibri Light" w:cs="Times New Roman"/>
      <w:color w:val="2F5496"/>
      <w:sz w:val="26"/>
      <w:szCs w:val="26"/>
      <w:lang w:bidi="ar-SA"/>
    </w:rPr>
  </w:style>
  <w:style w:type="numbering" w:customStyle="1" w:styleId="Bezpopisa2">
    <w:name w:val="Bez popisa2"/>
    <w:next w:val="Bezpopisa"/>
    <w:uiPriority w:val="99"/>
    <w:semiHidden/>
    <w:unhideWhenUsed/>
    <w:rsid w:val="003832A3"/>
  </w:style>
  <w:style w:type="character" w:customStyle="1" w:styleId="Naslov1Char">
    <w:name w:val="Naslov 1 Char"/>
    <w:basedOn w:val="Zadanifontodlomka"/>
    <w:link w:val="Naslov1"/>
    <w:uiPriority w:val="9"/>
    <w:rsid w:val="003832A3"/>
    <w:rPr>
      <w:rFonts w:eastAsia="Times New Roman" w:cs="Times New Roman"/>
      <w:b/>
      <w:sz w:val="24"/>
      <w:szCs w:val="32"/>
      <w:lang w:eastAsia="en-US"/>
    </w:rPr>
  </w:style>
  <w:style w:type="character" w:customStyle="1" w:styleId="Naslov2Char">
    <w:name w:val="Naslov 2 Char"/>
    <w:basedOn w:val="Zadanifontodlomka"/>
    <w:link w:val="Naslov2"/>
    <w:semiHidden/>
    <w:rsid w:val="003832A3"/>
    <w:rPr>
      <w:rFonts w:ascii="Calibri Light" w:eastAsia="Times New Roman" w:hAnsi="Calibri Light" w:cs="Times New Roman"/>
      <w:color w:val="2F5496"/>
      <w:sz w:val="26"/>
      <w:szCs w:val="26"/>
    </w:rPr>
  </w:style>
  <w:style w:type="table" w:customStyle="1" w:styleId="Srednjareetka1-Isticanje11">
    <w:name w:val="Srednja rešetka 1 - Isticanje 11"/>
    <w:basedOn w:val="Obinatablica"/>
    <w:next w:val="Srednjareetka1-Isticanje1"/>
    <w:uiPriority w:val="67"/>
    <w:rsid w:val="003832A3"/>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paragraph" w:customStyle="1" w:styleId="Standard">
    <w:name w:val="Standard"/>
    <w:rsid w:val="003832A3"/>
    <w:pPr>
      <w:widowControl w:val="0"/>
      <w:suppressAutoHyphens/>
      <w:spacing w:after="0" w:line="240" w:lineRule="auto"/>
      <w:textAlignment w:val="baseline"/>
    </w:pPr>
    <w:rPr>
      <w:rFonts w:ascii="Times New Roman" w:eastAsia="Lucida Sans Unicode" w:hAnsi="Times New Roman" w:cs="Tahoma"/>
      <w:kern w:val="1"/>
      <w:sz w:val="24"/>
      <w:szCs w:val="24"/>
      <w:lang w:eastAsia="ar-SA"/>
    </w:rPr>
  </w:style>
  <w:style w:type="paragraph" w:styleId="Uvuenotijeloteksta">
    <w:name w:val="Body Text Indent"/>
    <w:basedOn w:val="Normal"/>
    <w:link w:val="UvuenotijelotekstaChar"/>
    <w:rsid w:val="003832A3"/>
    <w:pPr>
      <w:widowControl/>
      <w:suppressAutoHyphens w:val="0"/>
      <w:ind w:left="360"/>
    </w:pPr>
    <w:rPr>
      <w:rFonts w:ascii="Times New Roman" w:eastAsia="Times New Roman" w:hAnsi="Times New Roman" w:cs="Times New Roman"/>
      <w:sz w:val="24"/>
      <w:szCs w:val="24"/>
      <w:lang w:val="x-none" w:eastAsia="x-none" w:bidi="ar-SA"/>
    </w:rPr>
  </w:style>
  <w:style w:type="character" w:customStyle="1" w:styleId="UvuenotijelotekstaChar">
    <w:name w:val="Uvučeno tijelo teksta Char"/>
    <w:basedOn w:val="Zadanifontodlomka"/>
    <w:link w:val="Uvuenotijeloteksta"/>
    <w:rsid w:val="003832A3"/>
    <w:rPr>
      <w:rFonts w:ascii="Times New Roman" w:eastAsia="Times New Roman" w:hAnsi="Times New Roman" w:cs="Times New Roman"/>
      <w:sz w:val="24"/>
      <w:szCs w:val="24"/>
      <w:lang w:val="x-none" w:eastAsia="x-none"/>
    </w:rPr>
  </w:style>
  <w:style w:type="paragraph" w:styleId="Naslov">
    <w:name w:val="Title"/>
    <w:basedOn w:val="Normal"/>
    <w:link w:val="NaslovChar"/>
    <w:uiPriority w:val="10"/>
    <w:qFormat/>
    <w:rsid w:val="003832A3"/>
    <w:pPr>
      <w:widowControl/>
      <w:suppressAutoHyphens w:val="0"/>
      <w:jc w:val="center"/>
    </w:pPr>
    <w:rPr>
      <w:rFonts w:ascii="Times New Roman" w:eastAsia="Times New Roman" w:hAnsi="Times New Roman" w:cs="Times New Roman"/>
      <w:b/>
      <w:bCs/>
      <w:color w:val="FF00FF"/>
      <w:sz w:val="24"/>
      <w:szCs w:val="24"/>
      <w:lang w:val="x-none" w:eastAsia="x-none" w:bidi="ar-SA"/>
    </w:rPr>
  </w:style>
  <w:style w:type="character" w:customStyle="1" w:styleId="NaslovChar">
    <w:name w:val="Naslov Char"/>
    <w:basedOn w:val="Zadanifontodlomka"/>
    <w:link w:val="Naslov"/>
    <w:uiPriority w:val="10"/>
    <w:rsid w:val="003832A3"/>
    <w:rPr>
      <w:rFonts w:ascii="Times New Roman" w:eastAsia="Times New Roman" w:hAnsi="Times New Roman" w:cs="Times New Roman"/>
      <w:b/>
      <w:bCs/>
      <w:color w:val="FF00FF"/>
      <w:sz w:val="24"/>
      <w:szCs w:val="24"/>
      <w:lang w:val="x-none" w:eastAsia="x-none"/>
    </w:rPr>
  </w:style>
  <w:style w:type="character" w:customStyle="1" w:styleId="Naslov1Char1">
    <w:name w:val="Naslov 1 Char1"/>
    <w:basedOn w:val="Zadanifontodlomka"/>
    <w:uiPriority w:val="9"/>
    <w:rsid w:val="003832A3"/>
    <w:rPr>
      <w:rFonts w:asciiTheme="majorHAnsi" w:eastAsiaTheme="majorEastAsia" w:hAnsiTheme="majorHAnsi" w:cstheme="majorBidi"/>
      <w:color w:val="365F91" w:themeColor="accent1" w:themeShade="BF"/>
      <w:sz w:val="32"/>
      <w:szCs w:val="32"/>
      <w:lang w:eastAsia="hr-HR" w:bidi="hr-HR"/>
    </w:rPr>
  </w:style>
  <w:style w:type="character" w:customStyle="1" w:styleId="Naslov2Char1">
    <w:name w:val="Naslov 2 Char1"/>
    <w:basedOn w:val="Zadanifontodlomka"/>
    <w:uiPriority w:val="9"/>
    <w:semiHidden/>
    <w:rsid w:val="003832A3"/>
    <w:rPr>
      <w:rFonts w:asciiTheme="majorHAnsi" w:eastAsiaTheme="majorEastAsia" w:hAnsiTheme="majorHAnsi" w:cstheme="majorBidi"/>
      <w:color w:val="365F91" w:themeColor="accent1" w:themeShade="BF"/>
      <w:sz w:val="26"/>
      <w:szCs w:val="26"/>
      <w:lang w:eastAsia="hr-HR" w:bidi="hr-HR"/>
    </w:rPr>
  </w:style>
  <w:style w:type="table" w:styleId="Srednjareetka1-Isticanje1">
    <w:name w:val="Medium Grid 1 Accent 1"/>
    <w:basedOn w:val="Obinatablica"/>
    <w:uiPriority w:val="67"/>
    <w:semiHidden/>
    <w:unhideWhenUsed/>
    <w:rsid w:val="003832A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679839">
      <w:bodyDiv w:val="1"/>
      <w:marLeft w:val="0"/>
      <w:marRight w:val="0"/>
      <w:marTop w:val="0"/>
      <w:marBottom w:val="0"/>
      <w:divBdr>
        <w:top w:val="none" w:sz="0" w:space="0" w:color="auto"/>
        <w:left w:val="none" w:sz="0" w:space="0" w:color="auto"/>
        <w:bottom w:val="none" w:sz="0" w:space="0" w:color="auto"/>
        <w:right w:val="none" w:sz="0" w:space="0" w:color="auto"/>
      </w:divBdr>
    </w:div>
    <w:div w:id="209789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D91FF-B41E-4385-B3CC-BFF3E9AB4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94</Pages>
  <Words>35512</Words>
  <Characters>202419</Characters>
  <Application>Microsoft Office Word</Application>
  <DocSecurity>0</DocSecurity>
  <Lines>1686</Lines>
  <Paragraphs>474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129</cp:revision>
  <cp:lastPrinted>2024-12-20T12:05:00Z</cp:lastPrinted>
  <dcterms:created xsi:type="dcterms:W3CDTF">2024-10-03T09:52:00Z</dcterms:created>
  <dcterms:modified xsi:type="dcterms:W3CDTF">2025-01-02T13:01:00Z</dcterms:modified>
</cp:coreProperties>
</file>