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E6CD2" w14:textId="1887FBA4" w:rsidR="00424971" w:rsidRDefault="007E32FF">
      <w:pPr>
        <w:spacing w:after="0"/>
        <w:jc w:val="both"/>
        <w:rPr>
          <w:rFonts w:ascii="Times New Roman" w:hAnsi="Times New Roman" w:cs="Times New Roman"/>
          <w:sz w:val="24"/>
          <w:szCs w:val="24"/>
        </w:rPr>
      </w:pPr>
      <w:r>
        <w:rPr>
          <w:rFonts w:ascii="Times New Roman" w:hAnsi="Times New Roman" w:cs="Times New Roman"/>
          <w:sz w:val="24"/>
          <w:szCs w:val="24"/>
        </w:rPr>
        <w:tab/>
      </w:r>
    </w:p>
    <w:p w14:paraId="057171BC" w14:textId="21ACF14D" w:rsidR="00424971" w:rsidRPr="00D567FE" w:rsidRDefault="00B4739D" w:rsidP="007F08ED">
      <w:pPr>
        <w:spacing w:after="0"/>
        <w:ind w:firstLine="708"/>
        <w:jc w:val="both"/>
        <w:rPr>
          <w:rFonts w:ascii="Times New Roman" w:hAnsi="Times New Roman" w:cs="Times New Roman"/>
        </w:rPr>
      </w:pPr>
      <w:r w:rsidRPr="00B4739D">
        <w:rPr>
          <w:rFonts w:ascii="Times New Roman" w:hAnsi="Times New Roman" w:cs="Times New Roman"/>
        </w:rPr>
        <w:t>Na temelju članka 42. stavak 1. Zakona o proračunu (Narodne novine broj:144/21.) i članka 30. Statuta Općine Satnica Đakovačka  (Službeni glasnik Općine Satnica Đakovačka broj:2/21. i 6/22.) Općinsko vijeće Općine Sat</w:t>
      </w:r>
      <w:r w:rsidR="005E0570">
        <w:rPr>
          <w:rFonts w:ascii="Times New Roman" w:hAnsi="Times New Roman" w:cs="Times New Roman"/>
        </w:rPr>
        <w:t>nica Đakovačka na svojoj 5.</w:t>
      </w:r>
      <w:r w:rsidRPr="00B4739D">
        <w:rPr>
          <w:rFonts w:ascii="Times New Roman" w:hAnsi="Times New Roman" w:cs="Times New Roman"/>
        </w:rPr>
        <w:t xml:space="preserve"> sjednic</w:t>
      </w:r>
      <w:r w:rsidR="005E0570">
        <w:rPr>
          <w:rFonts w:ascii="Times New Roman" w:hAnsi="Times New Roman" w:cs="Times New Roman"/>
        </w:rPr>
        <w:t>i održanoj  dana 08. prosinca 2025</w:t>
      </w:r>
      <w:r w:rsidRPr="00B4739D">
        <w:rPr>
          <w:rFonts w:ascii="Times New Roman" w:hAnsi="Times New Roman" w:cs="Times New Roman"/>
        </w:rPr>
        <w:t>.</w:t>
      </w:r>
      <w:r w:rsidR="005E0570">
        <w:rPr>
          <w:rFonts w:ascii="Times New Roman" w:hAnsi="Times New Roman" w:cs="Times New Roman"/>
        </w:rPr>
        <w:t xml:space="preserve"> </w:t>
      </w:r>
      <w:r w:rsidR="000B331C">
        <w:rPr>
          <w:rFonts w:ascii="Times New Roman" w:hAnsi="Times New Roman" w:cs="Times New Roman"/>
        </w:rPr>
        <w:t>godine donosi</w:t>
      </w:r>
    </w:p>
    <w:p w14:paraId="6C24EAAC" w14:textId="77777777" w:rsidR="00424971" w:rsidRDefault="00424971">
      <w:pPr>
        <w:spacing w:after="0"/>
        <w:jc w:val="both"/>
        <w:rPr>
          <w:rFonts w:ascii="Times New Roman" w:hAnsi="Times New Roman" w:cs="Times New Roman"/>
          <w:sz w:val="24"/>
          <w:szCs w:val="24"/>
        </w:rPr>
      </w:pPr>
    </w:p>
    <w:p w14:paraId="5F4BBD39" w14:textId="3AE7EC1C" w:rsidR="00424971" w:rsidRDefault="00EF1E2D">
      <w:pPr>
        <w:spacing w:after="0"/>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 Plan</w:t>
      </w:r>
      <w:r w:rsidR="00804502">
        <w:rPr>
          <w:rFonts w:ascii="Times New Roman" w:hAnsi="Times New Roman" w:cs="Times New Roman"/>
          <w:b/>
          <w:bCs/>
          <w:sz w:val="24"/>
          <w:szCs w:val="24"/>
        </w:rPr>
        <w:t xml:space="preserve"> proračuna za 2026 sa projekcijama za 2027</w:t>
      </w:r>
      <w:r w:rsidR="005E0570">
        <w:rPr>
          <w:rFonts w:ascii="Times New Roman" w:hAnsi="Times New Roman" w:cs="Times New Roman"/>
          <w:b/>
          <w:bCs/>
          <w:sz w:val="24"/>
          <w:szCs w:val="24"/>
        </w:rPr>
        <w:t xml:space="preserve">. </w:t>
      </w:r>
      <w:r w:rsidR="00804502">
        <w:rPr>
          <w:rFonts w:ascii="Times New Roman" w:hAnsi="Times New Roman" w:cs="Times New Roman"/>
          <w:b/>
          <w:bCs/>
          <w:sz w:val="24"/>
          <w:szCs w:val="24"/>
        </w:rPr>
        <w:t>i 2028. godinu</w:t>
      </w:r>
    </w:p>
    <w:p w14:paraId="77A70D8B" w14:textId="77777777" w:rsidR="00424971" w:rsidRPr="00D567FE" w:rsidRDefault="00424971">
      <w:pPr>
        <w:spacing w:after="0"/>
        <w:rPr>
          <w:rFonts w:ascii="Times New Roman" w:hAnsi="Times New Roman" w:cs="Times New Roman"/>
        </w:rPr>
      </w:pPr>
    </w:p>
    <w:p w14:paraId="5EBF8588"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1.</w:t>
      </w:r>
    </w:p>
    <w:p w14:paraId="74728BF1" w14:textId="3FC62A7F" w:rsidR="00424971" w:rsidRPr="00D567FE" w:rsidRDefault="00546274">
      <w:pPr>
        <w:ind w:firstLine="708"/>
        <w:jc w:val="both"/>
        <w:rPr>
          <w:rFonts w:ascii="Times New Roman" w:hAnsi="Times New Roman" w:cs="Times New Roman"/>
        </w:rPr>
      </w:pPr>
      <w:r w:rsidRPr="00D567FE">
        <w:rPr>
          <w:rFonts w:ascii="Times New Roman" w:hAnsi="Times New Roman" w:cs="Times New Roman"/>
        </w:rPr>
        <w:t xml:space="preserve">Proračun Općine </w:t>
      </w:r>
      <w:r w:rsidR="00C71437">
        <w:rPr>
          <w:rFonts w:ascii="Times New Roman" w:hAnsi="Times New Roman" w:cs="Times New Roman"/>
        </w:rPr>
        <w:t>Satnica Đakovačka</w:t>
      </w:r>
      <w:r w:rsidRPr="00D567FE">
        <w:rPr>
          <w:rFonts w:ascii="Times New Roman" w:hAnsi="Times New Roman" w:cs="Times New Roman"/>
        </w:rPr>
        <w:t xml:space="preserve"> za </w:t>
      </w:r>
      <w:r w:rsidR="00804502">
        <w:rPr>
          <w:rFonts w:ascii="Times New Roman" w:hAnsi="Times New Roman" w:cs="Times New Roman"/>
        </w:rPr>
        <w:t>2026</w:t>
      </w:r>
      <w:r w:rsidRPr="00D567FE">
        <w:rPr>
          <w:rFonts w:ascii="Times New Roman" w:hAnsi="Times New Roman" w:cs="Times New Roman"/>
        </w:rPr>
        <w:t xml:space="preserve">. godinu i projekcije za </w:t>
      </w:r>
      <w:r w:rsidR="00804502">
        <w:rPr>
          <w:rFonts w:ascii="Times New Roman" w:hAnsi="Times New Roman" w:cs="Times New Roman"/>
        </w:rPr>
        <w:t>2027</w:t>
      </w:r>
      <w:r w:rsidRPr="00D567FE">
        <w:rPr>
          <w:rFonts w:ascii="Times New Roman" w:hAnsi="Times New Roman" w:cs="Times New Roman"/>
        </w:rPr>
        <w:t xml:space="preserve">. i </w:t>
      </w:r>
      <w:r w:rsidR="00804502">
        <w:rPr>
          <w:rFonts w:ascii="Times New Roman" w:hAnsi="Times New Roman" w:cs="Times New Roman"/>
        </w:rPr>
        <w:t>2028</w:t>
      </w:r>
      <w:r w:rsidRPr="00D567FE">
        <w:rPr>
          <w:rFonts w:ascii="Times New Roman" w:hAnsi="Times New Roman" w:cs="Times New Roman"/>
        </w:rPr>
        <w:t>. godinu sastoji se od:</w:t>
      </w:r>
    </w:p>
    <w:p w14:paraId="696F9F13" w14:textId="77777777" w:rsidR="00424971" w:rsidRDefault="00546274">
      <w:pPr>
        <w:pStyle w:val="Odlomakpopisa"/>
        <w:numPr>
          <w:ilvl w:val="0"/>
          <w:numId w:val="2"/>
        </w:numPr>
        <w:spacing w:after="0" w:line="276" w:lineRule="auto"/>
        <w:ind w:left="360"/>
        <w:rPr>
          <w:rFonts w:ascii="Times New Roman" w:hAnsi="Times New Roman"/>
          <w:b/>
          <w:bCs/>
          <w:sz w:val="24"/>
          <w:szCs w:val="24"/>
        </w:rPr>
      </w:pPr>
      <w:r>
        <w:rPr>
          <w:rFonts w:ascii="Times New Roman" w:hAnsi="Times New Roman"/>
          <w:b/>
          <w:bCs/>
          <w:sz w:val="24"/>
          <w:szCs w:val="24"/>
        </w:rPr>
        <w:t>OPĆI DIO</w:t>
      </w:r>
    </w:p>
    <w:p w14:paraId="7A3685EC"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804502" w:rsidRPr="00804502" w14:paraId="2AA59A76" w14:textId="77777777" w:rsidTr="00804502">
        <w:tc>
          <w:tcPr>
            <w:tcW w:w="3531" w:type="dxa"/>
            <w:shd w:val="clear" w:color="auto" w:fill="505050"/>
          </w:tcPr>
          <w:p w14:paraId="02CC506C" w14:textId="628FA214" w:rsidR="00804502" w:rsidRPr="00804502" w:rsidRDefault="00804502" w:rsidP="00804502">
            <w:pPr>
              <w:spacing w:after="0"/>
              <w:jc w:val="center"/>
              <w:rPr>
                <w:rFonts w:ascii="Times New Roman" w:hAnsi="Times New Roman"/>
                <w:b/>
                <w:color w:val="FFFFFF"/>
                <w:sz w:val="16"/>
                <w:szCs w:val="16"/>
              </w:rPr>
            </w:pPr>
            <w:r w:rsidRPr="00804502">
              <w:rPr>
                <w:rFonts w:ascii="Times New Roman" w:hAnsi="Times New Roman"/>
                <w:b/>
                <w:color w:val="FFFFFF"/>
                <w:sz w:val="16"/>
                <w:szCs w:val="16"/>
              </w:rPr>
              <w:t>RAZRED I NAZIV</w:t>
            </w:r>
          </w:p>
        </w:tc>
        <w:tc>
          <w:tcPr>
            <w:tcW w:w="1300" w:type="dxa"/>
            <w:shd w:val="clear" w:color="auto" w:fill="505050"/>
          </w:tcPr>
          <w:p w14:paraId="7335FF25" w14:textId="3B49C5EA" w:rsidR="00804502" w:rsidRPr="00804502" w:rsidRDefault="00804502" w:rsidP="00804502">
            <w:pPr>
              <w:spacing w:after="0"/>
              <w:jc w:val="center"/>
              <w:rPr>
                <w:rFonts w:ascii="Times New Roman" w:hAnsi="Times New Roman"/>
                <w:b/>
                <w:color w:val="FFFFFF"/>
                <w:sz w:val="16"/>
                <w:szCs w:val="16"/>
              </w:rPr>
            </w:pPr>
            <w:r w:rsidRPr="00804502">
              <w:rPr>
                <w:rFonts w:ascii="Times New Roman" w:hAnsi="Times New Roman"/>
                <w:b/>
                <w:color w:val="FFFFFF"/>
                <w:sz w:val="16"/>
                <w:szCs w:val="16"/>
              </w:rPr>
              <w:t>OSTVARENJE 31.12.2024. GODINE</w:t>
            </w:r>
          </w:p>
        </w:tc>
        <w:tc>
          <w:tcPr>
            <w:tcW w:w="1300" w:type="dxa"/>
            <w:shd w:val="clear" w:color="auto" w:fill="505050"/>
          </w:tcPr>
          <w:p w14:paraId="798A2C52" w14:textId="183A6406" w:rsidR="00804502" w:rsidRPr="00804502" w:rsidRDefault="00804502" w:rsidP="00804502">
            <w:pPr>
              <w:spacing w:after="0"/>
              <w:jc w:val="center"/>
              <w:rPr>
                <w:rFonts w:ascii="Times New Roman" w:hAnsi="Times New Roman"/>
                <w:b/>
                <w:color w:val="FFFFFF"/>
                <w:sz w:val="16"/>
                <w:szCs w:val="16"/>
              </w:rPr>
            </w:pPr>
            <w:r w:rsidRPr="00804502">
              <w:rPr>
                <w:rFonts w:ascii="Times New Roman" w:hAnsi="Times New Roman"/>
                <w:b/>
                <w:color w:val="FFFFFF"/>
                <w:sz w:val="16"/>
                <w:szCs w:val="16"/>
              </w:rPr>
              <w:t>PLANA PRORAČUNA ZA 2025. GODINU</w:t>
            </w:r>
          </w:p>
        </w:tc>
        <w:tc>
          <w:tcPr>
            <w:tcW w:w="1300" w:type="dxa"/>
            <w:shd w:val="clear" w:color="auto" w:fill="505050"/>
          </w:tcPr>
          <w:p w14:paraId="44D33CB3" w14:textId="131BEEA2" w:rsidR="00804502" w:rsidRPr="00804502" w:rsidRDefault="00804502" w:rsidP="00804502">
            <w:pPr>
              <w:spacing w:after="0"/>
              <w:jc w:val="center"/>
              <w:rPr>
                <w:rFonts w:ascii="Times New Roman" w:hAnsi="Times New Roman"/>
                <w:b/>
                <w:color w:val="FFFFFF"/>
                <w:sz w:val="16"/>
                <w:szCs w:val="16"/>
              </w:rPr>
            </w:pPr>
            <w:r w:rsidRPr="00804502">
              <w:rPr>
                <w:rFonts w:ascii="Times New Roman" w:hAnsi="Times New Roman"/>
                <w:b/>
                <w:color w:val="FFFFFF"/>
                <w:sz w:val="16"/>
                <w:szCs w:val="16"/>
              </w:rPr>
              <w:t>PRIJEDLOG PLANA PRORAČUNA ZA 2026. GODINU</w:t>
            </w:r>
          </w:p>
        </w:tc>
        <w:tc>
          <w:tcPr>
            <w:tcW w:w="1300" w:type="dxa"/>
            <w:shd w:val="clear" w:color="auto" w:fill="505050"/>
          </w:tcPr>
          <w:p w14:paraId="76CC830E" w14:textId="319E7606" w:rsidR="00804502" w:rsidRPr="00804502" w:rsidRDefault="00804502" w:rsidP="00804502">
            <w:pPr>
              <w:spacing w:after="0"/>
              <w:jc w:val="center"/>
              <w:rPr>
                <w:rFonts w:ascii="Times New Roman" w:hAnsi="Times New Roman"/>
                <w:b/>
                <w:color w:val="FFFFFF"/>
                <w:sz w:val="16"/>
                <w:szCs w:val="16"/>
              </w:rPr>
            </w:pPr>
            <w:r w:rsidRPr="00804502">
              <w:rPr>
                <w:rFonts w:ascii="Times New Roman" w:hAnsi="Times New Roman"/>
                <w:b/>
                <w:color w:val="FFFFFF"/>
                <w:sz w:val="16"/>
                <w:szCs w:val="16"/>
              </w:rPr>
              <w:t>PROJEKCIJA ZA 2027. GODINU</w:t>
            </w:r>
          </w:p>
        </w:tc>
        <w:tc>
          <w:tcPr>
            <w:tcW w:w="1300" w:type="dxa"/>
            <w:shd w:val="clear" w:color="auto" w:fill="505050"/>
          </w:tcPr>
          <w:p w14:paraId="1ECC9CBC" w14:textId="27228E5C" w:rsidR="00804502" w:rsidRPr="00804502" w:rsidRDefault="00804502" w:rsidP="00804502">
            <w:pPr>
              <w:spacing w:after="0"/>
              <w:jc w:val="center"/>
              <w:rPr>
                <w:rFonts w:ascii="Times New Roman" w:hAnsi="Times New Roman"/>
                <w:b/>
                <w:color w:val="FFFFFF"/>
                <w:sz w:val="16"/>
                <w:szCs w:val="16"/>
              </w:rPr>
            </w:pPr>
            <w:r w:rsidRPr="00804502">
              <w:rPr>
                <w:rFonts w:ascii="Times New Roman" w:hAnsi="Times New Roman"/>
                <w:b/>
                <w:color w:val="FFFFFF"/>
                <w:sz w:val="16"/>
                <w:szCs w:val="16"/>
              </w:rPr>
              <w:t>PROJEKCIJA ZA 2028. GODINU</w:t>
            </w:r>
          </w:p>
        </w:tc>
      </w:tr>
      <w:tr w:rsidR="00804502" w:rsidRPr="00804502" w14:paraId="52B67CE0" w14:textId="77777777" w:rsidTr="00804502">
        <w:tc>
          <w:tcPr>
            <w:tcW w:w="3531" w:type="dxa"/>
            <w:shd w:val="clear" w:color="auto" w:fill="505050"/>
          </w:tcPr>
          <w:p w14:paraId="22CB55AC" w14:textId="3DE1709F" w:rsidR="00804502" w:rsidRPr="00804502" w:rsidRDefault="00804502" w:rsidP="00804502">
            <w:pPr>
              <w:spacing w:after="0"/>
              <w:jc w:val="center"/>
              <w:rPr>
                <w:rFonts w:ascii="Times New Roman" w:hAnsi="Times New Roman"/>
                <w:b/>
                <w:color w:val="FFFFFF"/>
                <w:sz w:val="16"/>
                <w:szCs w:val="16"/>
              </w:rPr>
            </w:pPr>
            <w:r>
              <w:rPr>
                <w:rFonts w:ascii="Times New Roman" w:hAnsi="Times New Roman"/>
                <w:b/>
                <w:color w:val="FFFFFF"/>
                <w:sz w:val="16"/>
                <w:szCs w:val="16"/>
              </w:rPr>
              <w:t>1</w:t>
            </w:r>
          </w:p>
        </w:tc>
        <w:tc>
          <w:tcPr>
            <w:tcW w:w="1300" w:type="dxa"/>
            <w:shd w:val="clear" w:color="auto" w:fill="505050"/>
          </w:tcPr>
          <w:p w14:paraId="6DA2623A" w14:textId="0CAA5609" w:rsidR="00804502" w:rsidRPr="00804502" w:rsidRDefault="00804502" w:rsidP="00804502">
            <w:pPr>
              <w:spacing w:after="0"/>
              <w:jc w:val="center"/>
              <w:rPr>
                <w:rFonts w:ascii="Times New Roman" w:hAnsi="Times New Roman"/>
                <w:b/>
                <w:color w:val="FFFFFF"/>
                <w:sz w:val="16"/>
                <w:szCs w:val="16"/>
              </w:rPr>
            </w:pPr>
            <w:r>
              <w:rPr>
                <w:rFonts w:ascii="Times New Roman" w:hAnsi="Times New Roman"/>
                <w:b/>
                <w:color w:val="FFFFFF"/>
                <w:sz w:val="16"/>
                <w:szCs w:val="16"/>
              </w:rPr>
              <w:t>2</w:t>
            </w:r>
          </w:p>
        </w:tc>
        <w:tc>
          <w:tcPr>
            <w:tcW w:w="1300" w:type="dxa"/>
            <w:shd w:val="clear" w:color="auto" w:fill="505050"/>
          </w:tcPr>
          <w:p w14:paraId="099F3480" w14:textId="7DB35BAD" w:rsidR="00804502" w:rsidRPr="00804502" w:rsidRDefault="00804502" w:rsidP="00804502">
            <w:pPr>
              <w:spacing w:after="0"/>
              <w:jc w:val="center"/>
              <w:rPr>
                <w:rFonts w:ascii="Times New Roman" w:hAnsi="Times New Roman"/>
                <w:b/>
                <w:color w:val="FFFFFF"/>
                <w:sz w:val="16"/>
                <w:szCs w:val="16"/>
              </w:rPr>
            </w:pPr>
            <w:r>
              <w:rPr>
                <w:rFonts w:ascii="Times New Roman" w:hAnsi="Times New Roman"/>
                <w:b/>
                <w:color w:val="FFFFFF"/>
                <w:sz w:val="16"/>
                <w:szCs w:val="16"/>
              </w:rPr>
              <w:t>3</w:t>
            </w:r>
          </w:p>
        </w:tc>
        <w:tc>
          <w:tcPr>
            <w:tcW w:w="1300" w:type="dxa"/>
            <w:shd w:val="clear" w:color="auto" w:fill="505050"/>
          </w:tcPr>
          <w:p w14:paraId="3BADB57E" w14:textId="64D0F5D4" w:rsidR="00804502" w:rsidRPr="00804502" w:rsidRDefault="00804502" w:rsidP="00804502">
            <w:pPr>
              <w:spacing w:after="0"/>
              <w:jc w:val="center"/>
              <w:rPr>
                <w:rFonts w:ascii="Times New Roman" w:hAnsi="Times New Roman"/>
                <w:b/>
                <w:color w:val="FFFFFF"/>
                <w:sz w:val="16"/>
                <w:szCs w:val="16"/>
              </w:rPr>
            </w:pPr>
            <w:r>
              <w:rPr>
                <w:rFonts w:ascii="Times New Roman" w:hAnsi="Times New Roman"/>
                <w:b/>
                <w:color w:val="FFFFFF"/>
                <w:sz w:val="16"/>
                <w:szCs w:val="16"/>
              </w:rPr>
              <w:t>4</w:t>
            </w:r>
          </w:p>
        </w:tc>
        <w:tc>
          <w:tcPr>
            <w:tcW w:w="1300" w:type="dxa"/>
            <w:shd w:val="clear" w:color="auto" w:fill="505050"/>
          </w:tcPr>
          <w:p w14:paraId="121875F2" w14:textId="3F73BB21" w:rsidR="00804502" w:rsidRPr="00804502" w:rsidRDefault="00804502" w:rsidP="00804502">
            <w:pPr>
              <w:spacing w:after="0"/>
              <w:jc w:val="center"/>
              <w:rPr>
                <w:rFonts w:ascii="Times New Roman" w:hAnsi="Times New Roman"/>
                <w:b/>
                <w:color w:val="FFFFFF"/>
                <w:sz w:val="16"/>
                <w:szCs w:val="16"/>
              </w:rPr>
            </w:pPr>
            <w:r>
              <w:rPr>
                <w:rFonts w:ascii="Times New Roman" w:hAnsi="Times New Roman"/>
                <w:b/>
                <w:color w:val="FFFFFF"/>
                <w:sz w:val="16"/>
                <w:szCs w:val="16"/>
              </w:rPr>
              <w:t>5</w:t>
            </w:r>
          </w:p>
        </w:tc>
        <w:tc>
          <w:tcPr>
            <w:tcW w:w="1300" w:type="dxa"/>
            <w:shd w:val="clear" w:color="auto" w:fill="505050"/>
          </w:tcPr>
          <w:p w14:paraId="4F719037" w14:textId="55DEB728" w:rsidR="00804502" w:rsidRPr="00804502" w:rsidRDefault="00804502" w:rsidP="00804502">
            <w:pPr>
              <w:spacing w:after="0"/>
              <w:jc w:val="center"/>
              <w:rPr>
                <w:rFonts w:ascii="Times New Roman" w:hAnsi="Times New Roman"/>
                <w:b/>
                <w:color w:val="FFFFFF"/>
                <w:sz w:val="16"/>
                <w:szCs w:val="16"/>
              </w:rPr>
            </w:pPr>
            <w:r>
              <w:rPr>
                <w:rFonts w:ascii="Times New Roman" w:hAnsi="Times New Roman"/>
                <w:b/>
                <w:color w:val="FFFFFF"/>
                <w:sz w:val="16"/>
                <w:szCs w:val="16"/>
              </w:rPr>
              <w:t>6</w:t>
            </w:r>
          </w:p>
        </w:tc>
      </w:tr>
      <w:tr w:rsidR="00804502" w:rsidRPr="00804502" w14:paraId="04193FE7" w14:textId="77777777" w:rsidTr="00804502">
        <w:tc>
          <w:tcPr>
            <w:tcW w:w="3531" w:type="dxa"/>
          </w:tcPr>
          <w:p w14:paraId="2E236341" w14:textId="5C254F06" w:rsidR="00804502" w:rsidRPr="00804502" w:rsidRDefault="00804502" w:rsidP="00804502">
            <w:pPr>
              <w:spacing w:after="0"/>
              <w:rPr>
                <w:rFonts w:ascii="Times New Roman" w:hAnsi="Times New Roman"/>
                <w:b/>
                <w:sz w:val="16"/>
                <w:szCs w:val="16"/>
              </w:rPr>
            </w:pPr>
            <w:r w:rsidRPr="00804502">
              <w:rPr>
                <w:rFonts w:ascii="Times New Roman" w:hAnsi="Times New Roman"/>
                <w:b/>
                <w:sz w:val="16"/>
                <w:szCs w:val="16"/>
              </w:rPr>
              <w:t>PRIHODI UKUPNO</w:t>
            </w:r>
          </w:p>
        </w:tc>
        <w:tc>
          <w:tcPr>
            <w:tcW w:w="1300" w:type="dxa"/>
          </w:tcPr>
          <w:p w14:paraId="1EA38BE8" w14:textId="1E557CB0"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1.957.682,87</w:t>
            </w:r>
          </w:p>
        </w:tc>
        <w:tc>
          <w:tcPr>
            <w:tcW w:w="1300" w:type="dxa"/>
          </w:tcPr>
          <w:p w14:paraId="033B0E37" w14:textId="509D27CE"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2.675.000,00</w:t>
            </w:r>
          </w:p>
        </w:tc>
        <w:tc>
          <w:tcPr>
            <w:tcW w:w="1300" w:type="dxa"/>
          </w:tcPr>
          <w:p w14:paraId="0B9CF9AC" w14:textId="380CE8B2"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4.386.400,00</w:t>
            </w:r>
          </w:p>
        </w:tc>
        <w:tc>
          <w:tcPr>
            <w:tcW w:w="1300" w:type="dxa"/>
          </w:tcPr>
          <w:p w14:paraId="2022FCFA" w14:textId="6247CCDA"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3.558.600,00</w:t>
            </w:r>
          </w:p>
        </w:tc>
        <w:tc>
          <w:tcPr>
            <w:tcW w:w="1300" w:type="dxa"/>
          </w:tcPr>
          <w:p w14:paraId="794FC3D8" w14:textId="778ABF61"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3.647.600,00</w:t>
            </w:r>
          </w:p>
        </w:tc>
      </w:tr>
      <w:tr w:rsidR="00804502" w14:paraId="5CF7BC98" w14:textId="77777777" w:rsidTr="00804502">
        <w:tc>
          <w:tcPr>
            <w:tcW w:w="3531" w:type="dxa"/>
          </w:tcPr>
          <w:p w14:paraId="57B5378A" w14:textId="20DCD391" w:rsidR="00804502" w:rsidRDefault="00804502" w:rsidP="00804502">
            <w:pPr>
              <w:spacing w:after="0"/>
              <w:rPr>
                <w:rFonts w:ascii="Times New Roman" w:hAnsi="Times New Roman"/>
                <w:sz w:val="16"/>
                <w:szCs w:val="16"/>
              </w:rPr>
            </w:pPr>
            <w:r>
              <w:rPr>
                <w:rFonts w:ascii="Times New Roman" w:hAnsi="Times New Roman"/>
                <w:sz w:val="16"/>
                <w:szCs w:val="16"/>
              </w:rPr>
              <w:t>6 Prihodi poslovanja</w:t>
            </w:r>
          </w:p>
        </w:tc>
        <w:tc>
          <w:tcPr>
            <w:tcW w:w="1300" w:type="dxa"/>
          </w:tcPr>
          <w:p w14:paraId="5E2092EE" w14:textId="52AD27BC" w:rsidR="00804502" w:rsidRDefault="00804502" w:rsidP="00804502">
            <w:pPr>
              <w:spacing w:after="0"/>
              <w:jc w:val="right"/>
              <w:rPr>
                <w:rFonts w:ascii="Times New Roman" w:hAnsi="Times New Roman"/>
                <w:sz w:val="16"/>
                <w:szCs w:val="16"/>
              </w:rPr>
            </w:pPr>
            <w:r>
              <w:rPr>
                <w:rFonts w:ascii="Times New Roman" w:hAnsi="Times New Roman"/>
                <w:sz w:val="16"/>
                <w:szCs w:val="16"/>
              </w:rPr>
              <w:t>1.957.682,87</w:t>
            </w:r>
          </w:p>
        </w:tc>
        <w:tc>
          <w:tcPr>
            <w:tcW w:w="1300" w:type="dxa"/>
          </w:tcPr>
          <w:p w14:paraId="22B1A096" w14:textId="57DA2AC4" w:rsidR="00804502" w:rsidRDefault="00804502" w:rsidP="00804502">
            <w:pPr>
              <w:spacing w:after="0"/>
              <w:jc w:val="right"/>
              <w:rPr>
                <w:rFonts w:ascii="Times New Roman" w:hAnsi="Times New Roman"/>
                <w:sz w:val="16"/>
                <w:szCs w:val="16"/>
              </w:rPr>
            </w:pPr>
            <w:r>
              <w:rPr>
                <w:rFonts w:ascii="Times New Roman" w:hAnsi="Times New Roman"/>
                <w:sz w:val="16"/>
                <w:szCs w:val="16"/>
              </w:rPr>
              <w:t>2.670.000,00</w:t>
            </w:r>
          </w:p>
        </w:tc>
        <w:tc>
          <w:tcPr>
            <w:tcW w:w="1300" w:type="dxa"/>
          </w:tcPr>
          <w:p w14:paraId="136A5218" w14:textId="67A78861" w:rsidR="00804502" w:rsidRDefault="00804502" w:rsidP="00804502">
            <w:pPr>
              <w:spacing w:after="0"/>
              <w:jc w:val="right"/>
              <w:rPr>
                <w:rFonts w:ascii="Times New Roman" w:hAnsi="Times New Roman"/>
                <w:sz w:val="16"/>
                <w:szCs w:val="16"/>
              </w:rPr>
            </w:pPr>
            <w:r>
              <w:rPr>
                <w:rFonts w:ascii="Times New Roman" w:hAnsi="Times New Roman"/>
                <w:sz w:val="16"/>
                <w:szCs w:val="16"/>
              </w:rPr>
              <w:t>4.381.400,00</w:t>
            </w:r>
          </w:p>
        </w:tc>
        <w:tc>
          <w:tcPr>
            <w:tcW w:w="1300" w:type="dxa"/>
          </w:tcPr>
          <w:p w14:paraId="70DC0DA6" w14:textId="2127CFA6" w:rsidR="00804502" w:rsidRDefault="00804502" w:rsidP="00804502">
            <w:pPr>
              <w:spacing w:after="0"/>
              <w:jc w:val="right"/>
              <w:rPr>
                <w:rFonts w:ascii="Times New Roman" w:hAnsi="Times New Roman"/>
                <w:sz w:val="16"/>
                <w:szCs w:val="16"/>
              </w:rPr>
            </w:pPr>
            <w:r>
              <w:rPr>
                <w:rFonts w:ascii="Times New Roman" w:hAnsi="Times New Roman"/>
                <w:sz w:val="16"/>
                <w:szCs w:val="16"/>
              </w:rPr>
              <w:t>3.553.600,00</w:t>
            </w:r>
          </w:p>
        </w:tc>
        <w:tc>
          <w:tcPr>
            <w:tcW w:w="1300" w:type="dxa"/>
          </w:tcPr>
          <w:p w14:paraId="45049C94" w14:textId="0F55E80D" w:rsidR="00804502" w:rsidRDefault="00804502" w:rsidP="00804502">
            <w:pPr>
              <w:spacing w:after="0"/>
              <w:jc w:val="right"/>
              <w:rPr>
                <w:rFonts w:ascii="Times New Roman" w:hAnsi="Times New Roman"/>
                <w:sz w:val="16"/>
                <w:szCs w:val="16"/>
              </w:rPr>
            </w:pPr>
            <w:r>
              <w:rPr>
                <w:rFonts w:ascii="Times New Roman" w:hAnsi="Times New Roman"/>
                <w:sz w:val="16"/>
                <w:szCs w:val="16"/>
              </w:rPr>
              <w:t>3.642.600,00</w:t>
            </w:r>
          </w:p>
        </w:tc>
      </w:tr>
      <w:tr w:rsidR="00804502" w14:paraId="3A87CCE5" w14:textId="77777777" w:rsidTr="00804502">
        <w:tc>
          <w:tcPr>
            <w:tcW w:w="3531" w:type="dxa"/>
          </w:tcPr>
          <w:p w14:paraId="270B0377" w14:textId="6DB3FEE8" w:rsidR="00804502" w:rsidRDefault="00804502" w:rsidP="00804502">
            <w:pPr>
              <w:spacing w:after="0"/>
              <w:rPr>
                <w:rFonts w:ascii="Times New Roman" w:hAnsi="Times New Roman"/>
                <w:sz w:val="16"/>
                <w:szCs w:val="16"/>
              </w:rPr>
            </w:pPr>
            <w:r>
              <w:rPr>
                <w:rFonts w:ascii="Times New Roman" w:hAnsi="Times New Roman"/>
                <w:sz w:val="16"/>
                <w:szCs w:val="16"/>
              </w:rPr>
              <w:t>7 Prihodi od prodaje nefinancijske imovine</w:t>
            </w:r>
          </w:p>
        </w:tc>
        <w:tc>
          <w:tcPr>
            <w:tcW w:w="1300" w:type="dxa"/>
          </w:tcPr>
          <w:p w14:paraId="6C90A373" w14:textId="2D46EF5C"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03DB6DF7" w14:textId="1559779D" w:rsidR="00804502" w:rsidRDefault="00804502" w:rsidP="00804502">
            <w:pPr>
              <w:spacing w:after="0"/>
              <w:jc w:val="right"/>
              <w:rPr>
                <w:rFonts w:ascii="Times New Roman" w:hAnsi="Times New Roman"/>
                <w:sz w:val="16"/>
                <w:szCs w:val="16"/>
              </w:rPr>
            </w:pPr>
            <w:r>
              <w:rPr>
                <w:rFonts w:ascii="Times New Roman" w:hAnsi="Times New Roman"/>
                <w:sz w:val="16"/>
                <w:szCs w:val="16"/>
              </w:rPr>
              <w:t>5.000,00</w:t>
            </w:r>
          </w:p>
        </w:tc>
        <w:tc>
          <w:tcPr>
            <w:tcW w:w="1300" w:type="dxa"/>
          </w:tcPr>
          <w:p w14:paraId="14164186" w14:textId="244E77B0" w:rsidR="00804502" w:rsidRDefault="00804502" w:rsidP="00804502">
            <w:pPr>
              <w:spacing w:after="0"/>
              <w:jc w:val="right"/>
              <w:rPr>
                <w:rFonts w:ascii="Times New Roman" w:hAnsi="Times New Roman"/>
                <w:sz w:val="16"/>
                <w:szCs w:val="16"/>
              </w:rPr>
            </w:pPr>
            <w:r>
              <w:rPr>
                <w:rFonts w:ascii="Times New Roman" w:hAnsi="Times New Roman"/>
                <w:sz w:val="16"/>
                <w:szCs w:val="16"/>
              </w:rPr>
              <w:t>5.000,00</w:t>
            </w:r>
          </w:p>
        </w:tc>
        <w:tc>
          <w:tcPr>
            <w:tcW w:w="1300" w:type="dxa"/>
          </w:tcPr>
          <w:p w14:paraId="34DC6C46" w14:textId="71525082" w:rsidR="00804502" w:rsidRDefault="00804502" w:rsidP="00804502">
            <w:pPr>
              <w:spacing w:after="0"/>
              <w:jc w:val="right"/>
              <w:rPr>
                <w:rFonts w:ascii="Times New Roman" w:hAnsi="Times New Roman"/>
                <w:sz w:val="16"/>
                <w:szCs w:val="16"/>
              </w:rPr>
            </w:pPr>
            <w:r>
              <w:rPr>
                <w:rFonts w:ascii="Times New Roman" w:hAnsi="Times New Roman"/>
                <w:sz w:val="16"/>
                <w:szCs w:val="16"/>
              </w:rPr>
              <w:t>5.000,00</w:t>
            </w:r>
          </w:p>
        </w:tc>
        <w:tc>
          <w:tcPr>
            <w:tcW w:w="1300" w:type="dxa"/>
          </w:tcPr>
          <w:p w14:paraId="073294EC" w14:textId="7DE7868E" w:rsidR="00804502" w:rsidRDefault="00804502" w:rsidP="00804502">
            <w:pPr>
              <w:spacing w:after="0"/>
              <w:jc w:val="right"/>
              <w:rPr>
                <w:rFonts w:ascii="Times New Roman" w:hAnsi="Times New Roman"/>
                <w:sz w:val="16"/>
                <w:szCs w:val="16"/>
              </w:rPr>
            </w:pPr>
            <w:r>
              <w:rPr>
                <w:rFonts w:ascii="Times New Roman" w:hAnsi="Times New Roman"/>
                <w:sz w:val="16"/>
                <w:szCs w:val="16"/>
              </w:rPr>
              <w:t>5.000,00</w:t>
            </w:r>
          </w:p>
        </w:tc>
      </w:tr>
      <w:tr w:rsidR="00804502" w:rsidRPr="00804502" w14:paraId="4714715D" w14:textId="77777777" w:rsidTr="00804502">
        <w:tc>
          <w:tcPr>
            <w:tcW w:w="3531" w:type="dxa"/>
          </w:tcPr>
          <w:p w14:paraId="06CC38A6" w14:textId="3621F531" w:rsidR="00804502" w:rsidRPr="00804502" w:rsidRDefault="00804502" w:rsidP="00804502">
            <w:pPr>
              <w:spacing w:after="0"/>
              <w:rPr>
                <w:rFonts w:ascii="Times New Roman" w:hAnsi="Times New Roman"/>
                <w:b/>
                <w:sz w:val="16"/>
                <w:szCs w:val="16"/>
              </w:rPr>
            </w:pPr>
            <w:r w:rsidRPr="00804502">
              <w:rPr>
                <w:rFonts w:ascii="Times New Roman" w:hAnsi="Times New Roman"/>
                <w:b/>
                <w:sz w:val="16"/>
                <w:szCs w:val="16"/>
              </w:rPr>
              <w:t>RASHODI UKUPNO</w:t>
            </w:r>
          </w:p>
        </w:tc>
        <w:tc>
          <w:tcPr>
            <w:tcW w:w="1300" w:type="dxa"/>
          </w:tcPr>
          <w:p w14:paraId="63A5E868" w14:textId="4FC8192A"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1.555.705,83</w:t>
            </w:r>
          </w:p>
        </w:tc>
        <w:tc>
          <w:tcPr>
            <w:tcW w:w="1300" w:type="dxa"/>
          </w:tcPr>
          <w:p w14:paraId="6ED1CF25" w14:textId="4A7A3B38"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2.596.000,00</w:t>
            </w:r>
          </w:p>
        </w:tc>
        <w:tc>
          <w:tcPr>
            <w:tcW w:w="1300" w:type="dxa"/>
          </w:tcPr>
          <w:p w14:paraId="0204B7D4" w14:textId="4E3EC0D0"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4.307.400,00</w:t>
            </w:r>
          </w:p>
        </w:tc>
        <w:tc>
          <w:tcPr>
            <w:tcW w:w="1300" w:type="dxa"/>
          </w:tcPr>
          <w:p w14:paraId="0A0CFD63" w14:textId="5877D3DD"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3.479.600,00</w:t>
            </w:r>
          </w:p>
        </w:tc>
        <w:tc>
          <w:tcPr>
            <w:tcW w:w="1300" w:type="dxa"/>
          </w:tcPr>
          <w:p w14:paraId="2F616961" w14:textId="08079922"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3.568.600,00</w:t>
            </w:r>
          </w:p>
        </w:tc>
      </w:tr>
      <w:tr w:rsidR="00804502" w14:paraId="1CDD584D" w14:textId="77777777" w:rsidTr="00804502">
        <w:tc>
          <w:tcPr>
            <w:tcW w:w="3531" w:type="dxa"/>
          </w:tcPr>
          <w:p w14:paraId="764DE425" w14:textId="268A6AA5" w:rsidR="00804502" w:rsidRDefault="00804502" w:rsidP="00804502">
            <w:pPr>
              <w:spacing w:after="0"/>
              <w:rPr>
                <w:rFonts w:ascii="Times New Roman" w:hAnsi="Times New Roman"/>
                <w:sz w:val="16"/>
                <w:szCs w:val="16"/>
              </w:rPr>
            </w:pPr>
            <w:r>
              <w:rPr>
                <w:rFonts w:ascii="Times New Roman" w:hAnsi="Times New Roman"/>
                <w:sz w:val="16"/>
                <w:szCs w:val="16"/>
              </w:rPr>
              <w:t>3 Rashodi poslovanja</w:t>
            </w:r>
          </w:p>
        </w:tc>
        <w:tc>
          <w:tcPr>
            <w:tcW w:w="1300" w:type="dxa"/>
          </w:tcPr>
          <w:p w14:paraId="2536626B" w14:textId="272A05BF" w:rsidR="00804502" w:rsidRDefault="00804502" w:rsidP="00804502">
            <w:pPr>
              <w:spacing w:after="0"/>
              <w:jc w:val="right"/>
              <w:rPr>
                <w:rFonts w:ascii="Times New Roman" w:hAnsi="Times New Roman"/>
                <w:sz w:val="16"/>
                <w:szCs w:val="16"/>
              </w:rPr>
            </w:pPr>
            <w:r>
              <w:rPr>
                <w:rFonts w:ascii="Times New Roman" w:hAnsi="Times New Roman"/>
                <w:sz w:val="16"/>
                <w:szCs w:val="16"/>
              </w:rPr>
              <w:t>975.240,17</w:t>
            </w:r>
          </w:p>
        </w:tc>
        <w:tc>
          <w:tcPr>
            <w:tcW w:w="1300" w:type="dxa"/>
          </w:tcPr>
          <w:p w14:paraId="326A69D4" w14:textId="122B4702" w:rsidR="00804502" w:rsidRDefault="00804502" w:rsidP="00804502">
            <w:pPr>
              <w:spacing w:after="0"/>
              <w:jc w:val="right"/>
              <w:rPr>
                <w:rFonts w:ascii="Times New Roman" w:hAnsi="Times New Roman"/>
                <w:sz w:val="16"/>
                <w:szCs w:val="16"/>
              </w:rPr>
            </w:pPr>
            <w:r>
              <w:rPr>
                <w:rFonts w:ascii="Times New Roman" w:hAnsi="Times New Roman"/>
                <w:sz w:val="16"/>
                <w:szCs w:val="16"/>
              </w:rPr>
              <w:t>1.434.000,00</w:t>
            </w:r>
          </w:p>
        </w:tc>
        <w:tc>
          <w:tcPr>
            <w:tcW w:w="1300" w:type="dxa"/>
          </w:tcPr>
          <w:p w14:paraId="376AC461" w14:textId="214FCA4E" w:rsidR="00804502" w:rsidRDefault="00804502" w:rsidP="00804502">
            <w:pPr>
              <w:spacing w:after="0"/>
              <w:jc w:val="right"/>
              <w:rPr>
                <w:rFonts w:ascii="Times New Roman" w:hAnsi="Times New Roman"/>
                <w:sz w:val="16"/>
                <w:szCs w:val="16"/>
              </w:rPr>
            </w:pPr>
            <w:r>
              <w:rPr>
                <w:rFonts w:ascii="Times New Roman" w:hAnsi="Times New Roman"/>
                <w:sz w:val="16"/>
                <w:szCs w:val="16"/>
              </w:rPr>
              <w:t>1.510.400,00</w:t>
            </w:r>
          </w:p>
        </w:tc>
        <w:tc>
          <w:tcPr>
            <w:tcW w:w="1300" w:type="dxa"/>
          </w:tcPr>
          <w:p w14:paraId="15FC9954" w14:textId="0D10DD1E" w:rsidR="00804502" w:rsidRDefault="00804502" w:rsidP="00804502">
            <w:pPr>
              <w:spacing w:after="0"/>
              <w:jc w:val="right"/>
              <w:rPr>
                <w:rFonts w:ascii="Times New Roman" w:hAnsi="Times New Roman"/>
                <w:sz w:val="16"/>
                <w:szCs w:val="16"/>
              </w:rPr>
            </w:pPr>
            <w:r>
              <w:rPr>
                <w:rFonts w:ascii="Times New Roman" w:hAnsi="Times New Roman"/>
                <w:sz w:val="16"/>
                <w:szCs w:val="16"/>
              </w:rPr>
              <w:t>1.441.600,00</w:t>
            </w:r>
          </w:p>
        </w:tc>
        <w:tc>
          <w:tcPr>
            <w:tcW w:w="1300" w:type="dxa"/>
          </w:tcPr>
          <w:p w14:paraId="1692E80F" w14:textId="5AFF8603" w:rsidR="00804502" w:rsidRDefault="00804502" w:rsidP="00804502">
            <w:pPr>
              <w:spacing w:after="0"/>
              <w:jc w:val="right"/>
              <w:rPr>
                <w:rFonts w:ascii="Times New Roman" w:hAnsi="Times New Roman"/>
                <w:sz w:val="16"/>
                <w:szCs w:val="16"/>
              </w:rPr>
            </w:pPr>
            <w:r>
              <w:rPr>
                <w:rFonts w:ascii="Times New Roman" w:hAnsi="Times New Roman"/>
                <w:sz w:val="16"/>
                <w:szCs w:val="16"/>
              </w:rPr>
              <w:t>1.390.600,00</w:t>
            </w:r>
          </w:p>
        </w:tc>
      </w:tr>
      <w:tr w:rsidR="00804502" w14:paraId="5F66C712" w14:textId="77777777" w:rsidTr="00804502">
        <w:tc>
          <w:tcPr>
            <w:tcW w:w="3531" w:type="dxa"/>
          </w:tcPr>
          <w:p w14:paraId="72913512" w14:textId="17C5112F" w:rsidR="00804502" w:rsidRDefault="00804502" w:rsidP="00804502">
            <w:pPr>
              <w:spacing w:after="0"/>
              <w:rPr>
                <w:rFonts w:ascii="Times New Roman" w:hAnsi="Times New Roman"/>
                <w:sz w:val="16"/>
                <w:szCs w:val="16"/>
              </w:rPr>
            </w:pPr>
            <w:r>
              <w:rPr>
                <w:rFonts w:ascii="Times New Roman" w:hAnsi="Times New Roman"/>
                <w:sz w:val="16"/>
                <w:szCs w:val="16"/>
              </w:rPr>
              <w:t>4 Rashodi za nabavu nefinancijske imovine</w:t>
            </w:r>
          </w:p>
        </w:tc>
        <w:tc>
          <w:tcPr>
            <w:tcW w:w="1300" w:type="dxa"/>
          </w:tcPr>
          <w:p w14:paraId="47ADEF18" w14:textId="7E3107B8" w:rsidR="00804502" w:rsidRDefault="00804502" w:rsidP="00804502">
            <w:pPr>
              <w:spacing w:after="0"/>
              <w:jc w:val="right"/>
              <w:rPr>
                <w:rFonts w:ascii="Times New Roman" w:hAnsi="Times New Roman"/>
                <w:sz w:val="16"/>
                <w:szCs w:val="16"/>
              </w:rPr>
            </w:pPr>
            <w:r>
              <w:rPr>
                <w:rFonts w:ascii="Times New Roman" w:hAnsi="Times New Roman"/>
                <w:sz w:val="16"/>
                <w:szCs w:val="16"/>
              </w:rPr>
              <w:t>580.465,66</w:t>
            </w:r>
          </w:p>
        </w:tc>
        <w:tc>
          <w:tcPr>
            <w:tcW w:w="1300" w:type="dxa"/>
          </w:tcPr>
          <w:p w14:paraId="76BA59C9" w14:textId="3A022145" w:rsidR="00804502" w:rsidRDefault="00804502" w:rsidP="00804502">
            <w:pPr>
              <w:spacing w:after="0"/>
              <w:jc w:val="right"/>
              <w:rPr>
                <w:rFonts w:ascii="Times New Roman" w:hAnsi="Times New Roman"/>
                <w:sz w:val="16"/>
                <w:szCs w:val="16"/>
              </w:rPr>
            </w:pPr>
            <w:r>
              <w:rPr>
                <w:rFonts w:ascii="Times New Roman" w:hAnsi="Times New Roman"/>
                <w:sz w:val="16"/>
                <w:szCs w:val="16"/>
              </w:rPr>
              <w:t>1.162.000,00</w:t>
            </w:r>
          </w:p>
        </w:tc>
        <w:tc>
          <w:tcPr>
            <w:tcW w:w="1300" w:type="dxa"/>
          </w:tcPr>
          <w:p w14:paraId="66136DB3" w14:textId="7EC31E9E" w:rsidR="00804502" w:rsidRDefault="00804502" w:rsidP="00804502">
            <w:pPr>
              <w:spacing w:after="0"/>
              <w:jc w:val="right"/>
              <w:rPr>
                <w:rFonts w:ascii="Times New Roman" w:hAnsi="Times New Roman"/>
                <w:sz w:val="16"/>
                <w:szCs w:val="16"/>
              </w:rPr>
            </w:pPr>
            <w:r>
              <w:rPr>
                <w:rFonts w:ascii="Times New Roman" w:hAnsi="Times New Roman"/>
                <w:sz w:val="16"/>
                <w:szCs w:val="16"/>
              </w:rPr>
              <w:t>2.797.000,00</w:t>
            </w:r>
          </w:p>
        </w:tc>
        <w:tc>
          <w:tcPr>
            <w:tcW w:w="1300" w:type="dxa"/>
          </w:tcPr>
          <w:p w14:paraId="12646BA2" w14:textId="1E7A8957" w:rsidR="00804502" w:rsidRDefault="00804502" w:rsidP="00804502">
            <w:pPr>
              <w:spacing w:after="0"/>
              <w:jc w:val="right"/>
              <w:rPr>
                <w:rFonts w:ascii="Times New Roman" w:hAnsi="Times New Roman"/>
                <w:sz w:val="16"/>
                <w:szCs w:val="16"/>
              </w:rPr>
            </w:pPr>
            <w:r>
              <w:rPr>
                <w:rFonts w:ascii="Times New Roman" w:hAnsi="Times New Roman"/>
                <w:sz w:val="16"/>
                <w:szCs w:val="16"/>
              </w:rPr>
              <w:t>2.038.000,00</w:t>
            </w:r>
          </w:p>
        </w:tc>
        <w:tc>
          <w:tcPr>
            <w:tcW w:w="1300" w:type="dxa"/>
          </w:tcPr>
          <w:p w14:paraId="3181E624" w14:textId="5DF37E7C" w:rsidR="00804502" w:rsidRDefault="00804502" w:rsidP="00804502">
            <w:pPr>
              <w:spacing w:after="0"/>
              <w:jc w:val="right"/>
              <w:rPr>
                <w:rFonts w:ascii="Times New Roman" w:hAnsi="Times New Roman"/>
                <w:sz w:val="16"/>
                <w:szCs w:val="16"/>
              </w:rPr>
            </w:pPr>
            <w:r>
              <w:rPr>
                <w:rFonts w:ascii="Times New Roman" w:hAnsi="Times New Roman"/>
                <w:sz w:val="16"/>
                <w:szCs w:val="16"/>
              </w:rPr>
              <w:t>2.178.000,00</w:t>
            </w:r>
          </w:p>
        </w:tc>
      </w:tr>
      <w:tr w:rsidR="00804502" w:rsidRPr="00804502" w14:paraId="0E9E1B72" w14:textId="77777777" w:rsidTr="00804502">
        <w:trPr>
          <w:trHeight w:val="360"/>
        </w:trPr>
        <w:tc>
          <w:tcPr>
            <w:tcW w:w="3531" w:type="dxa"/>
            <w:shd w:val="clear" w:color="auto" w:fill="FFE699"/>
            <w:vAlign w:val="center"/>
          </w:tcPr>
          <w:p w14:paraId="04EFEF22" w14:textId="61483782" w:rsidR="00804502" w:rsidRPr="00804502" w:rsidRDefault="00804502" w:rsidP="00804502">
            <w:pPr>
              <w:spacing w:after="0"/>
              <w:rPr>
                <w:rFonts w:ascii="Times New Roman" w:hAnsi="Times New Roman"/>
                <w:b/>
                <w:sz w:val="16"/>
                <w:szCs w:val="16"/>
              </w:rPr>
            </w:pPr>
            <w:r w:rsidRPr="00804502">
              <w:rPr>
                <w:rFonts w:ascii="Times New Roman" w:hAnsi="Times New Roman"/>
                <w:b/>
                <w:sz w:val="16"/>
                <w:szCs w:val="16"/>
              </w:rPr>
              <w:t>RAZLIKA - VIŠAK/MANJAK</w:t>
            </w:r>
          </w:p>
        </w:tc>
        <w:tc>
          <w:tcPr>
            <w:tcW w:w="1300" w:type="dxa"/>
            <w:shd w:val="clear" w:color="auto" w:fill="FFE699"/>
            <w:vAlign w:val="center"/>
          </w:tcPr>
          <w:p w14:paraId="03B5ACEB" w14:textId="2A86559D"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401.977,04</w:t>
            </w:r>
          </w:p>
        </w:tc>
        <w:tc>
          <w:tcPr>
            <w:tcW w:w="1300" w:type="dxa"/>
            <w:shd w:val="clear" w:color="auto" w:fill="FFE699"/>
            <w:vAlign w:val="center"/>
          </w:tcPr>
          <w:p w14:paraId="6BB7645F" w14:textId="7E8F2446"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79.000,00</w:t>
            </w:r>
          </w:p>
        </w:tc>
        <w:tc>
          <w:tcPr>
            <w:tcW w:w="1300" w:type="dxa"/>
            <w:shd w:val="clear" w:color="auto" w:fill="FFE699"/>
            <w:vAlign w:val="center"/>
          </w:tcPr>
          <w:p w14:paraId="759288C5" w14:textId="546F9321"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79.000,00</w:t>
            </w:r>
          </w:p>
        </w:tc>
        <w:tc>
          <w:tcPr>
            <w:tcW w:w="1300" w:type="dxa"/>
            <w:shd w:val="clear" w:color="auto" w:fill="FFE699"/>
            <w:vAlign w:val="center"/>
          </w:tcPr>
          <w:p w14:paraId="1195DBF0" w14:textId="576C4303"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79.000,00</w:t>
            </w:r>
          </w:p>
        </w:tc>
        <w:tc>
          <w:tcPr>
            <w:tcW w:w="1300" w:type="dxa"/>
            <w:shd w:val="clear" w:color="auto" w:fill="FFE699"/>
            <w:vAlign w:val="center"/>
          </w:tcPr>
          <w:p w14:paraId="3D234F18" w14:textId="6F53A4C0"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79.000,00</w:t>
            </w:r>
          </w:p>
        </w:tc>
      </w:tr>
    </w:tbl>
    <w:p w14:paraId="18BCAFC3" w14:textId="722DC8C9" w:rsidR="00424971" w:rsidRDefault="00424971">
      <w:pPr>
        <w:spacing w:after="0"/>
        <w:rPr>
          <w:rFonts w:ascii="Times New Roman" w:hAnsi="Times New Roman"/>
          <w:sz w:val="16"/>
          <w:szCs w:val="16"/>
        </w:rPr>
      </w:pPr>
    </w:p>
    <w:p w14:paraId="19AF9D97"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804502" w14:paraId="1660CB20" w14:textId="77777777" w:rsidTr="00804502">
        <w:tc>
          <w:tcPr>
            <w:tcW w:w="3531" w:type="dxa"/>
          </w:tcPr>
          <w:p w14:paraId="232C8FF1" w14:textId="5E4865AC" w:rsidR="00804502" w:rsidRDefault="00804502" w:rsidP="00804502">
            <w:pPr>
              <w:spacing w:after="0"/>
              <w:rPr>
                <w:rFonts w:ascii="Times New Roman" w:hAnsi="Times New Roman"/>
                <w:sz w:val="16"/>
                <w:szCs w:val="16"/>
              </w:rPr>
            </w:pPr>
            <w:r>
              <w:rPr>
                <w:rFonts w:ascii="Times New Roman" w:hAnsi="Times New Roman"/>
                <w:sz w:val="16"/>
                <w:szCs w:val="16"/>
              </w:rPr>
              <w:t>8 Primici od financijske imovine i zaduživanja</w:t>
            </w:r>
          </w:p>
        </w:tc>
        <w:tc>
          <w:tcPr>
            <w:tcW w:w="1300" w:type="dxa"/>
          </w:tcPr>
          <w:p w14:paraId="7F9AE631" w14:textId="1A71549F"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747DD73D" w14:textId="08C82923"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AB73FAA" w14:textId="01DEE13C"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03122405" w14:textId="5E737324"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69FC7D53" w14:textId="0E151CB3"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r>
      <w:tr w:rsidR="00804502" w14:paraId="37B52EE6" w14:textId="77777777" w:rsidTr="00804502">
        <w:tc>
          <w:tcPr>
            <w:tcW w:w="3531" w:type="dxa"/>
          </w:tcPr>
          <w:p w14:paraId="1A5D394F" w14:textId="5AFAC9BB" w:rsidR="00804502" w:rsidRDefault="00804502" w:rsidP="00804502">
            <w:pPr>
              <w:spacing w:after="0"/>
              <w:rPr>
                <w:rFonts w:ascii="Times New Roman" w:hAnsi="Times New Roman"/>
                <w:sz w:val="16"/>
                <w:szCs w:val="16"/>
              </w:rPr>
            </w:pPr>
            <w:r>
              <w:rPr>
                <w:rFonts w:ascii="Times New Roman" w:hAnsi="Times New Roman"/>
                <w:sz w:val="16"/>
                <w:szCs w:val="16"/>
              </w:rPr>
              <w:t>5 Izdaci za financijsku imovinu i otplate zajmova</w:t>
            </w:r>
          </w:p>
        </w:tc>
        <w:tc>
          <w:tcPr>
            <w:tcW w:w="1300" w:type="dxa"/>
          </w:tcPr>
          <w:p w14:paraId="056C4566" w14:textId="6219E871" w:rsidR="00804502" w:rsidRDefault="00804502" w:rsidP="00804502">
            <w:pPr>
              <w:spacing w:after="0"/>
              <w:jc w:val="right"/>
              <w:rPr>
                <w:rFonts w:ascii="Times New Roman" w:hAnsi="Times New Roman"/>
                <w:sz w:val="16"/>
                <w:szCs w:val="16"/>
              </w:rPr>
            </w:pPr>
            <w:r>
              <w:rPr>
                <w:rFonts w:ascii="Times New Roman" w:hAnsi="Times New Roman"/>
                <w:sz w:val="16"/>
                <w:szCs w:val="16"/>
              </w:rPr>
              <w:t>78.619,08</w:t>
            </w:r>
          </w:p>
        </w:tc>
        <w:tc>
          <w:tcPr>
            <w:tcW w:w="1300" w:type="dxa"/>
          </w:tcPr>
          <w:p w14:paraId="25AF084A" w14:textId="16F72B44" w:rsidR="00804502" w:rsidRDefault="00804502" w:rsidP="00804502">
            <w:pPr>
              <w:spacing w:after="0"/>
              <w:jc w:val="right"/>
              <w:rPr>
                <w:rFonts w:ascii="Times New Roman" w:hAnsi="Times New Roman"/>
                <w:sz w:val="16"/>
                <w:szCs w:val="16"/>
              </w:rPr>
            </w:pPr>
            <w:r>
              <w:rPr>
                <w:rFonts w:ascii="Times New Roman" w:hAnsi="Times New Roman"/>
                <w:sz w:val="16"/>
                <w:szCs w:val="16"/>
              </w:rPr>
              <w:t>79.000,00</w:t>
            </w:r>
          </w:p>
        </w:tc>
        <w:tc>
          <w:tcPr>
            <w:tcW w:w="1300" w:type="dxa"/>
          </w:tcPr>
          <w:p w14:paraId="46DDB521" w14:textId="23439EFB" w:rsidR="00804502" w:rsidRDefault="00804502" w:rsidP="00804502">
            <w:pPr>
              <w:spacing w:after="0"/>
              <w:jc w:val="right"/>
              <w:rPr>
                <w:rFonts w:ascii="Times New Roman" w:hAnsi="Times New Roman"/>
                <w:sz w:val="16"/>
                <w:szCs w:val="16"/>
              </w:rPr>
            </w:pPr>
            <w:r>
              <w:rPr>
                <w:rFonts w:ascii="Times New Roman" w:hAnsi="Times New Roman"/>
                <w:sz w:val="16"/>
                <w:szCs w:val="16"/>
              </w:rPr>
              <w:t>79.000,00</w:t>
            </w:r>
          </w:p>
        </w:tc>
        <w:tc>
          <w:tcPr>
            <w:tcW w:w="1300" w:type="dxa"/>
          </w:tcPr>
          <w:p w14:paraId="427AA04F" w14:textId="7436BD66" w:rsidR="00804502" w:rsidRDefault="00804502" w:rsidP="00804502">
            <w:pPr>
              <w:spacing w:after="0"/>
              <w:jc w:val="right"/>
              <w:rPr>
                <w:rFonts w:ascii="Times New Roman" w:hAnsi="Times New Roman"/>
                <w:sz w:val="16"/>
                <w:szCs w:val="16"/>
              </w:rPr>
            </w:pPr>
            <w:r>
              <w:rPr>
                <w:rFonts w:ascii="Times New Roman" w:hAnsi="Times New Roman"/>
                <w:sz w:val="16"/>
                <w:szCs w:val="16"/>
              </w:rPr>
              <w:t>79.000,00</w:t>
            </w:r>
          </w:p>
        </w:tc>
        <w:tc>
          <w:tcPr>
            <w:tcW w:w="1300" w:type="dxa"/>
          </w:tcPr>
          <w:p w14:paraId="7564D10F" w14:textId="730CF76D" w:rsidR="00804502" w:rsidRDefault="00804502" w:rsidP="00804502">
            <w:pPr>
              <w:spacing w:after="0"/>
              <w:jc w:val="right"/>
              <w:rPr>
                <w:rFonts w:ascii="Times New Roman" w:hAnsi="Times New Roman"/>
                <w:sz w:val="16"/>
                <w:szCs w:val="16"/>
              </w:rPr>
            </w:pPr>
            <w:r>
              <w:rPr>
                <w:rFonts w:ascii="Times New Roman" w:hAnsi="Times New Roman"/>
                <w:sz w:val="16"/>
                <w:szCs w:val="16"/>
              </w:rPr>
              <w:t>79.000,00</w:t>
            </w:r>
          </w:p>
        </w:tc>
      </w:tr>
      <w:tr w:rsidR="00804502" w:rsidRPr="00804502" w14:paraId="2DFF63F4" w14:textId="77777777" w:rsidTr="00804502">
        <w:trPr>
          <w:trHeight w:val="360"/>
        </w:trPr>
        <w:tc>
          <w:tcPr>
            <w:tcW w:w="3531" w:type="dxa"/>
            <w:shd w:val="clear" w:color="auto" w:fill="FFE699"/>
            <w:vAlign w:val="center"/>
          </w:tcPr>
          <w:p w14:paraId="3CD51089" w14:textId="537CF6B9" w:rsidR="00804502" w:rsidRPr="00804502" w:rsidRDefault="00804502" w:rsidP="00804502">
            <w:pPr>
              <w:spacing w:after="0"/>
              <w:rPr>
                <w:rFonts w:ascii="Times New Roman" w:hAnsi="Times New Roman"/>
                <w:b/>
                <w:sz w:val="16"/>
                <w:szCs w:val="16"/>
              </w:rPr>
            </w:pPr>
            <w:r w:rsidRPr="00804502">
              <w:rPr>
                <w:rFonts w:ascii="Times New Roman" w:hAnsi="Times New Roman"/>
                <w:b/>
                <w:sz w:val="16"/>
                <w:szCs w:val="16"/>
              </w:rPr>
              <w:t>NETO FINANCIRANJE</w:t>
            </w:r>
          </w:p>
        </w:tc>
        <w:tc>
          <w:tcPr>
            <w:tcW w:w="1300" w:type="dxa"/>
            <w:shd w:val="clear" w:color="auto" w:fill="FFE699"/>
            <w:vAlign w:val="center"/>
          </w:tcPr>
          <w:p w14:paraId="54E82F96" w14:textId="7C120739"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-78.619,08</w:t>
            </w:r>
          </w:p>
        </w:tc>
        <w:tc>
          <w:tcPr>
            <w:tcW w:w="1300" w:type="dxa"/>
            <w:shd w:val="clear" w:color="auto" w:fill="FFE699"/>
            <w:vAlign w:val="center"/>
          </w:tcPr>
          <w:p w14:paraId="6A7662D5" w14:textId="5AAC04C0"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-79.000,00</w:t>
            </w:r>
          </w:p>
        </w:tc>
        <w:tc>
          <w:tcPr>
            <w:tcW w:w="1300" w:type="dxa"/>
            <w:shd w:val="clear" w:color="auto" w:fill="FFE699"/>
            <w:vAlign w:val="center"/>
          </w:tcPr>
          <w:p w14:paraId="5ABA814F" w14:textId="143F1B16"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-79.000,00</w:t>
            </w:r>
          </w:p>
        </w:tc>
        <w:tc>
          <w:tcPr>
            <w:tcW w:w="1300" w:type="dxa"/>
            <w:shd w:val="clear" w:color="auto" w:fill="FFE699"/>
            <w:vAlign w:val="center"/>
          </w:tcPr>
          <w:p w14:paraId="3FFF9E2C" w14:textId="53FECC98"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-79.000,00</w:t>
            </w:r>
          </w:p>
        </w:tc>
        <w:tc>
          <w:tcPr>
            <w:tcW w:w="1300" w:type="dxa"/>
            <w:shd w:val="clear" w:color="auto" w:fill="FFE699"/>
            <w:vAlign w:val="center"/>
          </w:tcPr>
          <w:p w14:paraId="4C63DC18" w14:textId="70FBC67F"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-79.000,00</w:t>
            </w:r>
          </w:p>
        </w:tc>
      </w:tr>
      <w:tr w:rsidR="00804502" w:rsidRPr="00804502" w14:paraId="38F9B2AD" w14:textId="77777777" w:rsidTr="00804502">
        <w:trPr>
          <w:trHeight w:val="360"/>
        </w:trPr>
        <w:tc>
          <w:tcPr>
            <w:tcW w:w="3531" w:type="dxa"/>
            <w:shd w:val="clear" w:color="auto" w:fill="FFE699"/>
            <w:vAlign w:val="center"/>
          </w:tcPr>
          <w:p w14:paraId="39AA5C4F" w14:textId="05FAE9D4" w:rsidR="00804502" w:rsidRPr="00804502" w:rsidRDefault="00804502" w:rsidP="00804502">
            <w:pPr>
              <w:spacing w:after="0"/>
              <w:rPr>
                <w:rFonts w:ascii="Times New Roman" w:hAnsi="Times New Roman"/>
                <w:b/>
                <w:sz w:val="16"/>
                <w:szCs w:val="16"/>
              </w:rPr>
            </w:pPr>
            <w:r w:rsidRPr="00804502">
              <w:rPr>
                <w:rFonts w:ascii="Times New Roman" w:hAnsi="Times New Roman"/>
                <w:b/>
                <w:sz w:val="16"/>
                <w:szCs w:val="16"/>
              </w:rPr>
              <w:t>VIŠAK/MANJAK + NETO FINANCIRANJE</w:t>
            </w:r>
          </w:p>
        </w:tc>
        <w:tc>
          <w:tcPr>
            <w:tcW w:w="1300" w:type="dxa"/>
            <w:shd w:val="clear" w:color="auto" w:fill="FFE699"/>
            <w:vAlign w:val="center"/>
          </w:tcPr>
          <w:p w14:paraId="57A42647" w14:textId="05E92EE1"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323.357,96</w:t>
            </w:r>
          </w:p>
        </w:tc>
        <w:tc>
          <w:tcPr>
            <w:tcW w:w="1300" w:type="dxa"/>
            <w:shd w:val="clear" w:color="auto" w:fill="FFE699"/>
            <w:vAlign w:val="center"/>
          </w:tcPr>
          <w:p w14:paraId="4F5D5AFE" w14:textId="5DB81E71"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0,00</w:t>
            </w:r>
          </w:p>
        </w:tc>
        <w:tc>
          <w:tcPr>
            <w:tcW w:w="1300" w:type="dxa"/>
            <w:shd w:val="clear" w:color="auto" w:fill="FFE699"/>
            <w:vAlign w:val="center"/>
          </w:tcPr>
          <w:p w14:paraId="4B789D03" w14:textId="7B74B16F"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0,00</w:t>
            </w:r>
          </w:p>
        </w:tc>
        <w:tc>
          <w:tcPr>
            <w:tcW w:w="1300" w:type="dxa"/>
            <w:shd w:val="clear" w:color="auto" w:fill="FFE699"/>
            <w:vAlign w:val="center"/>
          </w:tcPr>
          <w:p w14:paraId="6D2C54A7" w14:textId="46C7EE1A"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0,00</w:t>
            </w:r>
          </w:p>
        </w:tc>
        <w:tc>
          <w:tcPr>
            <w:tcW w:w="1300" w:type="dxa"/>
            <w:shd w:val="clear" w:color="auto" w:fill="FFE699"/>
            <w:vAlign w:val="center"/>
          </w:tcPr>
          <w:p w14:paraId="58B87F55" w14:textId="7F06422B"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0,00</w:t>
            </w:r>
          </w:p>
        </w:tc>
      </w:tr>
    </w:tbl>
    <w:p w14:paraId="013D63DB" w14:textId="76E451B5" w:rsidR="00424971" w:rsidRDefault="00424971">
      <w:pPr>
        <w:spacing w:after="0"/>
        <w:rPr>
          <w:rFonts w:ascii="Times New Roman" w:hAnsi="Times New Roman"/>
          <w:sz w:val="16"/>
          <w:szCs w:val="16"/>
        </w:rPr>
      </w:pPr>
    </w:p>
    <w:p w14:paraId="2B2C6C4D"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804502" w14:paraId="39AFBFA3" w14:textId="77777777" w:rsidTr="00804502">
        <w:tc>
          <w:tcPr>
            <w:tcW w:w="3531" w:type="dxa"/>
          </w:tcPr>
          <w:p w14:paraId="4D21537A" w14:textId="24366EC7" w:rsidR="00804502" w:rsidRDefault="00804502" w:rsidP="00804502">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14:paraId="128C5CA5" w14:textId="5744A009" w:rsidR="00804502" w:rsidRDefault="00804502" w:rsidP="00804502">
            <w:pPr>
              <w:spacing w:after="0"/>
              <w:jc w:val="right"/>
              <w:rPr>
                <w:rFonts w:ascii="Times New Roman" w:hAnsi="Times New Roman"/>
                <w:sz w:val="16"/>
                <w:szCs w:val="16"/>
              </w:rPr>
            </w:pPr>
            <w:r>
              <w:rPr>
                <w:rFonts w:ascii="Times New Roman" w:hAnsi="Times New Roman"/>
                <w:sz w:val="16"/>
                <w:szCs w:val="16"/>
              </w:rPr>
              <w:t>-55.596,61</w:t>
            </w:r>
          </w:p>
        </w:tc>
        <w:tc>
          <w:tcPr>
            <w:tcW w:w="1300" w:type="dxa"/>
          </w:tcPr>
          <w:p w14:paraId="2DCAD9F1" w14:textId="7EBC5324"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A17CEA3" w14:textId="19CE9ABF"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E5F261E" w14:textId="26133EDF"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0346441D" w14:textId="4B5FAE4D"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r>
      <w:tr w:rsidR="00804502" w14:paraId="296FB651" w14:textId="77777777" w:rsidTr="00804502">
        <w:tc>
          <w:tcPr>
            <w:tcW w:w="3531" w:type="dxa"/>
          </w:tcPr>
          <w:p w14:paraId="2657A56A" w14:textId="30AEB024" w:rsidR="00804502" w:rsidRDefault="00804502" w:rsidP="00804502">
            <w:pPr>
              <w:spacing w:after="0"/>
              <w:rPr>
                <w:rFonts w:ascii="Times New Roman" w:hAnsi="Times New Roman"/>
                <w:sz w:val="16"/>
                <w:szCs w:val="16"/>
              </w:rPr>
            </w:pPr>
            <w:r>
              <w:rPr>
                <w:rFonts w:ascii="Times New Roman" w:hAnsi="Times New Roman"/>
                <w:sz w:val="16"/>
                <w:szCs w:val="16"/>
              </w:rPr>
              <w:t>PRIJENOS VIŠKA/MANJKA U SLJEDEĆE RAZDOBLJE</w:t>
            </w:r>
          </w:p>
        </w:tc>
        <w:tc>
          <w:tcPr>
            <w:tcW w:w="1300" w:type="dxa"/>
          </w:tcPr>
          <w:p w14:paraId="0B718BC8" w14:textId="38A82BB2" w:rsidR="00804502" w:rsidRDefault="00804502" w:rsidP="00804502">
            <w:pPr>
              <w:spacing w:after="0"/>
              <w:jc w:val="right"/>
              <w:rPr>
                <w:rFonts w:ascii="Times New Roman" w:hAnsi="Times New Roman"/>
                <w:sz w:val="16"/>
                <w:szCs w:val="16"/>
              </w:rPr>
            </w:pPr>
            <w:r>
              <w:rPr>
                <w:rFonts w:ascii="Times New Roman" w:hAnsi="Times New Roman"/>
                <w:sz w:val="16"/>
                <w:szCs w:val="16"/>
              </w:rPr>
              <w:t>267.761,35</w:t>
            </w:r>
          </w:p>
        </w:tc>
        <w:tc>
          <w:tcPr>
            <w:tcW w:w="1300" w:type="dxa"/>
          </w:tcPr>
          <w:p w14:paraId="1E0C3AF2" w14:textId="26A1249B"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63E0DBC" w14:textId="0F061917"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25A1CB80" w14:textId="77FD4578"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4B08BE0C" w14:textId="4A5EFCB0"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r>
      <w:tr w:rsidR="00804502" w:rsidRPr="00804502" w14:paraId="0193F54E" w14:textId="77777777" w:rsidTr="00804502">
        <w:trPr>
          <w:trHeight w:val="360"/>
        </w:trPr>
        <w:tc>
          <w:tcPr>
            <w:tcW w:w="3531" w:type="dxa"/>
            <w:shd w:val="clear" w:color="auto" w:fill="FFE699"/>
            <w:vAlign w:val="center"/>
          </w:tcPr>
          <w:p w14:paraId="3DB200BE" w14:textId="3910BB96" w:rsidR="00804502" w:rsidRPr="00804502" w:rsidRDefault="00804502" w:rsidP="00804502">
            <w:pPr>
              <w:spacing w:after="0"/>
              <w:rPr>
                <w:rFonts w:ascii="Times New Roman" w:hAnsi="Times New Roman"/>
                <w:b/>
                <w:sz w:val="16"/>
                <w:szCs w:val="16"/>
              </w:rPr>
            </w:pPr>
            <w:r w:rsidRPr="00804502">
              <w:rPr>
                <w:rFonts w:ascii="Times New Roman" w:hAnsi="Times New Roman"/>
                <w:b/>
                <w:sz w:val="16"/>
                <w:szCs w:val="16"/>
              </w:rPr>
              <w:t>VIŠAK/MANJAK + NETO FINANCIRANJE + PRIJENOS VIŠKA/MANJKA IZ PRETHODNE(IH) GODINE - PRIJENOS VIŠKA/MANJKA U SLJEDEĆE RAZDOBLJE</w:t>
            </w:r>
          </w:p>
        </w:tc>
        <w:tc>
          <w:tcPr>
            <w:tcW w:w="1300" w:type="dxa"/>
            <w:shd w:val="clear" w:color="auto" w:fill="FFE699"/>
            <w:vAlign w:val="center"/>
          </w:tcPr>
          <w:p w14:paraId="70D33F27" w14:textId="51F9468D"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0,00</w:t>
            </w:r>
          </w:p>
        </w:tc>
        <w:tc>
          <w:tcPr>
            <w:tcW w:w="1300" w:type="dxa"/>
            <w:shd w:val="clear" w:color="auto" w:fill="FFE699"/>
            <w:vAlign w:val="center"/>
          </w:tcPr>
          <w:p w14:paraId="732ABBF8" w14:textId="63147FFD"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0,00</w:t>
            </w:r>
          </w:p>
        </w:tc>
        <w:tc>
          <w:tcPr>
            <w:tcW w:w="1300" w:type="dxa"/>
            <w:shd w:val="clear" w:color="auto" w:fill="FFE699"/>
            <w:vAlign w:val="center"/>
          </w:tcPr>
          <w:p w14:paraId="4979FC39" w14:textId="247EF4EA"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0,00</w:t>
            </w:r>
          </w:p>
        </w:tc>
        <w:tc>
          <w:tcPr>
            <w:tcW w:w="1300" w:type="dxa"/>
            <w:shd w:val="clear" w:color="auto" w:fill="FFE699"/>
            <w:vAlign w:val="center"/>
          </w:tcPr>
          <w:p w14:paraId="67CDFC88" w14:textId="35866CFB"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0,00</w:t>
            </w:r>
          </w:p>
        </w:tc>
        <w:tc>
          <w:tcPr>
            <w:tcW w:w="1300" w:type="dxa"/>
            <w:shd w:val="clear" w:color="auto" w:fill="FFE699"/>
            <w:vAlign w:val="center"/>
          </w:tcPr>
          <w:p w14:paraId="645DE7D6" w14:textId="010FA6F7"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0,00</w:t>
            </w:r>
          </w:p>
        </w:tc>
      </w:tr>
    </w:tbl>
    <w:p w14:paraId="62439219" w14:textId="2E256CF3" w:rsidR="00424971" w:rsidRDefault="00424971">
      <w:pPr>
        <w:spacing w:after="0"/>
        <w:rPr>
          <w:rFonts w:ascii="Times New Roman" w:hAnsi="Times New Roman"/>
          <w:sz w:val="16"/>
          <w:szCs w:val="16"/>
        </w:rPr>
      </w:pPr>
    </w:p>
    <w:p w14:paraId="5548C367"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VIŠEGODIŠNJI PLAN URAVNOTEŽENJA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804502" w14:paraId="652D08E0" w14:textId="77777777" w:rsidTr="00804502">
        <w:tc>
          <w:tcPr>
            <w:tcW w:w="3531" w:type="dxa"/>
          </w:tcPr>
          <w:p w14:paraId="41C1C24E" w14:textId="6536E5CE" w:rsidR="00804502" w:rsidRDefault="00804502" w:rsidP="00804502">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14:paraId="4147F797" w14:textId="061B0B8C"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00F230C1" w14:textId="5696A910"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664507DF" w14:textId="6CE0B548"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014BD2DA" w14:textId="03978FA2"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4E4B628" w14:textId="686DF2B8"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r>
      <w:tr w:rsidR="00804502" w14:paraId="68AE63E9" w14:textId="77777777" w:rsidTr="00804502">
        <w:tc>
          <w:tcPr>
            <w:tcW w:w="3531" w:type="dxa"/>
          </w:tcPr>
          <w:p w14:paraId="0BBA77B5" w14:textId="5D0577E0" w:rsidR="00804502" w:rsidRDefault="00804502" w:rsidP="00804502">
            <w:pPr>
              <w:spacing w:after="0"/>
              <w:rPr>
                <w:rFonts w:ascii="Times New Roman" w:hAnsi="Times New Roman"/>
                <w:sz w:val="16"/>
                <w:szCs w:val="16"/>
              </w:rPr>
            </w:pPr>
            <w:r>
              <w:rPr>
                <w:rFonts w:ascii="Times New Roman" w:hAnsi="Times New Roman"/>
                <w:sz w:val="16"/>
                <w:szCs w:val="16"/>
              </w:rPr>
              <w:t>VIŠAK/MANJAK IZ PRETHODNE(IH) GODINE KOJI ĆE SE RASPOREDITI/POKRITI</w:t>
            </w:r>
          </w:p>
        </w:tc>
        <w:tc>
          <w:tcPr>
            <w:tcW w:w="1300" w:type="dxa"/>
          </w:tcPr>
          <w:p w14:paraId="0B8F17AD" w14:textId="35D4AFF5"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0B8BEED0" w14:textId="3B6F0CD7"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255666D" w14:textId="2E4C6ED8"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7147144C" w14:textId="45452D09"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4EE2AA5C" w14:textId="09DD8093"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r>
      <w:tr w:rsidR="00804502" w14:paraId="452A6A2D" w14:textId="77777777" w:rsidTr="00804502">
        <w:tc>
          <w:tcPr>
            <w:tcW w:w="3531" w:type="dxa"/>
          </w:tcPr>
          <w:p w14:paraId="053BCF58" w14:textId="119A33C3" w:rsidR="00804502" w:rsidRDefault="00804502" w:rsidP="00804502">
            <w:pPr>
              <w:spacing w:after="0"/>
              <w:rPr>
                <w:rFonts w:ascii="Times New Roman" w:hAnsi="Times New Roman"/>
                <w:sz w:val="16"/>
                <w:szCs w:val="16"/>
              </w:rPr>
            </w:pPr>
            <w:r>
              <w:rPr>
                <w:rFonts w:ascii="Times New Roman" w:hAnsi="Times New Roman"/>
                <w:sz w:val="16"/>
                <w:szCs w:val="16"/>
              </w:rPr>
              <w:t>VIŠAK/MANJAK TEKUĆE GODINE</w:t>
            </w:r>
          </w:p>
        </w:tc>
        <w:tc>
          <w:tcPr>
            <w:tcW w:w="1300" w:type="dxa"/>
          </w:tcPr>
          <w:p w14:paraId="628E1372" w14:textId="63C087B2"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7F8CEA41" w14:textId="6C2298EB"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C03CAC1" w14:textId="065166BC"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88633CB" w14:textId="7BDEFB68"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6F7DB8E0" w14:textId="345FBF11" w:rsidR="00804502" w:rsidRDefault="00804502" w:rsidP="00804502">
            <w:pPr>
              <w:spacing w:after="0"/>
              <w:jc w:val="right"/>
              <w:rPr>
                <w:rFonts w:ascii="Times New Roman" w:hAnsi="Times New Roman"/>
                <w:sz w:val="16"/>
                <w:szCs w:val="16"/>
              </w:rPr>
            </w:pPr>
            <w:r>
              <w:rPr>
                <w:rFonts w:ascii="Times New Roman" w:hAnsi="Times New Roman"/>
                <w:sz w:val="16"/>
                <w:szCs w:val="16"/>
              </w:rPr>
              <w:t>0,00</w:t>
            </w:r>
          </w:p>
        </w:tc>
      </w:tr>
      <w:tr w:rsidR="00804502" w:rsidRPr="00804502" w14:paraId="6E91AA15" w14:textId="77777777" w:rsidTr="00804502">
        <w:trPr>
          <w:trHeight w:val="360"/>
        </w:trPr>
        <w:tc>
          <w:tcPr>
            <w:tcW w:w="3531" w:type="dxa"/>
            <w:shd w:val="clear" w:color="auto" w:fill="FFE699"/>
            <w:vAlign w:val="center"/>
          </w:tcPr>
          <w:p w14:paraId="0738237B" w14:textId="5831B36F" w:rsidR="00804502" w:rsidRPr="00804502" w:rsidRDefault="00804502" w:rsidP="00804502">
            <w:pPr>
              <w:spacing w:after="0"/>
              <w:rPr>
                <w:rFonts w:ascii="Times New Roman" w:hAnsi="Times New Roman"/>
                <w:b/>
                <w:sz w:val="16"/>
                <w:szCs w:val="16"/>
              </w:rPr>
            </w:pPr>
            <w:r w:rsidRPr="00804502">
              <w:rPr>
                <w:rFonts w:ascii="Times New Roman" w:hAnsi="Times New Roman"/>
                <w:b/>
                <w:sz w:val="16"/>
                <w:szCs w:val="16"/>
              </w:rPr>
              <w:t>PRIJENOS VIŠKA/MANJKA U SLJEDEĆE RAZDOBLJE</w:t>
            </w:r>
          </w:p>
        </w:tc>
        <w:tc>
          <w:tcPr>
            <w:tcW w:w="1300" w:type="dxa"/>
            <w:shd w:val="clear" w:color="auto" w:fill="FFE699"/>
            <w:vAlign w:val="center"/>
          </w:tcPr>
          <w:p w14:paraId="0FB5E514" w14:textId="05BD9560"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0,00</w:t>
            </w:r>
          </w:p>
        </w:tc>
        <w:tc>
          <w:tcPr>
            <w:tcW w:w="1300" w:type="dxa"/>
            <w:shd w:val="clear" w:color="auto" w:fill="FFE699"/>
            <w:vAlign w:val="center"/>
          </w:tcPr>
          <w:p w14:paraId="5021D701" w14:textId="55183481"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0,00</w:t>
            </w:r>
          </w:p>
        </w:tc>
        <w:tc>
          <w:tcPr>
            <w:tcW w:w="1300" w:type="dxa"/>
            <w:shd w:val="clear" w:color="auto" w:fill="FFE699"/>
            <w:vAlign w:val="center"/>
          </w:tcPr>
          <w:p w14:paraId="3D4217AE" w14:textId="1CA30E49"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0,00</w:t>
            </w:r>
          </w:p>
        </w:tc>
        <w:tc>
          <w:tcPr>
            <w:tcW w:w="1300" w:type="dxa"/>
            <w:shd w:val="clear" w:color="auto" w:fill="FFE699"/>
            <w:vAlign w:val="center"/>
          </w:tcPr>
          <w:p w14:paraId="2B9351A4" w14:textId="3667BCB2"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0,00</w:t>
            </w:r>
          </w:p>
        </w:tc>
        <w:tc>
          <w:tcPr>
            <w:tcW w:w="1300" w:type="dxa"/>
            <w:shd w:val="clear" w:color="auto" w:fill="FFE699"/>
            <w:vAlign w:val="center"/>
          </w:tcPr>
          <w:p w14:paraId="4DAFDBD7" w14:textId="44BEB8A7" w:rsidR="00804502" w:rsidRPr="00804502" w:rsidRDefault="00804502" w:rsidP="00804502">
            <w:pPr>
              <w:spacing w:after="0"/>
              <w:jc w:val="right"/>
              <w:rPr>
                <w:rFonts w:ascii="Times New Roman" w:hAnsi="Times New Roman"/>
                <w:b/>
                <w:sz w:val="16"/>
                <w:szCs w:val="16"/>
              </w:rPr>
            </w:pPr>
            <w:r w:rsidRPr="00804502">
              <w:rPr>
                <w:rFonts w:ascii="Times New Roman" w:hAnsi="Times New Roman"/>
                <w:b/>
                <w:sz w:val="16"/>
                <w:szCs w:val="16"/>
              </w:rPr>
              <w:t>0,00</w:t>
            </w:r>
          </w:p>
        </w:tc>
      </w:tr>
    </w:tbl>
    <w:p w14:paraId="637D2161" w14:textId="5084F3AC" w:rsidR="00424971" w:rsidRDefault="00424971">
      <w:pPr>
        <w:spacing w:after="0"/>
        <w:rPr>
          <w:rFonts w:ascii="Times New Roman" w:hAnsi="Times New Roman"/>
          <w:sz w:val="16"/>
          <w:szCs w:val="16"/>
        </w:rPr>
      </w:pPr>
    </w:p>
    <w:p w14:paraId="6E22D11D" w14:textId="750BC28C" w:rsidR="00246473" w:rsidRDefault="00246473">
      <w:pPr>
        <w:rPr>
          <w:rFonts w:ascii="Times New Roman" w:hAnsi="Times New Roman"/>
          <w:b/>
          <w:bCs/>
          <w:sz w:val="20"/>
          <w:szCs w:val="20"/>
        </w:rPr>
      </w:pPr>
      <w:r>
        <w:rPr>
          <w:rFonts w:ascii="Times New Roman" w:hAnsi="Times New Roman"/>
          <w:b/>
          <w:bCs/>
          <w:sz w:val="20"/>
          <w:szCs w:val="20"/>
        </w:rPr>
        <w:br w:type="page"/>
      </w:r>
    </w:p>
    <w:p w14:paraId="0ED691D6" w14:textId="0CE0B1F1" w:rsidR="00424971" w:rsidRPr="00D567FE" w:rsidRDefault="00546274" w:rsidP="00D567FE">
      <w:pPr>
        <w:spacing w:after="0"/>
        <w:jc w:val="center"/>
        <w:rPr>
          <w:rFonts w:ascii="Times New Roman" w:hAnsi="Times New Roman" w:cs="Times New Roman"/>
          <w:b/>
          <w:bCs/>
        </w:rPr>
      </w:pPr>
      <w:r w:rsidRPr="00D567FE">
        <w:rPr>
          <w:rFonts w:ascii="Times New Roman" w:hAnsi="Times New Roman" w:cs="Times New Roman"/>
          <w:b/>
          <w:bCs/>
        </w:rPr>
        <w:lastRenderedPageBreak/>
        <w:t>Članak 2.</w:t>
      </w:r>
    </w:p>
    <w:p w14:paraId="58A57F41" w14:textId="02F2CC31" w:rsidR="00424971" w:rsidRPr="00D567FE" w:rsidRDefault="00546274">
      <w:pPr>
        <w:ind w:firstLine="708"/>
        <w:jc w:val="both"/>
        <w:rPr>
          <w:rFonts w:ascii="Times New Roman" w:eastAsia="Times New Roman" w:hAnsi="Times New Roman" w:cs="Times New Roman"/>
          <w:b/>
          <w:bCs/>
          <w:lang w:eastAsia="hr-HR"/>
        </w:rPr>
      </w:pPr>
      <w:r w:rsidRPr="00D567FE">
        <w:rPr>
          <w:rFonts w:ascii="Times New Roman" w:hAnsi="Times New Roman" w:cs="Times New Roman"/>
        </w:rPr>
        <w:t xml:space="preserve">Prihodi i rashodi, te primici i izdaci po ekonomskoj klasifikaciji utvrđeni u računu prihoda i rashoda, pregledu raspoloživih sredstava iz prethodnih godina i računu financiranja za </w:t>
      </w:r>
      <w:r w:rsidR="00804502">
        <w:rPr>
          <w:rFonts w:ascii="Times New Roman" w:hAnsi="Times New Roman" w:cs="Times New Roman"/>
        </w:rPr>
        <w:t>2026</w:t>
      </w:r>
      <w:r w:rsidRPr="00D567FE">
        <w:rPr>
          <w:rFonts w:ascii="Times New Roman" w:hAnsi="Times New Roman" w:cs="Times New Roman"/>
        </w:rPr>
        <w:t>. godinu prikazuju se kako slijedi:</w:t>
      </w:r>
    </w:p>
    <w:p w14:paraId="58B28BD1" w14:textId="6A3DDE73" w:rsidR="00424971" w:rsidRPr="00D567FE" w:rsidRDefault="00D445A1" w:rsidP="00D567FE">
      <w:pPr>
        <w:spacing w:after="0"/>
        <w:rPr>
          <w:rFonts w:ascii="Times New Roman" w:hAnsi="Times New Roman"/>
          <w:b/>
          <w:bCs/>
        </w:rPr>
      </w:pPr>
      <w:r w:rsidRPr="00D567FE">
        <w:rPr>
          <w:rFonts w:ascii="Times New Roman" w:hAnsi="Times New Roman"/>
          <w:b/>
          <w:bCs/>
        </w:rPr>
        <w:t>1.</w:t>
      </w:r>
      <w:r w:rsidR="001A621C" w:rsidRPr="00D567FE">
        <w:rPr>
          <w:rFonts w:ascii="Times New Roman" w:hAnsi="Times New Roman"/>
          <w:b/>
          <w:bCs/>
        </w:rPr>
        <w:t>1.</w:t>
      </w:r>
      <w:r w:rsidRPr="00D567FE">
        <w:rPr>
          <w:rFonts w:ascii="Times New Roman" w:hAnsi="Times New Roman"/>
          <w:b/>
          <w:bCs/>
        </w:rPr>
        <w:t xml:space="preserve"> </w:t>
      </w:r>
      <w:r w:rsidR="00546274" w:rsidRPr="00D567FE">
        <w:rPr>
          <w:rFonts w:ascii="Times New Roman" w:hAnsi="Times New Roman"/>
          <w:b/>
          <w:bCs/>
        </w:rPr>
        <w:t>RAČUN PRIHODA I RASHODA</w:t>
      </w:r>
    </w:p>
    <w:p w14:paraId="54AAB9F9"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804502" w:rsidRPr="00804502" w14:paraId="29D5930B" w14:textId="77777777" w:rsidTr="00804502">
        <w:tc>
          <w:tcPr>
            <w:tcW w:w="3531" w:type="dxa"/>
            <w:shd w:val="clear" w:color="auto" w:fill="505050"/>
          </w:tcPr>
          <w:p w14:paraId="24514F4E" w14:textId="0BB2D878"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RAČUN I OPIS RAČUNA</w:t>
            </w:r>
          </w:p>
        </w:tc>
        <w:tc>
          <w:tcPr>
            <w:tcW w:w="1300" w:type="dxa"/>
            <w:shd w:val="clear" w:color="auto" w:fill="505050"/>
          </w:tcPr>
          <w:p w14:paraId="5E5C25A5" w14:textId="67271C6D"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OSTVARENJE 31.12.2024. GODINE</w:t>
            </w:r>
          </w:p>
        </w:tc>
        <w:tc>
          <w:tcPr>
            <w:tcW w:w="1300" w:type="dxa"/>
            <w:shd w:val="clear" w:color="auto" w:fill="505050"/>
          </w:tcPr>
          <w:p w14:paraId="101D21A2" w14:textId="627A8193"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PLANA PRORAČUNA ZA 2025. GODINU</w:t>
            </w:r>
          </w:p>
        </w:tc>
        <w:tc>
          <w:tcPr>
            <w:tcW w:w="1300" w:type="dxa"/>
            <w:shd w:val="clear" w:color="auto" w:fill="505050"/>
          </w:tcPr>
          <w:p w14:paraId="489FEC8A" w14:textId="10C9C789"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PRIJEDLOG PLANA PRORAČUNA ZA 2026. GODINU</w:t>
            </w:r>
          </w:p>
        </w:tc>
        <w:tc>
          <w:tcPr>
            <w:tcW w:w="1300" w:type="dxa"/>
            <w:shd w:val="clear" w:color="auto" w:fill="505050"/>
          </w:tcPr>
          <w:p w14:paraId="3A4235D0" w14:textId="27F89229"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PROJEKCIJA ZA 2027. GODINU</w:t>
            </w:r>
          </w:p>
        </w:tc>
        <w:tc>
          <w:tcPr>
            <w:tcW w:w="1300" w:type="dxa"/>
            <w:shd w:val="clear" w:color="auto" w:fill="505050"/>
          </w:tcPr>
          <w:p w14:paraId="19173193" w14:textId="060BFC00"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PROJEKCIJA ZA 2028. GODINU</w:t>
            </w:r>
          </w:p>
        </w:tc>
      </w:tr>
      <w:tr w:rsidR="00804502" w:rsidRPr="00804502" w14:paraId="6CB3F4B0" w14:textId="77777777" w:rsidTr="00804502">
        <w:tc>
          <w:tcPr>
            <w:tcW w:w="3531" w:type="dxa"/>
            <w:shd w:val="clear" w:color="auto" w:fill="505050"/>
          </w:tcPr>
          <w:p w14:paraId="37CEB44E" w14:textId="4EBEEE69"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FE7F7C5" w14:textId="0DCD1055"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118F577" w14:textId="0EF84CB9"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58DB936" w14:textId="66A3FF64"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6907246E" w14:textId="3C898348"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520D8BAB" w14:textId="027E46D7"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804502" w:rsidRPr="00804502" w14:paraId="3DE4C052" w14:textId="77777777" w:rsidTr="00804502">
        <w:tc>
          <w:tcPr>
            <w:tcW w:w="3531" w:type="dxa"/>
            <w:shd w:val="clear" w:color="auto" w:fill="BDD7EE"/>
          </w:tcPr>
          <w:p w14:paraId="0176E125" w14:textId="417045E0"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6 Prihodi poslovanja</w:t>
            </w:r>
          </w:p>
        </w:tc>
        <w:tc>
          <w:tcPr>
            <w:tcW w:w="1300" w:type="dxa"/>
            <w:shd w:val="clear" w:color="auto" w:fill="BDD7EE"/>
          </w:tcPr>
          <w:p w14:paraId="48A7FB3E" w14:textId="0B357CD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1.957.682,87</w:t>
            </w:r>
          </w:p>
        </w:tc>
        <w:tc>
          <w:tcPr>
            <w:tcW w:w="1300" w:type="dxa"/>
            <w:shd w:val="clear" w:color="auto" w:fill="BDD7EE"/>
          </w:tcPr>
          <w:p w14:paraId="6F5E5935" w14:textId="1E0231A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2.670.000,00</w:t>
            </w:r>
          </w:p>
        </w:tc>
        <w:tc>
          <w:tcPr>
            <w:tcW w:w="1300" w:type="dxa"/>
            <w:shd w:val="clear" w:color="auto" w:fill="BDD7EE"/>
          </w:tcPr>
          <w:p w14:paraId="119129D6" w14:textId="5536767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4.381.400,00</w:t>
            </w:r>
          </w:p>
        </w:tc>
        <w:tc>
          <w:tcPr>
            <w:tcW w:w="1300" w:type="dxa"/>
            <w:shd w:val="clear" w:color="auto" w:fill="BDD7EE"/>
          </w:tcPr>
          <w:p w14:paraId="08FEB9A8" w14:textId="256C1EB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3.553.600,00</w:t>
            </w:r>
          </w:p>
        </w:tc>
        <w:tc>
          <w:tcPr>
            <w:tcW w:w="1300" w:type="dxa"/>
            <w:shd w:val="clear" w:color="auto" w:fill="BDD7EE"/>
          </w:tcPr>
          <w:p w14:paraId="2F251D60" w14:textId="3FE3C1C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3.642.600,00</w:t>
            </w:r>
          </w:p>
        </w:tc>
      </w:tr>
      <w:tr w:rsidR="00804502" w14:paraId="6D386F5E" w14:textId="77777777" w:rsidTr="00804502">
        <w:tc>
          <w:tcPr>
            <w:tcW w:w="3531" w:type="dxa"/>
          </w:tcPr>
          <w:p w14:paraId="7068B3B9" w14:textId="2915623C"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7BC3A2A9" w14:textId="34665FA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462.258,28</w:t>
            </w:r>
          </w:p>
        </w:tc>
        <w:tc>
          <w:tcPr>
            <w:tcW w:w="1300" w:type="dxa"/>
          </w:tcPr>
          <w:p w14:paraId="1B442150" w14:textId="56706AE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412.500,00</w:t>
            </w:r>
          </w:p>
        </w:tc>
        <w:tc>
          <w:tcPr>
            <w:tcW w:w="1300" w:type="dxa"/>
          </w:tcPr>
          <w:p w14:paraId="1FBEAD8A" w14:textId="31C2D71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645.400,00</w:t>
            </w:r>
          </w:p>
        </w:tc>
        <w:tc>
          <w:tcPr>
            <w:tcW w:w="1300" w:type="dxa"/>
          </w:tcPr>
          <w:p w14:paraId="711458CD" w14:textId="1AC29B1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666.400,00</w:t>
            </w:r>
          </w:p>
        </w:tc>
        <w:tc>
          <w:tcPr>
            <w:tcW w:w="1300" w:type="dxa"/>
          </w:tcPr>
          <w:p w14:paraId="349FB03A" w14:textId="36C5C13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713.400,00</w:t>
            </w:r>
          </w:p>
        </w:tc>
      </w:tr>
      <w:tr w:rsidR="00804502" w14:paraId="548B19AF" w14:textId="77777777" w:rsidTr="00804502">
        <w:tc>
          <w:tcPr>
            <w:tcW w:w="3531" w:type="dxa"/>
          </w:tcPr>
          <w:p w14:paraId="2B3BECC4" w14:textId="77653333"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34F6ED8D" w14:textId="006A299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786.650,88</w:t>
            </w:r>
          </w:p>
        </w:tc>
        <w:tc>
          <w:tcPr>
            <w:tcW w:w="1300" w:type="dxa"/>
          </w:tcPr>
          <w:p w14:paraId="0004059B" w14:textId="03C91A8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1.484.300,00</w:t>
            </w:r>
          </w:p>
        </w:tc>
        <w:tc>
          <w:tcPr>
            <w:tcW w:w="1300" w:type="dxa"/>
          </w:tcPr>
          <w:p w14:paraId="3557B472" w14:textId="550AB29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2.970.800,00</w:t>
            </w:r>
          </w:p>
        </w:tc>
        <w:tc>
          <w:tcPr>
            <w:tcW w:w="1300" w:type="dxa"/>
          </w:tcPr>
          <w:p w14:paraId="00B2488B" w14:textId="1672F7A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2.122.000,00</w:t>
            </w:r>
          </w:p>
        </w:tc>
        <w:tc>
          <w:tcPr>
            <w:tcW w:w="1300" w:type="dxa"/>
          </w:tcPr>
          <w:p w14:paraId="5295B69A" w14:textId="5393884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2.172.000,00</w:t>
            </w:r>
          </w:p>
        </w:tc>
      </w:tr>
      <w:tr w:rsidR="00804502" w14:paraId="51DF9A7E" w14:textId="77777777" w:rsidTr="00804502">
        <w:tc>
          <w:tcPr>
            <w:tcW w:w="3531" w:type="dxa"/>
          </w:tcPr>
          <w:p w14:paraId="7A4F53B3" w14:textId="0A36A872"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504AF908" w14:textId="6DE8DAA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132.110,62</w:t>
            </w:r>
          </w:p>
        </w:tc>
        <w:tc>
          <w:tcPr>
            <w:tcW w:w="1300" w:type="dxa"/>
          </w:tcPr>
          <w:p w14:paraId="67407D3F" w14:textId="19183BB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121.100,00</w:t>
            </w:r>
          </w:p>
        </w:tc>
        <w:tc>
          <w:tcPr>
            <w:tcW w:w="1300" w:type="dxa"/>
          </w:tcPr>
          <w:p w14:paraId="3011D5D2" w14:textId="51B6A9A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122.100,00</w:t>
            </w:r>
          </w:p>
        </w:tc>
        <w:tc>
          <w:tcPr>
            <w:tcW w:w="1300" w:type="dxa"/>
          </w:tcPr>
          <w:p w14:paraId="37449D66" w14:textId="67982A6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122.100,00</w:t>
            </w:r>
          </w:p>
        </w:tc>
        <w:tc>
          <w:tcPr>
            <w:tcW w:w="1300" w:type="dxa"/>
          </w:tcPr>
          <w:p w14:paraId="5E57302A" w14:textId="539FF2C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122.100,00</w:t>
            </w:r>
          </w:p>
        </w:tc>
      </w:tr>
      <w:tr w:rsidR="00804502" w14:paraId="0366F359" w14:textId="77777777" w:rsidTr="00804502">
        <w:tc>
          <w:tcPr>
            <w:tcW w:w="3531" w:type="dxa"/>
          </w:tcPr>
          <w:p w14:paraId="5B9F7B8C" w14:textId="1F9249B1"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posebnim propisima i naknada</w:t>
            </w:r>
          </w:p>
        </w:tc>
        <w:tc>
          <w:tcPr>
            <w:tcW w:w="1300" w:type="dxa"/>
          </w:tcPr>
          <w:p w14:paraId="10539589" w14:textId="4A21D32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556.421,59</w:t>
            </w:r>
          </w:p>
        </w:tc>
        <w:tc>
          <w:tcPr>
            <w:tcW w:w="1300" w:type="dxa"/>
          </w:tcPr>
          <w:p w14:paraId="719C5CEB" w14:textId="0EAE86C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616.100,00</w:t>
            </w:r>
          </w:p>
        </w:tc>
        <w:tc>
          <w:tcPr>
            <w:tcW w:w="1300" w:type="dxa"/>
          </w:tcPr>
          <w:p w14:paraId="16A58D66" w14:textId="5875C46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616.100,00</w:t>
            </w:r>
          </w:p>
        </w:tc>
        <w:tc>
          <w:tcPr>
            <w:tcW w:w="1300" w:type="dxa"/>
          </w:tcPr>
          <w:p w14:paraId="682E366D" w14:textId="38FBA4A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615.100,00</w:t>
            </w:r>
          </w:p>
        </w:tc>
        <w:tc>
          <w:tcPr>
            <w:tcW w:w="1300" w:type="dxa"/>
          </w:tcPr>
          <w:p w14:paraId="4FEAF287" w14:textId="28E7F48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608.100,00</w:t>
            </w:r>
          </w:p>
        </w:tc>
      </w:tr>
      <w:tr w:rsidR="00804502" w14:paraId="49199610" w14:textId="77777777" w:rsidTr="00804502">
        <w:tc>
          <w:tcPr>
            <w:tcW w:w="3531" w:type="dxa"/>
          </w:tcPr>
          <w:p w14:paraId="37602169" w14:textId="759EC225"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66 Prihodi od prodaje proizvoda i robe te pruženih usluga, prihodi od donacija te povrati po protestiranim jamstvima</w:t>
            </w:r>
          </w:p>
        </w:tc>
        <w:tc>
          <w:tcPr>
            <w:tcW w:w="1300" w:type="dxa"/>
          </w:tcPr>
          <w:p w14:paraId="7DEE8B7D" w14:textId="668AF99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20.241,50</w:t>
            </w:r>
          </w:p>
        </w:tc>
        <w:tc>
          <w:tcPr>
            <w:tcW w:w="1300" w:type="dxa"/>
          </w:tcPr>
          <w:p w14:paraId="436A2C27" w14:textId="7C95919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36.000,00</w:t>
            </w:r>
          </w:p>
        </w:tc>
        <w:tc>
          <w:tcPr>
            <w:tcW w:w="1300" w:type="dxa"/>
          </w:tcPr>
          <w:p w14:paraId="5B2CA3D1" w14:textId="10FEF3C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27.000,00</w:t>
            </w:r>
          </w:p>
        </w:tc>
        <w:tc>
          <w:tcPr>
            <w:tcW w:w="1300" w:type="dxa"/>
          </w:tcPr>
          <w:p w14:paraId="5A9565FC" w14:textId="1FDAA31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1300" w:type="dxa"/>
          </w:tcPr>
          <w:p w14:paraId="30766551" w14:textId="21B03B2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27.000,00</w:t>
            </w:r>
          </w:p>
        </w:tc>
      </w:tr>
      <w:tr w:rsidR="00804502" w:rsidRPr="00804502" w14:paraId="638FD49E" w14:textId="77777777" w:rsidTr="00804502">
        <w:tc>
          <w:tcPr>
            <w:tcW w:w="3531" w:type="dxa"/>
            <w:shd w:val="clear" w:color="auto" w:fill="BDD7EE"/>
          </w:tcPr>
          <w:p w14:paraId="2DC75B7E" w14:textId="1FDC96C7"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7 Prihodi od prodaje nefinancijske imovine</w:t>
            </w:r>
          </w:p>
        </w:tc>
        <w:tc>
          <w:tcPr>
            <w:tcW w:w="1300" w:type="dxa"/>
            <w:shd w:val="clear" w:color="auto" w:fill="BDD7EE"/>
          </w:tcPr>
          <w:p w14:paraId="540DBBC7" w14:textId="6C9120E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BDD7EE"/>
          </w:tcPr>
          <w:p w14:paraId="2DE99451" w14:textId="16A89BE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w:t>
            </w:r>
          </w:p>
        </w:tc>
        <w:tc>
          <w:tcPr>
            <w:tcW w:w="1300" w:type="dxa"/>
            <w:shd w:val="clear" w:color="auto" w:fill="BDD7EE"/>
          </w:tcPr>
          <w:p w14:paraId="74EBA4CA" w14:textId="5D72DB1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w:t>
            </w:r>
          </w:p>
        </w:tc>
        <w:tc>
          <w:tcPr>
            <w:tcW w:w="1300" w:type="dxa"/>
            <w:shd w:val="clear" w:color="auto" w:fill="BDD7EE"/>
          </w:tcPr>
          <w:p w14:paraId="0F1DD086" w14:textId="1A4BF53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w:t>
            </w:r>
          </w:p>
        </w:tc>
        <w:tc>
          <w:tcPr>
            <w:tcW w:w="1300" w:type="dxa"/>
            <w:shd w:val="clear" w:color="auto" w:fill="BDD7EE"/>
          </w:tcPr>
          <w:p w14:paraId="05D550F7" w14:textId="6F0A51F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w:t>
            </w:r>
          </w:p>
        </w:tc>
      </w:tr>
      <w:tr w:rsidR="00804502" w14:paraId="252F482C" w14:textId="77777777" w:rsidTr="00804502">
        <w:tc>
          <w:tcPr>
            <w:tcW w:w="3531" w:type="dxa"/>
          </w:tcPr>
          <w:p w14:paraId="47A02216" w14:textId="21F08392"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71 Prihodi od prodaje neproizvedene dugotrajne imovine</w:t>
            </w:r>
          </w:p>
        </w:tc>
        <w:tc>
          <w:tcPr>
            <w:tcW w:w="1300" w:type="dxa"/>
          </w:tcPr>
          <w:p w14:paraId="654877F6" w14:textId="22F44BB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2F0DA2" w14:textId="110A410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02ABD98" w14:textId="516D088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2B83D78" w14:textId="5EEBEC5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11B08DA" w14:textId="1BD7B22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804502" w:rsidRPr="00804502" w14:paraId="579C2F22" w14:textId="77777777" w:rsidTr="00804502">
        <w:tc>
          <w:tcPr>
            <w:tcW w:w="3531" w:type="dxa"/>
            <w:shd w:val="clear" w:color="auto" w:fill="505050"/>
          </w:tcPr>
          <w:p w14:paraId="5E73AE01" w14:textId="1DC9183A" w:rsidR="00804502" w:rsidRPr="00804502" w:rsidRDefault="00804502" w:rsidP="00804502">
            <w:pPr>
              <w:spacing w:after="0"/>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UKUPNO PRIHODI</w:t>
            </w:r>
          </w:p>
        </w:tc>
        <w:tc>
          <w:tcPr>
            <w:tcW w:w="1300" w:type="dxa"/>
            <w:shd w:val="clear" w:color="auto" w:fill="505050"/>
          </w:tcPr>
          <w:p w14:paraId="16E74E08" w14:textId="46B319A0"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1.957.682,87</w:t>
            </w:r>
          </w:p>
        </w:tc>
        <w:tc>
          <w:tcPr>
            <w:tcW w:w="1300" w:type="dxa"/>
            <w:shd w:val="clear" w:color="auto" w:fill="505050"/>
          </w:tcPr>
          <w:p w14:paraId="42A95170" w14:textId="5FEADD93"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2.675.000,00</w:t>
            </w:r>
          </w:p>
        </w:tc>
        <w:tc>
          <w:tcPr>
            <w:tcW w:w="1300" w:type="dxa"/>
            <w:shd w:val="clear" w:color="auto" w:fill="505050"/>
          </w:tcPr>
          <w:p w14:paraId="74A608EE" w14:textId="5043310F"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4.386.400,00</w:t>
            </w:r>
          </w:p>
        </w:tc>
        <w:tc>
          <w:tcPr>
            <w:tcW w:w="1300" w:type="dxa"/>
            <w:shd w:val="clear" w:color="auto" w:fill="505050"/>
          </w:tcPr>
          <w:p w14:paraId="20B18B19" w14:textId="3CBDF26D"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3.558.600,00</w:t>
            </w:r>
          </w:p>
        </w:tc>
        <w:tc>
          <w:tcPr>
            <w:tcW w:w="1300" w:type="dxa"/>
            <w:shd w:val="clear" w:color="auto" w:fill="505050"/>
          </w:tcPr>
          <w:p w14:paraId="563202A4" w14:textId="5E0A219A"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3.647.600,00</w:t>
            </w:r>
          </w:p>
        </w:tc>
      </w:tr>
    </w:tbl>
    <w:p w14:paraId="34AD789F" w14:textId="63BEBD27" w:rsidR="00424971" w:rsidRPr="007F08ED" w:rsidRDefault="00424971">
      <w:pPr>
        <w:spacing w:after="0"/>
        <w:rPr>
          <w:rFonts w:ascii="Times New Roman" w:hAnsi="Times New Roman" w:cs="Times New Roman"/>
          <w:sz w:val="18"/>
          <w:szCs w:val="18"/>
        </w:rPr>
      </w:pPr>
    </w:p>
    <w:p w14:paraId="7DF94C91" w14:textId="77777777" w:rsidR="00424971" w:rsidRPr="00D567FE" w:rsidRDefault="00424971">
      <w:pPr>
        <w:spacing w:after="0"/>
        <w:rPr>
          <w:rFonts w:ascii="Times New Roman" w:hAnsi="Times New Roman" w:cs="Times New Roman"/>
        </w:rPr>
      </w:pPr>
    </w:p>
    <w:p w14:paraId="5FFB4A97"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 xml:space="preserve">RASHODI PREMA EKONOMSKOJ KLASIFIKACIJI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804502" w:rsidRPr="00804502" w14:paraId="1B030E3C" w14:textId="77777777" w:rsidTr="00804502">
        <w:tc>
          <w:tcPr>
            <w:tcW w:w="3531" w:type="dxa"/>
            <w:shd w:val="clear" w:color="auto" w:fill="505050"/>
          </w:tcPr>
          <w:p w14:paraId="5F591BE6" w14:textId="622B7E2D"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RAČUN I OPIS RAČUNA</w:t>
            </w:r>
          </w:p>
        </w:tc>
        <w:tc>
          <w:tcPr>
            <w:tcW w:w="1300" w:type="dxa"/>
            <w:shd w:val="clear" w:color="auto" w:fill="505050"/>
          </w:tcPr>
          <w:p w14:paraId="7890300D" w14:textId="39947DCF"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OSTVARENJE 31.12.2024. GODINE</w:t>
            </w:r>
          </w:p>
        </w:tc>
        <w:tc>
          <w:tcPr>
            <w:tcW w:w="1300" w:type="dxa"/>
            <w:shd w:val="clear" w:color="auto" w:fill="505050"/>
          </w:tcPr>
          <w:p w14:paraId="4E905955" w14:textId="10AB3289"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PLANA PRORAČUNA ZA 2025. GODINU</w:t>
            </w:r>
          </w:p>
        </w:tc>
        <w:tc>
          <w:tcPr>
            <w:tcW w:w="1300" w:type="dxa"/>
            <w:shd w:val="clear" w:color="auto" w:fill="505050"/>
          </w:tcPr>
          <w:p w14:paraId="12C00067" w14:textId="12BE7E6D"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PRIJEDLOG PLANA PRORAČUNA ZA 2026. GODINU</w:t>
            </w:r>
          </w:p>
        </w:tc>
        <w:tc>
          <w:tcPr>
            <w:tcW w:w="1300" w:type="dxa"/>
            <w:shd w:val="clear" w:color="auto" w:fill="505050"/>
          </w:tcPr>
          <w:p w14:paraId="6ADC1FD2" w14:textId="3104C81B"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PROJEKCIJA ZA 2027. GODINU</w:t>
            </w:r>
          </w:p>
        </w:tc>
        <w:tc>
          <w:tcPr>
            <w:tcW w:w="1300" w:type="dxa"/>
            <w:shd w:val="clear" w:color="auto" w:fill="505050"/>
          </w:tcPr>
          <w:p w14:paraId="19BDA22B" w14:textId="1F7D899B"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PROJEKCIJA ZA 2028. GODINU</w:t>
            </w:r>
          </w:p>
        </w:tc>
      </w:tr>
      <w:tr w:rsidR="00804502" w:rsidRPr="00804502" w14:paraId="15A4F91B" w14:textId="77777777" w:rsidTr="00804502">
        <w:tc>
          <w:tcPr>
            <w:tcW w:w="3531" w:type="dxa"/>
            <w:shd w:val="clear" w:color="auto" w:fill="505050"/>
          </w:tcPr>
          <w:p w14:paraId="483D2C95" w14:textId="74F53A93"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DE41F7A" w14:textId="7ED51B53"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39872DF" w14:textId="50863E28"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A7BB00C" w14:textId="490B59E0"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261DB0CD" w14:textId="5383BBF1"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5C14664A" w14:textId="7FCDF705"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804502" w:rsidRPr="00804502" w14:paraId="45C64400" w14:textId="77777777" w:rsidTr="00804502">
        <w:tc>
          <w:tcPr>
            <w:tcW w:w="3531" w:type="dxa"/>
            <w:shd w:val="clear" w:color="auto" w:fill="BDD7EE"/>
          </w:tcPr>
          <w:p w14:paraId="5F45D9A1" w14:textId="1B8A7F4B"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BDD7EE"/>
          </w:tcPr>
          <w:p w14:paraId="15BADA6B" w14:textId="2B42191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975.240,17</w:t>
            </w:r>
          </w:p>
        </w:tc>
        <w:tc>
          <w:tcPr>
            <w:tcW w:w="1300" w:type="dxa"/>
            <w:shd w:val="clear" w:color="auto" w:fill="BDD7EE"/>
          </w:tcPr>
          <w:p w14:paraId="3C5A080C" w14:textId="21CA689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1.434.000,00</w:t>
            </w:r>
          </w:p>
        </w:tc>
        <w:tc>
          <w:tcPr>
            <w:tcW w:w="1300" w:type="dxa"/>
            <w:shd w:val="clear" w:color="auto" w:fill="BDD7EE"/>
          </w:tcPr>
          <w:p w14:paraId="64F391A5" w14:textId="6D1A664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1.510.400,00</w:t>
            </w:r>
          </w:p>
        </w:tc>
        <w:tc>
          <w:tcPr>
            <w:tcW w:w="1300" w:type="dxa"/>
            <w:shd w:val="clear" w:color="auto" w:fill="BDD7EE"/>
          </w:tcPr>
          <w:p w14:paraId="6F27463F" w14:textId="28D1B4D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1.441.600,00</w:t>
            </w:r>
          </w:p>
        </w:tc>
        <w:tc>
          <w:tcPr>
            <w:tcW w:w="1300" w:type="dxa"/>
            <w:shd w:val="clear" w:color="auto" w:fill="BDD7EE"/>
          </w:tcPr>
          <w:p w14:paraId="50BEE0E3" w14:textId="10126A4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1.390.600,00</w:t>
            </w:r>
          </w:p>
        </w:tc>
      </w:tr>
      <w:tr w:rsidR="00804502" w14:paraId="3CE8B87B" w14:textId="77777777" w:rsidTr="00804502">
        <w:tc>
          <w:tcPr>
            <w:tcW w:w="3531" w:type="dxa"/>
          </w:tcPr>
          <w:p w14:paraId="113B76C0" w14:textId="46FA1ECD"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1476F6E" w14:textId="047C695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349.633,98</w:t>
            </w:r>
          </w:p>
        </w:tc>
        <w:tc>
          <w:tcPr>
            <w:tcW w:w="1300" w:type="dxa"/>
          </w:tcPr>
          <w:p w14:paraId="1C8A93F9" w14:textId="33E1809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506.100,00</w:t>
            </w:r>
          </w:p>
        </w:tc>
        <w:tc>
          <w:tcPr>
            <w:tcW w:w="1300" w:type="dxa"/>
          </w:tcPr>
          <w:p w14:paraId="0B5B761A" w14:textId="6D0F598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573.500,00</w:t>
            </w:r>
          </w:p>
        </w:tc>
        <w:tc>
          <w:tcPr>
            <w:tcW w:w="1300" w:type="dxa"/>
          </w:tcPr>
          <w:p w14:paraId="4ECE713A" w14:textId="00EB6C9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482.000,00</w:t>
            </w:r>
          </w:p>
        </w:tc>
        <w:tc>
          <w:tcPr>
            <w:tcW w:w="1300" w:type="dxa"/>
          </w:tcPr>
          <w:p w14:paraId="60DA973C" w14:textId="62B2763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445.000,00</w:t>
            </w:r>
          </w:p>
        </w:tc>
      </w:tr>
      <w:tr w:rsidR="00804502" w14:paraId="7CCD2C4F" w14:textId="77777777" w:rsidTr="00804502">
        <w:tc>
          <w:tcPr>
            <w:tcW w:w="3531" w:type="dxa"/>
          </w:tcPr>
          <w:p w14:paraId="44541EAA" w14:textId="6629BC0C"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A293B78" w14:textId="6A20012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372.740,45</w:t>
            </w:r>
          </w:p>
        </w:tc>
        <w:tc>
          <w:tcPr>
            <w:tcW w:w="1300" w:type="dxa"/>
          </w:tcPr>
          <w:p w14:paraId="4ADB5105" w14:textId="68DA465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544.800,00</w:t>
            </w:r>
          </w:p>
        </w:tc>
        <w:tc>
          <w:tcPr>
            <w:tcW w:w="1300" w:type="dxa"/>
          </w:tcPr>
          <w:p w14:paraId="5AC01245" w14:textId="18C9180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539.600,00</w:t>
            </w:r>
          </w:p>
        </w:tc>
        <w:tc>
          <w:tcPr>
            <w:tcW w:w="1300" w:type="dxa"/>
          </w:tcPr>
          <w:p w14:paraId="1589B8A9" w14:textId="75AC772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567.300,00</w:t>
            </w:r>
          </w:p>
        </w:tc>
        <w:tc>
          <w:tcPr>
            <w:tcW w:w="1300" w:type="dxa"/>
          </w:tcPr>
          <w:p w14:paraId="5F7DEBD5" w14:textId="7463D12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543.300,00</w:t>
            </w:r>
          </w:p>
        </w:tc>
      </w:tr>
      <w:tr w:rsidR="00804502" w14:paraId="035A6B05" w14:textId="77777777" w:rsidTr="00804502">
        <w:tc>
          <w:tcPr>
            <w:tcW w:w="3531" w:type="dxa"/>
          </w:tcPr>
          <w:p w14:paraId="3FF9F850" w14:textId="3EC85B82"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3B7E2D6" w14:textId="276B690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17.348,04</w:t>
            </w:r>
          </w:p>
        </w:tc>
        <w:tc>
          <w:tcPr>
            <w:tcW w:w="1300" w:type="dxa"/>
          </w:tcPr>
          <w:p w14:paraId="70861A69" w14:textId="5EA8695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18.200,00</w:t>
            </w:r>
          </w:p>
        </w:tc>
        <w:tc>
          <w:tcPr>
            <w:tcW w:w="1300" w:type="dxa"/>
          </w:tcPr>
          <w:p w14:paraId="63B012EC" w14:textId="7DDCF80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18.200,00</w:t>
            </w:r>
          </w:p>
        </w:tc>
        <w:tc>
          <w:tcPr>
            <w:tcW w:w="1300" w:type="dxa"/>
          </w:tcPr>
          <w:p w14:paraId="74D2CD69" w14:textId="2123255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18.200,00</w:t>
            </w:r>
          </w:p>
        </w:tc>
        <w:tc>
          <w:tcPr>
            <w:tcW w:w="1300" w:type="dxa"/>
          </w:tcPr>
          <w:p w14:paraId="561F21A4" w14:textId="5C5B5E1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18.200,00</w:t>
            </w:r>
          </w:p>
        </w:tc>
      </w:tr>
      <w:tr w:rsidR="00804502" w14:paraId="24DEB9AE" w14:textId="77777777" w:rsidTr="00804502">
        <w:tc>
          <w:tcPr>
            <w:tcW w:w="3531" w:type="dxa"/>
          </w:tcPr>
          <w:p w14:paraId="553D6498" w14:textId="0F860A87"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2F491128" w14:textId="244E870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87,50</w:t>
            </w:r>
          </w:p>
        </w:tc>
        <w:tc>
          <w:tcPr>
            <w:tcW w:w="1300" w:type="dxa"/>
          </w:tcPr>
          <w:p w14:paraId="212401A0" w14:textId="739E006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1300" w:type="dxa"/>
          </w:tcPr>
          <w:p w14:paraId="7D5F25A5" w14:textId="0F82AE3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63438EE" w14:textId="23612C9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C78E464" w14:textId="61F8B62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w:t>
            </w:r>
          </w:p>
        </w:tc>
      </w:tr>
      <w:tr w:rsidR="00804502" w14:paraId="397F51B2" w14:textId="77777777" w:rsidTr="00804502">
        <w:tc>
          <w:tcPr>
            <w:tcW w:w="3531" w:type="dxa"/>
          </w:tcPr>
          <w:p w14:paraId="205CCDCF" w14:textId="646DE2CB"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23504948" w14:textId="66A26A5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82.503,64</w:t>
            </w:r>
          </w:p>
        </w:tc>
        <w:tc>
          <w:tcPr>
            <w:tcW w:w="1300" w:type="dxa"/>
          </w:tcPr>
          <w:p w14:paraId="5A1802C8" w14:textId="7FD7BC8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122.000,00</w:t>
            </w:r>
          </w:p>
        </w:tc>
        <w:tc>
          <w:tcPr>
            <w:tcW w:w="1300" w:type="dxa"/>
          </w:tcPr>
          <w:p w14:paraId="662F9243" w14:textId="1268E7E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131.000,00</w:t>
            </w:r>
          </w:p>
        </w:tc>
        <w:tc>
          <w:tcPr>
            <w:tcW w:w="1300" w:type="dxa"/>
          </w:tcPr>
          <w:p w14:paraId="4A0B0BDA" w14:textId="5D9566C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131.000,00</w:t>
            </w:r>
          </w:p>
        </w:tc>
        <w:tc>
          <w:tcPr>
            <w:tcW w:w="1300" w:type="dxa"/>
          </w:tcPr>
          <w:p w14:paraId="24D2792C" w14:textId="4795B72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121.000,00</w:t>
            </w:r>
          </w:p>
        </w:tc>
      </w:tr>
      <w:tr w:rsidR="00804502" w14:paraId="2384C794" w14:textId="77777777" w:rsidTr="00804502">
        <w:tc>
          <w:tcPr>
            <w:tcW w:w="3531" w:type="dxa"/>
          </w:tcPr>
          <w:p w14:paraId="4B5C0984" w14:textId="37E9322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4E5DF14" w14:textId="08362DF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152.926,56</w:t>
            </w:r>
          </w:p>
        </w:tc>
        <w:tc>
          <w:tcPr>
            <w:tcW w:w="1300" w:type="dxa"/>
          </w:tcPr>
          <w:p w14:paraId="21ABB8BE" w14:textId="218EBCE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241.600,00</w:t>
            </w:r>
          </w:p>
        </w:tc>
        <w:tc>
          <w:tcPr>
            <w:tcW w:w="1300" w:type="dxa"/>
          </w:tcPr>
          <w:p w14:paraId="53DB0685" w14:textId="7BF248D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247.100,00</w:t>
            </w:r>
          </w:p>
        </w:tc>
        <w:tc>
          <w:tcPr>
            <w:tcW w:w="1300" w:type="dxa"/>
          </w:tcPr>
          <w:p w14:paraId="149610AF" w14:textId="18E0D57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242.100,00</w:t>
            </w:r>
          </w:p>
        </w:tc>
        <w:tc>
          <w:tcPr>
            <w:tcW w:w="1300" w:type="dxa"/>
          </w:tcPr>
          <w:p w14:paraId="5C0AC06C" w14:textId="046A182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262.100,00</w:t>
            </w:r>
          </w:p>
        </w:tc>
      </w:tr>
      <w:tr w:rsidR="00804502" w:rsidRPr="00804502" w14:paraId="0BF985FD" w14:textId="77777777" w:rsidTr="00804502">
        <w:tc>
          <w:tcPr>
            <w:tcW w:w="3531" w:type="dxa"/>
            <w:shd w:val="clear" w:color="auto" w:fill="BDD7EE"/>
          </w:tcPr>
          <w:p w14:paraId="11232827" w14:textId="7E95E52B"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BDD7EE"/>
          </w:tcPr>
          <w:p w14:paraId="0CC81C30" w14:textId="57858D8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580.465,66</w:t>
            </w:r>
          </w:p>
        </w:tc>
        <w:tc>
          <w:tcPr>
            <w:tcW w:w="1300" w:type="dxa"/>
            <w:shd w:val="clear" w:color="auto" w:fill="BDD7EE"/>
          </w:tcPr>
          <w:p w14:paraId="73EE23DE" w14:textId="3993EF2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1.162.000,00</w:t>
            </w:r>
          </w:p>
        </w:tc>
        <w:tc>
          <w:tcPr>
            <w:tcW w:w="1300" w:type="dxa"/>
            <w:shd w:val="clear" w:color="auto" w:fill="BDD7EE"/>
          </w:tcPr>
          <w:p w14:paraId="11E2F1F7" w14:textId="7B49927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2.797.000,00</w:t>
            </w:r>
          </w:p>
        </w:tc>
        <w:tc>
          <w:tcPr>
            <w:tcW w:w="1300" w:type="dxa"/>
            <w:shd w:val="clear" w:color="auto" w:fill="BDD7EE"/>
          </w:tcPr>
          <w:p w14:paraId="4A693D03" w14:textId="5084B20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2.038.000,00</w:t>
            </w:r>
          </w:p>
        </w:tc>
        <w:tc>
          <w:tcPr>
            <w:tcW w:w="1300" w:type="dxa"/>
            <w:shd w:val="clear" w:color="auto" w:fill="BDD7EE"/>
          </w:tcPr>
          <w:p w14:paraId="42568357" w14:textId="0DAE857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2.178.000,00</w:t>
            </w:r>
          </w:p>
        </w:tc>
      </w:tr>
      <w:tr w:rsidR="00804502" w14:paraId="3BD2C486" w14:textId="77777777" w:rsidTr="00804502">
        <w:tc>
          <w:tcPr>
            <w:tcW w:w="3531" w:type="dxa"/>
          </w:tcPr>
          <w:p w14:paraId="72807C0A" w14:textId="1FCA29F0"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41 Rashodi za nabavu neproizvedene dugotrajne imovine</w:t>
            </w:r>
          </w:p>
        </w:tc>
        <w:tc>
          <w:tcPr>
            <w:tcW w:w="1300" w:type="dxa"/>
          </w:tcPr>
          <w:p w14:paraId="4623767B" w14:textId="29B7AD3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85276C" w14:textId="067BCB7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44632CC" w14:textId="5639D44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417B0C5" w14:textId="039149D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BE56EA6" w14:textId="77C975D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804502" w14:paraId="201C6680" w14:textId="77777777" w:rsidTr="00804502">
        <w:tc>
          <w:tcPr>
            <w:tcW w:w="3531" w:type="dxa"/>
          </w:tcPr>
          <w:p w14:paraId="4339187B" w14:textId="7C94EF26"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06CFDE8" w14:textId="78A77CE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580.465,66</w:t>
            </w:r>
          </w:p>
        </w:tc>
        <w:tc>
          <w:tcPr>
            <w:tcW w:w="1300" w:type="dxa"/>
          </w:tcPr>
          <w:p w14:paraId="70554AE0" w14:textId="4C6FFD7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1.157.000,00</w:t>
            </w:r>
          </w:p>
        </w:tc>
        <w:tc>
          <w:tcPr>
            <w:tcW w:w="1300" w:type="dxa"/>
          </w:tcPr>
          <w:p w14:paraId="132669EA" w14:textId="7F5AA93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2.792.000,00</w:t>
            </w:r>
          </w:p>
        </w:tc>
        <w:tc>
          <w:tcPr>
            <w:tcW w:w="1300" w:type="dxa"/>
          </w:tcPr>
          <w:p w14:paraId="43BA02A9" w14:textId="5419D88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2.033.000,00</w:t>
            </w:r>
          </w:p>
        </w:tc>
        <w:tc>
          <w:tcPr>
            <w:tcW w:w="1300" w:type="dxa"/>
          </w:tcPr>
          <w:p w14:paraId="5204E044" w14:textId="7E9391B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2.173.000,00</w:t>
            </w:r>
          </w:p>
        </w:tc>
      </w:tr>
      <w:tr w:rsidR="00804502" w:rsidRPr="00804502" w14:paraId="7BB8ABF6" w14:textId="77777777" w:rsidTr="00804502">
        <w:tc>
          <w:tcPr>
            <w:tcW w:w="3531" w:type="dxa"/>
            <w:shd w:val="clear" w:color="auto" w:fill="505050"/>
          </w:tcPr>
          <w:p w14:paraId="60DBEA27" w14:textId="76AA0602" w:rsidR="00804502" w:rsidRPr="00804502" w:rsidRDefault="00804502" w:rsidP="00804502">
            <w:pPr>
              <w:spacing w:after="0"/>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UKUPNO RASHODI</w:t>
            </w:r>
          </w:p>
        </w:tc>
        <w:tc>
          <w:tcPr>
            <w:tcW w:w="1300" w:type="dxa"/>
            <w:shd w:val="clear" w:color="auto" w:fill="505050"/>
          </w:tcPr>
          <w:p w14:paraId="6FB2D679" w14:textId="73B56E7D"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1.555.705,83</w:t>
            </w:r>
          </w:p>
        </w:tc>
        <w:tc>
          <w:tcPr>
            <w:tcW w:w="1300" w:type="dxa"/>
            <w:shd w:val="clear" w:color="auto" w:fill="505050"/>
          </w:tcPr>
          <w:p w14:paraId="3ADAC6E9" w14:textId="125CA3AE"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2.596.000,00</w:t>
            </w:r>
          </w:p>
        </w:tc>
        <w:tc>
          <w:tcPr>
            <w:tcW w:w="1300" w:type="dxa"/>
            <w:shd w:val="clear" w:color="auto" w:fill="505050"/>
          </w:tcPr>
          <w:p w14:paraId="760DA24C" w14:textId="06FFFDD7"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4.307.400,00</w:t>
            </w:r>
          </w:p>
        </w:tc>
        <w:tc>
          <w:tcPr>
            <w:tcW w:w="1300" w:type="dxa"/>
            <w:shd w:val="clear" w:color="auto" w:fill="505050"/>
          </w:tcPr>
          <w:p w14:paraId="04182CA8" w14:textId="25B9DA5A"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3.479.600,00</w:t>
            </w:r>
          </w:p>
        </w:tc>
        <w:tc>
          <w:tcPr>
            <w:tcW w:w="1300" w:type="dxa"/>
            <w:shd w:val="clear" w:color="auto" w:fill="505050"/>
          </w:tcPr>
          <w:p w14:paraId="2E75E400" w14:textId="65FA7FD7"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3.568.600,00</w:t>
            </w:r>
          </w:p>
        </w:tc>
      </w:tr>
    </w:tbl>
    <w:p w14:paraId="46695CB2" w14:textId="45B80143" w:rsidR="00424971" w:rsidRPr="007F08ED" w:rsidRDefault="00424971">
      <w:pPr>
        <w:spacing w:after="0"/>
        <w:rPr>
          <w:rFonts w:ascii="Times New Roman" w:hAnsi="Times New Roman" w:cs="Times New Roman"/>
          <w:sz w:val="18"/>
          <w:szCs w:val="18"/>
        </w:rPr>
      </w:pPr>
    </w:p>
    <w:p w14:paraId="5315EA56" w14:textId="77777777" w:rsidR="00424971" w:rsidRPr="00D567FE" w:rsidRDefault="00424971">
      <w:pPr>
        <w:spacing w:after="0"/>
        <w:rPr>
          <w:rFonts w:ascii="Times New Roman" w:hAnsi="Times New Roman" w:cs="Times New Roman"/>
        </w:rPr>
      </w:pPr>
    </w:p>
    <w:p w14:paraId="0ACBBEA3" w14:textId="24C6DC50" w:rsidR="00424971" w:rsidRPr="00D567FE" w:rsidRDefault="00D567FE">
      <w:pPr>
        <w:spacing w:after="0"/>
        <w:rPr>
          <w:rFonts w:ascii="Times New Roman" w:hAnsi="Times New Roman" w:cs="Times New Roman"/>
        </w:rPr>
      </w:pPr>
      <w:r>
        <w:rPr>
          <w:rFonts w:ascii="Times New Roman" w:hAnsi="Times New Roman" w:cs="Times New Roman"/>
        </w:rPr>
        <w:t xml:space="preserve">PRIHODI </w:t>
      </w:r>
      <w:r w:rsidR="00546274" w:rsidRPr="00D567FE">
        <w:rPr>
          <w:rFonts w:ascii="Times New Roman" w:hAnsi="Times New Roman" w:cs="Times New Roman"/>
        </w:rPr>
        <w:t>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804502" w:rsidRPr="00804502" w14:paraId="79468589" w14:textId="77777777" w:rsidTr="00804502">
        <w:tc>
          <w:tcPr>
            <w:tcW w:w="3531" w:type="dxa"/>
            <w:shd w:val="clear" w:color="auto" w:fill="505050"/>
          </w:tcPr>
          <w:p w14:paraId="78571A09" w14:textId="6CE3EC06"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IZVOR I OPIS IZVORA</w:t>
            </w:r>
          </w:p>
        </w:tc>
        <w:tc>
          <w:tcPr>
            <w:tcW w:w="1300" w:type="dxa"/>
            <w:shd w:val="clear" w:color="auto" w:fill="505050"/>
          </w:tcPr>
          <w:p w14:paraId="408EB06C" w14:textId="7EE28921"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OSTVARENJE 31.12.2024. GODINE</w:t>
            </w:r>
          </w:p>
        </w:tc>
        <w:tc>
          <w:tcPr>
            <w:tcW w:w="1300" w:type="dxa"/>
            <w:shd w:val="clear" w:color="auto" w:fill="505050"/>
          </w:tcPr>
          <w:p w14:paraId="3D130177" w14:textId="53B3A701"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PLANA PRORAČUNA ZA 2025. GODINU</w:t>
            </w:r>
          </w:p>
        </w:tc>
        <w:tc>
          <w:tcPr>
            <w:tcW w:w="1300" w:type="dxa"/>
            <w:shd w:val="clear" w:color="auto" w:fill="505050"/>
          </w:tcPr>
          <w:p w14:paraId="1D2C1118" w14:textId="2E1AC07C"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PRIJEDLOG PLANA PRORAČUNA ZA 2026. GODINU</w:t>
            </w:r>
          </w:p>
        </w:tc>
        <w:tc>
          <w:tcPr>
            <w:tcW w:w="1300" w:type="dxa"/>
            <w:shd w:val="clear" w:color="auto" w:fill="505050"/>
          </w:tcPr>
          <w:p w14:paraId="3E98778C" w14:textId="535716D5"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PROJEKCIJA ZA 2027. GODINU</w:t>
            </w:r>
          </w:p>
        </w:tc>
        <w:tc>
          <w:tcPr>
            <w:tcW w:w="1300" w:type="dxa"/>
            <w:shd w:val="clear" w:color="auto" w:fill="505050"/>
          </w:tcPr>
          <w:p w14:paraId="7A2F07AE" w14:textId="4F13D5A6"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PROJEKCIJA ZA 2028. GODINU</w:t>
            </w:r>
          </w:p>
        </w:tc>
      </w:tr>
      <w:tr w:rsidR="00804502" w:rsidRPr="00804502" w14:paraId="4B918962" w14:textId="77777777" w:rsidTr="00804502">
        <w:tc>
          <w:tcPr>
            <w:tcW w:w="3531" w:type="dxa"/>
            <w:shd w:val="clear" w:color="auto" w:fill="505050"/>
          </w:tcPr>
          <w:p w14:paraId="24DDA416" w14:textId="2950624C"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5EC9CE8" w14:textId="0BD7D474"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14C63F9" w14:textId="71FE2D9F"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AA40C51" w14:textId="3F29118A"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7279567D" w14:textId="2592C0D0"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33F7FC29" w14:textId="09FBB1B3"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804502" w:rsidRPr="00804502" w14:paraId="385D4319" w14:textId="77777777" w:rsidTr="00804502">
        <w:tc>
          <w:tcPr>
            <w:tcW w:w="3531" w:type="dxa"/>
            <w:shd w:val="clear" w:color="auto" w:fill="FFE699"/>
          </w:tcPr>
          <w:p w14:paraId="217DC531" w14:textId="17DCD41B" w:rsidR="00804502" w:rsidRPr="00804502" w:rsidRDefault="00804502" w:rsidP="00804502">
            <w:pPr>
              <w:spacing w:after="0"/>
              <w:rPr>
                <w:rFonts w:ascii="Times New Roman" w:hAnsi="Times New Roman" w:cs="Times New Roman"/>
                <w:b/>
                <w:sz w:val="16"/>
                <w:szCs w:val="18"/>
              </w:rPr>
            </w:pPr>
            <w:r w:rsidRPr="00804502">
              <w:rPr>
                <w:rFonts w:ascii="Times New Roman" w:hAnsi="Times New Roman" w:cs="Times New Roman"/>
                <w:b/>
                <w:sz w:val="16"/>
                <w:szCs w:val="18"/>
              </w:rPr>
              <w:lastRenderedPageBreak/>
              <w:t>1 OPĆI PRIHODI I PRIMICI</w:t>
            </w:r>
          </w:p>
        </w:tc>
        <w:tc>
          <w:tcPr>
            <w:tcW w:w="1300" w:type="dxa"/>
            <w:shd w:val="clear" w:color="auto" w:fill="FFE699"/>
          </w:tcPr>
          <w:p w14:paraId="7102BC58" w14:textId="0DC1CC81"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906.740,75</w:t>
            </w:r>
          </w:p>
        </w:tc>
        <w:tc>
          <w:tcPr>
            <w:tcW w:w="1300" w:type="dxa"/>
            <w:shd w:val="clear" w:color="auto" w:fill="FFE699"/>
          </w:tcPr>
          <w:p w14:paraId="11006A1E" w14:textId="5ECF2948"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1.038.700,00</w:t>
            </w:r>
          </w:p>
        </w:tc>
        <w:tc>
          <w:tcPr>
            <w:tcW w:w="1300" w:type="dxa"/>
            <w:shd w:val="clear" w:color="auto" w:fill="FFE699"/>
          </w:tcPr>
          <w:p w14:paraId="57F3B4F9" w14:textId="4C6FA6BE"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1.345.600,00</w:t>
            </w:r>
          </w:p>
        </w:tc>
        <w:tc>
          <w:tcPr>
            <w:tcW w:w="1300" w:type="dxa"/>
            <w:shd w:val="clear" w:color="auto" w:fill="FFE699"/>
          </w:tcPr>
          <w:p w14:paraId="3B729783" w14:textId="725C9CF7"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1.366.600,00</w:t>
            </w:r>
          </w:p>
        </w:tc>
        <w:tc>
          <w:tcPr>
            <w:tcW w:w="1300" w:type="dxa"/>
            <w:shd w:val="clear" w:color="auto" w:fill="FFE699"/>
          </w:tcPr>
          <w:p w14:paraId="362B5B60" w14:textId="65FE96AE"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1.253.600,00</w:t>
            </w:r>
          </w:p>
        </w:tc>
      </w:tr>
      <w:tr w:rsidR="00804502" w14:paraId="2FC92CBC" w14:textId="77777777" w:rsidTr="00804502">
        <w:tc>
          <w:tcPr>
            <w:tcW w:w="3531" w:type="dxa"/>
          </w:tcPr>
          <w:p w14:paraId="4267E8F9" w14:textId="53C5EC1B"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27616F9A" w14:textId="6AFFB06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906.740,75</w:t>
            </w:r>
          </w:p>
        </w:tc>
        <w:tc>
          <w:tcPr>
            <w:tcW w:w="1300" w:type="dxa"/>
          </w:tcPr>
          <w:p w14:paraId="600323EF" w14:textId="6E1F757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1.038.700,00</w:t>
            </w:r>
          </w:p>
        </w:tc>
        <w:tc>
          <w:tcPr>
            <w:tcW w:w="1300" w:type="dxa"/>
          </w:tcPr>
          <w:p w14:paraId="7386827B" w14:textId="47EB82B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1.345.600,00</w:t>
            </w:r>
          </w:p>
        </w:tc>
        <w:tc>
          <w:tcPr>
            <w:tcW w:w="1300" w:type="dxa"/>
          </w:tcPr>
          <w:p w14:paraId="0A488FCA" w14:textId="3103ABB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1.366.600,00</w:t>
            </w:r>
          </w:p>
        </w:tc>
        <w:tc>
          <w:tcPr>
            <w:tcW w:w="1300" w:type="dxa"/>
          </w:tcPr>
          <w:p w14:paraId="1CC0E977" w14:textId="74E016A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1.253.600,00</w:t>
            </w:r>
          </w:p>
        </w:tc>
      </w:tr>
      <w:tr w:rsidR="00804502" w:rsidRPr="00804502" w14:paraId="629D9253" w14:textId="77777777" w:rsidTr="00804502">
        <w:tc>
          <w:tcPr>
            <w:tcW w:w="3531" w:type="dxa"/>
            <w:shd w:val="clear" w:color="auto" w:fill="FFE699"/>
          </w:tcPr>
          <w:p w14:paraId="682454EA" w14:textId="520369DF" w:rsidR="00804502" w:rsidRPr="00804502" w:rsidRDefault="00804502" w:rsidP="00804502">
            <w:pPr>
              <w:spacing w:after="0"/>
              <w:rPr>
                <w:rFonts w:ascii="Times New Roman" w:hAnsi="Times New Roman" w:cs="Times New Roman"/>
                <w:b/>
                <w:sz w:val="16"/>
                <w:szCs w:val="18"/>
              </w:rPr>
            </w:pPr>
            <w:r w:rsidRPr="00804502">
              <w:rPr>
                <w:rFonts w:ascii="Times New Roman" w:hAnsi="Times New Roman" w:cs="Times New Roman"/>
                <w:b/>
                <w:sz w:val="16"/>
                <w:szCs w:val="18"/>
              </w:rPr>
              <w:t>3 VLASTITI PRIHODI</w:t>
            </w:r>
          </w:p>
        </w:tc>
        <w:tc>
          <w:tcPr>
            <w:tcW w:w="1300" w:type="dxa"/>
            <w:shd w:val="clear" w:color="auto" w:fill="FFE699"/>
          </w:tcPr>
          <w:p w14:paraId="54DA78D0" w14:textId="6801632E"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26.612,18</w:t>
            </w:r>
          </w:p>
        </w:tc>
        <w:tc>
          <w:tcPr>
            <w:tcW w:w="1300" w:type="dxa"/>
            <w:shd w:val="clear" w:color="auto" w:fill="FFE699"/>
          </w:tcPr>
          <w:p w14:paraId="5C599B4D" w14:textId="1846CD61"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30.000,00</w:t>
            </w:r>
          </w:p>
        </w:tc>
        <w:tc>
          <w:tcPr>
            <w:tcW w:w="1300" w:type="dxa"/>
            <w:shd w:val="clear" w:color="auto" w:fill="FFE699"/>
          </w:tcPr>
          <w:p w14:paraId="74A7CDB5" w14:textId="6F41CAC4"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21.000,00</w:t>
            </w:r>
          </w:p>
        </w:tc>
        <w:tc>
          <w:tcPr>
            <w:tcW w:w="1300" w:type="dxa"/>
            <w:shd w:val="clear" w:color="auto" w:fill="FFE699"/>
          </w:tcPr>
          <w:p w14:paraId="648B98CE" w14:textId="4A0CBAD0"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21.000,00</w:t>
            </w:r>
          </w:p>
        </w:tc>
        <w:tc>
          <w:tcPr>
            <w:tcW w:w="1300" w:type="dxa"/>
            <w:shd w:val="clear" w:color="auto" w:fill="FFE699"/>
          </w:tcPr>
          <w:p w14:paraId="5A720102" w14:textId="65678FE8"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21.000,00</w:t>
            </w:r>
          </w:p>
        </w:tc>
      </w:tr>
      <w:tr w:rsidR="00804502" w14:paraId="3585E64B" w14:textId="77777777" w:rsidTr="00804502">
        <w:tc>
          <w:tcPr>
            <w:tcW w:w="3531" w:type="dxa"/>
          </w:tcPr>
          <w:p w14:paraId="0388D58C" w14:textId="6CE08ADC"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3375206B" w14:textId="7D3BFBE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26.612,18</w:t>
            </w:r>
          </w:p>
        </w:tc>
        <w:tc>
          <w:tcPr>
            <w:tcW w:w="1300" w:type="dxa"/>
          </w:tcPr>
          <w:p w14:paraId="2F698A6E" w14:textId="013CA36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EF06477" w14:textId="0E55FE2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674B2682" w14:textId="14035C6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49113E0A" w14:textId="5FFBEE8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r>
      <w:tr w:rsidR="00804502" w:rsidRPr="00804502" w14:paraId="39039A85" w14:textId="77777777" w:rsidTr="00804502">
        <w:tc>
          <w:tcPr>
            <w:tcW w:w="3531" w:type="dxa"/>
            <w:shd w:val="clear" w:color="auto" w:fill="FFE699"/>
          </w:tcPr>
          <w:p w14:paraId="487C11D6" w14:textId="5A4BAD6B" w:rsidR="00804502" w:rsidRPr="00804502" w:rsidRDefault="00804502" w:rsidP="00804502">
            <w:pPr>
              <w:spacing w:after="0"/>
              <w:rPr>
                <w:rFonts w:ascii="Times New Roman" w:hAnsi="Times New Roman" w:cs="Times New Roman"/>
                <w:b/>
                <w:sz w:val="16"/>
                <w:szCs w:val="18"/>
              </w:rPr>
            </w:pPr>
            <w:r w:rsidRPr="00804502">
              <w:rPr>
                <w:rFonts w:ascii="Times New Roman" w:hAnsi="Times New Roman" w:cs="Times New Roman"/>
                <w:b/>
                <w:sz w:val="16"/>
                <w:szCs w:val="18"/>
              </w:rPr>
              <w:t>4 PRIHODI ZA POSEBNE NAMJENE</w:t>
            </w:r>
          </w:p>
        </w:tc>
        <w:tc>
          <w:tcPr>
            <w:tcW w:w="1300" w:type="dxa"/>
            <w:shd w:val="clear" w:color="auto" w:fill="FFE699"/>
          </w:tcPr>
          <w:p w14:paraId="5AC5101D" w14:textId="2448B831"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673.270,14</w:t>
            </w:r>
          </w:p>
        </w:tc>
        <w:tc>
          <w:tcPr>
            <w:tcW w:w="1300" w:type="dxa"/>
            <w:shd w:val="clear" w:color="auto" w:fill="FFE699"/>
          </w:tcPr>
          <w:p w14:paraId="55080C6A" w14:textId="14CEECDF"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743.000,00</w:t>
            </w:r>
          </w:p>
        </w:tc>
        <w:tc>
          <w:tcPr>
            <w:tcW w:w="1300" w:type="dxa"/>
            <w:shd w:val="clear" w:color="auto" w:fill="FFE699"/>
          </w:tcPr>
          <w:p w14:paraId="30D11D38" w14:textId="6161DBE9"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744.000,00</w:t>
            </w:r>
          </w:p>
        </w:tc>
        <w:tc>
          <w:tcPr>
            <w:tcW w:w="1300" w:type="dxa"/>
            <w:shd w:val="clear" w:color="auto" w:fill="FFE699"/>
          </w:tcPr>
          <w:p w14:paraId="615AB799" w14:textId="023E5CA1"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744.000,00</w:t>
            </w:r>
          </w:p>
        </w:tc>
        <w:tc>
          <w:tcPr>
            <w:tcW w:w="1300" w:type="dxa"/>
            <w:shd w:val="clear" w:color="auto" w:fill="FFE699"/>
          </w:tcPr>
          <w:p w14:paraId="704242A5" w14:textId="2D743DF1"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736.000,00</w:t>
            </w:r>
          </w:p>
        </w:tc>
      </w:tr>
      <w:tr w:rsidR="00804502" w14:paraId="28173717" w14:textId="77777777" w:rsidTr="00804502">
        <w:tc>
          <w:tcPr>
            <w:tcW w:w="3531" w:type="dxa"/>
          </w:tcPr>
          <w:p w14:paraId="6A241D51" w14:textId="1DA92F85"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40. Prihod od komunalne naknade i doprinosa</w:t>
            </w:r>
          </w:p>
        </w:tc>
        <w:tc>
          <w:tcPr>
            <w:tcW w:w="1300" w:type="dxa"/>
          </w:tcPr>
          <w:p w14:paraId="06859614" w14:textId="7E90C3B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DB3516" w14:textId="12B0A7A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907331" w14:textId="1E1DAF9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570.000,00</w:t>
            </w:r>
          </w:p>
        </w:tc>
        <w:tc>
          <w:tcPr>
            <w:tcW w:w="1300" w:type="dxa"/>
          </w:tcPr>
          <w:p w14:paraId="59A015B6" w14:textId="73E593C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569.000,00</w:t>
            </w:r>
          </w:p>
        </w:tc>
        <w:tc>
          <w:tcPr>
            <w:tcW w:w="1300" w:type="dxa"/>
          </w:tcPr>
          <w:p w14:paraId="6D6DCB25" w14:textId="496369C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562.000,00</w:t>
            </w:r>
          </w:p>
        </w:tc>
      </w:tr>
      <w:tr w:rsidR="00804502" w14:paraId="6FA0AA80" w14:textId="77777777" w:rsidTr="00804502">
        <w:tc>
          <w:tcPr>
            <w:tcW w:w="3531" w:type="dxa"/>
          </w:tcPr>
          <w:p w14:paraId="48E8006E" w14:textId="01B9DA61"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41 Prihodi za posebne namjene</w:t>
            </w:r>
          </w:p>
        </w:tc>
        <w:tc>
          <w:tcPr>
            <w:tcW w:w="1300" w:type="dxa"/>
          </w:tcPr>
          <w:p w14:paraId="076546D1" w14:textId="51FB61A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534.671,16</w:t>
            </w:r>
          </w:p>
        </w:tc>
        <w:tc>
          <w:tcPr>
            <w:tcW w:w="1300" w:type="dxa"/>
          </w:tcPr>
          <w:p w14:paraId="535A8502" w14:textId="33DF0AA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585.000,00</w:t>
            </w:r>
          </w:p>
        </w:tc>
        <w:tc>
          <w:tcPr>
            <w:tcW w:w="1300" w:type="dxa"/>
          </w:tcPr>
          <w:p w14:paraId="52AD89B3" w14:textId="0EA8B39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88680C" w14:textId="78FE523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0C9444" w14:textId="4FA3ED5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14:paraId="3AD5D6DC" w14:textId="77777777" w:rsidTr="00804502">
        <w:tc>
          <w:tcPr>
            <w:tcW w:w="3531" w:type="dxa"/>
          </w:tcPr>
          <w:p w14:paraId="1259698D" w14:textId="38A08D4A"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Prihodi za posebne namjene - vrtić</w:t>
            </w:r>
          </w:p>
        </w:tc>
        <w:tc>
          <w:tcPr>
            <w:tcW w:w="1300" w:type="dxa"/>
          </w:tcPr>
          <w:p w14:paraId="0B32F32F" w14:textId="025921C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A804F3" w14:textId="3071BD9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14D2C4EF" w14:textId="16830BB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74D9B274" w14:textId="3C6575B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5E9FFDBB" w14:textId="1B6218E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24.000,00</w:t>
            </w:r>
          </w:p>
        </w:tc>
      </w:tr>
      <w:tr w:rsidR="00804502" w14:paraId="7C7E6A46" w14:textId="77777777" w:rsidTr="00804502">
        <w:tc>
          <w:tcPr>
            <w:tcW w:w="3531" w:type="dxa"/>
          </w:tcPr>
          <w:p w14:paraId="4FB9287C" w14:textId="18BFE808"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43 Prihodi od poljoprivrednog zemljišta</w:t>
            </w:r>
          </w:p>
        </w:tc>
        <w:tc>
          <w:tcPr>
            <w:tcW w:w="1300" w:type="dxa"/>
          </w:tcPr>
          <w:p w14:paraId="0D530068" w14:textId="1535444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111.362,36</w:t>
            </w:r>
          </w:p>
        </w:tc>
        <w:tc>
          <w:tcPr>
            <w:tcW w:w="1300" w:type="dxa"/>
          </w:tcPr>
          <w:p w14:paraId="444343B6" w14:textId="3788918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99.000,00</w:t>
            </w:r>
          </w:p>
        </w:tc>
        <w:tc>
          <w:tcPr>
            <w:tcW w:w="1300" w:type="dxa"/>
          </w:tcPr>
          <w:p w14:paraId="63898437" w14:textId="0D4319E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2DA22FC9" w14:textId="62452EB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42100AE2" w14:textId="131E427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r>
      <w:tr w:rsidR="00804502" w14:paraId="6E3712A1" w14:textId="77777777" w:rsidTr="00804502">
        <w:tc>
          <w:tcPr>
            <w:tcW w:w="3531" w:type="dxa"/>
          </w:tcPr>
          <w:p w14:paraId="6A4E1A3D" w14:textId="51D2ADB0"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43. Ostali prihod za posebne namjene</w:t>
            </w:r>
          </w:p>
        </w:tc>
        <w:tc>
          <w:tcPr>
            <w:tcW w:w="1300" w:type="dxa"/>
          </w:tcPr>
          <w:p w14:paraId="515189EC" w14:textId="1A5E14E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2514ED" w14:textId="2653AA5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A09B0B" w14:textId="72BACB0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168D1C2" w14:textId="030CD72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D43D45F" w14:textId="1EA7427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804502" w14:paraId="56B6BE12" w14:textId="77777777" w:rsidTr="00804502">
        <w:tc>
          <w:tcPr>
            <w:tcW w:w="3531" w:type="dxa"/>
          </w:tcPr>
          <w:p w14:paraId="3FDA104B" w14:textId="3BA6AB08"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44 Prihodi od šumskog doprinosa</w:t>
            </w:r>
          </w:p>
        </w:tc>
        <w:tc>
          <w:tcPr>
            <w:tcW w:w="1300" w:type="dxa"/>
          </w:tcPr>
          <w:p w14:paraId="2BAFE01E" w14:textId="03FC1A5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27.236,62</w:t>
            </w:r>
          </w:p>
        </w:tc>
        <w:tc>
          <w:tcPr>
            <w:tcW w:w="1300" w:type="dxa"/>
          </w:tcPr>
          <w:p w14:paraId="1535B4B2" w14:textId="798C2E0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4861C351" w14:textId="11CFF23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698ECC2C" w14:textId="718B9F5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263B9458" w14:textId="146D90E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r>
      <w:tr w:rsidR="00804502" w:rsidRPr="00804502" w14:paraId="323D53A6" w14:textId="77777777" w:rsidTr="00804502">
        <w:tc>
          <w:tcPr>
            <w:tcW w:w="3531" w:type="dxa"/>
            <w:shd w:val="clear" w:color="auto" w:fill="FFE699"/>
          </w:tcPr>
          <w:p w14:paraId="7BCF9725" w14:textId="75BECFAF" w:rsidR="00804502" w:rsidRPr="00804502" w:rsidRDefault="00804502" w:rsidP="00804502">
            <w:pPr>
              <w:spacing w:after="0"/>
              <w:rPr>
                <w:rFonts w:ascii="Times New Roman" w:hAnsi="Times New Roman" w:cs="Times New Roman"/>
                <w:b/>
                <w:sz w:val="16"/>
                <w:szCs w:val="18"/>
              </w:rPr>
            </w:pPr>
            <w:r w:rsidRPr="00804502">
              <w:rPr>
                <w:rFonts w:ascii="Times New Roman" w:hAnsi="Times New Roman" w:cs="Times New Roman"/>
                <w:b/>
                <w:sz w:val="16"/>
                <w:szCs w:val="18"/>
              </w:rPr>
              <w:t>5 POMOĆI</w:t>
            </w:r>
          </w:p>
        </w:tc>
        <w:tc>
          <w:tcPr>
            <w:tcW w:w="1300" w:type="dxa"/>
            <w:shd w:val="clear" w:color="auto" w:fill="FFE699"/>
          </w:tcPr>
          <w:p w14:paraId="65E65F86" w14:textId="3432583F"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351.059,80</w:t>
            </w:r>
          </w:p>
        </w:tc>
        <w:tc>
          <w:tcPr>
            <w:tcW w:w="1300" w:type="dxa"/>
            <w:shd w:val="clear" w:color="auto" w:fill="FFE699"/>
          </w:tcPr>
          <w:p w14:paraId="51EB85E6" w14:textId="0A70437B"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858.300,00</w:t>
            </w:r>
          </w:p>
        </w:tc>
        <w:tc>
          <w:tcPr>
            <w:tcW w:w="1300" w:type="dxa"/>
            <w:shd w:val="clear" w:color="auto" w:fill="FFE699"/>
          </w:tcPr>
          <w:p w14:paraId="537CA9D0" w14:textId="0FD969F4"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2.270.800,00</w:t>
            </w:r>
          </w:p>
        </w:tc>
        <w:tc>
          <w:tcPr>
            <w:tcW w:w="1300" w:type="dxa"/>
            <w:shd w:val="clear" w:color="auto" w:fill="FFE699"/>
          </w:tcPr>
          <w:p w14:paraId="708B618F" w14:textId="22C265D2"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1.422.000,00</w:t>
            </w:r>
          </w:p>
        </w:tc>
        <w:tc>
          <w:tcPr>
            <w:tcW w:w="1300" w:type="dxa"/>
            <w:shd w:val="clear" w:color="auto" w:fill="FFE699"/>
          </w:tcPr>
          <w:p w14:paraId="2E2A925A" w14:textId="16C8FB43"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1.632.000,00</w:t>
            </w:r>
          </w:p>
        </w:tc>
      </w:tr>
      <w:tr w:rsidR="00804502" w14:paraId="01F482BE" w14:textId="77777777" w:rsidTr="00804502">
        <w:tc>
          <w:tcPr>
            <w:tcW w:w="3531" w:type="dxa"/>
          </w:tcPr>
          <w:p w14:paraId="5079910F" w14:textId="1C4872F1"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50. Pomoći iz državnog proračuna</w:t>
            </w:r>
          </w:p>
        </w:tc>
        <w:tc>
          <w:tcPr>
            <w:tcW w:w="1300" w:type="dxa"/>
          </w:tcPr>
          <w:p w14:paraId="62BEBD4C" w14:textId="226E38B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70E613" w14:textId="7982483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373C18" w14:textId="1619B60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259.000,00</w:t>
            </w:r>
          </w:p>
        </w:tc>
        <w:tc>
          <w:tcPr>
            <w:tcW w:w="1300" w:type="dxa"/>
          </w:tcPr>
          <w:p w14:paraId="2A0952B7" w14:textId="736A20F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259.000,00</w:t>
            </w:r>
          </w:p>
        </w:tc>
        <w:tc>
          <w:tcPr>
            <w:tcW w:w="1300" w:type="dxa"/>
          </w:tcPr>
          <w:p w14:paraId="42B702D5" w14:textId="497F4A1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338.000,00</w:t>
            </w:r>
          </w:p>
        </w:tc>
      </w:tr>
      <w:tr w:rsidR="00804502" w14:paraId="035AC5F8" w14:textId="77777777" w:rsidTr="00804502">
        <w:tc>
          <w:tcPr>
            <w:tcW w:w="3531" w:type="dxa"/>
          </w:tcPr>
          <w:p w14:paraId="75147A35" w14:textId="4C6963B4"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51 Pomoći</w:t>
            </w:r>
          </w:p>
        </w:tc>
        <w:tc>
          <w:tcPr>
            <w:tcW w:w="1300" w:type="dxa"/>
          </w:tcPr>
          <w:p w14:paraId="2DA13E23" w14:textId="0222DB7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266.909,80</w:t>
            </w:r>
          </w:p>
        </w:tc>
        <w:tc>
          <w:tcPr>
            <w:tcW w:w="1300" w:type="dxa"/>
          </w:tcPr>
          <w:p w14:paraId="1DD99A5C" w14:textId="0E4A2D5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688.000,00</w:t>
            </w:r>
          </w:p>
        </w:tc>
        <w:tc>
          <w:tcPr>
            <w:tcW w:w="1300" w:type="dxa"/>
          </w:tcPr>
          <w:p w14:paraId="40038680" w14:textId="4EBB070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624BB67D" w14:textId="780A6C6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DA4B906" w14:textId="42ED1D0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r>
      <w:tr w:rsidR="00804502" w14:paraId="54732548" w14:textId="77777777" w:rsidTr="00804502">
        <w:tc>
          <w:tcPr>
            <w:tcW w:w="3531" w:type="dxa"/>
          </w:tcPr>
          <w:p w14:paraId="7C5EE1C8" w14:textId="606A221B"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52 Pomoći EU program Zaželi</w:t>
            </w:r>
          </w:p>
        </w:tc>
        <w:tc>
          <w:tcPr>
            <w:tcW w:w="1300" w:type="dxa"/>
          </w:tcPr>
          <w:p w14:paraId="5F08A227" w14:textId="62AB55A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84.150,00</w:t>
            </w:r>
          </w:p>
        </w:tc>
        <w:tc>
          <w:tcPr>
            <w:tcW w:w="1300" w:type="dxa"/>
          </w:tcPr>
          <w:p w14:paraId="69418C9B" w14:textId="6202AEF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170.300,00</w:t>
            </w:r>
          </w:p>
        </w:tc>
        <w:tc>
          <w:tcPr>
            <w:tcW w:w="1300" w:type="dxa"/>
          </w:tcPr>
          <w:p w14:paraId="12BBF95E" w14:textId="1BFEB01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5A4392" w14:textId="14B5457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DF0943" w14:textId="093665B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14:paraId="3647ADDB" w14:textId="77777777" w:rsidTr="00804502">
        <w:tc>
          <w:tcPr>
            <w:tcW w:w="3531" w:type="dxa"/>
          </w:tcPr>
          <w:p w14:paraId="4FDADB9E" w14:textId="76E57868"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52. Ostale pomoći</w:t>
            </w:r>
          </w:p>
        </w:tc>
        <w:tc>
          <w:tcPr>
            <w:tcW w:w="1300" w:type="dxa"/>
          </w:tcPr>
          <w:p w14:paraId="1A282F91" w14:textId="5C49236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B5881F" w14:textId="7CE0A09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33DAD0" w14:textId="507E20E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774.000,00</w:t>
            </w:r>
          </w:p>
        </w:tc>
        <w:tc>
          <w:tcPr>
            <w:tcW w:w="1300" w:type="dxa"/>
          </w:tcPr>
          <w:p w14:paraId="355E3754" w14:textId="11C0A8D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41.000,00</w:t>
            </w:r>
          </w:p>
        </w:tc>
        <w:tc>
          <w:tcPr>
            <w:tcW w:w="1300" w:type="dxa"/>
          </w:tcPr>
          <w:p w14:paraId="7A7D5C37" w14:textId="271AFE8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241.000,00</w:t>
            </w:r>
          </w:p>
        </w:tc>
      </w:tr>
      <w:tr w:rsidR="00804502" w14:paraId="05AA74B4" w14:textId="77777777" w:rsidTr="00804502">
        <w:tc>
          <w:tcPr>
            <w:tcW w:w="3531" w:type="dxa"/>
          </w:tcPr>
          <w:p w14:paraId="6BEAC084" w14:textId="774BD62F"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561 Europski socijalni fond</w:t>
            </w:r>
          </w:p>
        </w:tc>
        <w:tc>
          <w:tcPr>
            <w:tcW w:w="1300" w:type="dxa"/>
          </w:tcPr>
          <w:p w14:paraId="27E868B0" w14:textId="3364BD2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04EE99" w14:textId="3AB8CF7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422212" w14:textId="5EFCDE3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217.800,00</w:t>
            </w:r>
          </w:p>
        </w:tc>
        <w:tc>
          <w:tcPr>
            <w:tcW w:w="1300" w:type="dxa"/>
          </w:tcPr>
          <w:p w14:paraId="6621F91C" w14:textId="25E54B0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102.000,00</w:t>
            </w:r>
          </w:p>
        </w:tc>
        <w:tc>
          <w:tcPr>
            <w:tcW w:w="1300" w:type="dxa"/>
          </w:tcPr>
          <w:p w14:paraId="405E8894" w14:textId="687C391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33.000,00</w:t>
            </w:r>
          </w:p>
        </w:tc>
      </w:tr>
      <w:tr w:rsidR="00804502" w14:paraId="2BBAD699" w14:textId="77777777" w:rsidTr="00804502">
        <w:tc>
          <w:tcPr>
            <w:tcW w:w="3531" w:type="dxa"/>
          </w:tcPr>
          <w:p w14:paraId="7606AA6E" w14:textId="39C774CA"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562 Kohezijski fond</w:t>
            </w:r>
          </w:p>
        </w:tc>
        <w:tc>
          <w:tcPr>
            <w:tcW w:w="1300" w:type="dxa"/>
          </w:tcPr>
          <w:p w14:paraId="78C523B6" w14:textId="33D82E9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F7F0BB" w14:textId="078136F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DB1A43" w14:textId="0325A9B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1.000.000,00</w:t>
            </w:r>
          </w:p>
        </w:tc>
        <w:tc>
          <w:tcPr>
            <w:tcW w:w="1300" w:type="dxa"/>
          </w:tcPr>
          <w:p w14:paraId="4F8B5E7F" w14:textId="56EBEBF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1.000.000,00</w:t>
            </w:r>
          </w:p>
        </w:tc>
        <w:tc>
          <w:tcPr>
            <w:tcW w:w="1300" w:type="dxa"/>
          </w:tcPr>
          <w:p w14:paraId="30B5062E" w14:textId="33C7C4C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1.000.000,00</w:t>
            </w:r>
          </w:p>
        </w:tc>
      </w:tr>
      <w:tr w:rsidR="00804502" w:rsidRPr="00804502" w14:paraId="34C8B1C3" w14:textId="77777777" w:rsidTr="00804502">
        <w:tc>
          <w:tcPr>
            <w:tcW w:w="3531" w:type="dxa"/>
            <w:shd w:val="clear" w:color="auto" w:fill="FFE699"/>
          </w:tcPr>
          <w:p w14:paraId="52078AC2" w14:textId="12584BC0" w:rsidR="00804502" w:rsidRPr="00804502" w:rsidRDefault="00804502" w:rsidP="00804502">
            <w:pPr>
              <w:spacing w:after="0"/>
              <w:rPr>
                <w:rFonts w:ascii="Times New Roman" w:hAnsi="Times New Roman" w:cs="Times New Roman"/>
                <w:b/>
                <w:sz w:val="16"/>
                <w:szCs w:val="18"/>
              </w:rPr>
            </w:pPr>
            <w:r w:rsidRPr="00804502">
              <w:rPr>
                <w:rFonts w:ascii="Times New Roman" w:hAnsi="Times New Roman" w:cs="Times New Roman"/>
                <w:b/>
                <w:sz w:val="16"/>
                <w:szCs w:val="18"/>
              </w:rPr>
              <w:t>7 PRIHODI OD PRODAJE ILI ZAMJENE NEFINANCIJSKE IMOVINE</w:t>
            </w:r>
          </w:p>
        </w:tc>
        <w:tc>
          <w:tcPr>
            <w:tcW w:w="1300" w:type="dxa"/>
            <w:shd w:val="clear" w:color="auto" w:fill="FFE699"/>
          </w:tcPr>
          <w:p w14:paraId="066314EA" w14:textId="605ECA48"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0,00</w:t>
            </w:r>
          </w:p>
        </w:tc>
        <w:tc>
          <w:tcPr>
            <w:tcW w:w="1300" w:type="dxa"/>
            <w:shd w:val="clear" w:color="auto" w:fill="FFE699"/>
          </w:tcPr>
          <w:p w14:paraId="2225FFB8" w14:textId="2F831B93"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5.000,00</w:t>
            </w:r>
          </w:p>
        </w:tc>
        <w:tc>
          <w:tcPr>
            <w:tcW w:w="1300" w:type="dxa"/>
            <w:shd w:val="clear" w:color="auto" w:fill="FFE699"/>
          </w:tcPr>
          <w:p w14:paraId="26CFFDDA" w14:textId="53C5B410"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5.000,00</w:t>
            </w:r>
          </w:p>
        </w:tc>
        <w:tc>
          <w:tcPr>
            <w:tcW w:w="1300" w:type="dxa"/>
            <w:shd w:val="clear" w:color="auto" w:fill="FFE699"/>
          </w:tcPr>
          <w:p w14:paraId="144A5D07" w14:textId="6299A599"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5.000,00</w:t>
            </w:r>
          </w:p>
        </w:tc>
        <w:tc>
          <w:tcPr>
            <w:tcW w:w="1300" w:type="dxa"/>
            <w:shd w:val="clear" w:color="auto" w:fill="FFE699"/>
          </w:tcPr>
          <w:p w14:paraId="03DF9E4D" w14:textId="3B72CBFA"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5.000,00</w:t>
            </w:r>
          </w:p>
        </w:tc>
      </w:tr>
      <w:tr w:rsidR="00804502" w14:paraId="7A3536A1" w14:textId="77777777" w:rsidTr="00804502">
        <w:tc>
          <w:tcPr>
            <w:tcW w:w="3531" w:type="dxa"/>
          </w:tcPr>
          <w:p w14:paraId="2A40CF11" w14:textId="667DAE34"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71 Prihodi od prodaje</w:t>
            </w:r>
          </w:p>
        </w:tc>
        <w:tc>
          <w:tcPr>
            <w:tcW w:w="1300" w:type="dxa"/>
          </w:tcPr>
          <w:p w14:paraId="13549379" w14:textId="7E90FA7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AA49B2" w14:textId="1AE6D2C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5DA091B" w14:textId="2430BA7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89C29AD" w14:textId="7C6F2EF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09F795A9" w14:textId="5069A69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804502" w:rsidRPr="00804502" w14:paraId="1DE2051D" w14:textId="77777777" w:rsidTr="00804502">
        <w:tc>
          <w:tcPr>
            <w:tcW w:w="3531" w:type="dxa"/>
            <w:shd w:val="clear" w:color="auto" w:fill="505050"/>
          </w:tcPr>
          <w:p w14:paraId="2001CFF0" w14:textId="02EAE5C8" w:rsidR="00804502" w:rsidRPr="00804502" w:rsidRDefault="00804502" w:rsidP="00804502">
            <w:pPr>
              <w:spacing w:after="0"/>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UKUPNO PRIHODI</w:t>
            </w:r>
          </w:p>
        </w:tc>
        <w:tc>
          <w:tcPr>
            <w:tcW w:w="1300" w:type="dxa"/>
            <w:shd w:val="clear" w:color="auto" w:fill="505050"/>
          </w:tcPr>
          <w:p w14:paraId="0092F7BE" w14:textId="087DDEA2"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1.957.682,87</w:t>
            </w:r>
          </w:p>
        </w:tc>
        <w:tc>
          <w:tcPr>
            <w:tcW w:w="1300" w:type="dxa"/>
            <w:shd w:val="clear" w:color="auto" w:fill="505050"/>
          </w:tcPr>
          <w:p w14:paraId="2136E76D" w14:textId="5FD2B070"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2.675.000,00</w:t>
            </w:r>
          </w:p>
        </w:tc>
        <w:tc>
          <w:tcPr>
            <w:tcW w:w="1300" w:type="dxa"/>
            <w:shd w:val="clear" w:color="auto" w:fill="505050"/>
          </w:tcPr>
          <w:p w14:paraId="52590B4D" w14:textId="30C7A361"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4.386.400,00</w:t>
            </w:r>
          </w:p>
        </w:tc>
        <w:tc>
          <w:tcPr>
            <w:tcW w:w="1300" w:type="dxa"/>
            <w:shd w:val="clear" w:color="auto" w:fill="505050"/>
          </w:tcPr>
          <w:p w14:paraId="3D1371FC" w14:textId="75D37D9A"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3.558.600,00</w:t>
            </w:r>
          </w:p>
        </w:tc>
        <w:tc>
          <w:tcPr>
            <w:tcW w:w="1300" w:type="dxa"/>
            <w:shd w:val="clear" w:color="auto" w:fill="505050"/>
          </w:tcPr>
          <w:p w14:paraId="2E08AD03" w14:textId="4D867415"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3.647.600,00</w:t>
            </w:r>
          </w:p>
        </w:tc>
      </w:tr>
    </w:tbl>
    <w:p w14:paraId="455D1B14" w14:textId="56075071" w:rsidR="00424971" w:rsidRPr="007F08ED" w:rsidRDefault="00424971">
      <w:pPr>
        <w:spacing w:after="0"/>
        <w:rPr>
          <w:rFonts w:ascii="Times New Roman" w:hAnsi="Times New Roman" w:cs="Times New Roman"/>
          <w:sz w:val="18"/>
          <w:szCs w:val="18"/>
        </w:rPr>
      </w:pPr>
    </w:p>
    <w:p w14:paraId="1FE49A05" w14:textId="77777777" w:rsidR="00424971" w:rsidRDefault="00424971">
      <w:pPr>
        <w:spacing w:after="0"/>
        <w:rPr>
          <w:rFonts w:ascii="Times New Roman" w:hAnsi="Times New Roman" w:cs="Times New Roman"/>
        </w:rPr>
      </w:pPr>
    </w:p>
    <w:p w14:paraId="6470C96F" w14:textId="360BDD6B" w:rsidR="00D567FE" w:rsidRPr="00D567FE" w:rsidRDefault="00D567FE">
      <w:pPr>
        <w:spacing w:after="0"/>
        <w:rPr>
          <w:rFonts w:ascii="Times New Roman" w:hAnsi="Times New Roman" w:cs="Times New Roman"/>
        </w:rPr>
      </w:pPr>
      <w:r>
        <w:rPr>
          <w:rFonts w:ascii="Times New Roman" w:hAnsi="Times New Roman" w:cs="Times New Roman"/>
        </w:rPr>
        <w:t>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804502" w:rsidRPr="00804502" w14:paraId="41B13E05" w14:textId="77777777" w:rsidTr="00804502">
        <w:tc>
          <w:tcPr>
            <w:tcW w:w="3531" w:type="dxa"/>
            <w:shd w:val="clear" w:color="auto" w:fill="505050"/>
          </w:tcPr>
          <w:p w14:paraId="5E47FCDF" w14:textId="2440C7C6"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IZVOR I OPIS IZVORA</w:t>
            </w:r>
          </w:p>
        </w:tc>
        <w:tc>
          <w:tcPr>
            <w:tcW w:w="1300" w:type="dxa"/>
            <w:shd w:val="clear" w:color="auto" w:fill="505050"/>
          </w:tcPr>
          <w:p w14:paraId="0ABCD31A" w14:textId="643CAD40"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OSTVARENJE 31.12.2024. GODINE</w:t>
            </w:r>
          </w:p>
        </w:tc>
        <w:tc>
          <w:tcPr>
            <w:tcW w:w="1300" w:type="dxa"/>
            <w:shd w:val="clear" w:color="auto" w:fill="505050"/>
          </w:tcPr>
          <w:p w14:paraId="08FB48FE" w14:textId="06CF648B"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PLANA PRORAČUNA ZA 2025. GODINU</w:t>
            </w:r>
          </w:p>
        </w:tc>
        <w:tc>
          <w:tcPr>
            <w:tcW w:w="1300" w:type="dxa"/>
            <w:shd w:val="clear" w:color="auto" w:fill="505050"/>
          </w:tcPr>
          <w:p w14:paraId="2B2BE2C2" w14:textId="5D50D860"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PRIJEDLOG PLANA PRORAČUNA ZA 2026. GODINU</w:t>
            </w:r>
          </w:p>
        </w:tc>
        <w:tc>
          <w:tcPr>
            <w:tcW w:w="1300" w:type="dxa"/>
            <w:shd w:val="clear" w:color="auto" w:fill="505050"/>
          </w:tcPr>
          <w:p w14:paraId="4DA705F1" w14:textId="0189B757"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PROJEKCIJA ZA 2027. GODINU</w:t>
            </w:r>
          </w:p>
        </w:tc>
        <w:tc>
          <w:tcPr>
            <w:tcW w:w="1300" w:type="dxa"/>
            <w:shd w:val="clear" w:color="auto" w:fill="505050"/>
          </w:tcPr>
          <w:p w14:paraId="1B9BC3BF" w14:textId="1B4B3DA1"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PROJEKCIJA ZA 2028. GODINU</w:t>
            </w:r>
          </w:p>
        </w:tc>
      </w:tr>
      <w:tr w:rsidR="00804502" w:rsidRPr="00804502" w14:paraId="0FD0FD48" w14:textId="77777777" w:rsidTr="00804502">
        <w:tc>
          <w:tcPr>
            <w:tcW w:w="3531" w:type="dxa"/>
            <w:shd w:val="clear" w:color="auto" w:fill="505050"/>
          </w:tcPr>
          <w:p w14:paraId="126984C2" w14:textId="5F915E3D"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516B1EF" w14:textId="66D93501"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2B50528" w14:textId="35D36851"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5936F39" w14:textId="0A55B60F"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341ED78B" w14:textId="15360DA2"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1E3FC764" w14:textId="55B5AB75"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804502" w:rsidRPr="00804502" w14:paraId="1C5C8400" w14:textId="77777777" w:rsidTr="00804502">
        <w:tc>
          <w:tcPr>
            <w:tcW w:w="3531" w:type="dxa"/>
            <w:shd w:val="clear" w:color="auto" w:fill="FFE699"/>
          </w:tcPr>
          <w:p w14:paraId="47A5122B" w14:textId="357F9CC5" w:rsidR="00804502" w:rsidRPr="00804502" w:rsidRDefault="00804502" w:rsidP="00804502">
            <w:pPr>
              <w:spacing w:after="0"/>
              <w:rPr>
                <w:rFonts w:ascii="Times New Roman" w:hAnsi="Times New Roman" w:cs="Times New Roman"/>
                <w:b/>
                <w:sz w:val="16"/>
                <w:szCs w:val="18"/>
              </w:rPr>
            </w:pPr>
            <w:r w:rsidRPr="00804502">
              <w:rPr>
                <w:rFonts w:ascii="Times New Roman" w:hAnsi="Times New Roman" w:cs="Times New Roman"/>
                <w:b/>
                <w:sz w:val="16"/>
                <w:szCs w:val="18"/>
              </w:rPr>
              <w:t>1 OPĆI PRIHODI I PRIMICI</w:t>
            </w:r>
          </w:p>
        </w:tc>
        <w:tc>
          <w:tcPr>
            <w:tcW w:w="1300" w:type="dxa"/>
            <w:shd w:val="clear" w:color="auto" w:fill="FFE699"/>
          </w:tcPr>
          <w:p w14:paraId="22B6D8FC" w14:textId="7BADEF4E"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766.709,73</w:t>
            </w:r>
          </w:p>
        </w:tc>
        <w:tc>
          <w:tcPr>
            <w:tcW w:w="1300" w:type="dxa"/>
            <w:shd w:val="clear" w:color="auto" w:fill="FFE699"/>
          </w:tcPr>
          <w:p w14:paraId="5BAEFB76" w14:textId="5AC276F3"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1.038.700,00</w:t>
            </w:r>
          </w:p>
        </w:tc>
        <w:tc>
          <w:tcPr>
            <w:tcW w:w="1300" w:type="dxa"/>
            <w:shd w:val="clear" w:color="auto" w:fill="FFE699"/>
          </w:tcPr>
          <w:p w14:paraId="62F1B562" w14:textId="715A2C9B"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1.266.600,00</w:t>
            </w:r>
          </w:p>
        </w:tc>
        <w:tc>
          <w:tcPr>
            <w:tcW w:w="1300" w:type="dxa"/>
            <w:shd w:val="clear" w:color="auto" w:fill="FFE699"/>
          </w:tcPr>
          <w:p w14:paraId="6DC8506F" w14:textId="2B6E1877"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1.287.600,00</w:t>
            </w:r>
          </w:p>
        </w:tc>
        <w:tc>
          <w:tcPr>
            <w:tcW w:w="1300" w:type="dxa"/>
            <w:shd w:val="clear" w:color="auto" w:fill="FFE699"/>
          </w:tcPr>
          <w:p w14:paraId="38C29861" w14:textId="39AD6546"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1.174.600,00</w:t>
            </w:r>
          </w:p>
        </w:tc>
      </w:tr>
      <w:tr w:rsidR="00804502" w14:paraId="72355A9E" w14:textId="77777777" w:rsidTr="00804502">
        <w:tc>
          <w:tcPr>
            <w:tcW w:w="3531" w:type="dxa"/>
          </w:tcPr>
          <w:p w14:paraId="67C94390" w14:textId="03E25AE2"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2F31D590" w14:textId="1DC550C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766.709,73</w:t>
            </w:r>
          </w:p>
        </w:tc>
        <w:tc>
          <w:tcPr>
            <w:tcW w:w="1300" w:type="dxa"/>
          </w:tcPr>
          <w:p w14:paraId="25DABE85" w14:textId="35B83FA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1.038.700,00</w:t>
            </w:r>
          </w:p>
        </w:tc>
        <w:tc>
          <w:tcPr>
            <w:tcW w:w="1300" w:type="dxa"/>
          </w:tcPr>
          <w:p w14:paraId="53CBB98D" w14:textId="786FACD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1.266.600,00</w:t>
            </w:r>
          </w:p>
        </w:tc>
        <w:tc>
          <w:tcPr>
            <w:tcW w:w="1300" w:type="dxa"/>
          </w:tcPr>
          <w:p w14:paraId="499A29C4" w14:textId="6F46512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1.287.600,00</w:t>
            </w:r>
          </w:p>
        </w:tc>
        <w:tc>
          <w:tcPr>
            <w:tcW w:w="1300" w:type="dxa"/>
          </w:tcPr>
          <w:p w14:paraId="3A413259" w14:textId="77A5177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1.174.600,00</w:t>
            </w:r>
          </w:p>
        </w:tc>
      </w:tr>
      <w:tr w:rsidR="00804502" w:rsidRPr="00804502" w14:paraId="085166B9" w14:textId="77777777" w:rsidTr="00804502">
        <w:tc>
          <w:tcPr>
            <w:tcW w:w="3531" w:type="dxa"/>
            <w:shd w:val="clear" w:color="auto" w:fill="FFE699"/>
          </w:tcPr>
          <w:p w14:paraId="2D7F3EA5" w14:textId="35DE8878" w:rsidR="00804502" w:rsidRPr="00804502" w:rsidRDefault="00804502" w:rsidP="00804502">
            <w:pPr>
              <w:spacing w:after="0"/>
              <w:rPr>
                <w:rFonts w:ascii="Times New Roman" w:hAnsi="Times New Roman" w:cs="Times New Roman"/>
                <w:b/>
                <w:sz w:val="16"/>
                <w:szCs w:val="18"/>
              </w:rPr>
            </w:pPr>
            <w:r w:rsidRPr="00804502">
              <w:rPr>
                <w:rFonts w:ascii="Times New Roman" w:hAnsi="Times New Roman" w:cs="Times New Roman"/>
                <w:b/>
                <w:sz w:val="16"/>
                <w:szCs w:val="18"/>
              </w:rPr>
              <w:t>3 VLASTITI PRIHODI</w:t>
            </w:r>
          </w:p>
        </w:tc>
        <w:tc>
          <w:tcPr>
            <w:tcW w:w="1300" w:type="dxa"/>
            <w:shd w:val="clear" w:color="auto" w:fill="FFE699"/>
          </w:tcPr>
          <w:p w14:paraId="0592FB83" w14:textId="35264573"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9.618,41</w:t>
            </w:r>
          </w:p>
        </w:tc>
        <w:tc>
          <w:tcPr>
            <w:tcW w:w="1300" w:type="dxa"/>
            <w:shd w:val="clear" w:color="auto" w:fill="FFE699"/>
          </w:tcPr>
          <w:p w14:paraId="72C79393" w14:textId="18432F29"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30.000,00</w:t>
            </w:r>
          </w:p>
        </w:tc>
        <w:tc>
          <w:tcPr>
            <w:tcW w:w="1300" w:type="dxa"/>
            <w:shd w:val="clear" w:color="auto" w:fill="FFE699"/>
          </w:tcPr>
          <w:p w14:paraId="6D755713" w14:textId="6474FE53"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21.000,00</w:t>
            </w:r>
          </w:p>
        </w:tc>
        <w:tc>
          <w:tcPr>
            <w:tcW w:w="1300" w:type="dxa"/>
            <w:shd w:val="clear" w:color="auto" w:fill="FFE699"/>
          </w:tcPr>
          <w:p w14:paraId="499A6AAA" w14:textId="774DAC76"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21.000,00</w:t>
            </w:r>
          </w:p>
        </w:tc>
        <w:tc>
          <w:tcPr>
            <w:tcW w:w="1300" w:type="dxa"/>
            <w:shd w:val="clear" w:color="auto" w:fill="FFE699"/>
          </w:tcPr>
          <w:p w14:paraId="43FAD1DA" w14:textId="79DE23CC"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21.000,00</w:t>
            </w:r>
          </w:p>
        </w:tc>
      </w:tr>
      <w:tr w:rsidR="00804502" w14:paraId="44901107" w14:textId="77777777" w:rsidTr="00804502">
        <w:tc>
          <w:tcPr>
            <w:tcW w:w="3531" w:type="dxa"/>
          </w:tcPr>
          <w:p w14:paraId="2113818F" w14:textId="65EA19F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045E125C" w14:textId="60F35CE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9.618,41</w:t>
            </w:r>
          </w:p>
        </w:tc>
        <w:tc>
          <w:tcPr>
            <w:tcW w:w="1300" w:type="dxa"/>
          </w:tcPr>
          <w:p w14:paraId="27F30ADF" w14:textId="733F853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31F4D060" w14:textId="66E5BE5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17EAB1AB" w14:textId="16C4982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21AEA8D7" w14:textId="0F0EDE8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r>
      <w:tr w:rsidR="00804502" w:rsidRPr="00804502" w14:paraId="3486AA0F" w14:textId="77777777" w:rsidTr="00804502">
        <w:tc>
          <w:tcPr>
            <w:tcW w:w="3531" w:type="dxa"/>
            <w:shd w:val="clear" w:color="auto" w:fill="FFE699"/>
          </w:tcPr>
          <w:p w14:paraId="72D5A19C" w14:textId="2D36BF0B" w:rsidR="00804502" w:rsidRPr="00804502" w:rsidRDefault="00804502" w:rsidP="00804502">
            <w:pPr>
              <w:spacing w:after="0"/>
              <w:rPr>
                <w:rFonts w:ascii="Times New Roman" w:hAnsi="Times New Roman" w:cs="Times New Roman"/>
                <w:b/>
                <w:sz w:val="16"/>
                <w:szCs w:val="18"/>
              </w:rPr>
            </w:pPr>
            <w:r w:rsidRPr="00804502">
              <w:rPr>
                <w:rFonts w:ascii="Times New Roman" w:hAnsi="Times New Roman" w:cs="Times New Roman"/>
                <w:b/>
                <w:sz w:val="16"/>
                <w:szCs w:val="18"/>
              </w:rPr>
              <w:t>4 PRIHODI ZA POSEBNE NAMJENE</w:t>
            </w:r>
          </w:p>
        </w:tc>
        <w:tc>
          <w:tcPr>
            <w:tcW w:w="1300" w:type="dxa"/>
            <w:shd w:val="clear" w:color="auto" w:fill="FFE699"/>
          </w:tcPr>
          <w:p w14:paraId="08A5C334" w14:textId="284BC850"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268.643,45</w:t>
            </w:r>
          </w:p>
        </w:tc>
        <w:tc>
          <w:tcPr>
            <w:tcW w:w="1300" w:type="dxa"/>
            <w:shd w:val="clear" w:color="auto" w:fill="FFE699"/>
          </w:tcPr>
          <w:p w14:paraId="5A3E5A29" w14:textId="7E506B31"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664.000,00</w:t>
            </w:r>
          </w:p>
        </w:tc>
        <w:tc>
          <w:tcPr>
            <w:tcW w:w="1300" w:type="dxa"/>
            <w:shd w:val="clear" w:color="auto" w:fill="FFE699"/>
          </w:tcPr>
          <w:p w14:paraId="2515C08C" w14:textId="6E2D379A"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744.000,00</w:t>
            </w:r>
          </w:p>
        </w:tc>
        <w:tc>
          <w:tcPr>
            <w:tcW w:w="1300" w:type="dxa"/>
            <w:shd w:val="clear" w:color="auto" w:fill="FFE699"/>
          </w:tcPr>
          <w:p w14:paraId="4E8872AE" w14:textId="57BAF213"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744.000,00</w:t>
            </w:r>
          </w:p>
        </w:tc>
        <w:tc>
          <w:tcPr>
            <w:tcW w:w="1300" w:type="dxa"/>
            <w:shd w:val="clear" w:color="auto" w:fill="FFE699"/>
          </w:tcPr>
          <w:p w14:paraId="63A46369" w14:textId="39E5A8BB"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736.000,00</w:t>
            </w:r>
          </w:p>
        </w:tc>
      </w:tr>
      <w:tr w:rsidR="00804502" w14:paraId="2396B1E6" w14:textId="77777777" w:rsidTr="00804502">
        <w:tc>
          <w:tcPr>
            <w:tcW w:w="3531" w:type="dxa"/>
          </w:tcPr>
          <w:p w14:paraId="2F6336FD" w14:textId="673396AD"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40. Prihod od komunalne naknade i doprinosa</w:t>
            </w:r>
          </w:p>
        </w:tc>
        <w:tc>
          <w:tcPr>
            <w:tcW w:w="1300" w:type="dxa"/>
          </w:tcPr>
          <w:p w14:paraId="0C414402" w14:textId="412847A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DAA7C4" w14:textId="4152E07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62D607" w14:textId="2378F6B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570.000,00</w:t>
            </w:r>
          </w:p>
        </w:tc>
        <w:tc>
          <w:tcPr>
            <w:tcW w:w="1300" w:type="dxa"/>
          </w:tcPr>
          <w:p w14:paraId="1BB9C3DB" w14:textId="729C9B2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569.000,00</w:t>
            </w:r>
          </w:p>
        </w:tc>
        <w:tc>
          <w:tcPr>
            <w:tcW w:w="1300" w:type="dxa"/>
          </w:tcPr>
          <w:p w14:paraId="409B5EF5" w14:textId="7CF8D92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562.000,00</w:t>
            </w:r>
          </w:p>
        </w:tc>
      </w:tr>
      <w:tr w:rsidR="00804502" w14:paraId="27FC26BB" w14:textId="77777777" w:rsidTr="00804502">
        <w:tc>
          <w:tcPr>
            <w:tcW w:w="3531" w:type="dxa"/>
          </w:tcPr>
          <w:p w14:paraId="1581B01D" w14:textId="0F66913A"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41 Prihodi za posebne namjene</w:t>
            </w:r>
          </w:p>
        </w:tc>
        <w:tc>
          <w:tcPr>
            <w:tcW w:w="1300" w:type="dxa"/>
          </w:tcPr>
          <w:p w14:paraId="2B4E1198" w14:textId="6CDE27D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163.792,61</w:t>
            </w:r>
          </w:p>
        </w:tc>
        <w:tc>
          <w:tcPr>
            <w:tcW w:w="1300" w:type="dxa"/>
          </w:tcPr>
          <w:p w14:paraId="6D05AB83" w14:textId="21AC92F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506.000,00</w:t>
            </w:r>
          </w:p>
        </w:tc>
        <w:tc>
          <w:tcPr>
            <w:tcW w:w="1300" w:type="dxa"/>
          </w:tcPr>
          <w:p w14:paraId="0D91C2BE" w14:textId="748FF33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E8BA22" w14:textId="51724FC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396C4B" w14:textId="296AAA1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14:paraId="752BC83B" w14:textId="77777777" w:rsidTr="00804502">
        <w:tc>
          <w:tcPr>
            <w:tcW w:w="3531" w:type="dxa"/>
          </w:tcPr>
          <w:p w14:paraId="07CB5A5A" w14:textId="2BAD81A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Prihodi za posebne namjene - vrtić</w:t>
            </w:r>
          </w:p>
        </w:tc>
        <w:tc>
          <w:tcPr>
            <w:tcW w:w="1300" w:type="dxa"/>
          </w:tcPr>
          <w:p w14:paraId="1F55D429" w14:textId="3A53FE8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11.426,99</w:t>
            </w:r>
          </w:p>
        </w:tc>
        <w:tc>
          <w:tcPr>
            <w:tcW w:w="1300" w:type="dxa"/>
          </w:tcPr>
          <w:p w14:paraId="3AB8FBD7" w14:textId="435905A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65A243DD" w14:textId="493A5B0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1D12708B" w14:textId="5EC36F2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6774569E" w14:textId="0A8B901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24.000,00</w:t>
            </w:r>
          </w:p>
        </w:tc>
      </w:tr>
      <w:tr w:rsidR="00804502" w14:paraId="1BC8EF9D" w14:textId="77777777" w:rsidTr="00804502">
        <w:tc>
          <w:tcPr>
            <w:tcW w:w="3531" w:type="dxa"/>
          </w:tcPr>
          <w:p w14:paraId="58783445" w14:textId="069D1D1A"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43 Prihodi od poljoprivrednog zemljišta</w:t>
            </w:r>
          </w:p>
        </w:tc>
        <w:tc>
          <w:tcPr>
            <w:tcW w:w="1300" w:type="dxa"/>
          </w:tcPr>
          <w:p w14:paraId="167A19DB" w14:textId="5472115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75.698,85</w:t>
            </w:r>
          </w:p>
        </w:tc>
        <w:tc>
          <w:tcPr>
            <w:tcW w:w="1300" w:type="dxa"/>
          </w:tcPr>
          <w:p w14:paraId="653E916A" w14:textId="3710E8F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99.000,00</w:t>
            </w:r>
          </w:p>
        </w:tc>
        <w:tc>
          <w:tcPr>
            <w:tcW w:w="1300" w:type="dxa"/>
          </w:tcPr>
          <w:p w14:paraId="2C5D8BD1" w14:textId="1EC7015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1BC99184" w14:textId="538B086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1EE03E76" w14:textId="17CE07D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r>
      <w:tr w:rsidR="00804502" w14:paraId="7F6AA954" w14:textId="77777777" w:rsidTr="00804502">
        <w:tc>
          <w:tcPr>
            <w:tcW w:w="3531" w:type="dxa"/>
          </w:tcPr>
          <w:p w14:paraId="59BDDF20" w14:textId="39EEED42"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43. Ostali prihod za posebne namjene</w:t>
            </w:r>
          </w:p>
        </w:tc>
        <w:tc>
          <w:tcPr>
            <w:tcW w:w="1300" w:type="dxa"/>
          </w:tcPr>
          <w:p w14:paraId="6425A923" w14:textId="1E10CCA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D68DBE" w14:textId="0586F33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086653" w14:textId="252C42D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424A4FC0" w14:textId="2E0D1A1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7E24B2C" w14:textId="47AF5C2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804502" w14:paraId="0DFD7DE8" w14:textId="77777777" w:rsidTr="00804502">
        <w:tc>
          <w:tcPr>
            <w:tcW w:w="3531" w:type="dxa"/>
          </w:tcPr>
          <w:p w14:paraId="580B1F68" w14:textId="50D3E5B4"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44 Prihodi od šumskog doprinosa</w:t>
            </w:r>
          </w:p>
        </w:tc>
        <w:tc>
          <w:tcPr>
            <w:tcW w:w="1300" w:type="dxa"/>
          </w:tcPr>
          <w:p w14:paraId="3DC0CFB1" w14:textId="6C1FFB9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17.725,00</w:t>
            </w:r>
          </w:p>
        </w:tc>
        <w:tc>
          <w:tcPr>
            <w:tcW w:w="1300" w:type="dxa"/>
          </w:tcPr>
          <w:p w14:paraId="28EC9D42" w14:textId="22048BF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1859AC4B" w14:textId="237ADCD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43337F61" w14:textId="3B77414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29AA86AE" w14:textId="69112A5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r>
      <w:tr w:rsidR="00804502" w:rsidRPr="00804502" w14:paraId="621A290C" w14:textId="77777777" w:rsidTr="00804502">
        <w:tc>
          <w:tcPr>
            <w:tcW w:w="3531" w:type="dxa"/>
            <w:shd w:val="clear" w:color="auto" w:fill="FFE699"/>
          </w:tcPr>
          <w:p w14:paraId="5F81A5DE" w14:textId="20A5A32D" w:rsidR="00804502" w:rsidRPr="00804502" w:rsidRDefault="00804502" w:rsidP="00804502">
            <w:pPr>
              <w:spacing w:after="0"/>
              <w:rPr>
                <w:rFonts w:ascii="Times New Roman" w:hAnsi="Times New Roman" w:cs="Times New Roman"/>
                <w:b/>
                <w:sz w:val="16"/>
                <w:szCs w:val="18"/>
              </w:rPr>
            </w:pPr>
            <w:r w:rsidRPr="00804502">
              <w:rPr>
                <w:rFonts w:ascii="Times New Roman" w:hAnsi="Times New Roman" w:cs="Times New Roman"/>
                <w:b/>
                <w:sz w:val="16"/>
                <w:szCs w:val="18"/>
              </w:rPr>
              <w:t>5 POMOĆI</w:t>
            </w:r>
          </w:p>
        </w:tc>
        <w:tc>
          <w:tcPr>
            <w:tcW w:w="1300" w:type="dxa"/>
            <w:shd w:val="clear" w:color="auto" w:fill="FFE699"/>
          </w:tcPr>
          <w:p w14:paraId="0BC5133D" w14:textId="0D71CBD1"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510.734,24</w:t>
            </w:r>
          </w:p>
        </w:tc>
        <w:tc>
          <w:tcPr>
            <w:tcW w:w="1300" w:type="dxa"/>
            <w:shd w:val="clear" w:color="auto" w:fill="FFE699"/>
          </w:tcPr>
          <w:p w14:paraId="227FB99E" w14:textId="61A4DBED"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858.300,00</w:t>
            </w:r>
          </w:p>
        </w:tc>
        <w:tc>
          <w:tcPr>
            <w:tcW w:w="1300" w:type="dxa"/>
            <w:shd w:val="clear" w:color="auto" w:fill="FFE699"/>
          </w:tcPr>
          <w:p w14:paraId="1900AD8E" w14:textId="0C960C7C"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2.270.800,00</w:t>
            </w:r>
          </w:p>
        </w:tc>
        <w:tc>
          <w:tcPr>
            <w:tcW w:w="1300" w:type="dxa"/>
            <w:shd w:val="clear" w:color="auto" w:fill="FFE699"/>
          </w:tcPr>
          <w:p w14:paraId="4A0EDB2E" w14:textId="7369AE69"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1.422.000,00</w:t>
            </w:r>
          </w:p>
        </w:tc>
        <w:tc>
          <w:tcPr>
            <w:tcW w:w="1300" w:type="dxa"/>
            <w:shd w:val="clear" w:color="auto" w:fill="FFE699"/>
          </w:tcPr>
          <w:p w14:paraId="36FB4F33" w14:textId="3854E948"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1.632.000,00</w:t>
            </w:r>
          </w:p>
        </w:tc>
      </w:tr>
      <w:tr w:rsidR="00804502" w14:paraId="037EE2A2" w14:textId="77777777" w:rsidTr="00804502">
        <w:tc>
          <w:tcPr>
            <w:tcW w:w="3531" w:type="dxa"/>
          </w:tcPr>
          <w:p w14:paraId="18F52A32" w14:textId="35C904BE"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50. Pomoći iz državnog proračuna</w:t>
            </w:r>
          </w:p>
        </w:tc>
        <w:tc>
          <w:tcPr>
            <w:tcW w:w="1300" w:type="dxa"/>
          </w:tcPr>
          <w:p w14:paraId="10606C9A" w14:textId="7BC7C71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32F868" w14:textId="3A2D7D9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708AEA" w14:textId="7E37172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259.000,00</w:t>
            </w:r>
          </w:p>
        </w:tc>
        <w:tc>
          <w:tcPr>
            <w:tcW w:w="1300" w:type="dxa"/>
          </w:tcPr>
          <w:p w14:paraId="4C8E2ABE" w14:textId="227F966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259.000,00</w:t>
            </w:r>
          </w:p>
        </w:tc>
        <w:tc>
          <w:tcPr>
            <w:tcW w:w="1300" w:type="dxa"/>
          </w:tcPr>
          <w:p w14:paraId="050A9EE8" w14:textId="13B9842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338.000,00</w:t>
            </w:r>
          </w:p>
        </w:tc>
      </w:tr>
      <w:tr w:rsidR="00804502" w14:paraId="684A27E9" w14:textId="77777777" w:rsidTr="00804502">
        <w:tc>
          <w:tcPr>
            <w:tcW w:w="3531" w:type="dxa"/>
          </w:tcPr>
          <w:p w14:paraId="48CDB42F" w14:textId="7FEA01B0"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51 Pomoći</w:t>
            </w:r>
          </w:p>
        </w:tc>
        <w:tc>
          <w:tcPr>
            <w:tcW w:w="1300" w:type="dxa"/>
          </w:tcPr>
          <w:p w14:paraId="1686464B" w14:textId="4F4FBA4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414.182,69</w:t>
            </w:r>
          </w:p>
        </w:tc>
        <w:tc>
          <w:tcPr>
            <w:tcW w:w="1300" w:type="dxa"/>
          </w:tcPr>
          <w:p w14:paraId="38436F35" w14:textId="40AAA4B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688.000,00</w:t>
            </w:r>
          </w:p>
        </w:tc>
        <w:tc>
          <w:tcPr>
            <w:tcW w:w="1300" w:type="dxa"/>
          </w:tcPr>
          <w:p w14:paraId="0E0E146E" w14:textId="6D7ECA2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D328113" w14:textId="341E8F7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258E89D3" w14:textId="13738D5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r>
      <w:tr w:rsidR="00804502" w14:paraId="31349798" w14:textId="77777777" w:rsidTr="00804502">
        <w:tc>
          <w:tcPr>
            <w:tcW w:w="3531" w:type="dxa"/>
          </w:tcPr>
          <w:p w14:paraId="69A0096D" w14:textId="49A87CCF"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52 Pomoći EU program Zaželi</w:t>
            </w:r>
          </w:p>
        </w:tc>
        <w:tc>
          <w:tcPr>
            <w:tcW w:w="1300" w:type="dxa"/>
          </w:tcPr>
          <w:p w14:paraId="3B967EED" w14:textId="5FC8DBD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96.551,55</w:t>
            </w:r>
          </w:p>
        </w:tc>
        <w:tc>
          <w:tcPr>
            <w:tcW w:w="1300" w:type="dxa"/>
          </w:tcPr>
          <w:p w14:paraId="17902C42" w14:textId="37A62A8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170.300,00</w:t>
            </w:r>
          </w:p>
        </w:tc>
        <w:tc>
          <w:tcPr>
            <w:tcW w:w="1300" w:type="dxa"/>
          </w:tcPr>
          <w:p w14:paraId="10FE9182" w14:textId="7CBB81E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20DE2E" w14:textId="407409A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F835CC" w14:textId="3EA2700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14:paraId="64D2341C" w14:textId="77777777" w:rsidTr="00804502">
        <w:tc>
          <w:tcPr>
            <w:tcW w:w="3531" w:type="dxa"/>
          </w:tcPr>
          <w:p w14:paraId="493832AF" w14:textId="6F2613D3"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52. Ostale pomoći</w:t>
            </w:r>
          </w:p>
        </w:tc>
        <w:tc>
          <w:tcPr>
            <w:tcW w:w="1300" w:type="dxa"/>
          </w:tcPr>
          <w:p w14:paraId="0BFD33D3" w14:textId="22D376F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B9EDBD" w14:textId="2586EDF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E21518" w14:textId="4464049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774.000,00</w:t>
            </w:r>
          </w:p>
        </w:tc>
        <w:tc>
          <w:tcPr>
            <w:tcW w:w="1300" w:type="dxa"/>
          </w:tcPr>
          <w:p w14:paraId="5A5024B7" w14:textId="4C10988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41.000,00</w:t>
            </w:r>
          </w:p>
        </w:tc>
        <w:tc>
          <w:tcPr>
            <w:tcW w:w="1300" w:type="dxa"/>
          </w:tcPr>
          <w:p w14:paraId="4F9D6901" w14:textId="33B8491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241.000,00</w:t>
            </w:r>
          </w:p>
        </w:tc>
      </w:tr>
      <w:tr w:rsidR="00804502" w14:paraId="46A9E98E" w14:textId="77777777" w:rsidTr="00804502">
        <w:tc>
          <w:tcPr>
            <w:tcW w:w="3531" w:type="dxa"/>
          </w:tcPr>
          <w:p w14:paraId="26ABA6BD" w14:textId="7F71CAD8"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561 Europski socijalni fond</w:t>
            </w:r>
          </w:p>
        </w:tc>
        <w:tc>
          <w:tcPr>
            <w:tcW w:w="1300" w:type="dxa"/>
          </w:tcPr>
          <w:p w14:paraId="222870E9" w14:textId="4B7FADA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8062BB" w14:textId="7C35391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58495E" w14:textId="20DB9F9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217.800,00</w:t>
            </w:r>
          </w:p>
        </w:tc>
        <w:tc>
          <w:tcPr>
            <w:tcW w:w="1300" w:type="dxa"/>
          </w:tcPr>
          <w:p w14:paraId="72038625" w14:textId="2485355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102.000,00</w:t>
            </w:r>
          </w:p>
        </w:tc>
        <w:tc>
          <w:tcPr>
            <w:tcW w:w="1300" w:type="dxa"/>
          </w:tcPr>
          <w:p w14:paraId="0C3E21F8" w14:textId="255C6F9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33.000,00</w:t>
            </w:r>
          </w:p>
        </w:tc>
      </w:tr>
      <w:tr w:rsidR="00804502" w14:paraId="299CC8C2" w14:textId="77777777" w:rsidTr="00804502">
        <w:tc>
          <w:tcPr>
            <w:tcW w:w="3531" w:type="dxa"/>
          </w:tcPr>
          <w:p w14:paraId="6B28DAA1" w14:textId="7ECE78F7"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562 Kohezijski fond</w:t>
            </w:r>
          </w:p>
        </w:tc>
        <w:tc>
          <w:tcPr>
            <w:tcW w:w="1300" w:type="dxa"/>
          </w:tcPr>
          <w:p w14:paraId="19583758" w14:textId="5203884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4FF153" w14:textId="6C90D37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E9EC7F" w14:textId="0B0CEF0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1.000.000,00</w:t>
            </w:r>
          </w:p>
        </w:tc>
        <w:tc>
          <w:tcPr>
            <w:tcW w:w="1300" w:type="dxa"/>
          </w:tcPr>
          <w:p w14:paraId="72229AD3" w14:textId="0A3B540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1.000.000,00</w:t>
            </w:r>
          </w:p>
        </w:tc>
        <w:tc>
          <w:tcPr>
            <w:tcW w:w="1300" w:type="dxa"/>
          </w:tcPr>
          <w:p w14:paraId="349A96ED" w14:textId="2113AB5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1.000.000,00</w:t>
            </w:r>
          </w:p>
        </w:tc>
      </w:tr>
      <w:tr w:rsidR="00804502" w:rsidRPr="00804502" w14:paraId="2D9C9B80" w14:textId="77777777" w:rsidTr="00804502">
        <w:tc>
          <w:tcPr>
            <w:tcW w:w="3531" w:type="dxa"/>
            <w:shd w:val="clear" w:color="auto" w:fill="FFE699"/>
          </w:tcPr>
          <w:p w14:paraId="2772C9C7" w14:textId="6C06364B" w:rsidR="00804502" w:rsidRPr="00804502" w:rsidRDefault="00804502" w:rsidP="00804502">
            <w:pPr>
              <w:spacing w:after="0"/>
              <w:rPr>
                <w:rFonts w:ascii="Times New Roman" w:hAnsi="Times New Roman" w:cs="Times New Roman"/>
                <w:b/>
                <w:sz w:val="16"/>
                <w:szCs w:val="18"/>
              </w:rPr>
            </w:pPr>
            <w:r w:rsidRPr="00804502">
              <w:rPr>
                <w:rFonts w:ascii="Times New Roman" w:hAnsi="Times New Roman" w:cs="Times New Roman"/>
                <w:b/>
                <w:sz w:val="16"/>
                <w:szCs w:val="18"/>
              </w:rPr>
              <w:t>7 PRIHODI OD PRODAJE ILI ZAMJENE NEFINANCIJSKE IMOVINE</w:t>
            </w:r>
          </w:p>
        </w:tc>
        <w:tc>
          <w:tcPr>
            <w:tcW w:w="1300" w:type="dxa"/>
            <w:shd w:val="clear" w:color="auto" w:fill="FFE699"/>
          </w:tcPr>
          <w:p w14:paraId="79B39EC5" w14:textId="455DCF4F"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0,00</w:t>
            </w:r>
          </w:p>
        </w:tc>
        <w:tc>
          <w:tcPr>
            <w:tcW w:w="1300" w:type="dxa"/>
            <w:shd w:val="clear" w:color="auto" w:fill="FFE699"/>
          </w:tcPr>
          <w:p w14:paraId="7ADEF6B4" w14:textId="3AE6F17A"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5.000,00</w:t>
            </w:r>
          </w:p>
        </w:tc>
        <w:tc>
          <w:tcPr>
            <w:tcW w:w="1300" w:type="dxa"/>
            <w:shd w:val="clear" w:color="auto" w:fill="FFE699"/>
          </w:tcPr>
          <w:p w14:paraId="56AB636E" w14:textId="48CA9EC0"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5.000,00</w:t>
            </w:r>
          </w:p>
        </w:tc>
        <w:tc>
          <w:tcPr>
            <w:tcW w:w="1300" w:type="dxa"/>
            <w:shd w:val="clear" w:color="auto" w:fill="FFE699"/>
          </w:tcPr>
          <w:p w14:paraId="08125F89" w14:textId="203905E4"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5.000,00</w:t>
            </w:r>
          </w:p>
        </w:tc>
        <w:tc>
          <w:tcPr>
            <w:tcW w:w="1300" w:type="dxa"/>
            <w:shd w:val="clear" w:color="auto" w:fill="FFE699"/>
          </w:tcPr>
          <w:p w14:paraId="43E7C5D0" w14:textId="46A3C303"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5.000,00</w:t>
            </w:r>
          </w:p>
        </w:tc>
      </w:tr>
      <w:tr w:rsidR="00804502" w14:paraId="42A2F327" w14:textId="77777777" w:rsidTr="00804502">
        <w:tc>
          <w:tcPr>
            <w:tcW w:w="3531" w:type="dxa"/>
          </w:tcPr>
          <w:p w14:paraId="6A914794" w14:textId="005705D3"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71 Prihodi od prodaje</w:t>
            </w:r>
          </w:p>
        </w:tc>
        <w:tc>
          <w:tcPr>
            <w:tcW w:w="1300" w:type="dxa"/>
          </w:tcPr>
          <w:p w14:paraId="6273E94E" w14:textId="25871D4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CA4ECC" w14:textId="4B7B44C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33DAC71" w14:textId="530949B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000D5E12" w14:textId="265D2A9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BDE850D" w14:textId="5F380FD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804502" w:rsidRPr="00804502" w14:paraId="799C08D5" w14:textId="77777777" w:rsidTr="00804502">
        <w:tc>
          <w:tcPr>
            <w:tcW w:w="3531" w:type="dxa"/>
            <w:shd w:val="clear" w:color="auto" w:fill="505050"/>
          </w:tcPr>
          <w:p w14:paraId="2DB55EA7" w14:textId="720BC21F" w:rsidR="00804502" w:rsidRPr="00804502" w:rsidRDefault="00804502" w:rsidP="00804502">
            <w:pPr>
              <w:spacing w:after="0"/>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UKUPNO RASHODI</w:t>
            </w:r>
          </w:p>
        </w:tc>
        <w:tc>
          <w:tcPr>
            <w:tcW w:w="1300" w:type="dxa"/>
            <w:shd w:val="clear" w:color="auto" w:fill="505050"/>
          </w:tcPr>
          <w:p w14:paraId="21FD03F6" w14:textId="48230B15"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1.555.705,83</w:t>
            </w:r>
          </w:p>
        </w:tc>
        <w:tc>
          <w:tcPr>
            <w:tcW w:w="1300" w:type="dxa"/>
            <w:shd w:val="clear" w:color="auto" w:fill="505050"/>
          </w:tcPr>
          <w:p w14:paraId="028DBF4D" w14:textId="036D0D28"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2.596.000,00</w:t>
            </w:r>
          </w:p>
        </w:tc>
        <w:tc>
          <w:tcPr>
            <w:tcW w:w="1300" w:type="dxa"/>
            <w:shd w:val="clear" w:color="auto" w:fill="505050"/>
          </w:tcPr>
          <w:p w14:paraId="12F092AA" w14:textId="099E79EC"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4.307.400,00</w:t>
            </w:r>
          </w:p>
        </w:tc>
        <w:tc>
          <w:tcPr>
            <w:tcW w:w="1300" w:type="dxa"/>
            <w:shd w:val="clear" w:color="auto" w:fill="505050"/>
          </w:tcPr>
          <w:p w14:paraId="32374540" w14:textId="1FB803AA"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3.479.600,00</w:t>
            </w:r>
          </w:p>
        </w:tc>
        <w:tc>
          <w:tcPr>
            <w:tcW w:w="1300" w:type="dxa"/>
            <w:shd w:val="clear" w:color="auto" w:fill="505050"/>
          </w:tcPr>
          <w:p w14:paraId="0D68694B" w14:textId="71715BAF"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3.568.600,00</w:t>
            </w:r>
          </w:p>
        </w:tc>
      </w:tr>
    </w:tbl>
    <w:p w14:paraId="1FF57DCC" w14:textId="3A201C47" w:rsidR="00424971" w:rsidRPr="007F08ED" w:rsidRDefault="00424971">
      <w:pPr>
        <w:spacing w:after="0"/>
        <w:rPr>
          <w:rFonts w:ascii="Times New Roman" w:hAnsi="Times New Roman" w:cs="Times New Roman"/>
          <w:sz w:val="18"/>
          <w:szCs w:val="18"/>
        </w:rPr>
      </w:pPr>
    </w:p>
    <w:p w14:paraId="27E7B5A1" w14:textId="77777777" w:rsidR="00424971" w:rsidRPr="00D567FE" w:rsidRDefault="00424971">
      <w:pPr>
        <w:spacing w:after="0"/>
        <w:rPr>
          <w:rFonts w:ascii="Times New Roman" w:hAnsi="Times New Roman" w:cs="Times New Roman"/>
        </w:rPr>
      </w:pPr>
    </w:p>
    <w:p w14:paraId="7F2FB601" w14:textId="7BFEB99B" w:rsidR="00424971" w:rsidRPr="00D567FE" w:rsidRDefault="00546274">
      <w:pPr>
        <w:spacing w:after="0"/>
        <w:rPr>
          <w:rFonts w:ascii="Times New Roman" w:hAnsi="Times New Roman" w:cs="Times New Roman"/>
        </w:rPr>
      </w:pPr>
      <w:r w:rsidRPr="00D567FE">
        <w:rPr>
          <w:rFonts w:ascii="Times New Roman" w:hAnsi="Times New Roman" w:cs="Times New Roman"/>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804502" w:rsidRPr="00804502" w14:paraId="2553ABBE" w14:textId="77777777" w:rsidTr="00804502">
        <w:tc>
          <w:tcPr>
            <w:tcW w:w="3531" w:type="dxa"/>
            <w:shd w:val="clear" w:color="auto" w:fill="505050"/>
          </w:tcPr>
          <w:p w14:paraId="26A0B3C6" w14:textId="1D9FCB39"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FUNKCIJA I OPIS FUNKCIJE</w:t>
            </w:r>
          </w:p>
        </w:tc>
        <w:tc>
          <w:tcPr>
            <w:tcW w:w="1300" w:type="dxa"/>
            <w:shd w:val="clear" w:color="auto" w:fill="505050"/>
          </w:tcPr>
          <w:p w14:paraId="7E1D7995" w14:textId="16440C2C"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OSTVARENJE 31.12.2024. GODINE</w:t>
            </w:r>
          </w:p>
        </w:tc>
        <w:tc>
          <w:tcPr>
            <w:tcW w:w="1300" w:type="dxa"/>
            <w:shd w:val="clear" w:color="auto" w:fill="505050"/>
          </w:tcPr>
          <w:p w14:paraId="4BCE5458" w14:textId="4B93ABE1"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PLANA PRORAČUNA ZA 2025. GODINU</w:t>
            </w:r>
          </w:p>
        </w:tc>
        <w:tc>
          <w:tcPr>
            <w:tcW w:w="1300" w:type="dxa"/>
            <w:shd w:val="clear" w:color="auto" w:fill="505050"/>
          </w:tcPr>
          <w:p w14:paraId="4586A0B1" w14:textId="7B35C3E8"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PRIJEDLOG PLANA PRORAČUNA ZA 2026. GODINU</w:t>
            </w:r>
          </w:p>
        </w:tc>
        <w:tc>
          <w:tcPr>
            <w:tcW w:w="1300" w:type="dxa"/>
            <w:shd w:val="clear" w:color="auto" w:fill="505050"/>
          </w:tcPr>
          <w:p w14:paraId="58CF6F48" w14:textId="58A98E12"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PROJEKCIJA ZA 2027. GODINU</w:t>
            </w:r>
          </w:p>
        </w:tc>
        <w:tc>
          <w:tcPr>
            <w:tcW w:w="1300" w:type="dxa"/>
            <w:shd w:val="clear" w:color="auto" w:fill="505050"/>
          </w:tcPr>
          <w:p w14:paraId="28ECF3DA" w14:textId="7BBC2CDD"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PROJEKCIJA ZA 2028. GODINU</w:t>
            </w:r>
          </w:p>
        </w:tc>
      </w:tr>
      <w:tr w:rsidR="00804502" w:rsidRPr="00804502" w14:paraId="1BEFF237" w14:textId="77777777" w:rsidTr="00804502">
        <w:tc>
          <w:tcPr>
            <w:tcW w:w="3531" w:type="dxa"/>
            <w:shd w:val="clear" w:color="auto" w:fill="505050"/>
          </w:tcPr>
          <w:p w14:paraId="4907B08F" w14:textId="5F2BEBF0"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70D4ABF" w14:textId="33074CBA"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3F95155" w14:textId="3A173CAF"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EB222D0" w14:textId="287FD97F"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42EE65D8" w14:textId="4BC7A165"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4EC5F90B" w14:textId="44878BBD"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804502" w:rsidRPr="00804502" w14:paraId="5BE28F49" w14:textId="77777777" w:rsidTr="00804502">
        <w:tc>
          <w:tcPr>
            <w:tcW w:w="3531" w:type="dxa"/>
            <w:shd w:val="clear" w:color="auto" w:fill="E2EFDA"/>
          </w:tcPr>
          <w:p w14:paraId="15F05EAF" w14:textId="1F08A8A7"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lastRenderedPageBreak/>
              <w:t>01 Opće javne usluge</w:t>
            </w:r>
          </w:p>
        </w:tc>
        <w:tc>
          <w:tcPr>
            <w:tcW w:w="1300" w:type="dxa"/>
            <w:shd w:val="clear" w:color="auto" w:fill="E2EFDA"/>
          </w:tcPr>
          <w:p w14:paraId="416D1E11" w14:textId="2A3AE41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510.312,34</w:t>
            </w:r>
          </w:p>
        </w:tc>
        <w:tc>
          <w:tcPr>
            <w:tcW w:w="1300" w:type="dxa"/>
            <w:shd w:val="clear" w:color="auto" w:fill="E2EFDA"/>
          </w:tcPr>
          <w:p w14:paraId="12273863" w14:textId="304CFC8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709.500,00</w:t>
            </w:r>
          </w:p>
        </w:tc>
        <w:tc>
          <w:tcPr>
            <w:tcW w:w="1300" w:type="dxa"/>
            <w:shd w:val="clear" w:color="auto" w:fill="E2EFDA"/>
          </w:tcPr>
          <w:p w14:paraId="05AAE903" w14:textId="1480AD6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703.500,00</w:t>
            </w:r>
          </w:p>
        </w:tc>
        <w:tc>
          <w:tcPr>
            <w:tcW w:w="1300" w:type="dxa"/>
            <w:shd w:val="clear" w:color="auto" w:fill="E2EFDA"/>
          </w:tcPr>
          <w:p w14:paraId="08B9D0AA" w14:textId="2788DA2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608.700,00</w:t>
            </w:r>
          </w:p>
        </w:tc>
        <w:tc>
          <w:tcPr>
            <w:tcW w:w="1300" w:type="dxa"/>
            <w:shd w:val="clear" w:color="auto" w:fill="E2EFDA"/>
          </w:tcPr>
          <w:p w14:paraId="5B86C28D" w14:textId="4826CC0F"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552.700,00</w:t>
            </w:r>
          </w:p>
        </w:tc>
      </w:tr>
      <w:tr w:rsidR="00804502" w14:paraId="22A45821" w14:textId="77777777" w:rsidTr="00804502">
        <w:tc>
          <w:tcPr>
            <w:tcW w:w="3531" w:type="dxa"/>
          </w:tcPr>
          <w:p w14:paraId="5A0B766B" w14:textId="15D5BFC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14:paraId="04CADD90" w14:textId="442B34A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36.789,22</w:t>
            </w:r>
          </w:p>
        </w:tc>
        <w:tc>
          <w:tcPr>
            <w:tcW w:w="1300" w:type="dxa"/>
          </w:tcPr>
          <w:p w14:paraId="75A285FF" w14:textId="48907C3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55.300,00</w:t>
            </w:r>
          </w:p>
        </w:tc>
        <w:tc>
          <w:tcPr>
            <w:tcW w:w="1300" w:type="dxa"/>
          </w:tcPr>
          <w:p w14:paraId="76FB79AD" w14:textId="69FAC3C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21.300,00</w:t>
            </w:r>
          </w:p>
        </w:tc>
        <w:tc>
          <w:tcPr>
            <w:tcW w:w="1300" w:type="dxa"/>
          </w:tcPr>
          <w:p w14:paraId="2877CD5F" w14:textId="54360CD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21.300,00</w:t>
            </w:r>
          </w:p>
        </w:tc>
        <w:tc>
          <w:tcPr>
            <w:tcW w:w="1300" w:type="dxa"/>
          </w:tcPr>
          <w:p w14:paraId="170E822B" w14:textId="3897D35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21.300,00</w:t>
            </w:r>
          </w:p>
        </w:tc>
      </w:tr>
      <w:tr w:rsidR="00804502" w14:paraId="63C781DB" w14:textId="77777777" w:rsidTr="00804502">
        <w:tc>
          <w:tcPr>
            <w:tcW w:w="3531" w:type="dxa"/>
          </w:tcPr>
          <w:p w14:paraId="2A22CD38" w14:textId="77CDA817"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0112 Financijski i fiskalni poslovi</w:t>
            </w:r>
          </w:p>
        </w:tc>
        <w:tc>
          <w:tcPr>
            <w:tcW w:w="1300" w:type="dxa"/>
          </w:tcPr>
          <w:p w14:paraId="14279E16" w14:textId="27B66C0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272.721,94</w:t>
            </w:r>
          </w:p>
        </w:tc>
        <w:tc>
          <w:tcPr>
            <w:tcW w:w="1300" w:type="dxa"/>
          </w:tcPr>
          <w:p w14:paraId="4EE86312" w14:textId="1C5AEAC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319.400,00</w:t>
            </w:r>
          </w:p>
        </w:tc>
        <w:tc>
          <w:tcPr>
            <w:tcW w:w="1300" w:type="dxa"/>
          </w:tcPr>
          <w:p w14:paraId="442D8267" w14:textId="66EDFB3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354.400,00</w:t>
            </w:r>
          </w:p>
        </w:tc>
        <w:tc>
          <w:tcPr>
            <w:tcW w:w="1300" w:type="dxa"/>
          </w:tcPr>
          <w:p w14:paraId="20F09398" w14:textId="52CBFAF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370.400,00</w:t>
            </w:r>
          </w:p>
        </w:tc>
        <w:tc>
          <w:tcPr>
            <w:tcW w:w="1300" w:type="dxa"/>
          </w:tcPr>
          <w:p w14:paraId="485AF075" w14:textId="7667010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388.400,00</w:t>
            </w:r>
          </w:p>
        </w:tc>
      </w:tr>
      <w:tr w:rsidR="00804502" w14:paraId="5EAF95F9" w14:textId="77777777" w:rsidTr="00804502">
        <w:tc>
          <w:tcPr>
            <w:tcW w:w="3531" w:type="dxa"/>
          </w:tcPr>
          <w:p w14:paraId="2169B362" w14:textId="11195471"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0131 Opće usluge vezane uz službenike</w:t>
            </w:r>
          </w:p>
        </w:tc>
        <w:tc>
          <w:tcPr>
            <w:tcW w:w="1300" w:type="dxa"/>
          </w:tcPr>
          <w:p w14:paraId="6F138041" w14:textId="13C9248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3.088,62</w:t>
            </w:r>
          </w:p>
        </w:tc>
        <w:tc>
          <w:tcPr>
            <w:tcW w:w="1300" w:type="dxa"/>
          </w:tcPr>
          <w:p w14:paraId="5A2C2CA8" w14:textId="268A3E3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26.000,00</w:t>
            </w:r>
          </w:p>
        </w:tc>
        <w:tc>
          <w:tcPr>
            <w:tcW w:w="1300" w:type="dxa"/>
          </w:tcPr>
          <w:p w14:paraId="6BBA0A5C" w14:textId="20814CD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5B2C69C0" w14:textId="1B6CFEC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51E1CE2E" w14:textId="3F765CF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24.000,00</w:t>
            </w:r>
          </w:p>
        </w:tc>
      </w:tr>
      <w:tr w:rsidR="00804502" w14:paraId="6E246202" w14:textId="77777777" w:rsidTr="00804502">
        <w:tc>
          <w:tcPr>
            <w:tcW w:w="3531" w:type="dxa"/>
          </w:tcPr>
          <w:p w14:paraId="7F80A64B" w14:textId="04D0D21A"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0133 Ostale opće usluge</w:t>
            </w:r>
          </w:p>
        </w:tc>
        <w:tc>
          <w:tcPr>
            <w:tcW w:w="1300" w:type="dxa"/>
          </w:tcPr>
          <w:p w14:paraId="05788456" w14:textId="5A18EE2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197.712,56</w:t>
            </w:r>
          </w:p>
        </w:tc>
        <w:tc>
          <w:tcPr>
            <w:tcW w:w="1300" w:type="dxa"/>
          </w:tcPr>
          <w:p w14:paraId="7B7978BB" w14:textId="0975760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308.800,00</w:t>
            </w:r>
          </w:p>
        </w:tc>
        <w:tc>
          <w:tcPr>
            <w:tcW w:w="1300" w:type="dxa"/>
          </w:tcPr>
          <w:p w14:paraId="7E19A58D" w14:textId="7A3CFFC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303.800,00</w:t>
            </w:r>
          </w:p>
        </w:tc>
        <w:tc>
          <w:tcPr>
            <w:tcW w:w="1300" w:type="dxa"/>
          </w:tcPr>
          <w:p w14:paraId="38F109BC" w14:textId="112D08A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193.000,00</w:t>
            </w:r>
          </w:p>
        </w:tc>
        <w:tc>
          <w:tcPr>
            <w:tcW w:w="1300" w:type="dxa"/>
          </w:tcPr>
          <w:p w14:paraId="120F4059" w14:textId="07B0B6D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119.000,00</w:t>
            </w:r>
          </w:p>
        </w:tc>
      </w:tr>
      <w:tr w:rsidR="00804502" w:rsidRPr="00804502" w14:paraId="16F8B117" w14:textId="77777777" w:rsidTr="00804502">
        <w:tc>
          <w:tcPr>
            <w:tcW w:w="3531" w:type="dxa"/>
            <w:shd w:val="clear" w:color="auto" w:fill="E2EFDA"/>
          </w:tcPr>
          <w:p w14:paraId="1FC6E2E6" w14:textId="5DAE6E2F"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03 Javni red i sigurnost</w:t>
            </w:r>
          </w:p>
        </w:tc>
        <w:tc>
          <w:tcPr>
            <w:tcW w:w="1300" w:type="dxa"/>
            <w:shd w:val="clear" w:color="auto" w:fill="E2EFDA"/>
          </w:tcPr>
          <w:p w14:paraId="2BFB5883" w14:textId="07C5EF1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24.531,84</w:t>
            </w:r>
          </w:p>
        </w:tc>
        <w:tc>
          <w:tcPr>
            <w:tcW w:w="1300" w:type="dxa"/>
            <w:shd w:val="clear" w:color="auto" w:fill="E2EFDA"/>
          </w:tcPr>
          <w:p w14:paraId="647F73F4" w14:textId="4F7151E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42.800,00</w:t>
            </w:r>
          </w:p>
        </w:tc>
        <w:tc>
          <w:tcPr>
            <w:tcW w:w="1300" w:type="dxa"/>
            <w:shd w:val="clear" w:color="auto" w:fill="E2EFDA"/>
          </w:tcPr>
          <w:p w14:paraId="089033BB" w14:textId="495F753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42.500,00</w:t>
            </w:r>
          </w:p>
        </w:tc>
        <w:tc>
          <w:tcPr>
            <w:tcW w:w="1300" w:type="dxa"/>
            <w:shd w:val="clear" w:color="auto" w:fill="E2EFDA"/>
          </w:tcPr>
          <w:p w14:paraId="1F1D497A" w14:textId="6E1F98B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42.500,00</w:t>
            </w:r>
          </w:p>
        </w:tc>
        <w:tc>
          <w:tcPr>
            <w:tcW w:w="1300" w:type="dxa"/>
            <w:shd w:val="clear" w:color="auto" w:fill="E2EFDA"/>
          </w:tcPr>
          <w:p w14:paraId="41989E2B" w14:textId="4D327BFF"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42.500,00</w:t>
            </w:r>
          </w:p>
        </w:tc>
      </w:tr>
      <w:tr w:rsidR="00804502" w14:paraId="55E02F34" w14:textId="77777777" w:rsidTr="00804502">
        <w:tc>
          <w:tcPr>
            <w:tcW w:w="3531" w:type="dxa"/>
          </w:tcPr>
          <w:p w14:paraId="7829E783" w14:textId="147FB662"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0320 Usluge protupožarne zaštite</w:t>
            </w:r>
          </w:p>
        </w:tc>
        <w:tc>
          <w:tcPr>
            <w:tcW w:w="1300" w:type="dxa"/>
          </w:tcPr>
          <w:p w14:paraId="7AA39242" w14:textId="028494F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23.735,50</w:t>
            </w:r>
          </w:p>
        </w:tc>
        <w:tc>
          <w:tcPr>
            <w:tcW w:w="1300" w:type="dxa"/>
          </w:tcPr>
          <w:p w14:paraId="702EEFF9" w14:textId="33526BA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53B9295A" w14:textId="7BF9469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01745251" w14:textId="25167DB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6686A120" w14:textId="6AE2251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40.000,00</w:t>
            </w:r>
          </w:p>
        </w:tc>
      </w:tr>
      <w:tr w:rsidR="00804502" w14:paraId="1854FE19" w14:textId="77777777" w:rsidTr="00804502">
        <w:tc>
          <w:tcPr>
            <w:tcW w:w="3531" w:type="dxa"/>
          </w:tcPr>
          <w:p w14:paraId="07847D4B" w14:textId="0FA4B856"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0360 Rashodi za javni red i sigurnost koji nisu drugdje svrstani</w:t>
            </w:r>
          </w:p>
        </w:tc>
        <w:tc>
          <w:tcPr>
            <w:tcW w:w="1300" w:type="dxa"/>
          </w:tcPr>
          <w:p w14:paraId="00C76052" w14:textId="3D40780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796,34</w:t>
            </w:r>
          </w:p>
        </w:tc>
        <w:tc>
          <w:tcPr>
            <w:tcW w:w="1300" w:type="dxa"/>
          </w:tcPr>
          <w:p w14:paraId="7BC6D47F" w14:textId="6D48CA7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2.800,00</w:t>
            </w:r>
          </w:p>
        </w:tc>
        <w:tc>
          <w:tcPr>
            <w:tcW w:w="1300" w:type="dxa"/>
          </w:tcPr>
          <w:p w14:paraId="15D2FA83" w14:textId="1C8C9DC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59E121AB" w14:textId="598DFE6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2CD59229" w14:textId="3765EC8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w:t>
            </w:r>
          </w:p>
        </w:tc>
      </w:tr>
      <w:tr w:rsidR="00804502" w:rsidRPr="00804502" w14:paraId="6D50FFB6" w14:textId="77777777" w:rsidTr="00804502">
        <w:tc>
          <w:tcPr>
            <w:tcW w:w="3531" w:type="dxa"/>
            <w:shd w:val="clear" w:color="auto" w:fill="E2EFDA"/>
          </w:tcPr>
          <w:p w14:paraId="7AB6453B" w14:textId="576EE20D"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04 Ekonomski poslovi</w:t>
            </w:r>
          </w:p>
        </w:tc>
        <w:tc>
          <w:tcPr>
            <w:tcW w:w="1300" w:type="dxa"/>
            <w:shd w:val="clear" w:color="auto" w:fill="E2EFDA"/>
          </w:tcPr>
          <w:p w14:paraId="3D8ADEF8" w14:textId="53E2ED2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159.933,89</w:t>
            </w:r>
          </w:p>
        </w:tc>
        <w:tc>
          <w:tcPr>
            <w:tcW w:w="1300" w:type="dxa"/>
            <w:shd w:val="clear" w:color="auto" w:fill="E2EFDA"/>
          </w:tcPr>
          <w:p w14:paraId="1398B7B9" w14:textId="43B0E89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286.300,00</w:t>
            </w:r>
          </w:p>
        </w:tc>
        <w:tc>
          <w:tcPr>
            <w:tcW w:w="1300" w:type="dxa"/>
            <w:shd w:val="clear" w:color="auto" w:fill="E2EFDA"/>
          </w:tcPr>
          <w:p w14:paraId="64CCEFB3" w14:textId="74D84A5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1.268.000,00</w:t>
            </w:r>
          </w:p>
        </w:tc>
        <w:tc>
          <w:tcPr>
            <w:tcW w:w="1300" w:type="dxa"/>
            <w:shd w:val="clear" w:color="auto" w:fill="E2EFDA"/>
          </w:tcPr>
          <w:p w14:paraId="25148869" w14:textId="28A7CE4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1.459.000,00</w:t>
            </w:r>
          </w:p>
        </w:tc>
        <w:tc>
          <w:tcPr>
            <w:tcW w:w="1300" w:type="dxa"/>
            <w:shd w:val="clear" w:color="auto" w:fill="E2EFDA"/>
          </w:tcPr>
          <w:p w14:paraId="1FC1EA94" w14:textId="48A082B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1.537.000,00</w:t>
            </w:r>
          </w:p>
        </w:tc>
      </w:tr>
      <w:tr w:rsidR="00804502" w14:paraId="5F0873BE" w14:textId="77777777" w:rsidTr="00804502">
        <w:tc>
          <w:tcPr>
            <w:tcW w:w="3531" w:type="dxa"/>
          </w:tcPr>
          <w:p w14:paraId="6443CA15" w14:textId="624D1C6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0421 Poljoprivreda</w:t>
            </w:r>
          </w:p>
        </w:tc>
        <w:tc>
          <w:tcPr>
            <w:tcW w:w="1300" w:type="dxa"/>
          </w:tcPr>
          <w:p w14:paraId="17AC68F7" w14:textId="4347C08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1.347,50</w:t>
            </w:r>
          </w:p>
        </w:tc>
        <w:tc>
          <w:tcPr>
            <w:tcW w:w="1300" w:type="dxa"/>
          </w:tcPr>
          <w:p w14:paraId="4C437D55" w14:textId="32B314A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11.300,00</w:t>
            </w:r>
          </w:p>
        </w:tc>
        <w:tc>
          <w:tcPr>
            <w:tcW w:w="1300" w:type="dxa"/>
          </w:tcPr>
          <w:p w14:paraId="542C0928" w14:textId="1B2D0BD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38683739" w14:textId="2A2AF1A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111B4A92" w14:textId="4C86156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9.000,00</w:t>
            </w:r>
          </w:p>
        </w:tc>
      </w:tr>
      <w:tr w:rsidR="00804502" w14:paraId="5CCA22B2" w14:textId="77777777" w:rsidTr="00804502">
        <w:tc>
          <w:tcPr>
            <w:tcW w:w="3531" w:type="dxa"/>
          </w:tcPr>
          <w:p w14:paraId="5CFB5104" w14:textId="51A1E5E6"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0451 Cestovni promet</w:t>
            </w:r>
          </w:p>
        </w:tc>
        <w:tc>
          <w:tcPr>
            <w:tcW w:w="1300" w:type="dxa"/>
          </w:tcPr>
          <w:p w14:paraId="305FE34A" w14:textId="4AFD7D3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158.586,39</w:t>
            </w:r>
          </w:p>
        </w:tc>
        <w:tc>
          <w:tcPr>
            <w:tcW w:w="1300" w:type="dxa"/>
          </w:tcPr>
          <w:p w14:paraId="699F69BE" w14:textId="79B9D74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275.000,00</w:t>
            </w:r>
          </w:p>
        </w:tc>
        <w:tc>
          <w:tcPr>
            <w:tcW w:w="1300" w:type="dxa"/>
          </w:tcPr>
          <w:p w14:paraId="23A89264" w14:textId="6984F4B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1.259.000,00</w:t>
            </w:r>
          </w:p>
        </w:tc>
        <w:tc>
          <w:tcPr>
            <w:tcW w:w="1300" w:type="dxa"/>
          </w:tcPr>
          <w:p w14:paraId="1504BD2E" w14:textId="2CAD119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1.450.000,00</w:t>
            </w:r>
          </w:p>
        </w:tc>
        <w:tc>
          <w:tcPr>
            <w:tcW w:w="1300" w:type="dxa"/>
          </w:tcPr>
          <w:p w14:paraId="71DA3FAF" w14:textId="068859B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1.528.000,00</w:t>
            </w:r>
          </w:p>
        </w:tc>
      </w:tr>
      <w:tr w:rsidR="00804502" w:rsidRPr="00804502" w14:paraId="2B11AE3D" w14:textId="77777777" w:rsidTr="00804502">
        <w:tc>
          <w:tcPr>
            <w:tcW w:w="3531" w:type="dxa"/>
            <w:shd w:val="clear" w:color="auto" w:fill="E2EFDA"/>
          </w:tcPr>
          <w:p w14:paraId="2F2A8FEE" w14:textId="60561248"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05 Zaštita okoliša</w:t>
            </w:r>
          </w:p>
        </w:tc>
        <w:tc>
          <w:tcPr>
            <w:tcW w:w="1300" w:type="dxa"/>
            <w:shd w:val="clear" w:color="auto" w:fill="E2EFDA"/>
          </w:tcPr>
          <w:p w14:paraId="0EE061B9" w14:textId="61082FD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86.408,98</w:t>
            </w:r>
          </w:p>
        </w:tc>
        <w:tc>
          <w:tcPr>
            <w:tcW w:w="1300" w:type="dxa"/>
            <w:shd w:val="clear" w:color="auto" w:fill="E2EFDA"/>
          </w:tcPr>
          <w:p w14:paraId="5111BBE4" w14:textId="12213E1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161.000,00</w:t>
            </w:r>
          </w:p>
        </w:tc>
        <w:tc>
          <w:tcPr>
            <w:tcW w:w="1300" w:type="dxa"/>
            <w:shd w:val="clear" w:color="auto" w:fill="E2EFDA"/>
          </w:tcPr>
          <w:p w14:paraId="3061F0D2" w14:textId="2057445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174.200,00</w:t>
            </w:r>
          </w:p>
        </w:tc>
        <w:tc>
          <w:tcPr>
            <w:tcW w:w="1300" w:type="dxa"/>
            <w:shd w:val="clear" w:color="auto" w:fill="E2EFDA"/>
          </w:tcPr>
          <w:p w14:paraId="38607DB5" w14:textId="4EE62EA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194.200,00</w:t>
            </w:r>
          </w:p>
        </w:tc>
        <w:tc>
          <w:tcPr>
            <w:tcW w:w="1300" w:type="dxa"/>
            <w:shd w:val="clear" w:color="auto" w:fill="E2EFDA"/>
          </w:tcPr>
          <w:p w14:paraId="68C3654A" w14:textId="6F987D1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179.200,00</w:t>
            </w:r>
          </w:p>
        </w:tc>
      </w:tr>
      <w:tr w:rsidR="00804502" w14:paraId="5F02D816" w14:textId="77777777" w:rsidTr="00804502">
        <w:tc>
          <w:tcPr>
            <w:tcW w:w="3531" w:type="dxa"/>
          </w:tcPr>
          <w:p w14:paraId="0F442632" w14:textId="0B289AEA"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0510 Gospodarenje otpadom</w:t>
            </w:r>
          </w:p>
        </w:tc>
        <w:tc>
          <w:tcPr>
            <w:tcW w:w="1300" w:type="dxa"/>
          </w:tcPr>
          <w:p w14:paraId="447A0D0D" w14:textId="2FCBAB1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23.642,21</w:t>
            </w:r>
          </w:p>
        </w:tc>
        <w:tc>
          <w:tcPr>
            <w:tcW w:w="1300" w:type="dxa"/>
          </w:tcPr>
          <w:p w14:paraId="1953911A" w14:textId="336F986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26.000,00</w:t>
            </w:r>
          </w:p>
        </w:tc>
        <w:tc>
          <w:tcPr>
            <w:tcW w:w="1300" w:type="dxa"/>
          </w:tcPr>
          <w:p w14:paraId="35F26312" w14:textId="5B3580D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26.000,00</w:t>
            </w:r>
          </w:p>
        </w:tc>
        <w:tc>
          <w:tcPr>
            <w:tcW w:w="1300" w:type="dxa"/>
          </w:tcPr>
          <w:p w14:paraId="2ECF6E1A" w14:textId="2E9D0D3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26.000,00</w:t>
            </w:r>
          </w:p>
        </w:tc>
        <w:tc>
          <w:tcPr>
            <w:tcW w:w="1300" w:type="dxa"/>
          </w:tcPr>
          <w:p w14:paraId="66BF96A3" w14:textId="5A104DD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26.000,00</w:t>
            </w:r>
          </w:p>
        </w:tc>
      </w:tr>
      <w:tr w:rsidR="00804502" w14:paraId="75A4EEB9" w14:textId="77777777" w:rsidTr="00804502">
        <w:tc>
          <w:tcPr>
            <w:tcW w:w="3531" w:type="dxa"/>
          </w:tcPr>
          <w:p w14:paraId="71B95F1F" w14:textId="53672B83"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0520 Gospodarenje otpadnim vodama</w:t>
            </w:r>
          </w:p>
        </w:tc>
        <w:tc>
          <w:tcPr>
            <w:tcW w:w="1300" w:type="dxa"/>
          </w:tcPr>
          <w:p w14:paraId="6F8311C2" w14:textId="37FD279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9.780,03</w:t>
            </w:r>
          </w:p>
        </w:tc>
        <w:tc>
          <w:tcPr>
            <w:tcW w:w="1300" w:type="dxa"/>
          </w:tcPr>
          <w:p w14:paraId="124D3617" w14:textId="05E5A8E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3720D883" w14:textId="568C4FF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021EF05C" w14:textId="5FE5D36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77F7B9EF" w14:textId="0EED357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50.000,00</w:t>
            </w:r>
          </w:p>
        </w:tc>
      </w:tr>
      <w:tr w:rsidR="00804502" w14:paraId="3DC78F5A" w14:textId="77777777" w:rsidTr="00804502">
        <w:tc>
          <w:tcPr>
            <w:tcW w:w="3531" w:type="dxa"/>
          </w:tcPr>
          <w:p w14:paraId="097820DA" w14:textId="2BD35021"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0540 Zaštita bioraznolikosti i krajolika</w:t>
            </w:r>
          </w:p>
        </w:tc>
        <w:tc>
          <w:tcPr>
            <w:tcW w:w="1300" w:type="dxa"/>
          </w:tcPr>
          <w:p w14:paraId="6091129A" w14:textId="64B5D30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5.219,50</w:t>
            </w:r>
          </w:p>
        </w:tc>
        <w:tc>
          <w:tcPr>
            <w:tcW w:w="1300" w:type="dxa"/>
          </w:tcPr>
          <w:p w14:paraId="38837BC2" w14:textId="2E6ED4D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272F84D7" w14:textId="6CE7451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6507EAE5" w14:textId="7F537F0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7BCB3545" w14:textId="413CA4A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r>
      <w:tr w:rsidR="00804502" w14:paraId="0874BC3F" w14:textId="77777777" w:rsidTr="00804502">
        <w:tc>
          <w:tcPr>
            <w:tcW w:w="3531" w:type="dxa"/>
          </w:tcPr>
          <w:p w14:paraId="55A017F3" w14:textId="01667A42"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0560 Poslovi i usluge zaštite okoliša koji nisu drugdje svrstani</w:t>
            </w:r>
          </w:p>
        </w:tc>
        <w:tc>
          <w:tcPr>
            <w:tcW w:w="1300" w:type="dxa"/>
          </w:tcPr>
          <w:p w14:paraId="79C397B2" w14:textId="536CE06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47.767,24</w:t>
            </w:r>
          </w:p>
        </w:tc>
        <w:tc>
          <w:tcPr>
            <w:tcW w:w="1300" w:type="dxa"/>
          </w:tcPr>
          <w:p w14:paraId="5F9F805F" w14:textId="12E9087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73.000,00</w:t>
            </w:r>
          </w:p>
        </w:tc>
        <w:tc>
          <w:tcPr>
            <w:tcW w:w="1300" w:type="dxa"/>
          </w:tcPr>
          <w:p w14:paraId="050CAE55" w14:textId="10F67BA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86.200,00</w:t>
            </w:r>
          </w:p>
        </w:tc>
        <w:tc>
          <w:tcPr>
            <w:tcW w:w="1300" w:type="dxa"/>
          </w:tcPr>
          <w:p w14:paraId="5288A2FB" w14:textId="5AF24E8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106.200,00</w:t>
            </w:r>
          </w:p>
        </w:tc>
        <w:tc>
          <w:tcPr>
            <w:tcW w:w="1300" w:type="dxa"/>
          </w:tcPr>
          <w:p w14:paraId="5EE1688C" w14:textId="1CBC100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91.200,00</w:t>
            </w:r>
          </w:p>
        </w:tc>
      </w:tr>
      <w:tr w:rsidR="00804502" w:rsidRPr="00804502" w14:paraId="2B806A4C" w14:textId="77777777" w:rsidTr="00804502">
        <w:tc>
          <w:tcPr>
            <w:tcW w:w="3531" w:type="dxa"/>
            <w:shd w:val="clear" w:color="auto" w:fill="E2EFDA"/>
          </w:tcPr>
          <w:p w14:paraId="6FE149D5" w14:textId="787AA7FE"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06 Usluge unaprjeđenja stanovanja i zajednice</w:t>
            </w:r>
          </w:p>
        </w:tc>
        <w:tc>
          <w:tcPr>
            <w:tcW w:w="1300" w:type="dxa"/>
            <w:shd w:val="clear" w:color="auto" w:fill="E2EFDA"/>
          </w:tcPr>
          <w:p w14:paraId="30DA59E1" w14:textId="148BB8E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432.890,89</w:t>
            </w:r>
          </w:p>
        </w:tc>
        <w:tc>
          <w:tcPr>
            <w:tcW w:w="1300" w:type="dxa"/>
            <w:shd w:val="clear" w:color="auto" w:fill="E2EFDA"/>
          </w:tcPr>
          <w:p w14:paraId="43B6DCFD" w14:textId="4F424D7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949.000,00</w:t>
            </w:r>
          </w:p>
        </w:tc>
        <w:tc>
          <w:tcPr>
            <w:tcW w:w="1300" w:type="dxa"/>
            <w:shd w:val="clear" w:color="auto" w:fill="E2EFDA"/>
          </w:tcPr>
          <w:p w14:paraId="59489DFD" w14:textId="3DA2A14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1.579.800,00</w:t>
            </w:r>
          </w:p>
        </w:tc>
        <w:tc>
          <w:tcPr>
            <w:tcW w:w="1300" w:type="dxa"/>
            <w:shd w:val="clear" w:color="auto" w:fill="E2EFDA"/>
          </w:tcPr>
          <w:p w14:paraId="51E1E912" w14:textId="2310F7F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629.800,00</w:t>
            </w:r>
          </w:p>
        </w:tc>
        <w:tc>
          <w:tcPr>
            <w:tcW w:w="1300" w:type="dxa"/>
            <w:shd w:val="clear" w:color="auto" w:fill="E2EFDA"/>
          </w:tcPr>
          <w:p w14:paraId="62B74289" w14:textId="5D0628F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696.800,00</w:t>
            </w:r>
          </w:p>
        </w:tc>
      </w:tr>
      <w:tr w:rsidR="00804502" w14:paraId="2AA8402C" w14:textId="77777777" w:rsidTr="00804502">
        <w:tc>
          <w:tcPr>
            <w:tcW w:w="3531" w:type="dxa"/>
          </w:tcPr>
          <w:p w14:paraId="400639FC" w14:textId="13B2A2D7"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0620 Razvoj zajednice</w:t>
            </w:r>
          </w:p>
        </w:tc>
        <w:tc>
          <w:tcPr>
            <w:tcW w:w="1300" w:type="dxa"/>
          </w:tcPr>
          <w:p w14:paraId="49EB4D11" w14:textId="471DD73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418.379,95</w:t>
            </w:r>
          </w:p>
        </w:tc>
        <w:tc>
          <w:tcPr>
            <w:tcW w:w="1300" w:type="dxa"/>
          </w:tcPr>
          <w:p w14:paraId="62F85AD1" w14:textId="5ED5386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822.000,00</w:t>
            </w:r>
          </w:p>
        </w:tc>
        <w:tc>
          <w:tcPr>
            <w:tcW w:w="1300" w:type="dxa"/>
          </w:tcPr>
          <w:p w14:paraId="6CC0F55D" w14:textId="34E1E42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1.468.000,00</w:t>
            </w:r>
          </w:p>
        </w:tc>
        <w:tc>
          <w:tcPr>
            <w:tcW w:w="1300" w:type="dxa"/>
          </w:tcPr>
          <w:p w14:paraId="4191F123" w14:textId="58FB1F2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553.000,00</w:t>
            </w:r>
          </w:p>
        </w:tc>
        <w:tc>
          <w:tcPr>
            <w:tcW w:w="1300" w:type="dxa"/>
          </w:tcPr>
          <w:p w14:paraId="16DCAB67" w14:textId="34E7440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610.000,00</w:t>
            </w:r>
          </w:p>
        </w:tc>
      </w:tr>
      <w:tr w:rsidR="00804502" w14:paraId="3940084A" w14:textId="77777777" w:rsidTr="00804502">
        <w:tc>
          <w:tcPr>
            <w:tcW w:w="3531" w:type="dxa"/>
          </w:tcPr>
          <w:p w14:paraId="7BA45A39" w14:textId="688AC756"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0630 Opskrba vodom</w:t>
            </w:r>
          </w:p>
        </w:tc>
        <w:tc>
          <w:tcPr>
            <w:tcW w:w="1300" w:type="dxa"/>
          </w:tcPr>
          <w:p w14:paraId="6B262FCB" w14:textId="2F0E20E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047EF3" w14:textId="4C10547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4E870206" w14:textId="2986502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6.800,00</w:t>
            </w:r>
          </w:p>
        </w:tc>
        <w:tc>
          <w:tcPr>
            <w:tcW w:w="1300" w:type="dxa"/>
          </w:tcPr>
          <w:p w14:paraId="2C65808A" w14:textId="20BE7F2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6.800,00</w:t>
            </w:r>
          </w:p>
        </w:tc>
        <w:tc>
          <w:tcPr>
            <w:tcW w:w="1300" w:type="dxa"/>
          </w:tcPr>
          <w:p w14:paraId="4D00F83D" w14:textId="471FD1F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6.800,00</w:t>
            </w:r>
          </w:p>
        </w:tc>
      </w:tr>
      <w:tr w:rsidR="00804502" w14:paraId="79212E22" w14:textId="77777777" w:rsidTr="00804502">
        <w:tc>
          <w:tcPr>
            <w:tcW w:w="3531" w:type="dxa"/>
          </w:tcPr>
          <w:p w14:paraId="623BF555" w14:textId="08F3BA1A"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0640 Ulična rasvjeta</w:t>
            </w:r>
          </w:p>
        </w:tc>
        <w:tc>
          <w:tcPr>
            <w:tcW w:w="1300" w:type="dxa"/>
          </w:tcPr>
          <w:p w14:paraId="313F9FD0" w14:textId="093732B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14.510,94</w:t>
            </w:r>
          </w:p>
        </w:tc>
        <w:tc>
          <w:tcPr>
            <w:tcW w:w="1300" w:type="dxa"/>
          </w:tcPr>
          <w:p w14:paraId="70E2B18C" w14:textId="25A163F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120.000,00</w:t>
            </w:r>
          </w:p>
        </w:tc>
        <w:tc>
          <w:tcPr>
            <w:tcW w:w="1300" w:type="dxa"/>
          </w:tcPr>
          <w:p w14:paraId="43C23089" w14:textId="3B8480C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105.000,00</w:t>
            </w:r>
          </w:p>
        </w:tc>
        <w:tc>
          <w:tcPr>
            <w:tcW w:w="1300" w:type="dxa"/>
          </w:tcPr>
          <w:p w14:paraId="0BCCC82C" w14:textId="654E074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4A27EFA3" w14:textId="7D7ACBB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80.000,00</w:t>
            </w:r>
          </w:p>
        </w:tc>
      </w:tr>
      <w:tr w:rsidR="00804502" w:rsidRPr="00804502" w14:paraId="3A9F896A" w14:textId="77777777" w:rsidTr="00804502">
        <w:tc>
          <w:tcPr>
            <w:tcW w:w="3531" w:type="dxa"/>
            <w:shd w:val="clear" w:color="auto" w:fill="E2EFDA"/>
          </w:tcPr>
          <w:p w14:paraId="2B7D31A4" w14:textId="15678BB1"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08 Rekreacija, kultura i religija</w:t>
            </w:r>
          </w:p>
        </w:tc>
        <w:tc>
          <w:tcPr>
            <w:tcW w:w="1300" w:type="dxa"/>
            <w:shd w:val="clear" w:color="auto" w:fill="E2EFDA"/>
          </w:tcPr>
          <w:p w14:paraId="7CE61F11" w14:textId="4066B32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126.940,00</w:t>
            </w:r>
          </w:p>
        </w:tc>
        <w:tc>
          <w:tcPr>
            <w:tcW w:w="1300" w:type="dxa"/>
            <w:shd w:val="clear" w:color="auto" w:fill="E2EFDA"/>
          </w:tcPr>
          <w:p w14:paraId="2342BBC0" w14:textId="3EF3E5A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115.000,00</w:t>
            </w:r>
          </w:p>
        </w:tc>
        <w:tc>
          <w:tcPr>
            <w:tcW w:w="1300" w:type="dxa"/>
            <w:shd w:val="clear" w:color="auto" w:fill="E2EFDA"/>
          </w:tcPr>
          <w:p w14:paraId="52296FDE" w14:textId="2DBE865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120.000,00</w:t>
            </w:r>
          </w:p>
        </w:tc>
        <w:tc>
          <w:tcPr>
            <w:tcW w:w="1300" w:type="dxa"/>
            <w:shd w:val="clear" w:color="auto" w:fill="E2EFDA"/>
          </w:tcPr>
          <w:p w14:paraId="1AB57D8E" w14:textId="0133D04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115.000,00</w:t>
            </w:r>
          </w:p>
        </w:tc>
        <w:tc>
          <w:tcPr>
            <w:tcW w:w="1300" w:type="dxa"/>
            <w:shd w:val="clear" w:color="auto" w:fill="E2EFDA"/>
          </w:tcPr>
          <w:p w14:paraId="3F9E6543" w14:textId="3BCA217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130.000,00</w:t>
            </w:r>
          </w:p>
        </w:tc>
      </w:tr>
      <w:tr w:rsidR="00804502" w14:paraId="01C491E2" w14:textId="77777777" w:rsidTr="00804502">
        <w:tc>
          <w:tcPr>
            <w:tcW w:w="3531" w:type="dxa"/>
          </w:tcPr>
          <w:p w14:paraId="5DA8E768" w14:textId="6D1D39EE"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0810 Službe rekreacije i sporta</w:t>
            </w:r>
          </w:p>
        </w:tc>
        <w:tc>
          <w:tcPr>
            <w:tcW w:w="1300" w:type="dxa"/>
          </w:tcPr>
          <w:p w14:paraId="33C26E1A" w14:textId="15444D7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53.060,75</w:t>
            </w:r>
          </w:p>
        </w:tc>
        <w:tc>
          <w:tcPr>
            <w:tcW w:w="1300" w:type="dxa"/>
          </w:tcPr>
          <w:p w14:paraId="4506B5CF" w14:textId="785C64E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2D79A24A" w14:textId="0B99001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65.000,00</w:t>
            </w:r>
          </w:p>
        </w:tc>
        <w:tc>
          <w:tcPr>
            <w:tcW w:w="1300" w:type="dxa"/>
          </w:tcPr>
          <w:p w14:paraId="2E53AD6D" w14:textId="07A52F2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5B30FF72" w14:textId="670D9E0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75.000,00</w:t>
            </w:r>
          </w:p>
        </w:tc>
      </w:tr>
      <w:tr w:rsidR="00804502" w14:paraId="131F4D32" w14:textId="77777777" w:rsidTr="00804502">
        <w:tc>
          <w:tcPr>
            <w:tcW w:w="3531" w:type="dxa"/>
          </w:tcPr>
          <w:p w14:paraId="53DF9650" w14:textId="32E13A00"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0820 Službe kulture</w:t>
            </w:r>
          </w:p>
        </w:tc>
        <w:tc>
          <w:tcPr>
            <w:tcW w:w="1300" w:type="dxa"/>
          </w:tcPr>
          <w:p w14:paraId="439650A1" w14:textId="057AECB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73.879,25</w:t>
            </w:r>
          </w:p>
        </w:tc>
        <w:tc>
          <w:tcPr>
            <w:tcW w:w="1300" w:type="dxa"/>
          </w:tcPr>
          <w:p w14:paraId="78A01AF5" w14:textId="57D8E73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31372D7A" w14:textId="372B6A5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2CD8808E" w14:textId="179C913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08C89C42" w14:textId="6C7C72A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55.000,00</w:t>
            </w:r>
          </w:p>
        </w:tc>
      </w:tr>
      <w:tr w:rsidR="00804502" w:rsidRPr="00804502" w14:paraId="37020498" w14:textId="77777777" w:rsidTr="00804502">
        <w:tc>
          <w:tcPr>
            <w:tcW w:w="3531" w:type="dxa"/>
            <w:shd w:val="clear" w:color="auto" w:fill="E2EFDA"/>
          </w:tcPr>
          <w:p w14:paraId="52509B6A" w14:textId="63770818"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09 Obrazovanje</w:t>
            </w:r>
          </w:p>
        </w:tc>
        <w:tc>
          <w:tcPr>
            <w:tcW w:w="1300" w:type="dxa"/>
            <w:shd w:val="clear" w:color="auto" w:fill="E2EFDA"/>
          </w:tcPr>
          <w:p w14:paraId="79670AAB" w14:textId="687E687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170.053,57</w:t>
            </w:r>
          </w:p>
        </w:tc>
        <w:tc>
          <w:tcPr>
            <w:tcW w:w="1300" w:type="dxa"/>
            <w:shd w:val="clear" w:color="auto" w:fill="E2EFDA"/>
          </w:tcPr>
          <w:p w14:paraId="0111482C" w14:textId="547B999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262.400,00</w:t>
            </w:r>
          </w:p>
        </w:tc>
        <w:tc>
          <w:tcPr>
            <w:tcW w:w="1300" w:type="dxa"/>
            <w:shd w:val="clear" w:color="auto" w:fill="E2EFDA"/>
          </w:tcPr>
          <w:p w14:paraId="0F0A71D1" w14:textId="24BF29D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352.400,00</w:t>
            </w:r>
          </w:p>
        </w:tc>
        <w:tc>
          <w:tcPr>
            <w:tcW w:w="1300" w:type="dxa"/>
            <w:shd w:val="clear" w:color="auto" w:fill="E2EFDA"/>
          </w:tcPr>
          <w:p w14:paraId="1EBD0A63" w14:textId="54B3FE1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363.400,00</w:t>
            </w:r>
          </w:p>
        </w:tc>
        <w:tc>
          <w:tcPr>
            <w:tcW w:w="1300" w:type="dxa"/>
            <w:shd w:val="clear" w:color="auto" w:fill="E2EFDA"/>
          </w:tcPr>
          <w:p w14:paraId="5544446E" w14:textId="1828411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363.400,00</w:t>
            </w:r>
          </w:p>
        </w:tc>
      </w:tr>
      <w:tr w:rsidR="00804502" w14:paraId="0534D228" w14:textId="77777777" w:rsidTr="00804502">
        <w:tc>
          <w:tcPr>
            <w:tcW w:w="3531" w:type="dxa"/>
          </w:tcPr>
          <w:p w14:paraId="05CFCC84" w14:textId="566EF44A"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0911 Predškolsko obrazovanje</w:t>
            </w:r>
          </w:p>
        </w:tc>
        <w:tc>
          <w:tcPr>
            <w:tcW w:w="1300" w:type="dxa"/>
          </w:tcPr>
          <w:p w14:paraId="0FE590B0" w14:textId="799E97B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135.202,89</w:t>
            </w:r>
          </w:p>
        </w:tc>
        <w:tc>
          <w:tcPr>
            <w:tcW w:w="1300" w:type="dxa"/>
          </w:tcPr>
          <w:p w14:paraId="74EC7445" w14:textId="542F49B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213.400,00</w:t>
            </w:r>
          </w:p>
        </w:tc>
        <w:tc>
          <w:tcPr>
            <w:tcW w:w="1300" w:type="dxa"/>
          </w:tcPr>
          <w:p w14:paraId="2E356E15" w14:textId="352B72E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293.400,00</w:t>
            </w:r>
          </w:p>
        </w:tc>
        <w:tc>
          <w:tcPr>
            <w:tcW w:w="1300" w:type="dxa"/>
          </w:tcPr>
          <w:p w14:paraId="52CCEE93" w14:textId="5EE3F31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304.400,00</w:t>
            </w:r>
          </w:p>
        </w:tc>
        <w:tc>
          <w:tcPr>
            <w:tcW w:w="1300" w:type="dxa"/>
          </w:tcPr>
          <w:p w14:paraId="1AE95A2B" w14:textId="69F0A34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314.400,00</w:t>
            </w:r>
          </w:p>
        </w:tc>
      </w:tr>
      <w:tr w:rsidR="00804502" w14:paraId="0877927E" w14:textId="77777777" w:rsidTr="00804502">
        <w:tc>
          <w:tcPr>
            <w:tcW w:w="3531" w:type="dxa"/>
          </w:tcPr>
          <w:p w14:paraId="581CCABB" w14:textId="6E3BA94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14:paraId="639A4238" w14:textId="01DA5A9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16.960,04</w:t>
            </w:r>
          </w:p>
        </w:tc>
        <w:tc>
          <w:tcPr>
            <w:tcW w:w="1300" w:type="dxa"/>
          </w:tcPr>
          <w:p w14:paraId="2FEB59D4" w14:textId="30D2437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72E1DAAD" w14:textId="0D73530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5D8F15AF" w14:textId="1C44E46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553FB7B6" w14:textId="19FAE10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22.000,00</w:t>
            </w:r>
          </w:p>
        </w:tc>
      </w:tr>
      <w:tr w:rsidR="00804502" w14:paraId="6EF14829" w14:textId="77777777" w:rsidTr="00804502">
        <w:tc>
          <w:tcPr>
            <w:tcW w:w="3531" w:type="dxa"/>
          </w:tcPr>
          <w:p w14:paraId="6F55DBA4" w14:textId="396A3652"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092 Srednjoškolsko obrazovanje</w:t>
            </w:r>
          </w:p>
        </w:tc>
        <w:tc>
          <w:tcPr>
            <w:tcW w:w="1300" w:type="dxa"/>
          </w:tcPr>
          <w:p w14:paraId="4BD8257A" w14:textId="3AB2B12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229FBF" w14:textId="7442AB9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5747D7" w14:textId="3CBE715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C6BDAB3" w14:textId="710EDF3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0B1C577" w14:textId="6295F4D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14:paraId="58217F15" w14:textId="77777777" w:rsidTr="00804502">
        <w:tc>
          <w:tcPr>
            <w:tcW w:w="3531" w:type="dxa"/>
          </w:tcPr>
          <w:p w14:paraId="257BB69F" w14:textId="18154038"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0921 Niže srednjoškolsko obrazovanje</w:t>
            </w:r>
          </w:p>
        </w:tc>
        <w:tc>
          <w:tcPr>
            <w:tcW w:w="1300" w:type="dxa"/>
          </w:tcPr>
          <w:p w14:paraId="1619B700" w14:textId="024D53E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12.910,64</w:t>
            </w:r>
          </w:p>
        </w:tc>
        <w:tc>
          <w:tcPr>
            <w:tcW w:w="1300" w:type="dxa"/>
          </w:tcPr>
          <w:p w14:paraId="738E282E" w14:textId="6B996BA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2FA85ADB" w14:textId="77C5087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68B25DFF" w14:textId="5CE1CF2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DCCE2B2" w14:textId="5DD5385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r>
      <w:tr w:rsidR="00804502" w14:paraId="6E223469" w14:textId="77777777" w:rsidTr="00804502">
        <w:tc>
          <w:tcPr>
            <w:tcW w:w="3531" w:type="dxa"/>
          </w:tcPr>
          <w:p w14:paraId="1E2F76CE" w14:textId="31419B8D"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0941 Prvi stupanj visoke naobrazbe</w:t>
            </w:r>
          </w:p>
        </w:tc>
        <w:tc>
          <w:tcPr>
            <w:tcW w:w="1300" w:type="dxa"/>
          </w:tcPr>
          <w:p w14:paraId="1DED7DA7" w14:textId="3CF9505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4.980,00</w:t>
            </w:r>
          </w:p>
        </w:tc>
        <w:tc>
          <w:tcPr>
            <w:tcW w:w="1300" w:type="dxa"/>
          </w:tcPr>
          <w:p w14:paraId="3AFA27B7" w14:textId="438C8E9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29D26C3A" w14:textId="0248424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088EB142" w14:textId="29227EF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6532EFB1" w14:textId="2B6CE0C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7.000,00</w:t>
            </w:r>
          </w:p>
        </w:tc>
      </w:tr>
      <w:tr w:rsidR="00804502" w:rsidRPr="00804502" w14:paraId="0D176DF2" w14:textId="77777777" w:rsidTr="00804502">
        <w:tc>
          <w:tcPr>
            <w:tcW w:w="3531" w:type="dxa"/>
            <w:shd w:val="clear" w:color="auto" w:fill="E2EFDA"/>
          </w:tcPr>
          <w:p w14:paraId="2D16D5BC" w14:textId="56E19B8E"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10 Socijalna zaštita</w:t>
            </w:r>
          </w:p>
        </w:tc>
        <w:tc>
          <w:tcPr>
            <w:tcW w:w="1300" w:type="dxa"/>
            <w:shd w:val="clear" w:color="auto" w:fill="E2EFDA"/>
          </w:tcPr>
          <w:p w14:paraId="60125048" w14:textId="28196AB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44.634,32</w:t>
            </w:r>
          </w:p>
        </w:tc>
        <w:tc>
          <w:tcPr>
            <w:tcW w:w="1300" w:type="dxa"/>
            <w:shd w:val="clear" w:color="auto" w:fill="E2EFDA"/>
          </w:tcPr>
          <w:p w14:paraId="399EC2D5" w14:textId="7220611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70.000,00</w:t>
            </w:r>
          </w:p>
        </w:tc>
        <w:tc>
          <w:tcPr>
            <w:tcW w:w="1300" w:type="dxa"/>
            <w:shd w:val="clear" w:color="auto" w:fill="E2EFDA"/>
          </w:tcPr>
          <w:p w14:paraId="1AA535B4" w14:textId="5F39DBC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67.000,00</w:t>
            </w:r>
          </w:p>
        </w:tc>
        <w:tc>
          <w:tcPr>
            <w:tcW w:w="1300" w:type="dxa"/>
            <w:shd w:val="clear" w:color="auto" w:fill="E2EFDA"/>
          </w:tcPr>
          <w:p w14:paraId="4F0A0970" w14:textId="49B0C665"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67.000,00</w:t>
            </w:r>
          </w:p>
        </w:tc>
        <w:tc>
          <w:tcPr>
            <w:tcW w:w="1300" w:type="dxa"/>
            <w:shd w:val="clear" w:color="auto" w:fill="E2EFDA"/>
          </w:tcPr>
          <w:p w14:paraId="4F18FFBA" w14:textId="1DB7E28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67.000,00</w:t>
            </w:r>
          </w:p>
        </w:tc>
      </w:tr>
      <w:tr w:rsidR="00804502" w14:paraId="2E283D72" w14:textId="77777777" w:rsidTr="00804502">
        <w:tc>
          <w:tcPr>
            <w:tcW w:w="3531" w:type="dxa"/>
          </w:tcPr>
          <w:p w14:paraId="3B256BFE" w14:textId="58CA1854"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1020 Starost</w:t>
            </w:r>
          </w:p>
        </w:tc>
        <w:tc>
          <w:tcPr>
            <w:tcW w:w="1300" w:type="dxa"/>
          </w:tcPr>
          <w:p w14:paraId="25ACCEF5" w14:textId="5C14272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20.600,00</w:t>
            </w:r>
          </w:p>
        </w:tc>
        <w:tc>
          <w:tcPr>
            <w:tcW w:w="1300" w:type="dxa"/>
          </w:tcPr>
          <w:p w14:paraId="718C651E" w14:textId="0C2EFEC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3210211E" w14:textId="01F1CD1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2FD3410F" w14:textId="34551A2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5673A906" w14:textId="3FD8681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r>
      <w:tr w:rsidR="00804502" w14:paraId="0B7681B0" w14:textId="77777777" w:rsidTr="00804502">
        <w:tc>
          <w:tcPr>
            <w:tcW w:w="3531" w:type="dxa"/>
          </w:tcPr>
          <w:p w14:paraId="04B9E7A1" w14:textId="5C59E57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1040 Obitelj i djeca</w:t>
            </w:r>
          </w:p>
        </w:tc>
        <w:tc>
          <w:tcPr>
            <w:tcW w:w="1300" w:type="dxa"/>
          </w:tcPr>
          <w:p w14:paraId="6AF7CC86" w14:textId="7FC5370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13.960,00</w:t>
            </w:r>
          </w:p>
        </w:tc>
        <w:tc>
          <w:tcPr>
            <w:tcW w:w="1300" w:type="dxa"/>
          </w:tcPr>
          <w:p w14:paraId="3F6E23FF" w14:textId="4BDE2E1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7F67B617" w14:textId="259A002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48C182FF" w14:textId="2004473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42CB472E" w14:textId="5F2DA0B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r>
      <w:tr w:rsidR="00804502" w14:paraId="1E138222" w14:textId="77777777" w:rsidTr="00804502">
        <w:tc>
          <w:tcPr>
            <w:tcW w:w="3531" w:type="dxa"/>
          </w:tcPr>
          <w:p w14:paraId="116AF918" w14:textId="6D741A35"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1060 Stanovanje</w:t>
            </w:r>
          </w:p>
        </w:tc>
        <w:tc>
          <w:tcPr>
            <w:tcW w:w="1300" w:type="dxa"/>
          </w:tcPr>
          <w:p w14:paraId="4FE2CAEF" w14:textId="1A1E448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1.227,78</w:t>
            </w:r>
          </w:p>
        </w:tc>
        <w:tc>
          <w:tcPr>
            <w:tcW w:w="1300" w:type="dxa"/>
          </w:tcPr>
          <w:p w14:paraId="4A901C06" w14:textId="163726B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158FECEC" w14:textId="5CD5EFA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D80CBF0" w14:textId="165704E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11C847C" w14:textId="2364C13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w:t>
            </w:r>
          </w:p>
        </w:tc>
      </w:tr>
      <w:tr w:rsidR="00804502" w14:paraId="7C2CB9C4" w14:textId="77777777" w:rsidTr="00804502">
        <w:tc>
          <w:tcPr>
            <w:tcW w:w="3531" w:type="dxa"/>
          </w:tcPr>
          <w:p w14:paraId="709882FA" w14:textId="5ADF7FCD"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1070 Socijalna pomoć stanovništvu koje nije obuhvaćeno redovnim socijalnim programima</w:t>
            </w:r>
          </w:p>
        </w:tc>
        <w:tc>
          <w:tcPr>
            <w:tcW w:w="1300" w:type="dxa"/>
          </w:tcPr>
          <w:p w14:paraId="25E5A543" w14:textId="4B36AF0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8.846,54</w:t>
            </w:r>
          </w:p>
        </w:tc>
        <w:tc>
          <w:tcPr>
            <w:tcW w:w="1300" w:type="dxa"/>
          </w:tcPr>
          <w:p w14:paraId="7601B94D" w14:textId="0BE51A9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14:paraId="3B2EC77E" w14:textId="6F3A39D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0CA804D1" w14:textId="27CAF52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4CD89D0" w14:textId="302ADA0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804502" w:rsidRPr="00804502" w14:paraId="7838009E" w14:textId="77777777" w:rsidTr="00804502">
        <w:tc>
          <w:tcPr>
            <w:tcW w:w="3531" w:type="dxa"/>
            <w:shd w:val="clear" w:color="auto" w:fill="505050"/>
          </w:tcPr>
          <w:p w14:paraId="021020A3" w14:textId="177C9806" w:rsidR="00804502" w:rsidRPr="00804502" w:rsidRDefault="00804502" w:rsidP="00804502">
            <w:pPr>
              <w:spacing w:after="0"/>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UKUPNO RASHODI</w:t>
            </w:r>
          </w:p>
        </w:tc>
        <w:tc>
          <w:tcPr>
            <w:tcW w:w="1300" w:type="dxa"/>
            <w:shd w:val="clear" w:color="auto" w:fill="505050"/>
          </w:tcPr>
          <w:p w14:paraId="3FC0B514" w14:textId="21E0E3F1"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1.555.705,83</w:t>
            </w:r>
          </w:p>
        </w:tc>
        <w:tc>
          <w:tcPr>
            <w:tcW w:w="1300" w:type="dxa"/>
            <w:shd w:val="clear" w:color="auto" w:fill="505050"/>
          </w:tcPr>
          <w:p w14:paraId="5EEF8C05" w14:textId="4B954C26"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2.596.000,00</w:t>
            </w:r>
          </w:p>
        </w:tc>
        <w:tc>
          <w:tcPr>
            <w:tcW w:w="1300" w:type="dxa"/>
            <w:shd w:val="clear" w:color="auto" w:fill="505050"/>
          </w:tcPr>
          <w:p w14:paraId="26DB7ECC" w14:textId="39971F1A"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4.307.400,00</w:t>
            </w:r>
          </w:p>
        </w:tc>
        <w:tc>
          <w:tcPr>
            <w:tcW w:w="1300" w:type="dxa"/>
            <w:shd w:val="clear" w:color="auto" w:fill="505050"/>
          </w:tcPr>
          <w:p w14:paraId="4D9C2FED" w14:textId="7591055A"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3.479.600,00</w:t>
            </w:r>
          </w:p>
        </w:tc>
        <w:tc>
          <w:tcPr>
            <w:tcW w:w="1300" w:type="dxa"/>
            <w:shd w:val="clear" w:color="auto" w:fill="505050"/>
          </w:tcPr>
          <w:p w14:paraId="7BE76C70" w14:textId="578756E3"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3.568.600,00</w:t>
            </w:r>
          </w:p>
        </w:tc>
      </w:tr>
    </w:tbl>
    <w:p w14:paraId="6466405E" w14:textId="24D73AFE" w:rsidR="00424971" w:rsidRPr="007F08ED" w:rsidRDefault="00424971">
      <w:pPr>
        <w:spacing w:after="0"/>
        <w:rPr>
          <w:rFonts w:ascii="Times New Roman" w:hAnsi="Times New Roman" w:cs="Times New Roman"/>
          <w:sz w:val="18"/>
          <w:szCs w:val="18"/>
        </w:rPr>
      </w:pPr>
    </w:p>
    <w:p w14:paraId="41C047AA" w14:textId="77777777" w:rsidR="00424971" w:rsidRPr="00D567FE" w:rsidRDefault="00424971">
      <w:pPr>
        <w:spacing w:after="0"/>
        <w:rPr>
          <w:rFonts w:ascii="Times New Roman" w:hAnsi="Times New Roman" w:cs="Times New Roman"/>
        </w:rPr>
      </w:pPr>
    </w:p>
    <w:p w14:paraId="088A25B8" w14:textId="77777777" w:rsidR="00424971" w:rsidRPr="00D567FE" w:rsidRDefault="00424971">
      <w:pPr>
        <w:spacing w:after="0"/>
        <w:rPr>
          <w:rFonts w:ascii="Times New Roman" w:hAnsi="Times New Roman" w:cs="Times New Roman"/>
        </w:rPr>
      </w:pPr>
    </w:p>
    <w:p w14:paraId="36D5B8F8" w14:textId="5E5A1206" w:rsidR="00424971" w:rsidRPr="00D567FE" w:rsidRDefault="00546274" w:rsidP="00D567FE">
      <w:pPr>
        <w:pStyle w:val="Odlomakpopisa"/>
        <w:numPr>
          <w:ilvl w:val="1"/>
          <w:numId w:val="38"/>
        </w:numPr>
        <w:spacing w:after="0"/>
        <w:rPr>
          <w:rFonts w:ascii="Times New Roman" w:hAnsi="Times New Roman"/>
          <w:b/>
          <w:bCs/>
        </w:rPr>
      </w:pPr>
      <w:r w:rsidRPr="00D567FE">
        <w:rPr>
          <w:rFonts w:ascii="Times New Roman" w:hAnsi="Times New Roman"/>
          <w:b/>
          <w:bCs/>
        </w:rPr>
        <w:t>RAČUN FINANCIRANJA</w:t>
      </w:r>
    </w:p>
    <w:p w14:paraId="4025D39E"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804502" w:rsidRPr="00804502" w14:paraId="6D9D7B3A" w14:textId="77777777" w:rsidTr="00804502">
        <w:tc>
          <w:tcPr>
            <w:tcW w:w="3531" w:type="dxa"/>
            <w:shd w:val="clear" w:color="auto" w:fill="505050"/>
          </w:tcPr>
          <w:p w14:paraId="5A3ABC8C" w14:textId="6CD051C2"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RAČUN I OPIS RAČUNA</w:t>
            </w:r>
          </w:p>
        </w:tc>
        <w:tc>
          <w:tcPr>
            <w:tcW w:w="1300" w:type="dxa"/>
            <w:shd w:val="clear" w:color="auto" w:fill="505050"/>
          </w:tcPr>
          <w:p w14:paraId="1A602D24" w14:textId="0EDD6F46"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OSTVARENJE 31.12.2024. GODINE</w:t>
            </w:r>
          </w:p>
        </w:tc>
        <w:tc>
          <w:tcPr>
            <w:tcW w:w="1300" w:type="dxa"/>
            <w:shd w:val="clear" w:color="auto" w:fill="505050"/>
          </w:tcPr>
          <w:p w14:paraId="76B06F3A" w14:textId="60028434"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PLANA PRORAČUNA ZA 2025. GODINU</w:t>
            </w:r>
          </w:p>
        </w:tc>
        <w:tc>
          <w:tcPr>
            <w:tcW w:w="1300" w:type="dxa"/>
            <w:shd w:val="clear" w:color="auto" w:fill="505050"/>
          </w:tcPr>
          <w:p w14:paraId="69A80A44" w14:textId="5B96AC6F"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PRIJEDLOG PLANA PRORAČUNA ZA 2026. GODINU</w:t>
            </w:r>
          </w:p>
        </w:tc>
        <w:tc>
          <w:tcPr>
            <w:tcW w:w="1300" w:type="dxa"/>
            <w:shd w:val="clear" w:color="auto" w:fill="505050"/>
          </w:tcPr>
          <w:p w14:paraId="6E9EB8D4" w14:textId="3E620D98"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PROJEKCIJA ZA 2027. GODINU</w:t>
            </w:r>
          </w:p>
        </w:tc>
        <w:tc>
          <w:tcPr>
            <w:tcW w:w="1300" w:type="dxa"/>
            <w:shd w:val="clear" w:color="auto" w:fill="505050"/>
          </w:tcPr>
          <w:p w14:paraId="5A258CF5" w14:textId="52B04FF1"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PROJEKCIJA ZA 2028. GODINU</w:t>
            </w:r>
          </w:p>
        </w:tc>
      </w:tr>
      <w:tr w:rsidR="00804502" w:rsidRPr="00804502" w14:paraId="1154A8D3" w14:textId="77777777" w:rsidTr="00804502">
        <w:tc>
          <w:tcPr>
            <w:tcW w:w="3531" w:type="dxa"/>
            <w:shd w:val="clear" w:color="auto" w:fill="505050"/>
          </w:tcPr>
          <w:p w14:paraId="676E0104" w14:textId="77DD6092"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229E128" w14:textId="02CEAA8B"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BAF61D2" w14:textId="4D714061"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248882A" w14:textId="0CBFB7B0"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239C79B1" w14:textId="31F69B61"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44F54B40" w14:textId="5CB393CE"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804502" w:rsidRPr="00804502" w14:paraId="4CFEFA2C" w14:textId="77777777" w:rsidTr="00804502">
        <w:tc>
          <w:tcPr>
            <w:tcW w:w="3531" w:type="dxa"/>
            <w:shd w:val="clear" w:color="auto" w:fill="BDD7EE"/>
          </w:tcPr>
          <w:p w14:paraId="4D8D534F" w14:textId="703A2F2F"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5 Izdaci za financijsku imovinu i otplate zajmova</w:t>
            </w:r>
          </w:p>
        </w:tc>
        <w:tc>
          <w:tcPr>
            <w:tcW w:w="1300" w:type="dxa"/>
            <w:shd w:val="clear" w:color="auto" w:fill="BDD7EE"/>
          </w:tcPr>
          <w:p w14:paraId="41C1E5A0" w14:textId="033106C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78.619,08</w:t>
            </w:r>
          </w:p>
        </w:tc>
        <w:tc>
          <w:tcPr>
            <w:tcW w:w="1300" w:type="dxa"/>
            <w:shd w:val="clear" w:color="auto" w:fill="BDD7EE"/>
          </w:tcPr>
          <w:p w14:paraId="4693027E" w14:textId="0ADCC42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79.000,00</w:t>
            </w:r>
          </w:p>
        </w:tc>
        <w:tc>
          <w:tcPr>
            <w:tcW w:w="1300" w:type="dxa"/>
            <w:shd w:val="clear" w:color="auto" w:fill="BDD7EE"/>
          </w:tcPr>
          <w:p w14:paraId="10D36DAC" w14:textId="525DBBD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79.000,00</w:t>
            </w:r>
          </w:p>
        </w:tc>
        <w:tc>
          <w:tcPr>
            <w:tcW w:w="1300" w:type="dxa"/>
            <w:shd w:val="clear" w:color="auto" w:fill="BDD7EE"/>
          </w:tcPr>
          <w:p w14:paraId="1A23276B" w14:textId="70FB6C3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79.000,00</w:t>
            </w:r>
          </w:p>
        </w:tc>
        <w:tc>
          <w:tcPr>
            <w:tcW w:w="1300" w:type="dxa"/>
            <w:shd w:val="clear" w:color="auto" w:fill="BDD7EE"/>
          </w:tcPr>
          <w:p w14:paraId="51ABF5BB" w14:textId="7872DA4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79.000,00</w:t>
            </w:r>
          </w:p>
        </w:tc>
      </w:tr>
      <w:tr w:rsidR="00804502" w14:paraId="20184AC9" w14:textId="77777777" w:rsidTr="00804502">
        <w:tc>
          <w:tcPr>
            <w:tcW w:w="3531" w:type="dxa"/>
          </w:tcPr>
          <w:p w14:paraId="0B6D3D6C" w14:textId="5EF9B970"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78DA1C7E" w14:textId="2D4BF54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78.619,08</w:t>
            </w:r>
          </w:p>
        </w:tc>
        <w:tc>
          <w:tcPr>
            <w:tcW w:w="1300" w:type="dxa"/>
          </w:tcPr>
          <w:p w14:paraId="62840552" w14:textId="560D545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79.000,00</w:t>
            </w:r>
          </w:p>
        </w:tc>
        <w:tc>
          <w:tcPr>
            <w:tcW w:w="1300" w:type="dxa"/>
          </w:tcPr>
          <w:p w14:paraId="7DCD0077" w14:textId="586AA77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79.000,00</w:t>
            </w:r>
          </w:p>
        </w:tc>
        <w:tc>
          <w:tcPr>
            <w:tcW w:w="1300" w:type="dxa"/>
          </w:tcPr>
          <w:p w14:paraId="3C97C1BA" w14:textId="0EA749B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79.000,00</w:t>
            </w:r>
          </w:p>
        </w:tc>
        <w:tc>
          <w:tcPr>
            <w:tcW w:w="1300" w:type="dxa"/>
          </w:tcPr>
          <w:p w14:paraId="24EFD703" w14:textId="42C4926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79.000,00</w:t>
            </w:r>
          </w:p>
        </w:tc>
      </w:tr>
      <w:tr w:rsidR="00804502" w14:paraId="79345F93" w14:textId="77777777" w:rsidTr="00804502">
        <w:tc>
          <w:tcPr>
            <w:tcW w:w="3531" w:type="dxa"/>
          </w:tcPr>
          <w:p w14:paraId="1872C9B1" w14:textId="77777777" w:rsidR="00804502" w:rsidRDefault="00804502" w:rsidP="00804502">
            <w:pPr>
              <w:spacing w:after="0"/>
              <w:rPr>
                <w:rFonts w:ascii="Times New Roman" w:hAnsi="Times New Roman" w:cs="Times New Roman"/>
                <w:sz w:val="18"/>
                <w:szCs w:val="18"/>
              </w:rPr>
            </w:pPr>
          </w:p>
        </w:tc>
        <w:tc>
          <w:tcPr>
            <w:tcW w:w="1300" w:type="dxa"/>
          </w:tcPr>
          <w:p w14:paraId="06B049B8" w14:textId="77777777" w:rsidR="00804502" w:rsidRDefault="00804502" w:rsidP="00804502">
            <w:pPr>
              <w:spacing w:after="0"/>
              <w:jc w:val="right"/>
              <w:rPr>
                <w:rFonts w:ascii="Times New Roman" w:hAnsi="Times New Roman" w:cs="Times New Roman"/>
                <w:sz w:val="18"/>
                <w:szCs w:val="18"/>
              </w:rPr>
            </w:pPr>
          </w:p>
        </w:tc>
        <w:tc>
          <w:tcPr>
            <w:tcW w:w="1300" w:type="dxa"/>
          </w:tcPr>
          <w:p w14:paraId="3408D716" w14:textId="77777777" w:rsidR="00804502" w:rsidRDefault="00804502" w:rsidP="00804502">
            <w:pPr>
              <w:spacing w:after="0"/>
              <w:jc w:val="right"/>
              <w:rPr>
                <w:rFonts w:ascii="Times New Roman" w:hAnsi="Times New Roman" w:cs="Times New Roman"/>
                <w:sz w:val="18"/>
                <w:szCs w:val="18"/>
              </w:rPr>
            </w:pPr>
          </w:p>
        </w:tc>
        <w:tc>
          <w:tcPr>
            <w:tcW w:w="1300" w:type="dxa"/>
          </w:tcPr>
          <w:p w14:paraId="52302628" w14:textId="77777777" w:rsidR="00804502" w:rsidRDefault="00804502" w:rsidP="00804502">
            <w:pPr>
              <w:spacing w:after="0"/>
              <w:jc w:val="right"/>
              <w:rPr>
                <w:rFonts w:ascii="Times New Roman" w:hAnsi="Times New Roman" w:cs="Times New Roman"/>
                <w:sz w:val="18"/>
                <w:szCs w:val="18"/>
              </w:rPr>
            </w:pPr>
          </w:p>
        </w:tc>
        <w:tc>
          <w:tcPr>
            <w:tcW w:w="1300" w:type="dxa"/>
          </w:tcPr>
          <w:p w14:paraId="1C34AB18" w14:textId="77777777" w:rsidR="00804502" w:rsidRDefault="00804502" w:rsidP="00804502">
            <w:pPr>
              <w:spacing w:after="0"/>
              <w:jc w:val="right"/>
              <w:rPr>
                <w:rFonts w:ascii="Times New Roman" w:hAnsi="Times New Roman" w:cs="Times New Roman"/>
                <w:sz w:val="18"/>
                <w:szCs w:val="18"/>
              </w:rPr>
            </w:pPr>
          </w:p>
        </w:tc>
        <w:tc>
          <w:tcPr>
            <w:tcW w:w="1300" w:type="dxa"/>
          </w:tcPr>
          <w:p w14:paraId="2B94740A" w14:textId="77777777" w:rsidR="00804502" w:rsidRDefault="00804502" w:rsidP="00804502">
            <w:pPr>
              <w:spacing w:after="0"/>
              <w:jc w:val="right"/>
              <w:rPr>
                <w:rFonts w:ascii="Times New Roman" w:hAnsi="Times New Roman" w:cs="Times New Roman"/>
                <w:sz w:val="18"/>
                <w:szCs w:val="18"/>
              </w:rPr>
            </w:pPr>
          </w:p>
        </w:tc>
      </w:tr>
    </w:tbl>
    <w:p w14:paraId="06341FDB" w14:textId="7E1D32C7" w:rsidR="00424971" w:rsidRPr="007F08ED" w:rsidRDefault="00424971">
      <w:pPr>
        <w:spacing w:after="0"/>
        <w:rPr>
          <w:rFonts w:ascii="Times New Roman" w:hAnsi="Times New Roman" w:cs="Times New Roman"/>
          <w:sz w:val="18"/>
          <w:szCs w:val="18"/>
        </w:rPr>
      </w:pPr>
    </w:p>
    <w:p w14:paraId="18B6C4AA" w14:textId="77777777" w:rsidR="00424971" w:rsidRPr="00D567FE" w:rsidRDefault="00424971">
      <w:pPr>
        <w:spacing w:after="0"/>
        <w:rPr>
          <w:rFonts w:ascii="Times New Roman" w:hAnsi="Times New Roman" w:cs="Times New Roman"/>
        </w:rPr>
      </w:pPr>
    </w:p>
    <w:p w14:paraId="36A378C3"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804502" w:rsidRPr="00804502" w14:paraId="2EEA6436" w14:textId="77777777" w:rsidTr="00804502">
        <w:tc>
          <w:tcPr>
            <w:tcW w:w="3531" w:type="dxa"/>
            <w:shd w:val="clear" w:color="auto" w:fill="505050"/>
          </w:tcPr>
          <w:p w14:paraId="3A475C7E" w14:textId="025623C2"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IZVOR I OPIS IZVORA</w:t>
            </w:r>
          </w:p>
        </w:tc>
        <w:tc>
          <w:tcPr>
            <w:tcW w:w="1300" w:type="dxa"/>
            <w:shd w:val="clear" w:color="auto" w:fill="505050"/>
          </w:tcPr>
          <w:p w14:paraId="5EB42BBB" w14:textId="3DA677EF"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 xml:space="preserve">OSTVARENJE </w:t>
            </w:r>
            <w:r w:rsidRPr="00804502">
              <w:rPr>
                <w:rFonts w:ascii="Times New Roman" w:hAnsi="Times New Roman" w:cs="Times New Roman"/>
                <w:b/>
                <w:color w:val="FFFFFF"/>
                <w:sz w:val="16"/>
                <w:szCs w:val="18"/>
              </w:rPr>
              <w:lastRenderedPageBreak/>
              <w:t>31.12.2024. GODINE</w:t>
            </w:r>
          </w:p>
        </w:tc>
        <w:tc>
          <w:tcPr>
            <w:tcW w:w="1300" w:type="dxa"/>
            <w:shd w:val="clear" w:color="auto" w:fill="505050"/>
          </w:tcPr>
          <w:p w14:paraId="40FE9C98" w14:textId="3653D6FB"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lastRenderedPageBreak/>
              <w:t xml:space="preserve">PLANA </w:t>
            </w:r>
            <w:r w:rsidRPr="00804502">
              <w:rPr>
                <w:rFonts w:ascii="Times New Roman" w:hAnsi="Times New Roman" w:cs="Times New Roman"/>
                <w:b/>
                <w:color w:val="FFFFFF"/>
                <w:sz w:val="16"/>
                <w:szCs w:val="18"/>
              </w:rPr>
              <w:lastRenderedPageBreak/>
              <w:t>PRORAČUNA ZA 2025. GODINU</w:t>
            </w:r>
          </w:p>
        </w:tc>
        <w:tc>
          <w:tcPr>
            <w:tcW w:w="1300" w:type="dxa"/>
            <w:shd w:val="clear" w:color="auto" w:fill="505050"/>
          </w:tcPr>
          <w:p w14:paraId="02CA5022" w14:textId="496B2CC8"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lastRenderedPageBreak/>
              <w:t xml:space="preserve">PRIJEDLOG </w:t>
            </w:r>
            <w:r w:rsidRPr="00804502">
              <w:rPr>
                <w:rFonts w:ascii="Times New Roman" w:hAnsi="Times New Roman" w:cs="Times New Roman"/>
                <w:b/>
                <w:color w:val="FFFFFF"/>
                <w:sz w:val="16"/>
                <w:szCs w:val="18"/>
              </w:rPr>
              <w:lastRenderedPageBreak/>
              <w:t>PLANA PRORAČUNA ZA 2026. GODINU</w:t>
            </w:r>
          </w:p>
        </w:tc>
        <w:tc>
          <w:tcPr>
            <w:tcW w:w="1300" w:type="dxa"/>
            <w:shd w:val="clear" w:color="auto" w:fill="505050"/>
          </w:tcPr>
          <w:p w14:paraId="2670E4D2" w14:textId="2FA1C714"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lastRenderedPageBreak/>
              <w:t xml:space="preserve">PROJEKCIJA </w:t>
            </w:r>
            <w:r w:rsidRPr="00804502">
              <w:rPr>
                <w:rFonts w:ascii="Times New Roman" w:hAnsi="Times New Roman" w:cs="Times New Roman"/>
                <w:b/>
                <w:color w:val="FFFFFF"/>
                <w:sz w:val="16"/>
                <w:szCs w:val="18"/>
              </w:rPr>
              <w:lastRenderedPageBreak/>
              <w:t>ZA 2027. GODINU</w:t>
            </w:r>
          </w:p>
        </w:tc>
        <w:tc>
          <w:tcPr>
            <w:tcW w:w="1300" w:type="dxa"/>
            <w:shd w:val="clear" w:color="auto" w:fill="505050"/>
          </w:tcPr>
          <w:p w14:paraId="5407162B" w14:textId="6C5F1C9C"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lastRenderedPageBreak/>
              <w:t xml:space="preserve">PROJEKCIJA </w:t>
            </w:r>
            <w:r w:rsidRPr="00804502">
              <w:rPr>
                <w:rFonts w:ascii="Times New Roman" w:hAnsi="Times New Roman" w:cs="Times New Roman"/>
                <w:b/>
                <w:color w:val="FFFFFF"/>
                <w:sz w:val="16"/>
                <w:szCs w:val="18"/>
              </w:rPr>
              <w:lastRenderedPageBreak/>
              <w:t>ZA 2028. GODINU</w:t>
            </w:r>
          </w:p>
        </w:tc>
      </w:tr>
      <w:tr w:rsidR="00804502" w:rsidRPr="00804502" w14:paraId="3BC08211" w14:textId="77777777" w:rsidTr="00804502">
        <w:tc>
          <w:tcPr>
            <w:tcW w:w="3531" w:type="dxa"/>
            <w:shd w:val="clear" w:color="auto" w:fill="505050"/>
          </w:tcPr>
          <w:p w14:paraId="390F7220" w14:textId="634A96B9"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lastRenderedPageBreak/>
              <w:t>1</w:t>
            </w:r>
          </w:p>
        </w:tc>
        <w:tc>
          <w:tcPr>
            <w:tcW w:w="1300" w:type="dxa"/>
            <w:shd w:val="clear" w:color="auto" w:fill="505050"/>
          </w:tcPr>
          <w:p w14:paraId="2099FDEF" w14:textId="3F851B29"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EAF782A" w14:textId="706FD992"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CA1C1E5" w14:textId="0DFAA28A"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2498317B" w14:textId="633A3C35"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7DAEF380" w14:textId="4C24A04F"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804502" w14:paraId="377E4627" w14:textId="77777777" w:rsidTr="00804502">
        <w:tc>
          <w:tcPr>
            <w:tcW w:w="3531" w:type="dxa"/>
          </w:tcPr>
          <w:p w14:paraId="7113375E" w14:textId="3426D57C"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0940037E" w14:textId="77777777" w:rsidR="00804502" w:rsidRDefault="00804502" w:rsidP="00804502">
            <w:pPr>
              <w:spacing w:after="0"/>
              <w:jc w:val="right"/>
              <w:rPr>
                <w:rFonts w:ascii="Times New Roman" w:hAnsi="Times New Roman" w:cs="Times New Roman"/>
                <w:sz w:val="18"/>
                <w:szCs w:val="18"/>
              </w:rPr>
            </w:pPr>
          </w:p>
        </w:tc>
        <w:tc>
          <w:tcPr>
            <w:tcW w:w="1300" w:type="dxa"/>
          </w:tcPr>
          <w:p w14:paraId="77D2B370" w14:textId="77777777" w:rsidR="00804502" w:rsidRDefault="00804502" w:rsidP="00804502">
            <w:pPr>
              <w:spacing w:after="0"/>
              <w:jc w:val="right"/>
              <w:rPr>
                <w:rFonts w:ascii="Times New Roman" w:hAnsi="Times New Roman" w:cs="Times New Roman"/>
                <w:sz w:val="18"/>
                <w:szCs w:val="18"/>
              </w:rPr>
            </w:pPr>
          </w:p>
        </w:tc>
        <w:tc>
          <w:tcPr>
            <w:tcW w:w="1300" w:type="dxa"/>
          </w:tcPr>
          <w:p w14:paraId="693AD881" w14:textId="77777777" w:rsidR="00804502" w:rsidRDefault="00804502" w:rsidP="00804502">
            <w:pPr>
              <w:spacing w:after="0"/>
              <w:jc w:val="right"/>
              <w:rPr>
                <w:rFonts w:ascii="Times New Roman" w:hAnsi="Times New Roman" w:cs="Times New Roman"/>
                <w:sz w:val="18"/>
                <w:szCs w:val="18"/>
              </w:rPr>
            </w:pPr>
          </w:p>
        </w:tc>
        <w:tc>
          <w:tcPr>
            <w:tcW w:w="1300" w:type="dxa"/>
          </w:tcPr>
          <w:p w14:paraId="1190C0C8" w14:textId="77777777" w:rsidR="00804502" w:rsidRDefault="00804502" w:rsidP="00804502">
            <w:pPr>
              <w:spacing w:after="0"/>
              <w:jc w:val="right"/>
              <w:rPr>
                <w:rFonts w:ascii="Times New Roman" w:hAnsi="Times New Roman" w:cs="Times New Roman"/>
                <w:sz w:val="18"/>
                <w:szCs w:val="18"/>
              </w:rPr>
            </w:pPr>
          </w:p>
        </w:tc>
        <w:tc>
          <w:tcPr>
            <w:tcW w:w="1300" w:type="dxa"/>
          </w:tcPr>
          <w:p w14:paraId="79406C0E" w14:textId="77777777" w:rsidR="00804502" w:rsidRDefault="00804502" w:rsidP="00804502">
            <w:pPr>
              <w:spacing w:after="0"/>
              <w:jc w:val="right"/>
              <w:rPr>
                <w:rFonts w:ascii="Times New Roman" w:hAnsi="Times New Roman" w:cs="Times New Roman"/>
                <w:sz w:val="18"/>
                <w:szCs w:val="18"/>
              </w:rPr>
            </w:pPr>
          </w:p>
        </w:tc>
      </w:tr>
      <w:tr w:rsidR="00804502" w14:paraId="793872BB" w14:textId="77777777" w:rsidTr="00804502">
        <w:tc>
          <w:tcPr>
            <w:tcW w:w="3531" w:type="dxa"/>
          </w:tcPr>
          <w:p w14:paraId="61D9F6C2" w14:textId="77777777" w:rsidR="00804502" w:rsidRDefault="00804502" w:rsidP="00804502">
            <w:pPr>
              <w:spacing w:after="0"/>
              <w:rPr>
                <w:rFonts w:ascii="Times New Roman" w:hAnsi="Times New Roman" w:cs="Times New Roman"/>
                <w:sz w:val="18"/>
                <w:szCs w:val="18"/>
              </w:rPr>
            </w:pPr>
          </w:p>
        </w:tc>
        <w:tc>
          <w:tcPr>
            <w:tcW w:w="1300" w:type="dxa"/>
          </w:tcPr>
          <w:p w14:paraId="01DC4DFE" w14:textId="77777777" w:rsidR="00804502" w:rsidRDefault="00804502" w:rsidP="00804502">
            <w:pPr>
              <w:spacing w:after="0"/>
              <w:jc w:val="right"/>
              <w:rPr>
                <w:rFonts w:ascii="Times New Roman" w:hAnsi="Times New Roman" w:cs="Times New Roman"/>
                <w:sz w:val="18"/>
                <w:szCs w:val="18"/>
              </w:rPr>
            </w:pPr>
          </w:p>
        </w:tc>
        <w:tc>
          <w:tcPr>
            <w:tcW w:w="1300" w:type="dxa"/>
          </w:tcPr>
          <w:p w14:paraId="7BA8B0C2" w14:textId="77777777" w:rsidR="00804502" w:rsidRDefault="00804502" w:rsidP="00804502">
            <w:pPr>
              <w:spacing w:after="0"/>
              <w:jc w:val="right"/>
              <w:rPr>
                <w:rFonts w:ascii="Times New Roman" w:hAnsi="Times New Roman" w:cs="Times New Roman"/>
                <w:sz w:val="18"/>
                <w:szCs w:val="18"/>
              </w:rPr>
            </w:pPr>
          </w:p>
        </w:tc>
        <w:tc>
          <w:tcPr>
            <w:tcW w:w="1300" w:type="dxa"/>
          </w:tcPr>
          <w:p w14:paraId="1191F81F" w14:textId="77777777" w:rsidR="00804502" w:rsidRDefault="00804502" w:rsidP="00804502">
            <w:pPr>
              <w:spacing w:after="0"/>
              <w:jc w:val="right"/>
              <w:rPr>
                <w:rFonts w:ascii="Times New Roman" w:hAnsi="Times New Roman" w:cs="Times New Roman"/>
                <w:sz w:val="18"/>
                <w:szCs w:val="18"/>
              </w:rPr>
            </w:pPr>
          </w:p>
        </w:tc>
        <w:tc>
          <w:tcPr>
            <w:tcW w:w="1300" w:type="dxa"/>
          </w:tcPr>
          <w:p w14:paraId="27E86833" w14:textId="77777777" w:rsidR="00804502" w:rsidRDefault="00804502" w:rsidP="00804502">
            <w:pPr>
              <w:spacing w:after="0"/>
              <w:jc w:val="right"/>
              <w:rPr>
                <w:rFonts w:ascii="Times New Roman" w:hAnsi="Times New Roman" w:cs="Times New Roman"/>
                <w:sz w:val="18"/>
                <w:szCs w:val="18"/>
              </w:rPr>
            </w:pPr>
          </w:p>
        </w:tc>
        <w:tc>
          <w:tcPr>
            <w:tcW w:w="1300" w:type="dxa"/>
          </w:tcPr>
          <w:p w14:paraId="19F22314" w14:textId="77777777" w:rsidR="00804502" w:rsidRDefault="00804502" w:rsidP="00804502">
            <w:pPr>
              <w:spacing w:after="0"/>
              <w:jc w:val="right"/>
              <w:rPr>
                <w:rFonts w:ascii="Times New Roman" w:hAnsi="Times New Roman" w:cs="Times New Roman"/>
                <w:sz w:val="18"/>
                <w:szCs w:val="18"/>
              </w:rPr>
            </w:pPr>
          </w:p>
        </w:tc>
      </w:tr>
      <w:tr w:rsidR="00804502" w14:paraId="0F53EF63" w14:textId="77777777" w:rsidTr="00804502">
        <w:tc>
          <w:tcPr>
            <w:tcW w:w="3531" w:type="dxa"/>
          </w:tcPr>
          <w:p w14:paraId="548473A6" w14:textId="0596602E"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785599DE" w14:textId="77777777" w:rsidR="00804502" w:rsidRDefault="00804502" w:rsidP="00804502">
            <w:pPr>
              <w:spacing w:after="0"/>
              <w:jc w:val="right"/>
              <w:rPr>
                <w:rFonts w:ascii="Times New Roman" w:hAnsi="Times New Roman" w:cs="Times New Roman"/>
                <w:sz w:val="18"/>
                <w:szCs w:val="18"/>
              </w:rPr>
            </w:pPr>
          </w:p>
        </w:tc>
        <w:tc>
          <w:tcPr>
            <w:tcW w:w="1300" w:type="dxa"/>
          </w:tcPr>
          <w:p w14:paraId="06FCCF71" w14:textId="77777777" w:rsidR="00804502" w:rsidRDefault="00804502" w:rsidP="00804502">
            <w:pPr>
              <w:spacing w:after="0"/>
              <w:jc w:val="right"/>
              <w:rPr>
                <w:rFonts w:ascii="Times New Roman" w:hAnsi="Times New Roman" w:cs="Times New Roman"/>
                <w:sz w:val="18"/>
                <w:szCs w:val="18"/>
              </w:rPr>
            </w:pPr>
          </w:p>
        </w:tc>
        <w:tc>
          <w:tcPr>
            <w:tcW w:w="1300" w:type="dxa"/>
          </w:tcPr>
          <w:p w14:paraId="2BAEC3D8" w14:textId="77777777" w:rsidR="00804502" w:rsidRDefault="00804502" w:rsidP="00804502">
            <w:pPr>
              <w:spacing w:after="0"/>
              <w:jc w:val="right"/>
              <w:rPr>
                <w:rFonts w:ascii="Times New Roman" w:hAnsi="Times New Roman" w:cs="Times New Roman"/>
                <w:sz w:val="18"/>
                <w:szCs w:val="18"/>
              </w:rPr>
            </w:pPr>
          </w:p>
        </w:tc>
        <w:tc>
          <w:tcPr>
            <w:tcW w:w="1300" w:type="dxa"/>
          </w:tcPr>
          <w:p w14:paraId="6A9C0C3C" w14:textId="77777777" w:rsidR="00804502" w:rsidRDefault="00804502" w:rsidP="00804502">
            <w:pPr>
              <w:spacing w:after="0"/>
              <w:jc w:val="right"/>
              <w:rPr>
                <w:rFonts w:ascii="Times New Roman" w:hAnsi="Times New Roman" w:cs="Times New Roman"/>
                <w:sz w:val="18"/>
                <w:szCs w:val="18"/>
              </w:rPr>
            </w:pPr>
          </w:p>
        </w:tc>
        <w:tc>
          <w:tcPr>
            <w:tcW w:w="1300" w:type="dxa"/>
          </w:tcPr>
          <w:p w14:paraId="7F8E40AB" w14:textId="77777777" w:rsidR="00804502" w:rsidRDefault="00804502" w:rsidP="00804502">
            <w:pPr>
              <w:spacing w:after="0"/>
              <w:jc w:val="right"/>
              <w:rPr>
                <w:rFonts w:ascii="Times New Roman" w:hAnsi="Times New Roman" w:cs="Times New Roman"/>
                <w:sz w:val="18"/>
                <w:szCs w:val="18"/>
              </w:rPr>
            </w:pPr>
          </w:p>
        </w:tc>
      </w:tr>
      <w:tr w:rsidR="00804502" w:rsidRPr="00804502" w14:paraId="628F2167" w14:textId="77777777" w:rsidTr="00804502">
        <w:tc>
          <w:tcPr>
            <w:tcW w:w="3531" w:type="dxa"/>
            <w:shd w:val="clear" w:color="auto" w:fill="FFE699"/>
          </w:tcPr>
          <w:p w14:paraId="77C27BB3" w14:textId="280146DC" w:rsidR="00804502" w:rsidRPr="00804502" w:rsidRDefault="00804502" w:rsidP="00804502">
            <w:pPr>
              <w:spacing w:after="0"/>
              <w:rPr>
                <w:rFonts w:ascii="Times New Roman" w:hAnsi="Times New Roman" w:cs="Times New Roman"/>
                <w:b/>
                <w:sz w:val="16"/>
                <w:szCs w:val="18"/>
              </w:rPr>
            </w:pPr>
            <w:r w:rsidRPr="00804502">
              <w:rPr>
                <w:rFonts w:ascii="Times New Roman" w:hAnsi="Times New Roman" w:cs="Times New Roman"/>
                <w:b/>
                <w:sz w:val="16"/>
                <w:szCs w:val="18"/>
              </w:rPr>
              <w:t>1 OPĆI PRIHODI I PRIMICI</w:t>
            </w:r>
          </w:p>
        </w:tc>
        <w:tc>
          <w:tcPr>
            <w:tcW w:w="1300" w:type="dxa"/>
            <w:shd w:val="clear" w:color="auto" w:fill="FFE699"/>
          </w:tcPr>
          <w:p w14:paraId="7B107F28" w14:textId="5408229D"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0,00</w:t>
            </w:r>
          </w:p>
        </w:tc>
        <w:tc>
          <w:tcPr>
            <w:tcW w:w="1300" w:type="dxa"/>
            <w:shd w:val="clear" w:color="auto" w:fill="FFE699"/>
          </w:tcPr>
          <w:p w14:paraId="42EB088F" w14:textId="5724BFD1"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0,00</w:t>
            </w:r>
          </w:p>
        </w:tc>
        <w:tc>
          <w:tcPr>
            <w:tcW w:w="1300" w:type="dxa"/>
            <w:shd w:val="clear" w:color="auto" w:fill="FFE699"/>
          </w:tcPr>
          <w:p w14:paraId="4DB4267F" w14:textId="37DFAC83"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79.000,00</w:t>
            </w:r>
          </w:p>
        </w:tc>
        <w:tc>
          <w:tcPr>
            <w:tcW w:w="1300" w:type="dxa"/>
            <w:shd w:val="clear" w:color="auto" w:fill="FFE699"/>
          </w:tcPr>
          <w:p w14:paraId="1335BA18" w14:textId="1AE9F389"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79.000,00</w:t>
            </w:r>
          </w:p>
        </w:tc>
        <w:tc>
          <w:tcPr>
            <w:tcW w:w="1300" w:type="dxa"/>
            <w:shd w:val="clear" w:color="auto" w:fill="FFE699"/>
          </w:tcPr>
          <w:p w14:paraId="0F30EA09" w14:textId="1C308F5C"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79.000,00</w:t>
            </w:r>
          </w:p>
        </w:tc>
      </w:tr>
      <w:tr w:rsidR="00804502" w14:paraId="0352A8BE" w14:textId="77777777" w:rsidTr="00804502">
        <w:tc>
          <w:tcPr>
            <w:tcW w:w="3531" w:type="dxa"/>
          </w:tcPr>
          <w:p w14:paraId="285662FD" w14:textId="1520212C"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1520568F" w14:textId="0CA5510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A56CD7" w14:textId="3D22B2B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4D331F" w14:textId="772F73B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79.000,00</w:t>
            </w:r>
          </w:p>
        </w:tc>
        <w:tc>
          <w:tcPr>
            <w:tcW w:w="1300" w:type="dxa"/>
          </w:tcPr>
          <w:p w14:paraId="11AEFCE3" w14:textId="7276B8B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79.000,00</w:t>
            </w:r>
          </w:p>
        </w:tc>
        <w:tc>
          <w:tcPr>
            <w:tcW w:w="1300" w:type="dxa"/>
          </w:tcPr>
          <w:p w14:paraId="01285507" w14:textId="4F99869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79.000,00</w:t>
            </w:r>
          </w:p>
        </w:tc>
      </w:tr>
      <w:tr w:rsidR="00804502" w:rsidRPr="00804502" w14:paraId="5B4FD2E7" w14:textId="77777777" w:rsidTr="00804502">
        <w:tc>
          <w:tcPr>
            <w:tcW w:w="3531" w:type="dxa"/>
            <w:shd w:val="clear" w:color="auto" w:fill="FFE699"/>
          </w:tcPr>
          <w:p w14:paraId="0D2BFD40" w14:textId="205AC176" w:rsidR="00804502" w:rsidRPr="00804502" w:rsidRDefault="00804502" w:rsidP="00804502">
            <w:pPr>
              <w:spacing w:after="0"/>
              <w:rPr>
                <w:rFonts w:ascii="Times New Roman" w:hAnsi="Times New Roman" w:cs="Times New Roman"/>
                <w:b/>
                <w:sz w:val="16"/>
                <w:szCs w:val="18"/>
              </w:rPr>
            </w:pPr>
            <w:r w:rsidRPr="00804502">
              <w:rPr>
                <w:rFonts w:ascii="Times New Roman" w:hAnsi="Times New Roman" w:cs="Times New Roman"/>
                <w:b/>
                <w:sz w:val="16"/>
                <w:szCs w:val="18"/>
              </w:rPr>
              <w:t>4 PRIHODI ZA POSEBNE NAMJENE</w:t>
            </w:r>
          </w:p>
        </w:tc>
        <w:tc>
          <w:tcPr>
            <w:tcW w:w="1300" w:type="dxa"/>
            <w:shd w:val="clear" w:color="auto" w:fill="FFE699"/>
          </w:tcPr>
          <w:p w14:paraId="6B9F3991" w14:textId="54BC81AA"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78.619,08</w:t>
            </w:r>
          </w:p>
        </w:tc>
        <w:tc>
          <w:tcPr>
            <w:tcW w:w="1300" w:type="dxa"/>
            <w:shd w:val="clear" w:color="auto" w:fill="FFE699"/>
          </w:tcPr>
          <w:p w14:paraId="56706E27" w14:textId="5EC740A1"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79.000,00</w:t>
            </w:r>
          </w:p>
        </w:tc>
        <w:tc>
          <w:tcPr>
            <w:tcW w:w="1300" w:type="dxa"/>
            <w:shd w:val="clear" w:color="auto" w:fill="FFE699"/>
          </w:tcPr>
          <w:p w14:paraId="323EBF63" w14:textId="1D075395"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0,00</w:t>
            </w:r>
          </w:p>
        </w:tc>
        <w:tc>
          <w:tcPr>
            <w:tcW w:w="1300" w:type="dxa"/>
            <w:shd w:val="clear" w:color="auto" w:fill="FFE699"/>
          </w:tcPr>
          <w:p w14:paraId="2C40FE0D" w14:textId="3D1E2E9B"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0,00</w:t>
            </w:r>
          </w:p>
        </w:tc>
        <w:tc>
          <w:tcPr>
            <w:tcW w:w="1300" w:type="dxa"/>
            <w:shd w:val="clear" w:color="auto" w:fill="FFE699"/>
          </w:tcPr>
          <w:p w14:paraId="545EFE55" w14:textId="49EEC1FB" w:rsidR="00804502" w:rsidRPr="00804502" w:rsidRDefault="00804502" w:rsidP="00804502">
            <w:pPr>
              <w:spacing w:after="0"/>
              <w:jc w:val="right"/>
              <w:rPr>
                <w:rFonts w:ascii="Times New Roman" w:hAnsi="Times New Roman" w:cs="Times New Roman"/>
                <w:b/>
                <w:sz w:val="16"/>
                <w:szCs w:val="18"/>
              </w:rPr>
            </w:pPr>
            <w:r w:rsidRPr="00804502">
              <w:rPr>
                <w:rFonts w:ascii="Times New Roman" w:hAnsi="Times New Roman" w:cs="Times New Roman"/>
                <w:b/>
                <w:sz w:val="16"/>
                <w:szCs w:val="18"/>
              </w:rPr>
              <w:t>0,00</w:t>
            </w:r>
          </w:p>
        </w:tc>
      </w:tr>
      <w:tr w:rsidR="00804502" w14:paraId="2EB90223" w14:textId="77777777" w:rsidTr="00804502">
        <w:tc>
          <w:tcPr>
            <w:tcW w:w="3531" w:type="dxa"/>
          </w:tcPr>
          <w:p w14:paraId="4E3BDBE7" w14:textId="0A93C1D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41 Prihodi za posebne namjene</w:t>
            </w:r>
          </w:p>
        </w:tc>
        <w:tc>
          <w:tcPr>
            <w:tcW w:w="1300" w:type="dxa"/>
          </w:tcPr>
          <w:p w14:paraId="69701E5B" w14:textId="6180601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78.619,08</w:t>
            </w:r>
          </w:p>
        </w:tc>
        <w:tc>
          <w:tcPr>
            <w:tcW w:w="1300" w:type="dxa"/>
          </w:tcPr>
          <w:p w14:paraId="0D49896A" w14:textId="14F376C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79.000,00</w:t>
            </w:r>
          </w:p>
        </w:tc>
        <w:tc>
          <w:tcPr>
            <w:tcW w:w="1300" w:type="dxa"/>
          </w:tcPr>
          <w:p w14:paraId="592960C0" w14:textId="5B1F6B2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719D43" w14:textId="5F5EBB5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AAE250" w14:textId="5045E25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14:paraId="1B391E87" w14:textId="77777777" w:rsidTr="00804502">
        <w:tc>
          <w:tcPr>
            <w:tcW w:w="3531" w:type="dxa"/>
          </w:tcPr>
          <w:p w14:paraId="0DE01C38" w14:textId="77777777" w:rsidR="00804502" w:rsidRDefault="00804502" w:rsidP="00804502">
            <w:pPr>
              <w:spacing w:after="0"/>
              <w:rPr>
                <w:rFonts w:ascii="Times New Roman" w:hAnsi="Times New Roman" w:cs="Times New Roman"/>
                <w:sz w:val="18"/>
                <w:szCs w:val="18"/>
              </w:rPr>
            </w:pPr>
          </w:p>
        </w:tc>
        <w:tc>
          <w:tcPr>
            <w:tcW w:w="1300" w:type="dxa"/>
          </w:tcPr>
          <w:p w14:paraId="69A7555A" w14:textId="77777777" w:rsidR="00804502" w:rsidRDefault="00804502" w:rsidP="00804502">
            <w:pPr>
              <w:spacing w:after="0"/>
              <w:jc w:val="right"/>
              <w:rPr>
                <w:rFonts w:ascii="Times New Roman" w:hAnsi="Times New Roman" w:cs="Times New Roman"/>
                <w:sz w:val="18"/>
                <w:szCs w:val="18"/>
              </w:rPr>
            </w:pPr>
          </w:p>
        </w:tc>
        <w:tc>
          <w:tcPr>
            <w:tcW w:w="1300" w:type="dxa"/>
          </w:tcPr>
          <w:p w14:paraId="538242B3" w14:textId="77777777" w:rsidR="00804502" w:rsidRDefault="00804502" w:rsidP="00804502">
            <w:pPr>
              <w:spacing w:after="0"/>
              <w:jc w:val="right"/>
              <w:rPr>
                <w:rFonts w:ascii="Times New Roman" w:hAnsi="Times New Roman" w:cs="Times New Roman"/>
                <w:sz w:val="18"/>
                <w:szCs w:val="18"/>
              </w:rPr>
            </w:pPr>
          </w:p>
        </w:tc>
        <w:tc>
          <w:tcPr>
            <w:tcW w:w="1300" w:type="dxa"/>
          </w:tcPr>
          <w:p w14:paraId="4745A12C" w14:textId="77777777" w:rsidR="00804502" w:rsidRDefault="00804502" w:rsidP="00804502">
            <w:pPr>
              <w:spacing w:after="0"/>
              <w:jc w:val="right"/>
              <w:rPr>
                <w:rFonts w:ascii="Times New Roman" w:hAnsi="Times New Roman" w:cs="Times New Roman"/>
                <w:sz w:val="18"/>
                <w:szCs w:val="18"/>
              </w:rPr>
            </w:pPr>
          </w:p>
        </w:tc>
        <w:tc>
          <w:tcPr>
            <w:tcW w:w="1300" w:type="dxa"/>
          </w:tcPr>
          <w:p w14:paraId="5544EE26" w14:textId="77777777" w:rsidR="00804502" w:rsidRDefault="00804502" w:rsidP="00804502">
            <w:pPr>
              <w:spacing w:after="0"/>
              <w:jc w:val="right"/>
              <w:rPr>
                <w:rFonts w:ascii="Times New Roman" w:hAnsi="Times New Roman" w:cs="Times New Roman"/>
                <w:sz w:val="18"/>
                <w:szCs w:val="18"/>
              </w:rPr>
            </w:pPr>
          </w:p>
        </w:tc>
        <w:tc>
          <w:tcPr>
            <w:tcW w:w="1300" w:type="dxa"/>
          </w:tcPr>
          <w:p w14:paraId="5071077D" w14:textId="77777777" w:rsidR="00804502" w:rsidRDefault="00804502" w:rsidP="00804502">
            <w:pPr>
              <w:spacing w:after="0"/>
              <w:jc w:val="right"/>
              <w:rPr>
                <w:rFonts w:ascii="Times New Roman" w:hAnsi="Times New Roman" w:cs="Times New Roman"/>
                <w:sz w:val="18"/>
                <w:szCs w:val="18"/>
              </w:rPr>
            </w:pPr>
          </w:p>
        </w:tc>
      </w:tr>
    </w:tbl>
    <w:p w14:paraId="385CA3DC" w14:textId="6943703A" w:rsidR="00424971" w:rsidRPr="007F08ED" w:rsidRDefault="00424971">
      <w:pPr>
        <w:spacing w:after="0"/>
        <w:rPr>
          <w:rFonts w:ascii="Times New Roman" w:hAnsi="Times New Roman" w:cs="Times New Roman"/>
          <w:sz w:val="18"/>
          <w:szCs w:val="18"/>
        </w:rPr>
      </w:pPr>
    </w:p>
    <w:p w14:paraId="550712A7" w14:textId="77777777" w:rsidR="00424971" w:rsidRPr="00D567FE" w:rsidRDefault="00424971">
      <w:pPr>
        <w:spacing w:after="0"/>
        <w:rPr>
          <w:rFonts w:ascii="Times New Roman" w:hAnsi="Times New Roman" w:cs="Times New Roman"/>
        </w:rPr>
      </w:pPr>
    </w:p>
    <w:p w14:paraId="0B636172"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3.</w:t>
      </w:r>
    </w:p>
    <w:p w14:paraId="7E9DFE8B" w14:textId="523A4EFF" w:rsidR="00424971" w:rsidRPr="00D567FE" w:rsidRDefault="00546274" w:rsidP="001E2B21">
      <w:pPr>
        <w:spacing w:after="0"/>
        <w:ind w:firstLine="360"/>
        <w:jc w:val="both"/>
        <w:rPr>
          <w:rFonts w:ascii="Times New Roman" w:hAnsi="Times New Roman"/>
        </w:rPr>
      </w:pPr>
      <w:r w:rsidRPr="00D567FE">
        <w:rPr>
          <w:rFonts w:ascii="Times New Roman" w:hAnsi="Times New Roman"/>
        </w:rPr>
        <w:t xml:space="preserve">Rashodi poslovanja i rashodi za nabavu nefinancijske imovine u Proračunu Općine </w:t>
      </w:r>
      <w:r w:rsidR="00C71437">
        <w:rPr>
          <w:rFonts w:ascii="Times New Roman" w:hAnsi="Times New Roman"/>
        </w:rPr>
        <w:t>Satnica Đakovačka</w:t>
      </w:r>
      <w:r w:rsidRPr="00D567FE">
        <w:rPr>
          <w:rFonts w:ascii="Times New Roman" w:hAnsi="Times New Roman"/>
        </w:rPr>
        <w:t xml:space="preserve"> za 202</w:t>
      </w:r>
      <w:r w:rsidR="0029753F" w:rsidRPr="00D567FE">
        <w:rPr>
          <w:rFonts w:ascii="Times New Roman" w:hAnsi="Times New Roman"/>
        </w:rPr>
        <w:t>6</w:t>
      </w:r>
      <w:r w:rsidRPr="00D567FE">
        <w:rPr>
          <w:rFonts w:ascii="Times New Roman" w:hAnsi="Times New Roman"/>
        </w:rPr>
        <w:t>. i projekcijama za 202</w:t>
      </w:r>
      <w:r w:rsidR="0029753F" w:rsidRPr="00D567FE">
        <w:rPr>
          <w:rFonts w:ascii="Times New Roman" w:hAnsi="Times New Roman"/>
        </w:rPr>
        <w:t>7</w:t>
      </w:r>
      <w:r w:rsidRPr="00D567FE">
        <w:rPr>
          <w:rFonts w:ascii="Times New Roman" w:hAnsi="Times New Roman"/>
        </w:rPr>
        <w:t>. i 202</w:t>
      </w:r>
      <w:r w:rsidR="0029753F" w:rsidRPr="00D567FE">
        <w:rPr>
          <w:rFonts w:ascii="Times New Roman" w:hAnsi="Times New Roman"/>
        </w:rPr>
        <w:t>8</w:t>
      </w:r>
      <w:r w:rsidRPr="00D567FE">
        <w:rPr>
          <w:rFonts w:ascii="Times New Roman" w:hAnsi="Times New Roman"/>
        </w:rPr>
        <w:t>. godinu raspoređeni su u Posebnom dijelu proračuna prema organizacijskoj i programskoj klasifikaciji na razini skupine ekonomske klasifikacije kako slijedi.</w:t>
      </w:r>
    </w:p>
    <w:p w14:paraId="0E3B1A2D" w14:textId="77777777" w:rsidR="00424971" w:rsidRPr="00D567FE" w:rsidRDefault="00424971">
      <w:pPr>
        <w:spacing w:after="0"/>
        <w:jc w:val="both"/>
        <w:rPr>
          <w:rFonts w:ascii="Times New Roman" w:hAnsi="Times New Roman"/>
        </w:rPr>
      </w:pPr>
    </w:p>
    <w:p w14:paraId="0C67F79C" w14:textId="378AC1AA" w:rsidR="00424971" w:rsidRPr="00D567FE" w:rsidRDefault="00546274" w:rsidP="00D567FE">
      <w:pPr>
        <w:pStyle w:val="Odlomakpopisa"/>
        <w:numPr>
          <w:ilvl w:val="0"/>
          <w:numId w:val="38"/>
        </w:numPr>
        <w:rPr>
          <w:rFonts w:ascii="Times New Roman" w:hAnsi="Times New Roman"/>
          <w:b/>
          <w:bCs/>
          <w:sz w:val="24"/>
          <w:szCs w:val="24"/>
        </w:rPr>
      </w:pPr>
      <w:r w:rsidRPr="00D567FE">
        <w:rPr>
          <w:rFonts w:ascii="Times New Roman" w:hAnsi="Times New Roman"/>
          <w:b/>
          <w:bCs/>
          <w:sz w:val="24"/>
          <w:szCs w:val="24"/>
        </w:rPr>
        <w:t>POSEBNI DIO</w:t>
      </w:r>
    </w:p>
    <w:p w14:paraId="0B92C530" w14:textId="42B0AAC2" w:rsidR="00424971" w:rsidRPr="00D567FE" w:rsidRDefault="00D567FE">
      <w:pPr>
        <w:spacing w:after="0"/>
        <w:rPr>
          <w:rFonts w:ascii="Times New Roman" w:hAnsi="Times New Roman" w:cs="Times New Roman"/>
          <w:b/>
          <w:bCs/>
        </w:rPr>
      </w:pPr>
      <w:r>
        <w:rPr>
          <w:rFonts w:ascii="Times New Roman" w:hAnsi="Times New Roman" w:cs="Times New Roman"/>
          <w:b/>
          <w:bCs/>
        </w:rPr>
        <w:t xml:space="preserve">2.1. </w:t>
      </w:r>
      <w:r w:rsidR="00546274" w:rsidRPr="00D567FE">
        <w:rPr>
          <w:rFonts w:ascii="Times New Roman" w:hAnsi="Times New Roman" w:cs="Times New Roman"/>
          <w:b/>
          <w:bCs/>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804502" w:rsidRPr="00804502" w14:paraId="05A33F26" w14:textId="77777777" w:rsidTr="00804502">
        <w:tc>
          <w:tcPr>
            <w:tcW w:w="3531" w:type="dxa"/>
            <w:shd w:val="clear" w:color="auto" w:fill="505050"/>
          </w:tcPr>
          <w:p w14:paraId="16E1ED37" w14:textId="3FD9FE64"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OZNAKA I OPIS</w:t>
            </w:r>
          </w:p>
        </w:tc>
        <w:tc>
          <w:tcPr>
            <w:tcW w:w="1300" w:type="dxa"/>
            <w:shd w:val="clear" w:color="auto" w:fill="505050"/>
          </w:tcPr>
          <w:p w14:paraId="7456152B" w14:textId="29011606"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OSTVARENJE 31.12.2024. GODINE</w:t>
            </w:r>
          </w:p>
        </w:tc>
        <w:tc>
          <w:tcPr>
            <w:tcW w:w="1300" w:type="dxa"/>
            <w:shd w:val="clear" w:color="auto" w:fill="505050"/>
          </w:tcPr>
          <w:p w14:paraId="257709AF" w14:textId="29B6B9E6"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PLANA PRORAČUNA ZA 2025. GODINU</w:t>
            </w:r>
          </w:p>
        </w:tc>
        <w:tc>
          <w:tcPr>
            <w:tcW w:w="1300" w:type="dxa"/>
            <w:shd w:val="clear" w:color="auto" w:fill="505050"/>
          </w:tcPr>
          <w:p w14:paraId="62BB4A2D" w14:textId="62067E99"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PRIJEDLOG PLANA PRORAČUNA ZA 2026. GODINU</w:t>
            </w:r>
          </w:p>
        </w:tc>
        <w:tc>
          <w:tcPr>
            <w:tcW w:w="1300" w:type="dxa"/>
            <w:shd w:val="clear" w:color="auto" w:fill="505050"/>
          </w:tcPr>
          <w:p w14:paraId="461984C0" w14:textId="2E33AFD1"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PROJEKCIJA ZA 2027. GODINU</w:t>
            </w:r>
          </w:p>
        </w:tc>
        <w:tc>
          <w:tcPr>
            <w:tcW w:w="1300" w:type="dxa"/>
            <w:shd w:val="clear" w:color="auto" w:fill="505050"/>
          </w:tcPr>
          <w:p w14:paraId="5C06A2DF" w14:textId="0FEC9E8D"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PROJEKCIJA ZA 2028. GODINU</w:t>
            </w:r>
          </w:p>
        </w:tc>
      </w:tr>
      <w:tr w:rsidR="00804502" w:rsidRPr="00804502" w14:paraId="0CB3D005" w14:textId="77777777" w:rsidTr="00804502">
        <w:tc>
          <w:tcPr>
            <w:tcW w:w="3531" w:type="dxa"/>
            <w:shd w:val="clear" w:color="auto" w:fill="505050"/>
          </w:tcPr>
          <w:p w14:paraId="572C4470" w14:textId="69400BAF"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84A70D3" w14:textId="590D176F"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AD73D52" w14:textId="6648D583"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E58577D" w14:textId="1333FAC7"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4E215B68" w14:textId="4C286541"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70BC8E81" w14:textId="44C15AF6"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804502" w:rsidRPr="00804502" w14:paraId="5D3B1D25" w14:textId="77777777" w:rsidTr="00804502">
        <w:trPr>
          <w:trHeight w:val="400"/>
        </w:trPr>
        <w:tc>
          <w:tcPr>
            <w:tcW w:w="3531" w:type="dxa"/>
            <w:shd w:val="clear" w:color="auto" w:fill="FFC000"/>
            <w:vAlign w:val="center"/>
          </w:tcPr>
          <w:p w14:paraId="62BA4B20" w14:textId="48CB5BDE"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RAZDJEL 100 OPĆINSKO VIJEĆE I URED NAČELNIKA</w:t>
            </w:r>
          </w:p>
        </w:tc>
        <w:tc>
          <w:tcPr>
            <w:tcW w:w="1300" w:type="dxa"/>
            <w:shd w:val="clear" w:color="auto" w:fill="FFC000"/>
            <w:vAlign w:val="center"/>
          </w:tcPr>
          <w:p w14:paraId="1FE0FEEA" w14:textId="3C903EF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36.789,22</w:t>
            </w:r>
          </w:p>
        </w:tc>
        <w:tc>
          <w:tcPr>
            <w:tcW w:w="1300" w:type="dxa"/>
            <w:shd w:val="clear" w:color="auto" w:fill="FFC000"/>
            <w:vAlign w:val="center"/>
          </w:tcPr>
          <w:p w14:paraId="15A02D41" w14:textId="04CBA7F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55.300,00</w:t>
            </w:r>
          </w:p>
        </w:tc>
        <w:tc>
          <w:tcPr>
            <w:tcW w:w="1300" w:type="dxa"/>
            <w:shd w:val="clear" w:color="auto" w:fill="FFC000"/>
            <w:vAlign w:val="center"/>
          </w:tcPr>
          <w:p w14:paraId="3CF4CCB6" w14:textId="13F6ED8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21.300,00</w:t>
            </w:r>
          </w:p>
        </w:tc>
        <w:tc>
          <w:tcPr>
            <w:tcW w:w="1300" w:type="dxa"/>
            <w:shd w:val="clear" w:color="auto" w:fill="FFC000"/>
            <w:vAlign w:val="center"/>
          </w:tcPr>
          <w:p w14:paraId="165E4181" w14:textId="0303C64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21.300,00</w:t>
            </w:r>
          </w:p>
        </w:tc>
        <w:tc>
          <w:tcPr>
            <w:tcW w:w="1300" w:type="dxa"/>
            <w:shd w:val="clear" w:color="auto" w:fill="FFC000"/>
            <w:vAlign w:val="center"/>
          </w:tcPr>
          <w:p w14:paraId="3903AE1B" w14:textId="42DAC1B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21.300,00</w:t>
            </w:r>
          </w:p>
        </w:tc>
      </w:tr>
      <w:tr w:rsidR="00804502" w14:paraId="208D077F" w14:textId="77777777" w:rsidTr="00804502">
        <w:tc>
          <w:tcPr>
            <w:tcW w:w="3531" w:type="dxa"/>
          </w:tcPr>
          <w:p w14:paraId="380F5C9E" w14:textId="5D65682E"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GLAVA 110 Predstavničko tijelo i ured načelnika</w:t>
            </w:r>
          </w:p>
        </w:tc>
        <w:tc>
          <w:tcPr>
            <w:tcW w:w="1300" w:type="dxa"/>
          </w:tcPr>
          <w:p w14:paraId="4060FA6E" w14:textId="165A8CC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36.789,22</w:t>
            </w:r>
          </w:p>
        </w:tc>
        <w:tc>
          <w:tcPr>
            <w:tcW w:w="1300" w:type="dxa"/>
          </w:tcPr>
          <w:p w14:paraId="6374306A" w14:textId="2AD7362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55.300,00</w:t>
            </w:r>
          </w:p>
        </w:tc>
        <w:tc>
          <w:tcPr>
            <w:tcW w:w="1300" w:type="dxa"/>
          </w:tcPr>
          <w:p w14:paraId="7B724645" w14:textId="1D459F8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21.300,00</w:t>
            </w:r>
          </w:p>
        </w:tc>
        <w:tc>
          <w:tcPr>
            <w:tcW w:w="1300" w:type="dxa"/>
          </w:tcPr>
          <w:p w14:paraId="69FEB741" w14:textId="1305053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21.300,00</w:t>
            </w:r>
          </w:p>
        </w:tc>
        <w:tc>
          <w:tcPr>
            <w:tcW w:w="1300" w:type="dxa"/>
          </w:tcPr>
          <w:p w14:paraId="6BC931EB" w14:textId="42A4B67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21.300,00</w:t>
            </w:r>
          </w:p>
        </w:tc>
      </w:tr>
      <w:tr w:rsidR="00804502" w:rsidRPr="00804502" w14:paraId="5F05C936" w14:textId="77777777" w:rsidTr="00804502">
        <w:trPr>
          <w:trHeight w:val="400"/>
        </w:trPr>
        <w:tc>
          <w:tcPr>
            <w:tcW w:w="3531" w:type="dxa"/>
            <w:shd w:val="clear" w:color="auto" w:fill="FFC000"/>
            <w:vAlign w:val="center"/>
          </w:tcPr>
          <w:p w14:paraId="22040A11" w14:textId="7C0508CF"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RAZDJEL 200 JEDINSTVENI UPRAVNI ODJEL</w:t>
            </w:r>
          </w:p>
        </w:tc>
        <w:tc>
          <w:tcPr>
            <w:tcW w:w="1300" w:type="dxa"/>
            <w:shd w:val="clear" w:color="auto" w:fill="FFC000"/>
            <w:vAlign w:val="center"/>
          </w:tcPr>
          <w:p w14:paraId="1002E52D" w14:textId="682FF87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1.597.535,69</w:t>
            </w:r>
          </w:p>
        </w:tc>
        <w:tc>
          <w:tcPr>
            <w:tcW w:w="1300" w:type="dxa"/>
            <w:shd w:val="clear" w:color="auto" w:fill="FFC000"/>
            <w:vAlign w:val="center"/>
          </w:tcPr>
          <w:p w14:paraId="5A1EAF43" w14:textId="135CC70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2.619.700,00</w:t>
            </w:r>
          </w:p>
        </w:tc>
        <w:tc>
          <w:tcPr>
            <w:tcW w:w="1300" w:type="dxa"/>
            <w:shd w:val="clear" w:color="auto" w:fill="FFC000"/>
            <w:vAlign w:val="center"/>
          </w:tcPr>
          <w:p w14:paraId="663674DB" w14:textId="694C156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4.365.100,00</w:t>
            </w:r>
          </w:p>
        </w:tc>
        <w:tc>
          <w:tcPr>
            <w:tcW w:w="1300" w:type="dxa"/>
            <w:shd w:val="clear" w:color="auto" w:fill="FFC000"/>
            <w:vAlign w:val="center"/>
          </w:tcPr>
          <w:p w14:paraId="522DD564" w14:textId="26DF1E8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3.537.300,00</w:t>
            </w:r>
          </w:p>
        </w:tc>
        <w:tc>
          <w:tcPr>
            <w:tcW w:w="1300" w:type="dxa"/>
            <w:shd w:val="clear" w:color="auto" w:fill="FFC000"/>
            <w:vAlign w:val="center"/>
          </w:tcPr>
          <w:p w14:paraId="43604361" w14:textId="58A2639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3.626.300,00</w:t>
            </w:r>
          </w:p>
        </w:tc>
      </w:tr>
      <w:tr w:rsidR="00804502" w14:paraId="022E1F79" w14:textId="77777777" w:rsidTr="00804502">
        <w:tc>
          <w:tcPr>
            <w:tcW w:w="3531" w:type="dxa"/>
          </w:tcPr>
          <w:p w14:paraId="1119B434" w14:textId="3E7A045A"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GLAVA 210 Poslovanje općinske uprave JUO</w:t>
            </w:r>
          </w:p>
        </w:tc>
        <w:tc>
          <w:tcPr>
            <w:tcW w:w="1300" w:type="dxa"/>
          </w:tcPr>
          <w:p w14:paraId="2222E2D1" w14:textId="6A05CEA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536.338,25</w:t>
            </w:r>
          </w:p>
        </w:tc>
        <w:tc>
          <w:tcPr>
            <w:tcW w:w="1300" w:type="dxa"/>
          </w:tcPr>
          <w:p w14:paraId="2F64410C" w14:textId="7BD5EB5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620.700,00</w:t>
            </w:r>
          </w:p>
        </w:tc>
        <w:tc>
          <w:tcPr>
            <w:tcW w:w="1300" w:type="dxa"/>
          </w:tcPr>
          <w:p w14:paraId="34202A06" w14:textId="58B1EFB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665.700,00</w:t>
            </w:r>
          </w:p>
        </w:tc>
        <w:tc>
          <w:tcPr>
            <w:tcW w:w="1300" w:type="dxa"/>
          </w:tcPr>
          <w:p w14:paraId="50F8F8A7" w14:textId="3D466FF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565.900,00</w:t>
            </w:r>
          </w:p>
        </w:tc>
        <w:tc>
          <w:tcPr>
            <w:tcW w:w="1300" w:type="dxa"/>
          </w:tcPr>
          <w:p w14:paraId="7A67FBA7" w14:textId="52411AF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514.900,00</w:t>
            </w:r>
          </w:p>
        </w:tc>
      </w:tr>
      <w:tr w:rsidR="00804502" w14:paraId="2AE9F7F6" w14:textId="77777777" w:rsidTr="00804502">
        <w:tc>
          <w:tcPr>
            <w:tcW w:w="3531" w:type="dxa"/>
          </w:tcPr>
          <w:p w14:paraId="5B7D8F48" w14:textId="6CDA5116"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GLAVA 220 Komunalne djelatnosti i prostorno uređenje</w:t>
            </w:r>
          </w:p>
        </w:tc>
        <w:tc>
          <w:tcPr>
            <w:tcW w:w="1300" w:type="dxa"/>
          </w:tcPr>
          <w:p w14:paraId="7AEEB749" w14:textId="0E65A61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730.346,24</w:t>
            </w:r>
          </w:p>
        </w:tc>
        <w:tc>
          <w:tcPr>
            <w:tcW w:w="1300" w:type="dxa"/>
          </w:tcPr>
          <w:p w14:paraId="32FA6E92" w14:textId="6CA185D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1.528.100,00</w:t>
            </w:r>
          </w:p>
        </w:tc>
        <w:tc>
          <w:tcPr>
            <w:tcW w:w="1300" w:type="dxa"/>
          </w:tcPr>
          <w:p w14:paraId="4C70A50A" w14:textId="0B97650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3.135.500,00</w:t>
            </w:r>
          </w:p>
        </w:tc>
        <w:tc>
          <w:tcPr>
            <w:tcW w:w="1300" w:type="dxa"/>
          </w:tcPr>
          <w:p w14:paraId="18784DD9" w14:textId="4A0B060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2.401.500,00</w:t>
            </w:r>
          </w:p>
        </w:tc>
        <w:tc>
          <w:tcPr>
            <w:tcW w:w="1300" w:type="dxa"/>
          </w:tcPr>
          <w:p w14:paraId="5A4F2FCF" w14:textId="23F2D72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2.521.500,00</w:t>
            </w:r>
          </w:p>
        </w:tc>
      </w:tr>
      <w:tr w:rsidR="00804502" w14:paraId="58AFD2A0" w14:textId="77777777" w:rsidTr="00804502">
        <w:tc>
          <w:tcPr>
            <w:tcW w:w="3531" w:type="dxa"/>
          </w:tcPr>
          <w:p w14:paraId="26243945" w14:textId="6C303A82"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GLAVA 230 Sport, kultura, obrazovanje i socijalna skrb</w:t>
            </w:r>
          </w:p>
        </w:tc>
        <w:tc>
          <w:tcPr>
            <w:tcW w:w="1300" w:type="dxa"/>
          </w:tcPr>
          <w:p w14:paraId="56B5E53B" w14:textId="11418D2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199.894,73</w:t>
            </w:r>
          </w:p>
        </w:tc>
        <w:tc>
          <w:tcPr>
            <w:tcW w:w="1300" w:type="dxa"/>
          </w:tcPr>
          <w:p w14:paraId="1B27E81F" w14:textId="1AD0073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262.500,00</w:t>
            </w:r>
          </w:p>
        </w:tc>
        <w:tc>
          <w:tcPr>
            <w:tcW w:w="1300" w:type="dxa"/>
          </w:tcPr>
          <w:p w14:paraId="65009F03" w14:textId="39B2068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310.500,00</w:t>
            </w:r>
          </w:p>
        </w:tc>
        <w:tc>
          <w:tcPr>
            <w:tcW w:w="1300" w:type="dxa"/>
          </w:tcPr>
          <w:p w14:paraId="63E1274E" w14:textId="7DB217D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305.500,00</w:t>
            </w:r>
          </w:p>
        </w:tc>
        <w:tc>
          <w:tcPr>
            <w:tcW w:w="1300" w:type="dxa"/>
          </w:tcPr>
          <w:p w14:paraId="4FADC6C8" w14:textId="3448FA3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315.500,00</w:t>
            </w:r>
          </w:p>
        </w:tc>
      </w:tr>
      <w:tr w:rsidR="00804502" w14:paraId="5FE5666B" w14:textId="77777777" w:rsidTr="00804502">
        <w:tc>
          <w:tcPr>
            <w:tcW w:w="3531" w:type="dxa"/>
          </w:tcPr>
          <w:p w14:paraId="2E1A3099" w14:textId="7E96F91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GLAVA 240 Dječji vrtić Petar Pan Satnica Đakovačka</w:t>
            </w:r>
          </w:p>
        </w:tc>
        <w:tc>
          <w:tcPr>
            <w:tcW w:w="1300" w:type="dxa"/>
          </w:tcPr>
          <w:p w14:paraId="3DC71BD9" w14:textId="00DF394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130.956,47</w:t>
            </w:r>
          </w:p>
        </w:tc>
        <w:tc>
          <w:tcPr>
            <w:tcW w:w="1300" w:type="dxa"/>
          </w:tcPr>
          <w:p w14:paraId="1A842B80" w14:textId="0EA63DA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208.400,00</w:t>
            </w:r>
          </w:p>
        </w:tc>
        <w:tc>
          <w:tcPr>
            <w:tcW w:w="1300" w:type="dxa"/>
          </w:tcPr>
          <w:p w14:paraId="5B8594E8" w14:textId="1A98F59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253.400,00</w:t>
            </w:r>
          </w:p>
        </w:tc>
        <w:tc>
          <w:tcPr>
            <w:tcW w:w="1300" w:type="dxa"/>
          </w:tcPr>
          <w:p w14:paraId="2EAE6618" w14:textId="791325E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264.400,00</w:t>
            </w:r>
          </w:p>
        </w:tc>
        <w:tc>
          <w:tcPr>
            <w:tcW w:w="1300" w:type="dxa"/>
          </w:tcPr>
          <w:p w14:paraId="738F6A14" w14:textId="6EA1979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274.400,00</w:t>
            </w:r>
          </w:p>
        </w:tc>
      </w:tr>
      <w:tr w:rsidR="00804502" w:rsidRPr="00804502" w14:paraId="4D4935CE" w14:textId="77777777" w:rsidTr="00804502">
        <w:tc>
          <w:tcPr>
            <w:tcW w:w="3531" w:type="dxa"/>
            <w:shd w:val="clear" w:color="auto" w:fill="505050"/>
          </w:tcPr>
          <w:p w14:paraId="5A6ACE03" w14:textId="0CA1F269" w:rsidR="00804502" w:rsidRPr="00804502" w:rsidRDefault="00804502" w:rsidP="00804502">
            <w:pPr>
              <w:spacing w:after="0"/>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UKUPNO RASHODI</w:t>
            </w:r>
          </w:p>
        </w:tc>
        <w:tc>
          <w:tcPr>
            <w:tcW w:w="1300" w:type="dxa"/>
            <w:shd w:val="clear" w:color="auto" w:fill="505050"/>
          </w:tcPr>
          <w:p w14:paraId="4E6E234E" w14:textId="3BDD6011"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1.634.324,91</w:t>
            </w:r>
          </w:p>
        </w:tc>
        <w:tc>
          <w:tcPr>
            <w:tcW w:w="1300" w:type="dxa"/>
            <w:shd w:val="clear" w:color="auto" w:fill="505050"/>
          </w:tcPr>
          <w:p w14:paraId="724D357C" w14:textId="36BB2F50"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2.675.000,00</w:t>
            </w:r>
          </w:p>
        </w:tc>
        <w:tc>
          <w:tcPr>
            <w:tcW w:w="1300" w:type="dxa"/>
            <w:shd w:val="clear" w:color="auto" w:fill="505050"/>
          </w:tcPr>
          <w:p w14:paraId="1709C132" w14:textId="4612E050"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4.386.400,00</w:t>
            </w:r>
          </w:p>
        </w:tc>
        <w:tc>
          <w:tcPr>
            <w:tcW w:w="1300" w:type="dxa"/>
            <w:shd w:val="clear" w:color="auto" w:fill="505050"/>
          </w:tcPr>
          <w:p w14:paraId="6C456B69" w14:textId="5D342524"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3.558.600,00</w:t>
            </w:r>
          </w:p>
        </w:tc>
        <w:tc>
          <w:tcPr>
            <w:tcW w:w="1300" w:type="dxa"/>
            <w:shd w:val="clear" w:color="auto" w:fill="505050"/>
          </w:tcPr>
          <w:p w14:paraId="3E368997" w14:textId="3481CC3E"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3.647.600,00</w:t>
            </w:r>
          </w:p>
        </w:tc>
      </w:tr>
    </w:tbl>
    <w:p w14:paraId="18A367AE" w14:textId="7954EBE5" w:rsidR="00424971" w:rsidRPr="007F08ED" w:rsidRDefault="00424971">
      <w:pPr>
        <w:spacing w:after="0"/>
        <w:rPr>
          <w:rFonts w:ascii="Times New Roman" w:hAnsi="Times New Roman" w:cs="Times New Roman"/>
          <w:sz w:val="18"/>
          <w:szCs w:val="18"/>
        </w:rPr>
      </w:pPr>
    </w:p>
    <w:p w14:paraId="4FCD3C40" w14:textId="77777777" w:rsidR="00424971" w:rsidRPr="00D567FE" w:rsidRDefault="00424971">
      <w:pPr>
        <w:spacing w:after="0"/>
        <w:rPr>
          <w:rFonts w:ascii="Times New Roman" w:hAnsi="Times New Roman" w:cs="Times New Roman"/>
        </w:rPr>
      </w:pPr>
    </w:p>
    <w:p w14:paraId="0F8D4C61" w14:textId="2361D1CB" w:rsidR="00424971" w:rsidRPr="00D567FE" w:rsidRDefault="00546274" w:rsidP="00D567FE">
      <w:pPr>
        <w:pStyle w:val="Odlomakpopisa"/>
        <w:numPr>
          <w:ilvl w:val="1"/>
          <w:numId w:val="38"/>
        </w:numPr>
        <w:spacing w:after="0"/>
        <w:rPr>
          <w:rFonts w:ascii="Times New Roman" w:hAnsi="Times New Roman"/>
          <w:b/>
          <w:bCs/>
        </w:rPr>
      </w:pPr>
      <w:r w:rsidRPr="00D567FE">
        <w:rPr>
          <w:rFonts w:ascii="Times New Roman" w:hAnsi="Times New Roman"/>
          <w:b/>
          <w:bCs/>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804502" w:rsidRPr="00804502" w14:paraId="55FBC4F0" w14:textId="77777777" w:rsidTr="00804502">
        <w:tc>
          <w:tcPr>
            <w:tcW w:w="3531" w:type="dxa"/>
            <w:shd w:val="clear" w:color="auto" w:fill="505050"/>
          </w:tcPr>
          <w:p w14:paraId="227AECDC" w14:textId="2C274EC6"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OZNAKA I OPIS</w:t>
            </w:r>
          </w:p>
        </w:tc>
        <w:tc>
          <w:tcPr>
            <w:tcW w:w="1300" w:type="dxa"/>
            <w:shd w:val="clear" w:color="auto" w:fill="505050"/>
          </w:tcPr>
          <w:p w14:paraId="60DD6898" w14:textId="7B05D47F"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OSTVARENJE 31.12.2024. GODINE</w:t>
            </w:r>
          </w:p>
        </w:tc>
        <w:tc>
          <w:tcPr>
            <w:tcW w:w="1300" w:type="dxa"/>
            <w:shd w:val="clear" w:color="auto" w:fill="505050"/>
          </w:tcPr>
          <w:p w14:paraId="290283A9" w14:textId="29B612C9"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PLANA PRORAČUNA ZA 2025. GODINU</w:t>
            </w:r>
          </w:p>
        </w:tc>
        <w:tc>
          <w:tcPr>
            <w:tcW w:w="1300" w:type="dxa"/>
            <w:shd w:val="clear" w:color="auto" w:fill="505050"/>
          </w:tcPr>
          <w:p w14:paraId="6081A835" w14:textId="48FB6C3B"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PRIJEDLOG PLANA PRORAČUNA ZA 2026. GODINU</w:t>
            </w:r>
          </w:p>
        </w:tc>
        <w:tc>
          <w:tcPr>
            <w:tcW w:w="1300" w:type="dxa"/>
            <w:shd w:val="clear" w:color="auto" w:fill="505050"/>
          </w:tcPr>
          <w:p w14:paraId="691EF3D6" w14:textId="7073EAA6"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PROJEKCIJA ZA 2027. GODINU</w:t>
            </w:r>
          </w:p>
        </w:tc>
        <w:tc>
          <w:tcPr>
            <w:tcW w:w="1300" w:type="dxa"/>
            <w:shd w:val="clear" w:color="auto" w:fill="505050"/>
          </w:tcPr>
          <w:p w14:paraId="637D38E0" w14:textId="29FDCCA1" w:rsidR="00804502" w:rsidRPr="00804502" w:rsidRDefault="00804502" w:rsidP="00804502">
            <w:pPr>
              <w:spacing w:after="0"/>
              <w:jc w:val="center"/>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PROJEKCIJA ZA 2028. GODINU</w:t>
            </w:r>
          </w:p>
        </w:tc>
      </w:tr>
      <w:tr w:rsidR="00804502" w:rsidRPr="00804502" w14:paraId="4A4A37EE" w14:textId="77777777" w:rsidTr="00804502">
        <w:tc>
          <w:tcPr>
            <w:tcW w:w="3531" w:type="dxa"/>
            <w:shd w:val="clear" w:color="auto" w:fill="505050"/>
          </w:tcPr>
          <w:p w14:paraId="06701CC7" w14:textId="1C508F43"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60C9FB7" w14:textId="5994C319"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D57E367" w14:textId="3B0D740B"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FBBE1E7" w14:textId="0E299B4C"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55D61B95" w14:textId="6D376928"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11ECF39B" w14:textId="01CA065E" w:rsidR="00804502" w:rsidRPr="00804502" w:rsidRDefault="00804502" w:rsidP="008045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804502" w:rsidRPr="00804502" w14:paraId="1E4A86EF" w14:textId="77777777" w:rsidTr="00804502">
        <w:trPr>
          <w:trHeight w:val="400"/>
        </w:trPr>
        <w:tc>
          <w:tcPr>
            <w:tcW w:w="3531" w:type="dxa"/>
            <w:shd w:val="clear" w:color="auto" w:fill="FFC000"/>
            <w:vAlign w:val="center"/>
          </w:tcPr>
          <w:p w14:paraId="36BF03AE" w14:textId="3E62E7BD"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RAZDJEL 100 OPĆINSKO VIJEĆE I URED NAČELNIKA</w:t>
            </w:r>
          </w:p>
        </w:tc>
        <w:tc>
          <w:tcPr>
            <w:tcW w:w="1300" w:type="dxa"/>
            <w:shd w:val="clear" w:color="auto" w:fill="FFC000"/>
            <w:vAlign w:val="center"/>
          </w:tcPr>
          <w:p w14:paraId="58FCF18B" w14:textId="7361223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36.789,22</w:t>
            </w:r>
          </w:p>
        </w:tc>
        <w:tc>
          <w:tcPr>
            <w:tcW w:w="1300" w:type="dxa"/>
            <w:shd w:val="clear" w:color="auto" w:fill="FFC000"/>
            <w:vAlign w:val="center"/>
          </w:tcPr>
          <w:p w14:paraId="7ACB3856" w14:textId="706A7FA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55.300,00</w:t>
            </w:r>
          </w:p>
        </w:tc>
        <w:tc>
          <w:tcPr>
            <w:tcW w:w="1300" w:type="dxa"/>
            <w:shd w:val="clear" w:color="auto" w:fill="FFC000"/>
            <w:vAlign w:val="center"/>
          </w:tcPr>
          <w:p w14:paraId="613D2916" w14:textId="40B11F0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21.300,00</w:t>
            </w:r>
          </w:p>
        </w:tc>
        <w:tc>
          <w:tcPr>
            <w:tcW w:w="1300" w:type="dxa"/>
            <w:shd w:val="clear" w:color="auto" w:fill="FFC000"/>
            <w:vAlign w:val="center"/>
          </w:tcPr>
          <w:p w14:paraId="025E15ED" w14:textId="66007A9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21.300,00</w:t>
            </w:r>
          </w:p>
        </w:tc>
        <w:tc>
          <w:tcPr>
            <w:tcW w:w="1300" w:type="dxa"/>
            <w:shd w:val="clear" w:color="auto" w:fill="FFC000"/>
            <w:vAlign w:val="center"/>
          </w:tcPr>
          <w:p w14:paraId="6E7BCBE8" w14:textId="3B6C5A1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21.300,00</w:t>
            </w:r>
          </w:p>
        </w:tc>
      </w:tr>
      <w:tr w:rsidR="00804502" w:rsidRPr="00804502" w14:paraId="30037A32" w14:textId="77777777" w:rsidTr="00804502">
        <w:trPr>
          <w:trHeight w:val="400"/>
        </w:trPr>
        <w:tc>
          <w:tcPr>
            <w:tcW w:w="3531" w:type="dxa"/>
            <w:shd w:val="clear" w:color="auto" w:fill="FFC000"/>
            <w:vAlign w:val="center"/>
          </w:tcPr>
          <w:p w14:paraId="218167C7" w14:textId="1073A6DC"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GLAVA 110 Predstavničko tijelo i ured načelnika</w:t>
            </w:r>
          </w:p>
        </w:tc>
        <w:tc>
          <w:tcPr>
            <w:tcW w:w="1300" w:type="dxa"/>
            <w:shd w:val="clear" w:color="auto" w:fill="FFC000"/>
            <w:vAlign w:val="center"/>
          </w:tcPr>
          <w:p w14:paraId="7C76F6C2" w14:textId="3FD4FF7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36.789,22</w:t>
            </w:r>
          </w:p>
        </w:tc>
        <w:tc>
          <w:tcPr>
            <w:tcW w:w="1300" w:type="dxa"/>
            <w:shd w:val="clear" w:color="auto" w:fill="FFC000"/>
            <w:vAlign w:val="center"/>
          </w:tcPr>
          <w:p w14:paraId="7AE57CE4" w14:textId="6959654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55.300,00</w:t>
            </w:r>
          </w:p>
        </w:tc>
        <w:tc>
          <w:tcPr>
            <w:tcW w:w="1300" w:type="dxa"/>
            <w:shd w:val="clear" w:color="auto" w:fill="FFC000"/>
            <w:vAlign w:val="center"/>
          </w:tcPr>
          <w:p w14:paraId="50F51FF4" w14:textId="258E2D1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21.300,00</w:t>
            </w:r>
          </w:p>
        </w:tc>
        <w:tc>
          <w:tcPr>
            <w:tcW w:w="1300" w:type="dxa"/>
            <w:shd w:val="clear" w:color="auto" w:fill="FFC000"/>
            <w:vAlign w:val="center"/>
          </w:tcPr>
          <w:p w14:paraId="66D7A77C" w14:textId="5A652B0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21.300,00</w:t>
            </w:r>
          </w:p>
        </w:tc>
        <w:tc>
          <w:tcPr>
            <w:tcW w:w="1300" w:type="dxa"/>
            <w:shd w:val="clear" w:color="auto" w:fill="FFC000"/>
            <w:vAlign w:val="center"/>
          </w:tcPr>
          <w:p w14:paraId="7A4123B3" w14:textId="763019D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21.300,00</w:t>
            </w:r>
          </w:p>
        </w:tc>
      </w:tr>
      <w:tr w:rsidR="00804502" w:rsidRPr="00804502" w14:paraId="65AE47D8" w14:textId="77777777" w:rsidTr="00804502">
        <w:tc>
          <w:tcPr>
            <w:tcW w:w="3531" w:type="dxa"/>
            <w:shd w:val="clear" w:color="auto" w:fill="CBFFCB"/>
          </w:tcPr>
          <w:p w14:paraId="6F9C4EB2" w14:textId="6A070720"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5A83F753" w14:textId="2AA958C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36.789,22</w:t>
            </w:r>
          </w:p>
        </w:tc>
        <w:tc>
          <w:tcPr>
            <w:tcW w:w="1300" w:type="dxa"/>
            <w:shd w:val="clear" w:color="auto" w:fill="CBFFCB"/>
          </w:tcPr>
          <w:p w14:paraId="13B42450" w14:textId="3DBF915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55.300,00</w:t>
            </w:r>
          </w:p>
        </w:tc>
        <w:tc>
          <w:tcPr>
            <w:tcW w:w="1300" w:type="dxa"/>
            <w:shd w:val="clear" w:color="auto" w:fill="CBFFCB"/>
          </w:tcPr>
          <w:p w14:paraId="00E1DFE4" w14:textId="7936FE7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21.300,00</w:t>
            </w:r>
          </w:p>
        </w:tc>
        <w:tc>
          <w:tcPr>
            <w:tcW w:w="1300" w:type="dxa"/>
            <w:shd w:val="clear" w:color="auto" w:fill="CBFFCB"/>
          </w:tcPr>
          <w:p w14:paraId="7456E499" w14:textId="4DCDB30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21.300,00</w:t>
            </w:r>
          </w:p>
        </w:tc>
        <w:tc>
          <w:tcPr>
            <w:tcW w:w="1300" w:type="dxa"/>
            <w:shd w:val="clear" w:color="auto" w:fill="CBFFCB"/>
          </w:tcPr>
          <w:p w14:paraId="448CB952" w14:textId="67595D8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21.300,00</w:t>
            </w:r>
          </w:p>
        </w:tc>
      </w:tr>
      <w:tr w:rsidR="00804502" w:rsidRPr="00804502" w14:paraId="3B08EEEA" w14:textId="77777777" w:rsidTr="00804502">
        <w:trPr>
          <w:trHeight w:val="540"/>
        </w:trPr>
        <w:tc>
          <w:tcPr>
            <w:tcW w:w="3531" w:type="dxa"/>
            <w:shd w:val="clear" w:color="auto" w:fill="17365D"/>
            <w:vAlign w:val="center"/>
          </w:tcPr>
          <w:p w14:paraId="0200F817" w14:textId="60C24AF7" w:rsidR="00804502" w:rsidRPr="00804502" w:rsidRDefault="00804502" w:rsidP="00804502">
            <w:pPr>
              <w:spacing w:after="0"/>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PROGRAM 2001 Predstavničko tijelo i ured načelnika</w:t>
            </w:r>
          </w:p>
        </w:tc>
        <w:tc>
          <w:tcPr>
            <w:tcW w:w="1300" w:type="dxa"/>
            <w:shd w:val="clear" w:color="auto" w:fill="17365D"/>
            <w:vAlign w:val="center"/>
          </w:tcPr>
          <w:p w14:paraId="7A3A4339" w14:textId="18C2DC45"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36.789,22</w:t>
            </w:r>
          </w:p>
        </w:tc>
        <w:tc>
          <w:tcPr>
            <w:tcW w:w="1300" w:type="dxa"/>
            <w:shd w:val="clear" w:color="auto" w:fill="17365D"/>
            <w:vAlign w:val="center"/>
          </w:tcPr>
          <w:p w14:paraId="2831DCBE" w14:textId="0689042F"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55.300,00</w:t>
            </w:r>
          </w:p>
        </w:tc>
        <w:tc>
          <w:tcPr>
            <w:tcW w:w="1300" w:type="dxa"/>
            <w:shd w:val="clear" w:color="auto" w:fill="17365D"/>
            <w:vAlign w:val="center"/>
          </w:tcPr>
          <w:p w14:paraId="1BEE3952" w14:textId="51722CA1"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21.300,00</w:t>
            </w:r>
          </w:p>
        </w:tc>
        <w:tc>
          <w:tcPr>
            <w:tcW w:w="1300" w:type="dxa"/>
            <w:shd w:val="clear" w:color="auto" w:fill="17365D"/>
            <w:vAlign w:val="center"/>
          </w:tcPr>
          <w:p w14:paraId="1D19BF88" w14:textId="2427071D"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21.300,00</w:t>
            </w:r>
          </w:p>
        </w:tc>
        <w:tc>
          <w:tcPr>
            <w:tcW w:w="1300" w:type="dxa"/>
            <w:shd w:val="clear" w:color="auto" w:fill="17365D"/>
            <w:vAlign w:val="center"/>
          </w:tcPr>
          <w:p w14:paraId="7FD5757B" w14:textId="0848A939"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21.300,00</w:t>
            </w:r>
          </w:p>
        </w:tc>
      </w:tr>
      <w:tr w:rsidR="00804502" w:rsidRPr="00804502" w14:paraId="58EDD492" w14:textId="77777777" w:rsidTr="00804502">
        <w:trPr>
          <w:trHeight w:val="540"/>
        </w:trPr>
        <w:tc>
          <w:tcPr>
            <w:tcW w:w="3531" w:type="dxa"/>
            <w:shd w:val="clear" w:color="auto" w:fill="DAE8F2"/>
            <w:vAlign w:val="center"/>
          </w:tcPr>
          <w:p w14:paraId="076C75E7" w14:textId="3700CB3E"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lastRenderedPageBreak/>
              <w:t>AKTIVNOST A200101 Poslovanje Općinskog vijeća i ured načelnika</w:t>
            </w:r>
          </w:p>
        </w:tc>
        <w:tc>
          <w:tcPr>
            <w:tcW w:w="1300" w:type="dxa"/>
            <w:shd w:val="clear" w:color="auto" w:fill="DAE8F2"/>
            <w:vAlign w:val="center"/>
          </w:tcPr>
          <w:p w14:paraId="66F3C654" w14:textId="3481DA1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36.789,22</w:t>
            </w:r>
          </w:p>
        </w:tc>
        <w:tc>
          <w:tcPr>
            <w:tcW w:w="1300" w:type="dxa"/>
            <w:shd w:val="clear" w:color="auto" w:fill="DAE8F2"/>
            <w:vAlign w:val="center"/>
          </w:tcPr>
          <w:p w14:paraId="310C7330" w14:textId="7497C87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36.300,00</w:t>
            </w:r>
          </w:p>
        </w:tc>
        <w:tc>
          <w:tcPr>
            <w:tcW w:w="1300" w:type="dxa"/>
            <w:shd w:val="clear" w:color="auto" w:fill="DAE8F2"/>
            <w:vAlign w:val="center"/>
          </w:tcPr>
          <w:p w14:paraId="45ABB6C7" w14:textId="7DF36F7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21.300,00</w:t>
            </w:r>
          </w:p>
        </w:tc>
        <w:tc>
          <w:tcPr>
            <w:tcW w:w="1300" w:type="dxa"/>
            <w:shd w:val="clear" w:color="auto" w:fill="DAE8F2"/>
            <w:vAlign w:val="center"/>
          </w:tcPr>
          <w:p w14:paraId="678FCEED" w14:textId="7F077B5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21.300,00</w:t>
            </w:r>
          </w:p>
        </w:tc>
        <w:tc>
          <w:tcPr>
            <w:tcW w:w="1300" w:type="dxa"/>
            <w:shd w:val="clear" w:color="auto" w:fill="DAE8F2"/>
            <w:vAlign w:val="center"/>
          </w:tcPr>
          <w:p w14:paraId="130243C0" w14:textId="5D13E6D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21.300,00</w:t>
            </w:r>
          </w:p>
        </w:tc>
      </w:tr>
      <w:tr w:rsidR="00804502" w:rsidRPr="00804502" w14:paraId="48286673" w14:textId="77777777" w:rsidTr="00804502">
        <w:tc>
          <w:tcPr>
            <w:tcW w:w="3531" w:type="dxa"/>
            <w:shd w:val="clear" w:color="auto" w:fill="CBFFCB"/>
          </w:tcPr>
          <w:p w14:paraId="00508A1D" w14:textId="50EF17DA"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2CCF1BCE" w14:textId="7F72EA5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36.789,22</w:t>
            </w:r>
          </w:p>
        </w:tc>
        <w:tc>
          <w:tcPr>
            <w:tcW w:w="1300" w:type="dxa"/>
            <w:shd w:val="clear" w:color="auto" w:fill="CBFFCB"/>
          </w:tcPr>
          <w:p w14:paraId="206A7A31" w14:textId="7696391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36.300,00</w:t>
            </w:r>
          </w:p>
        </w:tc>
        <w:tc>
          <w:tcPr>
            <w:tcW w:w="1300" w:type="dxa"/>
            <w:shd w:val="clear" w:color="auto" w:fill="CBFFCB"/>
          </w:tcPr>
          <w:p w14:paraId="2FDE6F30" w14:textId="7C192DD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21.300,00</w:t>
            </w:r>
          </w:p>
        </w:tc>
        <w:tc>
          <w:tcPr>
            <w:tcW w:w="1300" w:type="dxa"/>
            <w:shd w:val="clear" w:color="auto" w:fill="CBFFCB"/>
          </w:tcPr>
          <w:p w14:paraId="035C3F8F" w14:textId="6D00DFD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21.300,00</w:t>
            </w:r>
          </w:p>
        </w:tc>
        <w:tc>
          <w:tcPr>
            <w:tcW w:w="1300" w:type="dxa"/>
            <w:shd w:val="clear" w:color="auto" w:fill="CBFFCB"/>
          </w:tcPr>
          <w:p w14:paraId="04FF107E" w14:textId="5597CDE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21.300,00</w:t>
            </w:r>
          </w:p>
        </w:tc>
      </w:tr>
      <w:tr w:rsidR="00804502" w:rsidRPr="00804502" w14:paraId="307ACCE0" w14:textId="77777777" w:rsidTr="00804502">
        <w:tc>
          <w:tcPr>
            <w:tcW w:w="3531" w:type="dxa"/>
            <w:shd w:val="clear" w:color="auto" w:fill="F2F2F2"/>
          </w:tcPr>
          <w:p w14:paraId="0DEBD82F" w14:textId="72127D9F"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2BD13F18" w14:textId="4A6A2B3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36.789,22</w:t>
            </w:r>
          </w:p>
        </w:tc>
        <w:tc>
          <w:tcPr>
            <w:tcW w:w="1300" w:type="dxa"/>
            <w:shd w:val="clear" w:color="auto" w:fill="F2F2F2"/>
          </w:tcPr>
          <w:p w14:paraId="156E4227" w14:textId="6608603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36.300,00</w:t>
            </w:r>
          </w:p>
        </w:tc>
        <w:tc>
          <w:tcPr>
            <w:tcW w:w="1300" w:type="dxa"/>
            <w:shd w:val="clear" w:color="auto" w:fill="F2F2F2"/>
          </w:tcPr>
          <w:p w14:paraId="41ECA21E" w14:textId="6A5F7D7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21.300,00</w:t>
            </w:r>
          </w:p>
        </w:tc>
        <w:tc>
          <w:tcPr>
            <w:tcW w:w="1300" w:type="dxa"/>
            <w:shd w:val="clear" w:color="auto" w:fill="F2F2F2"/>
          </w:tcPr>
          <w:p w14:paraId="2E142B79" w14:textId="6C5CF82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21.300,00</w:t>
            </w:r>
          </w:p>
        </w:tc>
        <w:tc>
          <w:tcPr>
            <w:tcW w:w="1300" w:type="dxa"/>
            <w:shd w:val="clear" w:color="auto" w:fill="F2F2F2"/>
          </w:tcPr>
          <w:p w14:paraId="56D47AE0" w14:textId="45A8B34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21.300,00</w:t>
            </w:r>
          </w:p>
        </w:tc>
      </w:tr>
      <w:tr w:rsidR="00804502" w14:paraId="2B129621" w14:textId="77777777" w:rsidTr="00804502">
        <w:tc>
          <w:tcPr>
            <w:tcW w:w="3531" w:type="dxa"/>
          </w:tcPr>
          <w:p w14:paraId="2FD36C13" w14:textId="03163620"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CE5D4F7" w14:textId="06271DB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35.565,62</w:t>
            </w:r>
          </w:p>
        </w:tc>
        <w:tc>
          <w:tcPr>
            <w:tcW w:w="1300" w:type="dxa"/>
          </w:tcPr>
          <w:p w14:paraId="7827F8AF" w14:textId="25AB3F1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307C37C7" w14:textId="359FFE6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28749DD8" w14:textId="55EFBB0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CD82510" w14:textId="68E7CD0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r>
      <w:tr w:rsidR="00804502" w14:paraId="4356C6C5" w14:textId="77777777" w:rsidTr="00804502">
        <w:tc>
          <w:tcPr>
            <w:tcW w:w="3531" w:type="dxa"/>
          </w:tcPr>
          <w:p w14:paraId="2118634E" w14:textId="7314537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FA660E2" w14:textId="6DD335F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1.223,60</w:t>
            </w:r>
          </w:p>
        </w:tc>
        <w:tc>
          <w:tcPr>
            <w:tcW w:w="1300" w:type="dxa"/>
          </w:tcPr>
          <w:p w14:paraId="6CDF84C2" w14:textId="5ACA9CB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1300" w:type="dxa"/>
          </w:tcPr>
          <w:p w14:paraId="55F4EB54" w14:textId="29EC3F0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1300" w:type="dxa"/>
          </w:tcPr>
          <w:p w14:paraId="2FF4E23D" w14:textId="6739C74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1300" w:type="dxa"/>
          </w:tcPr>
          <w:p w14:paraId="60980723" w14:textId="2E9DE3C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1.300,00</w:t>
            </w:r>
          </w:p>
        </w:tc>
      </w:tr>
      <w:tr w:rsidR="00804502" w:rsidRPr="00804502" w14:paraId="4A976886" w14:textId="77777777" w:rsidTr="00804502">
        <w:trPr>
          <w:trHeight w:val="540"/>
        </w:trPr>
        <w:tc>
          <w:tcPr>
            <w:tcW w:w="3531" w:type="dxa"/>
            <w:shd w:val="clear" w:color="auto" w:fill="DAE8F2"/>
            <w:vAlign w:val="center"/>
          </w:tcPr>
          <w:p w14:paraId="04CCDD1D" w14:textId="2D91BF83"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A200102 LOKALNI IZBORI</w:t>
            </w:r>
          </w:p>
        </w:tc>
        <w:tc>
          <w:tcPr>
            <w:tcW w:w="1300" w:type="dxa"/>
            <w:shd w:val="clear" w:color="auto" w:fill="DAE8F2"/>
            <w:vAlign w:val="center"/>
          </w:tcPr>
          <w:p w14:paraId="424B5204" w14:textId="4B6CCE7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5E962AEF" w14:textId="2839AF2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19.000,00</w:t>
            </w:r>
          </w:p>
        </w:tc>
        <w:tc>
          <w:tcPr>
            <w:tcW w:w="1300" w:type="dxa"/>
            <w:shd w:val="clear" w:color="auto" w:fill="DAE8F2"/>
            <w:vAlign w:val="center"/>
          </w:tcPr>
          <w:p w14:paraId="41F9F79A" w14:textId="48024C8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2D9CB48D" w14:textId="1B3EC89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6FC74462" w14:textId="52A0F6E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r>
      <w:tr w:rsidR="00804502" w:rsidRPr="00804502" w14:paraId="5B5EF876" w14:textId="77777777" w:rsidTr="00804502">
        <w:tc>
          <w:tcPr>
            <w:tcW w:w="3531" w:type="dxa"/>
            <w:shd w:val="clear" w:color="auto" w:fill="CBFFCB"/>
          </w:tcPr>
          <w:p w14:paraId="64F45AAB" w14:textId="656EBA7B"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0D474943" w14:textId="63F4E4F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2D23B7A" w14:textId="44FFA66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19.000,00</w:t>
            </w:r>
          </w:p>
        </w:tc>
        <w:tc>
          <w:tcPr>
            <w:tcW w:w="1300" w:type="dxa"/>
            <w:shd w:val="clear" w:color="auto" w:fill="CBFFCB"/>
          </w:tcPr>
          <w:p w14:paraId="56406A45" w14:textId="1E9E8CE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039C6B1" w14:textId="438FBC6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38834D0" w14:textId="7C3B906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6EBB0FC0" w14:textId="77777777" w:rsidTr="00804502">
        <w:tc>
          <w:tcPr>
            <w:tcW w:w="3531" w:type="dxa"/>
            <w:shd w:val="clear" w:color="auto" w:fill="F2F2F2"/>
          </w:tcPr>
          <w:p w14:paraId="5A4E24CC" w14:textId="19581B22"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02E69A1A" w14:textId="6415ADD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63B291D0" w14:textId="2EBBA7D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19.000,00</w:t>
            </w:r>
          </w:p>
        </w:tc>
        <w:tc>
          <w:tcPr>
            <w:tcW w:w="1300" w:type="dxa"/>
            <w:shd w:val="clear" w:color="auto" w:fill="F2F2F2"/>
          </w:tcPr>
          <w:p w14:paraId="5490C582" w14:textId="7022B18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0F6011D" w14:textId="7E02753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8959D2A" w14:textId="3F58B1A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0F344E69" w14:textId="77777777" w:rsidTr="00804502">
        <w:tc>
          <w:tcPr>
            <w:tcW w:w="3531" w:type="dxa"/>
          </w:tcPr>
          <w:p w14:paraId="0BDCF895" w14:textId="64B0CE8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7391FAE" w14:textId="6DF0528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812EDA" w14:textId="379B8EE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19.000,00</w:t>
            </w:r>
          </w:p>
        </w:tc>
        <w:tc>
          <w:tcPr>
            <w:tcW w:w="1300" w:type="dxa"/>
          </w:tcPr>
          <w:p w14:paraId="67EF3676" w14:textId="65C585F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0941D4" w14:textId="65B2077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2F509D" w14:textId="79D6124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7391EE61" w14:textId="77777777" w:rsidTr="00804502">
        <w:trPr>
          <w:trHeight w:val="400"/>
        </w:trPr>
        <w:tc>
          <w:tcPr>
            <w:tcW w:w="3531" w:type="dxa"/>
            <w:shd w:val="clear" w:color="auto" w:fill="FFC000"/>
            <w:vAlign w:val="center"/>
          </w:tcPr>
          <w:p w14:paraId="4310EF09" w14:textId="4072E298"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RAZDJEL 200 JEDINSTVENI UPRAVNI ODJEL</w:t>
            </w:r>
          </w:p>
        </w:tc>
        <w:tc>
          <w:tcPr>
            <w:tcW w:w="1300" w:type="dxa"/>
            <w:shd w:val="clear" w:color="auto" w:fill="FFC000"/>
            <w:vAlign w:val="center"/>
          </w:tcPr>
          <w:p w14:paraId="7BAEF625" w14:textId="126BB5A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1.597.535,69</w:t>
            </w:r>
          </w:p>
        </w:tc>
        <w:tc>
          <w:tcPr>
            <w:tcW w:w="1300" w:type="dxa"/>
            <w:shd w:val="clear" w:color="auto" w:fill="FFC000"/>
            <w:vAlign w:val="center"/>
          </w:tcPr>
          <w:p w14:paraId="0225ED65" w14:textId="4925096F"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2.619.700,00</w:t>
            </w:r>
          </w:p>
        </w:tc>
        <w:tc>
          <w:tcPr>
            <w:tcW w:w="1300" w:type="dxa"/>
            <w:shd w:val="clear" w:color="auto" w:fill="FFC000"/>
            <w:vAlign w:val="center"/>
          </w:tcPr>
          <w:p w14:paraId="0410EA3A" w14:textId="2CE7B68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4.365.100,00</w:t>
            </w:r>
          </w:p>
        </w:tc>
        <w:tc>
          <w:tcPr>
            <w:tcW w:w="1300" w:type="dxa"/>
            <w:shd w:val="clear" w:color="auto" w:fill="FFC000"/>
            <w:vAlign w:val="center"/>
          </w:tcPr>
          <w:p w14:paraId="17F65ED5" w14:textId="50520C4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3.537.300,00</w:t>
            </w:r>
          </w:p>
        </w:tc>
        <w:tc>
          <w:tcPr>
            <w:tcW w:w="1300" w:type="dxa"/>
            <w:shd w:val="clear" w:color="auto" w:fill="FFC000"/>
            <w:vAlign w:val="center"/>
          </w:tcPr>
          <w:p w14:paraId="61A0DED8" w14:textId="76AE7C6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3.626.300,00</w:t>
            </w:r>
          </w:p>
        </w:tc>
      </w:tr>
      <w:tr w:rsidR="00804502" w:rsidRPr="00804502" w14:paraId="5D58DCE5" w14:textId="77777777" w:rsidTr="00804502">
        <w:trPr>
          <w:trHeight w:val="400"/>
        </w:trPr>
        <w:tc>
          <w:tcPr>
            <w:tcW w:w="3531" w:type="dxa"/>
            <w:shd w:val="clear" w:color="auto" w:fill="FFC000"/>
            <w:vAlign w:val="center"/>
          </w:tcPr>
          <w:p w14:paraId="576E1A61" w14:textId="351F16BB"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GLAVA 210 Poslovanje općinske uprave JUO</w:t>
            </w:r>
          </w:p>
        </w:tc>
        <w:tc>
          <w:tcPr>
            <w:tcW w:w="1300" w:type="dxa"/>
            <w:shd w:val="clear" w:color="auto" w:fill="FFC000"/>
            <w:vAlign w:val="center"/>
          </w:tcPr>
          <w:p w14:paraId="35F6D4C7" w14:textId="04B7E01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536.338,25</w:t>
            </w:r>
          </w:p>
        </w:tc>
        <w:tc>
          <w:tcPr>
            <w:tcW w:w="1300" w:type="dxa"/>
            <w:shd w:val="clear" w:color="auto" w:fill="FFC000"/>
            <w:vAlign w:val="center"/>
          </w:tcPr>
          <w:p w14:paraId="594DB274" w14:textId="1D1CE29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620.700,00</w:t>
            </w:r>
          </w:p>
        </w:tc>
        <w:tc>
          <w:tcPr>
            <w:tcW w:w="1300" w:type="dxa"/>
            <w:shd w:val="clear" w:color="auto" w:fill="FFC000"/>
            <w:vAlign w:val="center"/>
          </w:tcPr>
          <w:p w14:paraId="14C3F604" w14:textId="782DADF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665.700,00</w:t>
            </w:r>
          </w:p>
        </w:tc>
        <w:tc>
          <w:tcPr>
            <w:tcW w:w="1300" w:type="dxa"/>
            <w:shd w:val="clear" w:color="auto" w:fill="FFC000"/>
            <w:vAlign w:val="center"/>
          </w:tcPr>
          <w:p w14:paraId="3CC1C42E" w14:textId="0B76F6C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565.900,00</w:t>
            </w:r>
          </w:p>
        </w:tc>
        <w:tc>
          <w:tcPr>
            <w:tcW w:w="1300" w:type="dxa"/>
            <w:shd w:val="clear" w:color="auto" w:fill="FFC000"/>
            <w:vAlign w:val="center"/>
          </w:tcPr>
          <w:p w14:paraId="708FF28C" w14:textId="6DE51BD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514.900,00</w:t>
            </w:r>
          </w:p>
        </w:tc>
      </w:tr>
      <w:tr w:rsidR="00804502" w:rsidRPr="00804502" w14:paraId="31DB2937" w14:textId="77777777" w:rsidTr="00804502">
        <w:tc>
          <w:tcPr>
            <w:tcW w:w="3531" w:type="dxa"/>
            <w:shd w:val="clear" w:color="auto" w:fill="CBFFCB"/>
          </w:tcPr>
          <w:p w14:paraId="0803FE8B" w14:textId="3FC8F7BA"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1C48CF06" w14:textId="1BD45EC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303.562,90</w:t>
            </w:r>
          </w:p>
        </w:tc>
        <w:tc>
          <w:tcPr>
            <w:tcW w:w="1300" w:type="dxa"/>
            <w:shd w:val="clear" w:color="auto" w:fill="CBFFCB"/>
          </w:tcPr>
          <w:p w14:paraId="303AD952" w14:textId="3D43F73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354.900,00</w:t>
            </w:r>
          </w:p>
        </w:tc>
        <w:tc>
          <w:tcPr>
            <w:tcW w:w="1300" w:type="dxa"/>
            <w:shd w:val="clear" w:color="auto" w:fill="CBFFCB"/>
          </w:tcPr>
          <w:p w14:paraId="5CAFE4D8" w14:textId="736EEDE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468.900,00</w:t>
            </w:r>
          </w:p>
        </w:tc>
        <w:tc>
          <w:tcPr>
            <w:tcW w:w="1300" w:type="dxa"/>
            <w:shd w:val="clear" w:color="auto" w:fill="CBFFCB"/>
          </w:tcPr>
          <w:p w14:paraId="62EB2C4D" w14:textId="01A9FF0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484.900,00</w:t>
            </w:r>
          </w:p>
        </w:tc>
        <w:tc>
          <w:tcPr>
            <w:tcW w:w="1300" w:type="dxa"/>
            <w:shd w:val="clear" w:color="auto" w:fill="CBFFCB"/>
          </w:tcPr>
          <w:p w14:paraId="730F6D25" w14:textId="71AA75D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502.900,00</w:t>
            </w:r>
          </w:p>
        </w:tc>
      </w:tr>
      <w:tr w:rsidR="00804502" w:rsidRPr="00804502" w14:paraId="5C38723C" w14:textId="77777777" w:rsidTr="00804502">
        <w:tc>
          <w:tcPr>
            <w:tcW w:w="3531" w:type="dxa"/>
            <w:shd w:val="clear" w:color="auto" w:fill="CBFFCB"/>
          </w:tcPr>
          <w:p w14:paraId="4E29A885" w14:textId="7C833FAF"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31 Vlastiti prihodi</w:t>
            </w:r>
          </w:p>
        </w:tc>
        <w:tc>
          <w:tcPr>
            <w:tcW w:w="1300" w:type="dxa"/>
            <w:shd w:val="clear" w:color="auto" w:fill="CBFFCB"/>
          </w:tcPr>
          <w:p w14:paraId="2F32D7CD" w14:textId="522F1F4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4.735,05</w:t>
            </w:r>
          </w:p>
        </w:tc>
        <w:tc>
          <w:tcPr>
            <w:tcW w:w="1300" w:type="dxa"/>
            <w:shd w:val="clear" w:color="auto" w:fill="CBFFCB"/>
          </w:tcPr>
          <w:p w14:paraId="4C8D9303" w14:textId="74CEABB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6E4DB520" w14:textId="379DB68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62A8111" w14:textId="386F9A5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7A62725" w14:textId="2C80611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274C94A3" w14:textId="77777777" w:rsidTr="00804502">
        <w:tc>
          <w:tcPr>
            <w:tcW w:w="3531" w:type="dxa"/>
            <w:shd w:val="clear" w:color="auto" w:fill="CBFFCB"/>
          </w:tcPr>
          <w:p w14:paraId="6347D82D" w14:textId="3FEF0476"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41 Prihodi za posebne namjene</w:t>
            </w:r>
          </w:p>
        </w:tc>
        <w:tc>
          <w:tcPr>
            <w:tcW w:w="1300" w:type="dxa"/>
            <w:shd w:val="clear" w:color="auto" w:fill="CBFFCB"/>
          </w:tcPr>
          <w:p w14:paraId="563D2517" w14:textId="4F8AF52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78.619,08</w:t>
            </w:r>
          </w:p>
        </w:tc>
        <w:tc>
          <w:tcPr>
            <w:tcW w:w="1300" w:type="dxa"/>
            <w:shd w:val="clear" w:color="auto" w:fill="CBFFCB"/>
          </w:tcPr>
          <w:p w14:paraId="02C4CF08" w14:textId="20EB2A7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79.000,00</w:t>
            </w:r>
          </w:p>
        </w:tc>
        <w:tc>
          <w:tcPr>
            <w:tcW w:w="1300" w:type="dxa"/>
            <w:shd w:val="clear" w:color="auto" w:fill="CBFFCB"/>
          </w:tcPr>
          <w:p w14:paraId="53471A0E" w14:textId="78C9D10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69BF751C" w14:textId="7164EEA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0FCA4D6" w14:textId="4824794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21E7361A" w14:textId="77777777" w:rsidTr="00804502">
        <w:tc>
          <w:tcPr>
            <w:tcW w:w="3531" w:type="dxa"/>
            <w:shd w:val="clear" w:color="auto" w:fill="CBFFCB"/>
          </w:tcPr>
          <w:p w14:paraId="161E706B" w14:textId="3E1352F2"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51 Pomoći</w:t>
            </w:r>
          </w:p>
        </w:tc>
        <w:tc>
          <w:tcPr>
            <w:tcW w:w="1300" w:type="dxa"/>
            <w:shd w:val="clear" w:color="auto" w:fill="CBFFCB"/>
          </w:tcPr>
          <w:p w14:paraId="28CB7531" w14:textId="0661DD0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52.869,67</w:t>
            </w:r>
          </w:p>
        </w:tc>
        <w:tc>
          <w:tcPr>
            <w:tcW w:w="1300" w:type="dxa"/>
            <w:shd w:val="clear" w:color="auto" w:fill="CBFFCB"/>
          </w:tcPr>
          <w:p w14:paraId="205B94BF" w14:textId="73699B4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16.500,00</w:t>
            </w:r>
          </w:p>
        </w:tc>
        <w:tc>
          <w:tcPr>
            <w:tcW w:w="1300" w:type="dxa"/>
            <w:shd w:val="clear" w:color="auto" w:fill="CBFFCB"/>
          </w:tcPr>
          <w:p w14:paraId="746622D9" w14:textId="3576DA0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D53D945" w14:textId="2B97BD8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64C2D80C" w14:textId="774E9C3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24F0E7AB" w14:textId="77777777" w:rsidTr="00804502">
        <w:tc>
          <w:tcPr>
            <w:tcW w:w="3531" w:type="dxa"/>
            <w:shd w:val="clear" w:color="auto" w:fill="CBFFCB"/>
          </w:tcPr>
          <w:p w14:paraId="232CE145" w14:textId="48F44D35"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52 Pomoći EU program Zaželi</w:t>
            </w:r>
          </w:p>
        </w:tc>
        <w:tc>
          <w:tcPr>
            <w:tcW w:w="1300" w:type="dxa"/>
            <w:shd w:val="clear" w:color="auto" w:fill="CBFFCB"/>
          </w:tcPr>
          <w:p w14:paraId="0BCAE4B1" w14:textId="5F42CC0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96.551,55</w:t>
            </w:r>
          </w:p>
        </w:tc>
        <w:tc>
          <w:tcPr>
            <w:tcW w:w="1300" w:type="dxa"/>
            <w:shd w:val="clear" w:color="auto" w:fill="CBFFCB"/>
          </w:tcPr>
          <w:p w14:paraId="01B41EDD" w14:textId="209A50A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170.300,00</w:t>
            </w:r>
          </w:p>
        </w:tc>
        <w:tc>
          <w:tcPr>
            <w:tcW w:w="1300" w:type="dxa"/>
            <w:shd w:val="clear" w:color="auto" w:fill="CBFFCB"/>
          </w:tcPr>
          <w:p w14:paraId="7610BF7A" w14:textId="5B16142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B8E9831" w14:textId="790F058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28717DB9" w14:textId="50553B6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15B6C121" w14:textId="77777777" w:rsidTr="00804502">
        <w:tc>
          <w:tcPr>
            <w:tcW w:w="3531" w:type="dxa"/>
            <w:shd w:val="clear" w:color="auto" w:fill="CBFFCB"/>
          </w:tcPr>
          <w:p w14:paraId="63F05E9A" w14:textId="1F1BBEF2"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52. Ostale pomoći</w:t>
            </w:r>
          </w:p>
        </w:tc>
        <w:tc>
          <w:tcPr>
            <w:tcW w:w="1300" w:type="dxa"/>
            <w:shd w:val="clear" w:color="auto" w:fill="CBFFCB"/>
          </w:tcPr>
          <w:p w14:paraId="176A2EFC" w14:textId="067906F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F9948BF" w14:textId="6C0DA67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688A101" w14:textId="62B7466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12.000,00</w:t>
            </w:r>
          </w:p>
        </w:tc>
        <w:tc>
          <w:tcPr>
            <w:tcW w:w="1300" w:type="dxa"/>
            <w:shd w:val="clear" w:color="auto" w:fill="CBFFCB"/>
          </w:tcPr>
          <w:p w14:paraId="12956022" w14:textId="2C14689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12.000,00</w:t>
            </w:r>
          </w:p>
        </w:tc>
        <w:tc>
          <w:tcPr>
            <w:tcW w:w="1300" w:type="dxa"/>
            <w:shd w:val="clear" w:color="auto" w:fill="CBFFCB"/>
          </w:tcPr>
          <w:p w14:paraId="0795B7BF" w14:textId="25FCF87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12.000,00</w:t>
            </w:r>
          </w:p>
        </w:tc>
      </w:tr>
      <w:tr w:rsidR="00804502" w:rsidRPr="00804502" w14:paraId="39DA01CA" w14:textId="77777777" w:rsidTr="00804502">
        <w:tc>
          <w:tcPr>
            <w:tcW w:w="3531" w:type="dxa"/>
            <w:shd w:val="clear" w:color="auto" w:fill="CBFFCB"/>
          </w:tcPr>
          <w:p w14:paraId="6771960B" w14:textId="7B837AF2"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561 Europski socijalni fond</w:t>
            </w:r>
          </w:p>
        </w:tc>
        <w:tc>
          <w:tcPr>
            <w:tcW w:w="1300" w:type="dxa"/>
            <w:shd w:val="clear" w:color="auto" w:fill="CBFFCB"/>
          </w:tcPr>
          <w:p w14:paraId="0B96021C" w14:textId="7E108A9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4DBA50C" w14:textId="5BA1228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9576BAA" w14:textId="4FB7BD3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184.800,00</w:t>
            </w:r>
          </w:p>
        </w:tc>
        <w:tc>
          <w:tcPr>
            <w:tcW w:w="1300" w:type="dxa"/>
            <w:shd w:val="clear" w:color="auto" w:fill="CBFFCB"/>
          </w:tcPr>
          <w:p w14:paraId="39CA3C57" w14:textId="56E2A4B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69.000,00</w:t>
            </w:r>
          </w:p>
        </w:tc>
        <w:tc>
          <w:tcPr>
            <w:tcW w:w="1300" w:type="dxa"/>
            <w:shd w:val="clear" w:color="auto" w:fill="CBFFCB"/>
          </w:tcPr>
          <w:p w14:paraId="1E799872" w14:textId="4FD61A7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298D6D88" w14:textId="77777777" w:rsidTr="00804502">
        <w:trPr>
          <w:trHeight w:val="540"/>
        </w:trPr>
        <w:tc>
          <w:tcPr>
            <w:tcW w:w="3531" w:type="dxa"/>
            <w:shd w:val="clear" w:color="auto" w:fill="17365D"/>
            <w:vAlign w:val="center"/>
          </w:tcPr>
          <w:p w14:paraId="2C449A4F" w14:textId="31AFC6C2" w:rsidR="00804502" w:rsidRPr="00804502" w:rsidRDefault="00804502" w:rsidP="00804502">
            <w:pPr>
              <w:spacing w:after="0"/>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PROGRAM 1001 Poslovanje općinske uprave JUO</w:t>
            </w:r>
          </w:p>
        </w:tc>
        <w:tc>
          <w:tcPr>
            <w:tcW w:w="1300" w:type="dxa"/>
            <w:shd w:val="clear" w:color="auto" w:fill="17365D"/>
            <w:vAlign w:val="center"/>
          </w:tcPr>
          <w:p w14:paraId="5EE0A4EF" w14:textId="3F68DDD6"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536.338,25</w:t>
            </w:r>
          </w:p>
        </w:tc>
        <w:tc>
          <w:tcPr>
            <w:tcW w:w="1300" w:type="dxa"/>
            <w:shd w:val="clear" w:color="auto" w:fill="17365D"/>
            <w:vAlign w:val="center"/>
          </w:tcPr>
          <w:p w14:paraId="6B2455AA" w14:textId="35134105"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620.700,00</w:t>
            </w:r>
          </w:p>
        </w:tc>
        <w:tc>
          <w:tcPr>
            <w:tcW w:w="1300" w:type="dxa"/>
            <w:shd w:val="clear" w:color="auto" w:fill="17365D"/>
            <w:vAlign w:val="center"/>
          </w:tcPr>
          <w:p w14:paraId="6BF749B9" w14:textId="3EB23455"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665.700,00</w:t>
            </w:r>
          </w:p>
        </w:tc>
        <w:tc>
          <w:tcPr>
            <w:tcW w:w="1300" w:type="dxa"/>
            <w:shd w:val="clear" w:color="auto" w:fill="17365D"/>
            <w:vAlign w:val="center"/>
          </w:tcPr>
          <w:p w14:paraId="08D43EDD" w14:textId="558E80B6"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565.900,00</w:t>
            </w:r>
          </w:p>
        </w:tc>
        <w:tc>
          <w:tcPr>
            <w:tcW w:w="1300" w:type="dxa"/>
            <w:shd w:val="clear" w:color="auto" w:fill="17365D"/>
            <w:vAlign w:val="center"/>
          </w:tcPr>
          <w:p w14:paraId="517C531D" w14:textId="56ECAC2B"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514.900,00</w:t>
            </w:r>
          </w:p>
        </w:tc>
      </w:tr>
      <w:tr w:rsidR="00804502" w:rsidRPr="00804502" w14:paraId="3F6DFBA0" w14:textId="77777777" w:rsidTr="00804502">
        <w:trPr>
          <w:trHeight w:val="540"/>
        </w:trPr>
        <w:tc>
          <w:tcPr>
            <w:tcW w:w="3531" w:type="dxa"/>
            <w:shd w:val="clear" w:color="auto" w:fill="DAE8F2"/>
            <w:vAlign w:val="center"/>
          </w:tcPr>
          <w:p w14:paraId="0333E1D8" w14:textId="795AFE9D"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K800101 "BRAT UZ BRATA HRVAT UZ HRVATA 2"</w:t>
            </w:r>
          </w:p>
        </w:tc>
        <w:tc>
          <w:tcPr>
            <w:tcW w:w="1300" w:type="dxa"/>
            <w:shd w:val="clear" w:color="auto" w:fill="DAE8F2"/>
            <w:vAlign w:val="center"/>
          </w:tcPr>
          <w:p w14:paraId="786BD071" w14:textId="32E6D6E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27.945,59</w:t>
            </w:r>
          </w:p>
        </w:tc>
        <w:tc>
          <w:tcPr>
            <w:tcW w:w="1300" w:type="dxa"/>
            <w:shd w:val="clear" w:color="auto" w:fill="DAE8F2"/>
            <w:vAlign w:val="center"/>
          </w:tcPr>
          <w:p w14:paraId="5B286900" w14:textId="5CCF3E2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38510FC6" w14:textId="159016A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18D6F28D" w14:textId="53C24FF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0923D9FA" w14:textId="6081EF1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r>
      <w:tr w:rsidR="00804502" w:rsidRPr="00804502" w14:paraId="54E617E3" w14:textId="77777777" w:rsidTr="00804502">
        <w:tc>
          <w:tcPr>
            <w:tcW w:w="3531" w:type="dxa"/>
            <w:shd w:val="clear" w:color="auto" w:fill="CBFFCB"/>
          </w:tcPr>
          <w:p w14:paraId="5C22D6ED" w14:textId="1A2F49CA"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3F9C1F62" w14:textId="232E9A8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1.570,00</w:t>
            </w:r>
          </w:p>
        </w:tc>
        <w:tc>
          <w:tcPr>
            <w:tcW w:w="1300" w:type="dxa"/>
            <w:shd w:val="clear" w:color="auto" w:fill="CBFFCB"/>
          </w:tcPr>
          <w:p w14:paraId="636CD1E9" w14:textId="4DEC211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60BDB348" w14:textId="76BD36B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6893B09D" w14:textId="53E98E8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4EB609D" w14:textId="420EC9B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6FCB1F08" w14:textId="77777777" w:rsidTr="00804502">
        <w:tc>
          <w:tcPr>
            <w:tcW w:w="3531" w:type="dxa"/>
            <w:shd w:val="clear" w:color="auto" w:fill="F2F2F2"/>
          </w:tcPr>
          <w:p w14:paraId="0630AD97" w14:textId="5E726745"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14801EA6" w14:textId="65F0BB8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1.570,00</w:t>
            </w:r>
          </w:p>
        </w:tc>
        <w:tc>
          <w:tcPr>
            <w:tcW w:w="1300" w:type="dxa"/>
            <w:shd w:val="clear" w:color="auto" w:fill="F2F2F2"/>
          </w:tcPr>
          <w:p w14:paraId="122480E7" w14:textId="5F56EE6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D71D30B" w14:textId="2503CBE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2BA1E85" w14:textId="1DB1BCB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9319FC5" w14:textId="46A0F4D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1A36E94A" w14:textId="77777777" w:rsidTr="00804502">
        <w:tc>
          <w:tcPr>
            <w:tcW w:w="3531" w:type="dxa"/>
          </w:tcPr>
          <w:p w14:paraId="79A2B6C5" w14:textId="47A073EE"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24A9741" w14:textId="718C463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1.570,00</w:t>
            </w:r>
          </w:p>
        </w:tc>
        <w:tc>
          <w:tcPr>
            <w:tcW w:w="1300" w:type="dxa"/>
          </w:tcPr>
          <w:p w14:paraId="329983D6" w14:textId="2D6E237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637FE2" w14:textId="755264E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2DE474" w14:textId="74F64E0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A230CC" w14:textId="281D626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62AB0681" w14:textId="77777777" w:rsidTr="00804502">
        <w:tc>
          <w:tcPr>
            <w:tcW w:w="3531" w:type="dxa"/>
            <w:shd w:val="clear" w:color="auto" w:fill="CBFFCB"/>
          </w:tcPr>
          <w:p w14:paraId="488B0622" w14:textId="56255F79"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51 Pomoći</w:t>
            </w:r>
          </w:p>
        </w:tc>
        <w:tc>
          <w:tcPr>
            <w:tcW w:w="1300" w:type="dxa"/>
            <w:shd w:val="clear" w:color="auto" w:fill="CBFFCB"/>
          </w:tcPr>
          <w:p w14:paraId="187730E7" w14:textId="72CC924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26.375,59</w:t>
            </w:r>
          </w:p>
        </w:tc>
        <w:tc>
          <w:tcPr>
            <w:tcW w:w="1300" w:type="dxa"/>
            <w:shd w:val="clear" w:color="auto" w:fill="CBFFCB"/>
          </w:tcPr>
          <w:p w14:paraId="2F9BCCA2" w14:textId="2D14882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7063DF8" w14:textId="07B842C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58401C7" w14:textId="42E64A0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444E8FE" w14:textId="17B376F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0900CAA5" w14:textId="77777777" w:rsidTr="00804502">
        <w:tc>
          <w:tcPr>
            <w:tcW w:w="3531" w:type="dxa"/>
            <w:shd w:val="clear" w:color="auto" w:fill="F2F2F2"/>
          </w:tcPr>
          <w:p w14:paraId="071CBA48" w14:textId="7E6ADCFA"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7422FEFF" w14:textId="64AC562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26.375,59</w:t>
            </w:r>
          </w:p>
        </w:tc>
        <w:tc>
          <w:tcPr>
            <w:tcW w:w="1300" w:type="dxa"/>
            <w:shd w:val="clear" w:color="auto" w:fill="F2F2F2"/>
          </w:tcPr>
          <w:p w14:paraId="7D9D683B" w14:textId="4271452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AB49958" w14:textId="0E77754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D6B8CD4" w14:textId="17DA61B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42065BE9" w14:textId="2FE42D5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6ADA94CB" w14:textId="77777777" w:rsidTr="00804502">
        <w:tc>
          <w:tcPr>
            <w:tcW w:w="3531" w:type="dxa"/>
          </w:tcPr>
          <w:p w14:paraId="120FEBA8" w14:textId="5E8B2442"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7D04E46" w14:textId="1AFAE33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26.375,59</w:t>
            </w:r>
          </w:p>
        </w:tc>
        <w:tc>
          <w:tcPr>
            <w:tcW w:w="1300" w:type="dxa"/>
          </w:tcPr>
          <w:p w14:paraId="5D57766B" w14:textId="25EAF29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66E067" w14:textId="41698D9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BBC116" w14:textId="096A4BB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EB3199" w14:textId="4DE7DEE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2C1BD946" w14:textId="77777777" w:rsidTr="00804502">
        <w:trPr>
          <w:trHeight w:val="540"/>
        </w:trPr>
        <w:tc>
          <w:tcPr>
            <w:tcW w:w="3531" w:type="dxa"/>
            <w:shd w:val="clear" w:color="auto" w:fill="DAE8F2"/>
            <w:vAlign w:val="center"/>
          </w:tcPr>
          <w:p w14:paraId="284E4B2A" w14:textId="436B1CFC"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K800103 Zajedeno u vjeri i kulturi, zajedno Hrvati 2</w:t>
            </w:r>
          </w:p>
        </w:tc>
        <w:tc>
          <w:tcPr>
            <w:tcW w:w="1300" w:type="dxa"/>
            <w:shd w:val="clear" w:color="auto" w:fill="DAE8F2"/>
            <w:vAlign w:val="center"/>
          </w:tcPr>
          <w:p w14:paraId="5EA66332" w14:textId="7F43BF1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23.400,29</w:t>
            </w:r>
          </w:p>
        </w:tc>
        <w:tc>
          <w:tcPr>
            <w:tcW w:w="1300" w:type="dxa"/>
            <w:shd w:val="clear" w:color="auto" w:fill="DAE8F2"/>
            <w:vAlign w:val="center"/>
          </w:tcPr>
          <w:p w14:paraId="3038664F" w14:textId="6507DE5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7EB9A2D0" w14:textId="79EA17A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32A7F5A8" w14:textId="249A76A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7087FDAD" w14:textId="54C5B5D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r>
      <w:tr w:rsidR="00804502" w:rsidRPr="00804502" w14:paraId="066CF526" w14:textId="77777777" w:rsidTr="00804502">
        <w:tc>
          <w:tcPr>
            <w:tcW w:w="3531" w:type="dxa"/>
            <w:shd w:val="clear" w:color="auto" w:fill="CBFFCB"/>
          </w:tcPr>
          <w:p w14:paraId="19C21FAC" w14:textId="1D056F6D"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4745C640" w14:textId="74905A0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2.147,04</w:t>
            </w:r>
          </w:p>
        </w:tc>
        <w:tc>
          <w:tcPr>
            <w:tcW w:w="1300" w:type="dxa"/>
            <w:shd w:val="clear" w:color="auto" w:fill="CBFFCB"/>
          </w:tcPr>
          <w:p w14:paraId="5AD36B00" w14:textId="60DB7A1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BBCD276" w14:textId="5EE6B3D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5E2F58D" w14:textId="538D4A5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EF2DF4A" w14:textId="6E6AD22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612165A0" w14:textId="77777777" w:rsidTr="00804502">
        <w:tc>
          <w:tcPr>
            <w:tcW w:w="3531" w:type="dxa"/>
            <w:shd w:val="clear" w:color="auto" w:fill="F2F2F2"/>
          </w:tcPr>
          <w:p w14:paraId="791FD401" w14:textId="59449D64"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55151822" w14:textId="3856DF3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2.147,04</w:t>
            </w:r>
          </w:p>
        </w:tc>
        <w:tc>
          <w:tcPr>
            <w:tcW w:w="1300" w:type="dxa"/>
            <w:shd w:val="clear" w:color="auto" w:fill="F2F2F2"/>
          </w:tcPr>
          <w:p w14:paraId="254BAE3D" w14:textId="77BF262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6368247D" w14:textId="7B27EE8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D4CB072" w14:textId="45F67FC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219C181" w14:textId="1C9164F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27E397D7" w14:textId="77777777" w:rsidTr="00804502">
        <w:tc>
          <w:tcPr>
            <w:tcW w:w="3531" w:type="dxa"/>
          </w:tcPr>
          <w:p w14:paraId="4F339F67" w14:textId="6144CAA0"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A770478" w14:textId="271E4CD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2.147,04</w:t>
            </w:r>
          </w:p>
        </w:tc>
        <w:tc>
          <w:tcPr>
            <w:tcW w:w="1300" w:type="dxa"/>
          </w:tcPr>
          <w:p w14:paraId="12F31F1A" w14:textId="5075CEF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FCE211" w14:textId="52916F7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7973CD" w14:textId="306DCF4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5C6035" w14:textId="7FB555E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17127961" w14:textId="77777777" w:rsidTr="00804502">
        <w:tc>
          <w:tcPr>
            <w:tcW w:w="3531" w:type="dxa"/>
            <w:shd w:val="clear" w:color="auto" w:fill="CBFFCB"/>
          </w:tcPr>
          <w:p w14:paraId="5D98E9B9" w14:textId="3AC74C8A"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51 Pomoći</w:t>
            </w:r>
          </w:p>
        </w:tc>
        <w:tc>
          <w:tcPr>
            <w:tcW w:w="1300" w:type="dxa"/>
            <w:shd w:val="clear" w:color="auto" w:fill="CBFFCB"/>
          </w:tcPr>
          <w:p w14:paraId="4E4B3D71" w14:textId="0AD01CD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21.253,25</w:t>
            </w:r>
          </w:p>
        </w:tc>
        <w:tc>
          <w:tcPr>
            <w:tcW w:w="1300" w:type="dxa"/>
            <w:shd w:val="clear" w:color="auto" w:fill="CBFFCB"/>
          </w:tcPr>
          <w:p w14:paraId="3780ECB8" w14:textId="6CEFC56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6806326C" w14:textId="457554C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0C9426F" w14:textId="4141B45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4067710" w14:textId="10B0AFA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4CC1C55A" w14:textId="77777777" w:rsidTr="00804502">
        <w:tc>
          <w:tcPr>
            <w:tcW w:w="3531" w:type="dxa"/>
            <w:shd w:val="clear" w:color="auto" w:fill="F2F2F2"/>
          </w:tcPr>
          <w:p w14:paraId="739ECFCB" w14:textId="40BCF5EC"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2E9683E7" w14:textId="2C332B9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21.253,25</w:t>
            </w:r>
          </w:p>
        </w:tc>
        <w:tc>
          <w:tcPr>
            <w:tcW w:w="1300" w:type="dxa"/>
            <w:shd w:val="clear" w:color="auto" w:fill="F2F2F2"/>
          </w:tcPr>
          <w:p w14:paraId="5F4EF0C9" w14:textId="421CE77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2782DE0" w14:textId="69E7F03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784E8EF" w14:textId="01F6FB6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0E8C45C" w14:textId="7B1718D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2DCD0BD9" w14:textId="77777777" w:rsidTr="00804502">
        <w:tc>
          <w:tcPr>
            <w:tcW w:w="3531" w:type="dxa"/>
          </w:tcPr>
          <w:p w14:paraId="7C416277" w14:textId="2E4C4A7E"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36B5F52" w14:textId="3FD2824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21.253,25</w:t>
            </w:r>
          </w:p>
        </w:tc>
        <w:tc>
          <w:tcPr>
            <w:tcW w:w="1300" w:type="dxa"/>
          </w:tcPr>
          <w:p w14:paraId="7934C2CC" w14:textId="09DC30E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220F9B" w14:textId="5F4D3C0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BDA51E" w14:textId="31059DA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745AD1" w14:textId="3F7E153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4270AD62" w14:textId="77777777" w:rsidTr="00804502">
        <w:trPr>
          <w:trHeight w:val="540"/>
        </w:trPr>
        <w:tc>
          <w:tcPr>
            <w:tcW w:w="3531" w:type="dxa"/>
            <w:shd w:val="clear" w:color="auto" w:fill="DAE8F2"/>
            <w:vAlign w:val="center"/>
          </w:tcPr>
          <w:p w14:paraId="7178B989" w14:textId="77B8534D"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A100101 Poslovanje općinske uprave</w:t>
            </w:r>
          </w:p>
        </w:tc>
        <w:tc>
          <w:tcPr>
            <w:tcW w:w="1300" w:type="dxa"/>
            <w:shd w:val="clear" w:color="auto" w:fill="DAE8F2"/>
            <w:vAlign w:val="center"/>
          </w:tcPr>
          <w:p w14:paraId="3F729FC0" w14:textId="7560B4D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272.721,94</w:t>
            </w:r>
          </w:p>
        </w:tc>
        <w:tc>
          <w:tcPr>
            <w:tcW w:w="1300" w:type="dxa"/>
            <w:shd w:val="clear" w:color="auto" w:fill="DAE8F2"/>
            <w:vAlign w:val="center"/>
          </w:tcPr>
          <w:p w14:paraId="2B6760A4" w14:textId="1A06B6AF"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319.400,00</w:t>
            </w:r>
          </w:p>
        </w:tc>
        <w:tc>
          <w:tcPr>
            <w:tcW w:w="1300" w:type="dxa"/>
            <w:shd w:val="clear" w:color="auto" w:fill="DAE8F2"/>
            <w:vAlign w:val="center"/>
          </w:tcPr>
          <w:p w14:paraId="37F34FE4" w14:textId="0E9B26E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354.400,00</w:t>
            </w:r>
          </w:p>
        </w:tc>
        <w:tc>
          <w:tcPr>
            <w:tcW w:w="1300" w:type="dxa"/>
            <w:shd w:val="clear" w:color="auto" w:fill="DAE8F2"/>
            <w:vAlign w:val="center"/>
          </w:tcPr>
          <w:p w14:paraId="0C4CAF47" w14:textId="7131134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370.400,00</w:t>
            </w:r>
          </w:p>
        </w:tc>
        <w:tc>
          <w:tcPr>
            <w:tcW w:w="1300" w:type="dxa"/>
            <w:shd w:val="clear" w:color="auto" w:fill="DAE8F2"/>
            <w:vAlign w:val="center"/>
          </w:tcPr>
          <w:p w14:paraId="74ECFB46" w14:textId="02BDB26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388.400,00</w:t>
            </w:r>
          </w:p>
        </w:tc>
      </w:tr>
      <w:tr w:rsidR="00804502" w:rsidRPr="00804502" w14:paraId="0D8236C8" w14:textId="77777777" w:rsidTr="00804502">
        <w:tc>
          <w:tcPr>
            <w:tcW w:w="3531" w:type="dxa"/>
            <w:shd w:val="clear" w:color="auto" w:fill="CBFFCB"/>
          </w:tcPr>
          <w:p w14:paraId="100D9951" w14:textId="577C3C6B"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74BF69CD" w14:textId="5426C3B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267.986,89</w:t>
            </w:r>
          </w:p>
        </w:tc>
        <w:tc>
          <w:tcPr>
            <w:tcW w:w="1300" w:type="dxa"/>
            <w:shd w:val="clear" w:color="auto" w:fill="CBFFCB"/>
          </w:tcPr>
          <w:p w14:paraId="6E4AD235" w14:textId="6E2E299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319.400,00</w:t>
            </w:r>
          </w:p>
        </w:tc>
        <w:tc>
          <w:tcPr>
            <w:tcW w:w="1300" w:type="dxa"/>
            <w:shd w:val="clear" w:color="auto" w:fill="CBFFCB"/>
          </w:tcPr>
          <w:p w14:paraId="476F3B75" w14:textId="7BFDE92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354.400,00</w:t>
            </w:r>
          </w:p>
        </w:tc>
        <w:tc>
          <w:tcPr>
            <w:tcW w:w="1300" w:type="dxa"/>
            <w:shd w:val="clear" w:color="auto" w:fill="CBFFCB"/>
          </w:tcPr>
          <w:p w14:paraId="1148C941" w14:textId="56E68E0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370.400,00</w:t>
            </w:r>
          </w:p>
        </w:tc>
        <w:tc>
          <w:tcPr>
            <w:tcW w:w="1300" w:type="dxa"/>
            <w:shd w:val="clear" w:color="auto" w:fill="CBFFCB"/>
          </w:tcPr>
          <w:p w14:paraId="305D7C9C" w14:textId="65E29A8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388.400,00</w:t>
            </w:r>
          </w:p>
        </w:tc>
      </w:tr>
      <w:tr w:rsidR="00804502" w:rsidRPr="00804502" w14:paraId="45017AE3" w14:textId="77777777" w:rsidTr="00804502">
        <w:tc>
          <w:tcPr>
            <w:tcW w:w="3531" w:type="dxa"/>
            <w:shd w:val="clear" w:color="auto" w:fill="F2F2F2"/>
          </w:tcPr>
          <w:p w14:paraId="116DB937" w14:textId="64D437A5"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39672B67" w14:textId="3C67A55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267.986,89</w:t>
            </w:r>
          </w:p>
        </w:tc>
        <w:tc>
          <w:tcPr>
            <w:tcW w:w="1300" w:type="dxa"/>
            <w:shd w:val="clear" w:color="auto" w:fill="F2F2F2"/>
          </w:tcPr>
          <w:p w14:paraId="45F8DFA4" w14:textId="6F3E996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319.400,00</w:t>
            </w:r>
          </w:p>
        </w:tc>
        <w:tc>
          <w:tcPr>
            <w:tcW w:w="1300" w:type="dxa"/>
            <w:shd w:val="clear" w:color="auto" w:fill="F2F2F2"/>
          </w:tcPr>
          <w:p w14:paraId="77A86C85" w14:textId="4F8FD0F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354.400,00</w:t>
            </w:r>
          </w:p>
        </w:tc>
        <w:tc>
          <w:tcPr>
            <w:tcW w:w="1300" w:type="dxa"/>
            <w:shd w:val="clear" w:color="auto" w:fill="F2F2F2"/>
          </w:tcPr>
          <w:p w14:paraId="13581145" w14:textId="5B5192B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370.400,00</w:t>
            </w:r>
          </w:p>
        </w:tc>
        <w:tc>
          <w:tcPr>
            <w:tcW w:w="1300" w:type="dxa"/>
            <w:shd w:val="clear" w:color="auto" w:fill="F2F2F2"/>
          </w:tcPr>
          <w:p w14:paraId="349B4DB9" w14:textId="637551C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388.400,00</w:t>
            </w:r>
          </w:p>
        </w:tc>
      </w:tr>
      <w:tr w:rsidR="00804502" w14:paraId="762F53FE" w14:textId="77777777" w:rsidTr="00804502">
        <w:tc>
          <w:tcPr>
            <w:tcW w:w="3531" w:type="dxa"/>
          </w:tcPr>
          <w:p w14:paraId="7623DCAC" w14:textId="10B6299E"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8D5A739" w14:textId="37674D1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149.018,89</w:t>
            </w:r>
          </w:p>
        </w:tc>
        <w:tc>
          <w:tcPr>
            <w:tcW w:w="1300" w:type="dxa"/>
          </w:tcPr>
          <w:p w14:paraId="177D0F8D" w14:textId="110467A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173.100,00</w:t>
            </w:r>
          </w:p>
        </w:tc>
        <w:tc>
          <w:tcPr>
            <w:tcW w:w="1300" w:type="dxa"/>
          </w:tcPr>
          <w:p w14:paraId="33CA3F88" w14:textId="71087F4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185.000,00</w:t>
            </w:r>
          </w:p>
        </w:tc>
        <w:tc>
          <w:tcPr>
            <w:tcW w:w="1300" w:type="dxa"/>
          </w:tcPr>
          <w:p w14:paraId="70F41DCB" w14:textId="6E06AC7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195.000,00</w:t>
            </w:r>
          </w:p>
        </w:tc>
        <w:tc>
          <w:tcPr>
            <w:tcW w:w="1300" w:type="dxa"/>
          </w:tcPr>
          <w:p w14:paraId="6027E955" w14:textId="11123E0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208.000,00</w:t>
            </w:r>
          </w:p>
        </w:tc>
      </w:tr>
      <w:tr w:rsidR="00804502" w14:paraId="495E37F4" w14:textId="77777777" w:rsidTr="00804502">
        <w:tc>
          <w:tcPr>
            <w:tcW w:w="3531" w:type="dxa"/>
          </w:tcPr>
          <w:p w14:paraId="5E711B8A" w14:textId="3E9556DE"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43A66B5" w14:textId="02326A9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115.032,46</w:t>
            </w:r>
          </w:p>
        </w:tc>
        <w:tc>
          <w:tcPr>
            <w:tcW w:w="1300" w:type="dxa"/>
          </w:tcPr>
          <w:p w14:paraId="3F8304F9" w14:textId="632F60C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141.300,00</w:t>
            </w:r>
          </w:p>
        </w:tc>
        <w:tc>
          <w:tcPr>
            <w:tcW w:w="1300" w:type="dxa"/>
          </w:tcPr>
          <w:p w14:paraId="2062886B" w14:textId="2BA0377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164.400,00</w:t>
            </w:r>
          </w:p>
        </w:tc>
        <w:tc>
          <w:tcPr>
            <w:tcW w:w="1300" w:type="dxa"/>
          </w:tcPr>
          <w:p w14:paraId="7F18410A" w14:textId="3C7CAF2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170.400,00</w:t>
            </w:r>
          </w:p>
        </w:tc>
        <w:tc>
          <w:tcPr>
            <w:tcW w:w="1300" w:type="dxa"/>
          </w:tcPr>
          <w:p w14:paraId="60842A78" w14:textId="1658BD6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175.400,00</w:t>
            </w:r>
          </w:p>
        </w:tc>
      </w:tr>
      <w:tr w:rsidR="00804502" w14:paraId="328F3A4E" w14:textId="77777777" w:rsidTr="00804502">
        <w:tc>
          <w:tcPr>
            <w:tcW w:w="3531" w:type="dxa"/>
          </w:tcPr>
          <w:p w14:paraId="6EDFF3FF" w14:textId="3BBC8A1E"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20A05FCC" w14:textId="4B0B7B3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3.935,54</w:t>
            </w:r>
          </w:p>
        </w:tc>
        <w:tc>
          <w:tcPr>
            <w:tcW w:w="1300" w:type="dxa"/>
          </w:tcPr>
          <w:p w14:paraId="4387C6C9" w14:textId="1281B58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AE1F744" w14:textId="151EEF9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9D7DB45" w14:textId="5EDB2A8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903D1AA" w14:textId="18FA9A3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804502" w:rsidRPr="00804502" w14:paraId="75DF6E58" w14:textId="77777777" w:rsidTr="00804502">
        <w:tc>
          <w:tcPr>
            <w:tcW w:w="3531" w:type="dxa"/>
            <w:shd w:val="clear" w:color="auto" w:fill="CBFFCB"/>
          </w:tcPr>
          <w:p w14:paraId="3B787955" w14:textId="17992D38"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31 Vlastiti prihodi</w:t>
            </w:r>
          </w:p>
        </w:tc>
        <w:tc>
          <w:tcPr>
            <w:tcW w:w="1300" w:type="dxa"/>
            <w:shd w:val="clear" w:color="auto" w:fill="CBFFCB"/>
          </w:tcPr>
          <w:p w14:paraId="17D38BB9" w14:textId="6A686B9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4.735,05</w:t>
            </w:r>
          </w:p>
        </w:tc>
        <w:tc>
          <w:tcPr>
            <w:tcW w:w="1300" w:type="dxa"/>
            <w:shd w:val="clear" w:color="auto" w:fill="CBFFCB"/>
          </w:tcPr>
          <w:p w14:paraId="29A3E384" w14:textId="42F3C30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F5C1859" w14:textId="1C8D376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B1EB631" w14:textId="7093918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44067EB" w14:textId="6842045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12C93CA4" w14:textId="77777777" w:rsidTr="00804502">
        <w:tc>
          <w:tcPr>
            <w:tcW w:w="3531" w:type="dxa"/>
            <w:shd w:val="clear" w:color="auto" w:fill="F2F2F2"/>
          </w:tcPr>
          <w:p w14:paraId="4E6B7B85" w14:textId="4D281800"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0C6E6DDE" w14:textId="162D893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4.735,05</w:t>
            </w:r>
          </w:p>
        </w:tc>
        <w:tc>
          <w:tcPr>
            <w:tcW w:w="1300" w:type="dxa"/>
            <w:shd w:val="clear" w:color="auto" w:fill="F2F2F2"/>
          </w:tcPr>
          <w:p w14:paraId="03799B3E" w14:textId="6BF625A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6B4558D6" w14:textId="5D0F384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E6DF63D" w14:textId="2BEE05A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B8C5C99" w14:textId="655AE08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1F69EFF2" w14:textId="77777777" w:rsidTr="00804502">
        <w:tc>
          <w:tcPr>
            <w:tcW w:w="3531" w:type="dxa"/>
          </w:tcPr>
          <w:p w14:paraId="2402C478" w14:textId="3E26EA03"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937ED43" w14:textId="75EC396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4.735,05</w:t>
            </w:r>
          </w:p>
        </w:tc>
        <w:tc>
          <w:tcPr>
            <w:tcW w:w="1300" w:type="dxa"/>
          </w:tcPr>
          <w:p w14:paraId="1195E9A0" w14:textId="0263D74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306123" w14:textId="4B45853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0B5687" w14:textId="4513ABE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035893" w14:textId="1EB78EF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1B57B318" w14:textId="77777777" w:rsidTr="00804502">
        <w:trPr>
          <w:trHeight w:val="540"/>
        </w:trPr>
        <w:tc>
          <w:tcPr>
            <w:tcW w:w="3531" w:type="dxa"/>
            <w:shd w:val="clear" w:color="auto" w:fill="DAE8F2"/>
            <w:vAlign w:val="center"/>
          </w:tcPr>
          <w:p w14:paraId="04D175D1" w14:textId="0E7E5EE3"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K100101 Opremanje i informatizacija općinske uprave</w:t>
            </w:r>
          </w:p>
        </w:tc>
        <w:tc>
          <w:tcPr>
            <w:tcW w:w="1300" w:type="dxa"/>
            <w:shd w:val="clear" w:color="auto" w:fill="DAE8F2"/>
            <w:vAlign w:val="center"/>
          </w:tcPr>
          <w:p w14:paraId="72A172EB" w14:textId="210AE2A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3.088,62</w:t>
            </w:r>
          </w:p>
        </w:tc>
        <w:tc>
          <w:tcPr>
            <w:tcW w:w="1300" w:type="dxa"/>
            <w:shd w:val="clear" w:color="auto" w:fill="DAE8F2"/>
            <w:vAlign w:val="center"/>
          </w:tcPr>
          <w:p w14:paraId="36C290B7" w14:textId="39A6501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12.000,00</w:t>
            </w:r>
          </w:p>
        </w:tc>
        <w:tc>
          <w:tcPr>
            <w:tcW w:w="1300" w:type="dxa"/>
            <w:shd w:val="clear" w:color="auto" w:fill="DAE8F2"/>
            <w:vAlign w:val="center"/>
          </w:tcPr>
          <w:p w14:paraId="61369352" w14:textId="3C5ACB35"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12.000,00</w:t>
            </w:r>
          </w:p>
        </w:tc>
        <w:tc>
          <w:tcPr>
            <w:tcW w:w="1300" w:type="dxa"/>
            <w:shd w:val="clear" w:color="auto" w:fill="DAE8F2"/>
            <w:vAlign w:val="center"/>
          </w:tcPr>
          <w:p w14:paraId="05BE9EA3" w14:textId="0232961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12.000,00</w:t>
            </w:r>
          </w:p>
        </w:tc>
        <w:tc>
          <w:tcPr>
            <w:tcW w:w="1300" w:type="dxa"/>
            <w:shd w:val="clear" w:color="auto" w:fill="DAE8F2"/>
            <w:vAlign w:val="center"/>
          </w:tcPr>
          <w:p w14:paraId="7CD891A0" w14:textId="69B477B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12.000,00</w:t>
            </w:r>
          </w:p>
        </w:tc>
      </w:tr>
      <w:tr w:rsidR="00804502" w:rsidRPr="00804502" w14:paraId="1D1F9FCC" w14:textId="77777777" w:rsidTr="00804502">
        <w:tc>
          <w:tcPr>
            <w:tcW w:w="3531" w:type="dxa"/>
            <w:shd w:val="clear" w:color="auto" w:fill="CBFFCB"/>
          </w:tcPr>
          <w:p w14:paraId="59AB0335" w14:textId="614219F7"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10A6F7FA" w14:textId="3FEB162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3.088,62</w:t>
            </w:r>
          </w:p>
        </w:tc>
        <w:tc>
          <w:tcPr>
            <w:tcW w:w="1300" w:type="dxa"/>
            <w:shd w:val="clear" w:color="auto" w:fill="CBFFCB"/>
          </w:tcPr>
          <w:p w14:paraId="7083DEA0" w14:textId="38BDFF4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12.000,00</w:t>
            </w:r>
          </w:p>
        </w:tc>
        <w:tc>
          <w:tcPr>
            <w:tcW w:w="1300" w:type="dxa"/>
            <w:shd w:val="clear" w:color="auto" w:fill="CBFFCB"/>
          </w:tcPr>
          <w:p w14:paraId="0E0091CB" w14:textId="6BF7459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12.000,00</w:t>
            </w:r>
          </w:p>
        </w:tc>
        <w:tc>
          <w:tcPr>
            <w:tcW w:w="1300" w:type="dxa"/>
            <w:shd w:val="clear" w:color="auto" w:fill="CBFFCB"/>
          </w:tcPr>
          <w:p w14:paraId="46E5E15A" w14:textId="0834D8C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12.000,00</w:t>
            </w:r>
          </w:p>
        </w:tc>
        <w:tc>
          <w:tcPr>
            <w:tcW w:w="1300" w:type="dxa"/>
            <w:shd w:val="clear" w:color="auto" w:fill="CBFFCB"/>
          </w:tcPr>
          <w:p w14:paraId="7C0313E8" w14:textId="6E6CB23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12.000,00</w:t>
            </w:r>
          </w:p>
        </w:tc>
      </w:tr>
      <w:tr w:rsidR="00804502" w:rsidRPr="00804502" w14:paraId="5454B6FD" w14:textId="77777777" w:rsidTr="00804502">
        <w:tc>
          <w:tcPr>
            <w:tcW w:w="3531" w:type="dxa"/>
            <w:shd w:val="clear" w:color="auto" w:fill="F2F2F2"/>
          </w:tcPr>
          <w:p w14:paraId="0462CD0B" w14:textId="50FCFBC0"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5D60C3EF" w14:textId="1452C78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3.088,62</w:t>
            </w:r>
          </w:p>
        </w:tc>
        <w:tc>
          <w:tcPr>
            <w:tcW w:w="1300" w:type="dxa"/>
            <w:shd w:val="clear" w:color="auto" w:fill="F2F2F2"/>
          </w:tcPr>
          <w:p w14:paraId="644996B7" w14:textId="46BE14A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12.000,00</w:t>
            </w:r>
          </w:p>
        </w:tc>
        <w:tc>
          <w:tcPr>
            <w:tcW w:w="1300" w:type="dxa"/>
            <w:shd w:val="clear" w:color="auto" w:fill="F2F2F2"/>
          </w:tcPr>
          <w:p w14:paraId="7627E416" w14:textId="052C5AB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12.000,00</w:t>
            </w:r>
          </w:p>
        </w:tc>
        <w:tc>
          <w:tcPr>
            <w:tcW w:w="1300" w:type="dxa"/>
            <w:shd w:val="clear" w:color="auto" w:fill="F2F2F2"/>
          </w:tcPr>
          <w:p w14:paraId="736618A0" w14:textId="11A0C97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12.000,00</w:t>
            </w:r>
          </w:p>
        </w:tc>
        <w:tc>
          <w:tcPr>
            <w:tcW w:w="1300" w:type="dxa"/>
            <w:shd w:val="clear" w:color="auto" w:fill="F2F2F2"/>
          </w:tcPr>
          <w:p w14:paraId="2ECB9D0D" w14:textId="605EA44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12.000,00</w:t>
            </w:r>
          </w:p>
        </w:tc>
      </w:tr>
      <w:tr w:rsidR="00804502" w14:paraId="58E2C203" w14:textId="77777777" w:rsidTr="00804502">
        <w:tc>
          <w:tcPr>
            <w:tcW w:w="3531" w:type="dxa"/>
          </w:tcPr>
          <w:p w14:paraId="0BC7823F" w14:textId="0E39E427"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 xml:space="preserve">42 Rashodi za nabavu proizvedene </w:t>
            </w:r>
            <w:r>
              <w:rPr>
                <w:rFonts w:ascii="Times New Roman" w:hAnsi="Times New Roman" w:cs="Times New Roman"/>
                <w:sz w:val="18"/>
                <w:szCs w:val="18"/>
              </w:rPr>
              <w:lastRenderedPageBreak/>
              <w:t>dugotrajne imovine</w:t>
            </w:r>
          </w:p>
        </w:tc>
        <w:tc>
          <w:tcPr>
            <w:tcW w:w="1300" w:type="dxa"/>
          </w:tcPr>
          <w:p w14:paraId="7FDC5FC9" w14:textId="5DF277B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3.088,62</w:t>
            </w:r>
          </w:p>
        </w:tc>
        <w:tc>
          <w:tcPr>
            <w:tcW w:w="1300" w:type="dxa"/>
          </w:tcPr>
          <w:p w14:paraId="44539BFE" w14:textId="39E6C51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56944540" w14:textId="65243D5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11318A42" w14:textId="3A5192E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3491CFEF" w14:textId="667DD4D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r>
      <w:tr w:rsidR="00804502" w:rsidRPr="00804502" w14:paraId="25C5480D" w14:textId="77777777" w:rsidTr="00804502">
        <w:trPr>
          <w:trHeight w:val="540"/>
        </w:trPr>
        <w:tc>
          <w:tcPr>
            <w:tcW w:w="3531" w:type="dxa"/>
            <w:shd w:val="clear" w:color="auto" w:fill="DAE8F2"/>
            <w:vAlign w:val="center"/>
          </w:tcPr>
          <w:p w14:paraId="1B2ECC0C" w14:textId="1C69E02F"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lastRenderedPageBreak/>
              <w:t>AKTIVNOST A100102 Javni radovi</w:t>
            </w:r>
          </w:p>
        </w:tc>
        <w:tc>
          <w:tcPr>
            <w:tcW w:w="1300" w:type="dxa"/>
            <w:shd w:val="clear" w:color="auto" w:fill="DAE8F2"/>
            <w:vAlign w:val="center"/>
          </w:tcPr>
          <w:p w14:paraId="6D56A43A" w14:textId="24CA2D2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2FE723EE" w14:textId="7B335FA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14.000,00</w:t>
            </w:r>
          </w:p>
        </w:tc>
        <w:tc>
          <w:tcPr>
            <w:tcW w:w="1300" w:type="dxa"/>
            <w:shd w:val="clear" w:color="auto" w:fill="DAE8F2"/>
            <w:vAlign w:val="center"/>
          </w:tcPr>
          <w:p w14:paraId="515A39CD" w14:textId="7CEA4B4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12.000,00</w:t>
            </w:r>
          </w:p>
        </w:tc>
        <w:tc>
          <w:tcPr>
            <w:tcW w:w="1300" w:type="dxa"/>
            <w:shd w:val="clear" w:color="auto" w:fill="DAE8F2"/>
            <w:vAlign w:val="center"/>
          </w:tcPr>
          <w:p w14:paraId="0D684D3C" w14:textId="435613E5"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12.000,00</w:t>
            </w:r>
          </w:p>
        </w:tc>
        <w:tc>
          <w:tcPr>
            <w:tcW w:w="1300" w:type="dxa"/>
            <w:shd w:val="clear" w:color="auto" w:fill="DAE8F2"/>
            <w:vAlign w:val="center"/>
          </w:tcPr>
          <w:p w14:paraId="7567AF84" w14:textId="584607D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12.000,00</w:t>
            </w:r>
          </w:p>
        </w:tc>
      </w:tr>
      <w:tr w:rsidR="00804502" w:rsidRPr="00804502" w14:paraId="0325CE21" w14:textId="77777777" w:rsidTr="00804502">
        <w:tc>
          <w:tcPr>
            <w:tcW w:w="3531" w:type="dxa"/>
            <w:shd w:val="clear" w:color="auto" w:fill="CBFFCB"/>
          </w:tcPr>
          <w:p w14:paraId="22EC4286" w14:textId="5C6167E8"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51 Pomoći</w:t>
            </w:r>
          </w:p>
        </w:tc>
        <w:tc>
          <w:tcPr>
            <w:tcW w:w="1300" w:type="dxa"/>
            <w:shd w:val="clear" w:color="auto" w:fill="CBFFCB"/>
          </w:tcPr>
          <w:p w14:paraId="5CC0C6F3" w14:textId="1FDC17A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6A9D41ED" w14:textId="598479D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14.000,00</w:t>
            </w:r>
          </w:p>
        </w:tc>
        <w:tc>
          <w:tcPr>
            <w:tcW w:w="1300" w:type="dxa"/>
            <w:shd w:val="clear" w:color="auto" w:fill="CBFFCB"/>
          </w:tcPr>
          <w:p w14:paraId="2DF6FF49" w14:textId="4A43504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7AC535B" w14:textId="136C64F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2906C0F9" w14:textId="406A9DD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659623B2" w14:textId="77777777" w:rsidTr="00804502">
        <w:tc>
          <w:tcPr>
            <w:tcW w:w="3531" w:type="dxa"/>
            <w:shd w:val="clear" w:color="auto" w:fill="F2F2F2"/>
          </w:tcPr>
          <w:p w14:paraId="426D5E44" w14:textId="4BE462F8"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78C63B1B" w14:textId="13B58EE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67D663EE" w14:textId="3736E57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14.000,00</w:t>
            </w:r>
          </w:p>
        </w:tc>
        <w:tc>
          <w:tcPr>
            <w:tcW w:w="1300" w:type="dxa"/>
            <w:shd w:val="clear" w:color="auto" w:fill="F2F2F2"/>
          </w:tcPr>
          <w:p w14:paraId="26C49BAC" w14:textId="500EDC8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F94D2C6" w14:textId="652E108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6B66E618" w14:textId="333C4EA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75A6C07B" w14:textId="77777777" w:rsidTr="00804502">
        <w:tc>
          <w:tcPr>
            <w:tcW w:w="3531" w:type="dxa"/>
          </w:tcPr>
          <w:p w14:paraId="19CB5B20" w14:textId="1933291E"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9739DEA" w14:textId="5ABD363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7DD1D4" w14:textId="27D6DA4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1CE79838" w14:textId="7880323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C76CE3" w14:textId="6912C40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A94AC9" w14:textId="0FF6A01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0B573DBB" w14:textId="77777777" w:rsidTr="00804502">
        <w:tc>
          <w:tcPr>
            <w:tcW w:w="3531" w:type="dxa"/>
            <w:shd w:val="clear" w:color="auto" w:fill="CBFFCB"/>
          </w:tcPr>
          <w:p w14:paraId="4CDD71C4" w14:textId="2CE7EF99"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52. Ostale pomoći</w:t>
            </w:r>
          </w:p>
        </w:tc>
        <w:tc>
          <w:tcPr>
            <w:tcW w:w="1300" w:type="dxa"/>
            <w:shd w:val="clear" w:color="auto" w:fill="CBFFCB"/>
          </w:tcPr>
          <w:p w14:paraId="666255A0" w14:textId="58DF910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657BCAC4" w14:textId="13CCA31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91EB3C4" w14:textId="2C98D35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12.000,00</w:t>
            </w:r>
          </w:p>
        </w:tc>
        <w:tc>
          <w:tcPr>
            <w:tcW w:w="1300" w:type="dxa"/>
            <w:shd w:val="clear" w:color="auto" w:fill="CBFFCB"/>
          </w:tcPr>
          <w:p w14:paraId="09E35BFE" w14:textId="7DF0765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12.000,00</w:t>
            </w:r>
          </w:p>
        </w:tc>
        <w:tc>
          <w:tcPr>
            <w:tcW w:w="1300" w:type="dxa"/>
            <w:shd w:val="clear" w:color="auto" w:fill="CBFFCB"/>
          </w:tcPr>
          <w:p w14:paraId="724CE76D" w14:textId="0CF9ABC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12.000,00</w:t>
            </w:r>
          </w:p>
        </w:tc>
      </w:tr>
      <w:tr w:rsidR="00804502" w:rsidRPr="00804502" w14:paraId="3DC5F677" w14:textId="77777777" w:rsidTr="00804502">
        <w:tc>
          <w:tcPr>
            <w:tcW w:w="3531" w:type="dxa"/>
            <w:shd w:val="clear" w:color="auto" w:fill="F2F2F2"/>
          </w:tcPr>
          <w:p w14:paraId="7BACF49B" w14:textId="6E8D0832"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3530E8C7" w14:textId="3380659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05EE78C" w14:textId="5FC7373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43E5A3C0" w14:textId="789D0FA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12.000,00</w:t>
            </w:r>
          </w:p>
        </w:tc>
        <w:tc>
          <w:tcPr>
            <w:tcW w:w="1300" w:type="dxa"/>
            <w:shd w:val="clear" w:color="auto" w:fill="F2F2F2"/>
          </w:tcPr>
          <w:p w14:paraId="5BC7D7F0" w14:textId="3C6DF34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12.000,00</w:t>
            </w:r>
          </w:p>
        </w:tc>
        <w:tc>
          <w:tcPr>
            <w:tcW w:w="1300" w:type="dxa"/>
            <w:shd w:val="clear" w:color="auto" w:fill="F2F2F2"/>
          </w:tcPr>
          <w:p w14:paraId="1CB3EE34" w14:textId="611B9A0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12.000,00</w:t>
            </w:r>
          </w:p>
        </w:tc>
      </w:tr>
      <w:tr w:rsidR="00804502" w14:paraId="1327F49D" w14:textId="77777777" w:rsidTr="00804502">
        <w:tc>
          <w:tcPr>
            <w:tcW w:w="3531" w:type="dxa"/>
          </w:tcPr>
          <w:p w14:paraId="6BD7C8EE" w14:textId="7EDFD8D0"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0444B78" w14:textId="6C8DA31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1021EB" w14:textId="10B6893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F220B7" w14:textId="45B9DC9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13DDFF59" w14:textId="064F704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4699BE57" w14:textId="309255B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r>
      <w:tr w:rsidR="00804502" w:rsidRPr="00804502" w14:paraId="7030AE44" w14:textId="77777777" w:rsidTr="00804502">
        <w:trPr>
          <w:trHeight w:val="540"/>
        </w:trPr>
        <w:tc>
          <w:tcPr>
            <w:tcW w:w="3531" w:type="dxa"/>
            <w:shd w:val="clear" w:color="auto" w:fill="DAE8F2"/>
            <w:vAlign w:val="center"/>
          </w:tcPr>
          <w:p w14:paraId="044004AF" w14:textId="169A5A65"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A100109 Otplata glavnice HBOR kredita</w:t>
            </w:r>
          </w:p>
        </w:tc>
        <w:tc>
          <w:tcPr>
            <w:tcW w:w="1300" w:type="dxa"/>
            <w:shd w:val="clear" w:color="auto" w:fill="DAE8F2"/>
            <w:vAlign w:val="center"/>
          </w:tcPr>
          <w:p w14:paraId="270064E0" w14:textId="3A8A998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92.031,58</w:t>
            </w:r>
          </w:p>
        </w:tc>
        <w:tc>
          <w:tcPr>
            <w:tcW w:w="1300" w:type="dxa"/>
            <w:shd w:val="clear" w:color="auto" w:fill="DAE8F2"/>
            <w:vAlign w:val="center"/>
          </w:tcPr>
          <w:p w14:paraId="552A9ACC" w14:textId="72318D4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91.500,00</w:t>
            </w:r>
          </w:p>
        </w:tc>
        <w:tc>
          <w:tcPr>
            <w:tcW w:w="1300" w:type="dxa"/>
            <w:shd w:val="clear" w:color="auto" w:fill="DAE8F2"/>
            <w:vAlign w:val="center"/>
          </w:tcPr>
          <w:p w14:paraId="5E817181" w14:textId="72062C4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91.500,00</w:t>
            </w:r>
          </w:p>
        </w:tc>
        <w:tc>
          <w:tcPr>
            <w:tcW w:w="1300" w:type="dxa"/>
            <w:shd w:val="clear" w:color="auto" w:fill="DAE8F2"/>
            <w:vAlign w:val="center"/>
          </w:tcPr>
          <w:p w14:paraId="26EC4332" w14:textId="71DD2B8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91.500,00</w:t>
            </w:r>
          </w:p>
        </w:tc>
        <w:tc>
          <w:tcPr>
            <w:tcW w:w="1300" w:type="dxa"/>
            <w:shd w:val="clear" w:color="auto" w:fill="DAE8F2"/>
            <w:vAlign w:val="center"/>
          </w:tcPr>
          <w:p w14:paraId="50DAAD21" w14:textId="4CDCD45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91.500,00</w:t>
            </w:r>
          </w:p>
        </w:tc>
      </w:tr>
      <w:tr w:rsidR="00804502" w:rsidRPr="00804502" w14:paraId="43D3AA49" w14:textId="77777777" w:rsidTr="00804502">
        <w:tc>
          <w:tcPr>
            <w:tcW w:w="3531" w:type="dxa"/>
            <w:shd w:val="clear" w:color="auto" w:fill="CBFFCB"/>
          </w:tcPr>
          <w:p w14:paraId="6F98573F" w14:textId="2A38920E"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42580B7D" w14:textId="5747ED4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13.412,50</w:t>
            </w:r>
          </w:p>
        </w:tc>
        <w:tc>
          <w:tcPr>
            <w:tcW w:w="1300" w:type="dxa"/>
            <w:shd w:val="clear" w:color="auto" w:fill="CBFFCB"/>
          </w:tcPr>
          <w:p w14:paraId="46BDA123" w14:textId="7D661CC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12.500,00</w:t>
            </w:r>
          </w:p>
        </w:tc>
        <w:tc>
          <w:tcPr>
            <w:tcW w:w="1300" w:type="dxa"/>
            <w:shd w:val="clear" w:color="auto" w:fill="CBFFCB"/>
          </w:tcPr>
          <w:p w14:paraId="73DB96AD" w14:textId="516BA8C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91.500,00</w:t>
            </w:r>
          </w:p>
        </w:tc>
        <w:tc>
          <w:tcPr>
            <w:tcW w:w="1300" w:type="dxa"/>
            <w:shd w:val="clear" w:color="auto" w:fill="CBFFCB"/>
          </w:tcPr>
          <w:p w14:paraId="4A305851" w14:textId="2A37D9D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91.500,00</w:t>
            </w:r>
          </w:p>
        </w:tc>
        <w:tc>
          <w:tcPr>
            <w:tcW w:w="1300" w:type="dxa"/>
            <w:shd w:val="clear" w:color="auto" w:fill="CBFFCB"/>
          </w:tcPr>
          <w:p w14:paraId="3BB903CD" w14:textId="3BAD531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91.500,00</w:t>
            </w:r>
          </w:p>
        </w:tc>
      </w:tr>
      <w:tr w:rsidR="00804502" w:rsidRPr="00804502" w14:paraId="234C0E2A" w14:textId="77777777" w:rsidTr="00804502">
        <w:tc>
          <w:tcPr>
            <w:tcW w:w="3531" w:type="dxa"/>
            <w:shd w:val="clear" w:color="auto" w:fill="F2F2F2"/>
          </w:tcPr>
          <w:p w14:paraId="720BD57F" w14:textId="37C81ACE"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4B0A5842" w14:textId="12B9177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13.412,50</w:t>
            </w:r>
          </w:p>
        </w:tc>
        <w:tc>
          <w:tcPr>
            <w:tcW w:w="1300" w:type="dxa"/>
            <w:shd w:val="clear" w:color="auto" w:fill="F2F2F2"/>
          </w:tcPr>
          <w:p w14:paraId="66E8B4C4" w14:textId="61C721A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12.500,00</w:t>
            </w:r>
          </w:p>
        </w:tc>
        <w:tc>
          <w:tcPr>
            <w:tcW w:w="1300" w:type="dxa"/>
            <w:shd w:val="clear" w:color="auto" w:fill="F2F2F2"/>
          </w:tcPr>
          <w:p w14:paraId="086BA669" w14:textId="2F61E3B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12.500,00</w:t>
            </w:r>
          </w:p>
        </w:tc>
        <w:tc>
          <w:tcPr>
            <w:tcW w:w="1300" w:type="dxa"/>
            <w:shd w:val="clear" w:color="auto" w:fill="F2F2F2"/>
          </w:tcPr>
          <w:p w14:paraId="24DBD081" w14:textId="5969051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12.500,00</w:t>
            </w:r>
          </w:p>
        </w:tc>
        <w:tc>
          <w:tcPr>
            <w:tcW w:w="1300" w:type="dxa"/>
            <w:shd w:val="clear" w:color="auto" w:fill="F2F2F2"/>
          </w:tcPr>
          <w:p w14:paraId="1FDAADD9" w14:textId="2CF4627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12.500,00</w:t>
            </w:r>
          </w:p>
        </w:tc>
      </w:tr>
      <w:tr w:rsidR="00804502" w14:paraId="02B3B2D1" w14:textId="77777777" w:rsidTr="00804502">
        <w:tc>
          <w:tcPr>
            <w:tcW w:w="3531" w:type="dxa"/>
          </w:tcPr>
          <w:p w14:paraId="1FE92C6F" w14:textId="42DFAC55"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4F5A5D1D" w14:textId="19E304E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13.412,50</w:t>
            </w:r>
          </w:p>
        </w:tc>
        <w:tc>
          <w:tcPr>
            <w:tcW w:w="1300" w:type="dxa"/>
          </w:tcPr>
          <w:p w14:paraId="58B3039D" w14:textId="353F7F6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1300" w:type="dxa"/>
          </w:tcPr>
          <w:p w14:paraId="669E9552" w14:textId="6007BE2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1300" w:type="dxa"/>
          </w:tcPr>
          <w:p w14:paraId="6CD34B38" w14:textId="2416C44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1300" w:type="dxa"/>
          </w:tcPr>
          <w:p w14:paraId="00F99AC9" w14:textId="1875613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12.500,00</w:t>
            </w:r>
          </w:p>
        </w:tc>
      </w:tr>
      <w:tr w:rsidR="00804502" w:rsidRPr="00804502" w14:paraId="6956C3CA" w14:textId="77777777" w:rsidTr="00804502">
        <w:tc>
          <w:tcPr>
            <w:tcW w:w="3531" w:type="dxa"/>
            <w:shd w:val="clear" w:color="auto" w:fill="F2F2F2"/>
          </w:tcPr>
          <w:p w14:paraId="1DCB6487" w14:textId="40A20AFA"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5 Izdaci za financijsku imovinu i otplate zajmova</w:t>
            </w:r>
          </w:p>
        </w:tc>
        <w:tc>
          <w:tcPr>
            <w:tcW w:w="1300" w:type="dxa"/>
            <w:shd w:val="clear" w:color="auto" w:fill="F2F2F2"/>
          </w:tcPr>
          <w:p w14:paraId="1EDC5B9F" w14:textId="238BF68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6B3AEAB" w14:textId="4B7E885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64089AC" w14:textId="50415AE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79.000,00</w:t>
            </w:r>
          </w:p>
        </w:tc>
        <w:tc>
          <w:tcPr>
            <w:tcW w:w="1300" w:type="dxa"/>
            <w:shd w:val="clear" w:color="auto" w:fill="F2F2F2"/>
          </w:tcPr>
          <w:p w14:paraId="64EE641F" w14:textId="76484B7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79.000,00</w:t>
            </w:r>
          </w:p>
        </w:tc>
        <w:tc>
          <w:tcPr>
            <w:tcW w:w="1300" w:type="dxa"/>
            <w:shd w:val="clear" w:color="auto" w:fill="F2F2F2"/>
          </w:tcPr>
          <w:p w14:paraId="2883F4E5" w14:textId="4E8328D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79.000,00</w:t>
            </w:r>
          </w:p>
        </w:tc>
      </w:tr>
      <w:tr w:rsidR="00804502" w14:paraId="7CF9161B" w14:textId="77777777" w:rsidTr="00804502">
        <w:tc>
          <w:tcPr>
            <w:tcW w:w="3531" w:type="dxa"/>
          </w:tcPr>
          <w:p w14:paraId="2E252595" w14:textId="7AD20B95"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621F7E86" w14:textId="6713440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45B9C3" w14:textId="6926500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F45AF0" w14:textId="7DD839C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79.000,00</w:t>
            </w:r>
          </w:p>
        </w:tc>
        <w:tc>
          <w:tcPr>
            <w:tcW w:w="1300" w:type="dxa"/>
          </w:tcPr>
          <w:p w14:paraId="07516EA6" w14:textId="6B2DC4C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79.000,00</w:t>
            </w:r>
          </w:p>
        </w:tc>
        <w:tc>
          <w:tcPr>
            <w:tcW w:w="1300" w:type="dxa"/>
          </w:tcPr>
          <w:p w14:paraId="5A0E9864" w14:textId="55E33B1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79.000,00</w:t>
            </w:r>
          </w:p>
        </w:tc>
      </w:tr>
      <w:tr w:rsidR="00804502" w:rsidRPr="00804502" w14:paraId="072F7C97" w14:textId="77777777" w:rsidTr="00804502">
        <w:tc>
          <w:tcPr>
            <w:tcW w:w="3531" w:type="dxa"/>
            <w:shd w:val="clear" w:color="auto" w:fill="CBFFCB"/>
          </w:tcPr>
          <w:p w14:paraId="5B21D6FF" w14:textId="43CB5FF5"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41 Prihodi za posebne namjene</w:t>
            </w:r>
          </w:p>
        </w:tc>
        <w:tc>
          <w:tcPr>
            <w:tcW w:w="1300" w:type="dxa"/>
            <w:shd w:val="clear" w:color="auto" w:fill="CBFFCB"/>
          </w:tcPr>
          <w:p w14:paraId="3C41D54B" w14:textId="6C2D0F3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78.619,08</w:t>
            </w:r>
          </w:p>
        </w:tc>
        <w:tc>
          <w:tcPr>
            <w:tcW w:w="1300" w:type="dxa"/>
            <w:shd w:val="clear" w:color="auto" w:fill="CBFFCB"/>
          </w:tcPr>
          <w:p w14:paraId="44A08439" w14:textId="17ACDF2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79.000,00</w:t>
            </w:r>
          </w:p>
        </w:tc>
        <w:tc>
          <w:tcPr>
            <w:tcW w:w="1300" w:type="dxa"/>
            <w:shd w:val="clear" w:color="auto" w:fill="CBFFCB"/>
          </w:tcPr>
          <w:p w14:paraId="5CFD60B6" w14:textId="5DF9F43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F74166E" w14:textId="591BF23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238D84E1" w14:textId="2029412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392182BC" w14:textId="77777777" w:rsidTr="00804502">
        <w:tc>
          <w:tcPr>
            <w:tcW w:w="3531" w:type="dxa"/>
            <w:shd w:val="clear" w:color="auto" w:fill="F2F2F2"/>
          </w:tcPr>
          <w:p w14:paraId="7CA01231" w14:textId="55A1441B"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5 Izdaci za financijsku imovinu i otplate zajmova</w:t>
            </w:r>
          </w:p>
        </w:tc>
        <w:tc>
          <w:tcPr>
            <w:tcW w:w="1300" w:type="dxa"/>
            <w:shd w:val="clear" w:color="auto" w:fill="F2F2F2"/>
          </w:tcPr>
          <w:p w14:paraId="23E6DEC9" w14:textId="26BEA98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78.619,08</w:t>
            </w:r>
          </w:p>
        </w:tc>
        <w:tc>
          <w:tcPr>
            <w:tcW w:w="1300" w:type="dxa"/>
            <w:shd w:val="clear" w:color="auto" w:fill="F2F2F2"/>
          </w:tcPr>
          <w:p w14:paraId="6AFD7798" w14:textId="7B7AAB8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79.000,00</w:t>
            </w:r>
          </w:p>
        </w:tc>
        <w:tc>
          <w:tcPr>
            <w:tcW w:w="1300" w:type="dxa"/>
            <w:shd w:val="clear" w:color="auto" w:fill="F2F2F2"/>
          </w:tcPr>
          <w:p w14:paraId="18E1F35D" w14:textId="2C146F0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F41F50D" w14:textId="26F456E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062CB64" w14:textId="06B6C35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79CEBE5E" w14:textId="77777777" w:rsidTr="00804502">
        <w:tc>
          <w:tcPr>
            <w:tcW w:w="3531" w:type="dxa"/>
          </w:tcPr>
          <w:p w14:paraId="4E193767" w14:textId="0B6A0367"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386F3CD7" w14:textId="7D11459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78.619,08</w:t>
            </w:r>
          </w:p>
        </w:tc>
        <w:tc>
          <w:tcPr>
            <w:tcW w:w="1300" w:type="dxa"/>
          </w:tcPr>
          <w:p w14:paraId="1E7DD674" w14:textId="1AA743B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79.000,00</w:t>
            </w:r>
          </w:p>
        </w:tc>
        <w:tc>
          <w:tcPr>
            <w:tcW w:w="1300" w:type="dxa"/>
          </w:tcPr>
          <w:p w14:paraId="5C98EB84" w14:textId="1DDC99C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901CD0" w14:textId="3303E47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AE4D0D" w14:textId="375FC70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3524A76B" w14:textId="77777777" w:rsidTr="00804502">
        <w:trPr>
          <w:trHeight w:val="540"/>
        </w:trPr>
        <w:tc>
          <w:tcPr>
            <w:tcW w:w="3531" w:type="dxa"/>
            <w:shd w:val="clear" w:color="auto" w:fill="DAE8F2"/>
            <w:vAlign w:val="center"/>
          </w:tcPr>
          <w:p w14:paraId="2E892E77" w14:textId="5A3785C4"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K100102 Pametni gradovi i općine</w:t>
            </w:r>
          </w:p>
        </w:tc>
        <w:tc>
          <w:tcPr>
            <w:tcW w:w="1300" w:type="dxa"/>
            <w:shd w:val="clear" w:color="auto" w:fill="DAE8F2"/>
            <w:vAlign w:val="center"/>
          </w:tcPr>
          <w:p w14:paraId="5FC86478" w14:textId="1F139E8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5.240,83</w:t>
            </w:r>
          </w:p>
        </w:tc>
        <w:tc>
          <w:tcPr>
            <w:tcW w:w="1300" w:type="dxa"/>
            <w:shd w:val="clear" w:color="auto" w:fill="DAE8F2"/>
            <w:vAlign w:val="center"/>
          </w:tcPr>
          <w:p w14:paraId="25C3363F" w14:textId="4EB4565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4D04E2E2" w14:textId="7761FAA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4F80C354" w14:textId="04DA0D2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19D25572" w14:textId="3C381A7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r>
      <w:tr w:rsidR="00804502" w:rsidRPr="00804502" w14:paraId="6932D6AE" w14:textId="77777777" w:rsidTr="00804502">
        <w:tc>
          <w:tcPr>
            <w:tcW w:w="3531" w:type="dxa"/>
            <w:shd w:val="clear" w:color="auto" w:fill="CBFFCB"/>
          </w:tcPr>
          <w:p w14:paraId="68E98C7A" w14:textId="5E62C520"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51 Pomoći</w:t>
            </w:r>
          </w:p>
        </w:tc>
        <w:tc>
          <w:tcPr>
            <w:tcW w:w="1300" w:type="dxa"/>
            <w:shd w:val="clear" w:color="auto" w:fill="CBFFCB"/>
          </w:tcPr>
          <w:p w14:paraId="62BF0B32" w14:textId="0E31366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5.240,83</w:t>
            </w:r>
          </w:p>
        </w:tc>
        <w:tc>
          <w:tcPr>
            <w:tcW w:w="1300" w:type="dxa"/>
            <w:shd w:val="clear" w:color="auto" w:fill="CBFFCB"/>
          </w:tcPr>
          <w:p w14:paraId="561D6610" w14:textId="1100650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0E1590A" w14:textId="5730C16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2021BDAF" w14:textId="0478F3B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976AF60" w14:textId="2F2ACF7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54D08755" w14:textId="77777777" w:rsidTr="00804502">
        <w:tc>
          <w:tcPr>
            <w:tcW w:w="3531" w:type="dxa"/>
            <w:shd w:val="clear" w:color="auto" w:fill="F2F2F2"/>
          </w:tcPr>
          <w:p w14:paraId="0C1B863C" w14:textId="5EE4A1CB"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16F9747B" w14:textId="041FC16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5.240,83</w:t>
            </w:r>
          </w:p>
        </w:tc>
        <w:tc>
          <w:tcPr>
            <w:tcW w:w="1300" w:type="dxa"/>
            <w:shd w:val="clear" w:color="auto" w:fill="F2F2F2"/>
          </w:tcPr>
          <w:p w14:paraId="7AF64D80" w14:textId="514AC83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60817E4" w14:textId="3CF0746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F89715A" w14:textId="6FAE354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6CE5646" w14:textId="093F0F4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7E3878F2" w14:textId="77777777" w:rsidTr="00804502">
        <w:tc>
          <w:tcPr>
            <w:tcW w:w="3531" w:type="dxa"/>
          </w:tcPr>
          <w:p w14:paraId="34E1601C" w14:textId="5784D3CC"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530E3B2" w14:textId="1DBE2AE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5.240,83</w:t>
            </w:r>
          </w:p>
        </w:tc>
        <w:tc>
          <w:tcPr>
            <w:tcW w:w="1300" w:type="dxa"/>
          </w:tcPr>
          <w:p w14:paraId="7F9BEF1D" w14:textId="23819C9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31285E" w14:textId="3E6031A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E6694E" w14:textId="0B5EB33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628FEE" w14:textId="4B0EC22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6ECA5C86" w14:textId="77777777" w:rsidTr="00804502">
        <w:trPr>
          <w:trHeight w:val="540"/>
        </w:trPr>
        <w:tc>
          <w:tcPr>
            <w:tcW w:w="3531" w:type="dxa"/>
            <w:shd w:val="clear" w:color="auto" w:fill="DAE8F2"/>
            <w:vAlign w:val="center"/>
          </w:tcPr>
          <w:p w14:paraId="1A1DCEBE" w14:textId="644C6C93"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A100110 Uključimo ih u društvo - faza 4</w:t>
            </w:r>
          </w:p>
        </w:tc>
        <w:tc>
          <w:tcPr>
            <w:tcW w:w="1300" w:type="dxa"/>
            <w:shd w:val="clear" w:color="auto" w:fill="DAE8F2"/>
            <w:vAlign w:val="center"/>
          </w:tcPr>
          <w:p w14:paraId="049109B2" w14:textId="62EE32D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96.551,55</w:t>
            </w:r>
          </w:p>
        </w:tc>
        <w:tc>
          <w:tcPr>
            <w:tcW w:w="1300" w:type="dxa"/>
            <w:shd w:val="clear" w:color="auto" w:fill="DAE8F2"/>
            <w:vAlign w:val="center"/>
          </w:tcPr>
          <w:p w14:paraId="4B2DADC2" w14:textId="67207FF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172.800,00</w:t>
            </w:r>
          </w:p>
        </w:tc>
        <w:tc>
          <w:tcPr>
            <w:tcW w:w="1300" w:type="dxa"/>
            <w:shd w:val="clear" w:color="auto" w:fill="DAE8F2"/>
            <w:vAlign w:val="center"/>
          </w:tcPr>
          <w:p w14:paraId="326FB8E1" w14:textId="64D9691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184.800,00</w:t>
            </w:r>
          </w:p>
        </w:tc>
        <w:tc>
          <w:tcPr>
            <w:tcW w:w="1300" w:type="dxa"/>
            <w:shd w:val="clear" w:color="auto" w:fill="DAE8F2"/>
            <w:vAlign w:val="center"/>
          </w:tcPr>
          <w:p w14:paraId="03145B92" w14:textId="03A0783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69.000,00</w:t>
            </w:r>
          </w:p>
        </w:tc>
        <w:tc>
          <w:tcPr>
            <w:tcW w:w="1300" w:type="dxa"/>
            <w:shd w:val="clear" w:color="auto" w:fill="DAE8F2"/>
            <w:vAlign w:val="center"/>
          </w:tcPr>
          <w:p w14:paraId="3F099C9F" w14:textId="3E306A9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r>
      <w:tr w:rsidR="00804502" w:rsidRPr="00804502" w14:paraId="32CB11D8" w14:textId="77777777" w:rsidTr="00804502">
        <w:tc>
          <w:tcPr>
            <w:tcW w:w="3531" w:type="dxa"/>
            <w:shd w:val="clear" w:color="auto" w:fill="CBFFCB"/>
          </w:tcPr>
          <w:p w14:paraId="06E2AC94" w14:textId="33785EA4"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51 Pomoći</w:t>
            </w:r>
          </w:p>
        </w:tc>
        <w:tc>
          <w:tcPr>
            <w:tcW w:w="1300" w:type="dxa"/>
            <w:shd w:val="clear" w:color="auto" w:fill="CBFFCB"/>
          </w:tcPr>
          <w:p w14:paraId="41036A81" w14:textId="2BD384E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B19AE4E" w14:textId="6C9D9AA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w:t>
            </w:r>
          </w:p>
        </w:tc>
        <w:tc>
          <w:tcPr>
            <w:tcW w:w="1300" w:type="dxa"/>
            <w:shd w:val="clear" w:color="auto" w:fill="CBFFCB"/>
          </w:tcPr>
          <w:p w14:paraId="6340BF33" w14:textId="75420C1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5F3F1B3" w14:textId="01D6ED6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A8C48A1" w14:textId="2D5F606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1EE06E5C" w14:textId="77777777" w:rsidTr="00804502">
        <w:tc>
          <w:tcPr>
            <w:tcW w:w="3531" w:type="dxa"/>
            <w:shd w:val="clear" w:color="auto" w:fill="F2F2F2"/>
          </w:tcPr>
          <w:p w14:paraId="48561243" w14:textId="22F692D2"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29078196" w14:textId="686B3C2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0032AE4" w14:textId="74EEC6E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w:t>
            </w:r>
          </w:p>
        </w:tc>
        <w:tc>
          <w:tcPr>
            <w:tcW w:w="1300" w:type="dxa"/>
            <w:shd w:val="clear" w:color="auto" w:fill="F2F2F2"/>
          </w:tcPr>
          <w:p w14:paraId="349126AC" w14:textId="0750A07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F857704" w14:textId="3B2909D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E33A8D2" w14:textId="306A51D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58249B7C" w14:textId="77777777" w:rsidTr="00804502">
        <w:tc>
          <w:tcPr>
            <w:tcW w:w="3531" w:type="dxa"/>
          </w:tcPr>
          <w:p w14:paraId="5C7A4085" w14:textId="0F6DBD5D"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90A0C6D" w14:textId="0006600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8B90D4" w14:textId="0F9F55D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1240100D" w14:textId="6EAE179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B48017" w14:textId="27CCD41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A2C321" w14:textId="77F1804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23F99E24" w14:textId="77777777" w:rsidTr="00804502">
        <w:tc>
          <w:tcPr>
            <w:tcW w:w="3531" w:type="dxa"/>
            <w:shd w:val="clear" w:color="auto" w:fill="CBFFCB"/>
          </w:tcPr>
          <w:p w14:paraId="6F114207" w14:textId="3A349542"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52 Pomoći EU program Zaželi</w:t>
            </w:r>
          </w:p>
        </w:tc>
        <w:tc>
          <w:tcPr>
            <w:tcW w:w="1300" w:type="dxa"/>
            <w:shd w:val="clear" w:color="auto" w:fill="CBFFCB"/>
          </w:tcPr>
          <w:p w14:paraId="041EFE48" w14:textId="0E4ED81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96.551,55</w:t>
            </w:r>
          </w:p>
        </w:tc>
        <w:tc>
          <w:tcPr>
            <w:tcW w:w="1300" w:type="dxa"/>
            <w:shd w:val="clear" w:color="auto" w:fill="CBFFCB"/>
          </w:tcPr>
          <w:p w14:paraId="340DCDD3" w14:textId="01C4153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170.300,00</w:t>
            </w:r>
          </w:p>
        </w:tc>
        <w:tc>
          <w:tcPr>
            <w:tcW w:w="1300" w:type="dxa"/>
            <w:shd w:val="clear" w:color="auto" w:fill="CBFFCB"/>
          </w:tcPr>
          <w:p w14:paraId="109DDDF0" w14:textId="5A6F91C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3580234" w14:textId="0539AB7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2593957" w14:textId="1072AE2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4FDC1044" w14:textId="77777777" w:rsidTr="00804502">
        <w:tc>
          <w:tcPr>
            <w:tcW w:w="3531" w:type="dxa"/>
            <w:shd w:val="clear" w:color="auto" w:fill="F2F2F2"/>
          </w:tcPr>
          <w:p w14:paraId="120313AD" w14:textId="4868D991"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1B169BEE" w14:textId="796F79D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96.551,55</w:t>
            </w:r>
          </w:p>
        </w:tc>
        <w:tc>
          <w:tcPr>
            <w:tcW w:w="1300" w:type="dxa"/>
            <w:shd w:val="clear" w:color="auto" w:fill="F2F2F2"/>
          </w:tcPr>
          <w:p w14:paraId="4D68C942" w14:textId="44A2626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170.300,00</w:t>
            </w:r>
          </w:p>
        </w:tc>
        <w:tc>
          <w:tcPr>
            <w:tcW w:w="1300" w:type="dxa"/>
            <w:shd w:val="clear" w:color="auto" w:fill="F2F2F2"/>
          </w:tcPr>
          <w:p w14:paraId="47FDD3F9" w14:textId="24A705A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6FB9DFFB" w14:textId="3691B76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48D288EF" w14:textId="0F34F5E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6F9EA915" w14:textId="77777777" w:rsidTr="00804502">
        <w:tc>
          <w:tcPr>
            <w:tcW w:w="3531" w:type="dxa"/>
          </w:tcPr>
          <w:p w14:paraId="6F5AAE42" w14:textId="34C987E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4DC020E" w14:textId="326FD27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88.793,63</w:t>
            </w:r>
          </w:p>
        </w:tc>
        <w:tc>
          <w:tcPr>
            <w:tcW w:w="1300" w:type="dxa"/>
          </w:tcPr>
          <w:p w14:paraId="0747921B" w14:textId="06EA948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159.500,00</w:t>
            </w:r>
          </w:p>
        </w:tc>
        <w:tc>
          <w:tcPr>
            <w:tcW w:w="1300" w:type="dxa"/>
          </w:tcPr>
          <w:p w14:paraId="5FBCC011" w14:textId="70518CD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213719" w14:textId="0395B12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4B9BA5" w14:textId="20B93DB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14:paraId="3C84FA00" w14:textId="77777777" w:rsidTr="00804502">
        <w:tc>
          <w:tcPr>
            <w:tcW w:w="3531" w:type="dxa"/>
          </w:tcPr>
          <w:p w14:paraId="4E8CB034" w14:textId="5477AEC3"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6509316" w14:textId="0E7843B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7.757,92</w:t>
            </w:r>
          </w:p>
        </w:tc>
        <w:tc>
          <w:tcPr>
            <w:tcW w:w="1300" w:type="dxa"/>
          </w:tcPr>
          <w:p w14:paraId="5C275E73" w14:textId="36CB556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10.800,00</w:t>
            </w:r>
          </w:p>
        </w:tc>
        <w:tc>
          <w:tcPr>
            <w:tcW w:w="1300" w:type="dxa"/>
          </w:tcPr>
          <w:p w14:paraId="6D5F491A" w14:textId="3198C6B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8456CA" w14:textId="4D0BE99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027666" w14:textId="5D0E206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10D467EB" w14:textId="77777777" w:rsidTr="00804502">
        <w:tc>
          <w:tcPr>
            <w:tcW w:w="3531" w:type="dxa"/>
            <w:shd w:val="clear" w:color="auto" w:fill="CBFFCB"/>
          </w:tcPr>
          <w:p w14:paraId="66D6DE4E" w14:textId="3FA3582C"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561 Europski socijalni fond</w:t>
            </w:r>
          </w:p>
        </w:tc>
        <w:tc>
          <w:tcPr>
            <w:tcW w:w="1300" w:type="dxa"/>
            <w:shd w:val="clear" w:color="auto" w:fill="CBFFCB"/>
          </w:tcPr>
          <w:p w14:paraId="5C1B54D0" w14:textId="787A537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F91A0C8" w14:textId="07E1FBD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0D1DDBE" w14:textId="0388272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184.800,00</w:t>
            </w:r>
          </w:p>
        </w:tc>
        <w:tc>
          <w:tcPr>
            <w:tcW w:w="1300" w:type="dxa"/>
            <w:shd w:val="clear" w:color="auto" w:fill="CBFFCB"/>
          </w:tcPr>
          <w:p w14:paraId="7E3487A1" w14:textId="1951C84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69.000,00</w:t>
            </w:r>
          </w:p>
        </w:tc>
        <w:tc>
          <w:tcPr>
            <w:tcW w:w="1300" w:type="dxa"/>
            <w:shd w:val="clear" w:color="auto" w:fill="CBFFCB"/>
          </w:tcPr>
          <w:p w14:paraId="404421E0" w14:textId="717DE4F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2E9D9F89" w14:textId="77777777" w:rsidTr="00804502">
        <w:tc>
          <w:tcPr>
            <w:tcW w:w="3531" w:type="dxa"/>
            <w:shd w:val="clear" w:color="auto" w:fill="F2F2F2"/>
          </w:tcPr>
          <w:p w14:paraId="65346F4D" w14:textId="6FFE0908"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279EB6F7" w14:textId="7FAD75E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EDDF1FB" w14:textId="3C923FB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398F243" w14:textId="51A447D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184.800,00</w:t>
            </w:r>
          </w:p>
        </w:tc>
        <w:tc>
          <w:tcPr>
            <w:tcW w:w="1300" w:type="dxa"/>
            <w:shd w:val="clear" w:color="auto" w:fill="F2F2F2"/>
          </w:tcPr>
          <w:p w14:paraId="4D92EA80" w14:textId="266511E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69.000,00</w:t>
            </w:r>
          </w:p>
        </w:tc>
        <w:tc>
          <w:tcPr>
            <w:tcW w:w="1300" w:type="dxa"/>
            <w:shd w:val="clear" w:color="auto" w:fill="F2F2F2"/>
          </w:tcPr>
          <w:p w14:paraId="183B1B93" w14:textId="0E6D462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5D1CCDC7" w14:textId="77777777" w:rsidTr="00804502">
        <w:tc>
          <w:tcPr>
            <w:tcW w:w="3531" w:type="dxa"/>
          </w:tcPr>
          <w:p w14:paraId="1B2F2C2B" w14:textId="350F3C83"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BBE298F" w14:textId="249132A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4D5F24" w14:textId="7151DC7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47BC39" w14:textId="6C83448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172.500,00</w:t>
            </w:r>
          </w:p>
        </w:tc>
        <w:tc>
          <w:tcPr>
            <w:tcW w:w="1300" w:type="dxa"/>
          </w:tcPr>
          <w:p w14:paraId="330CAFDF" w14:textId="02E8C89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61.000,00</w:t>
            </w:r>
          </w:p>
        </w:tc>
        <w:tc>
          <w:tcPr>
            <w:tcW w:w="1300" w:type="dxa"/>
          </w:tcPr>
          <w:p w14:paraId="08C3DDB3" w14:textId="3763D85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14:paraId="15158AED" w14:textId="77777777" w:rsidTr="00804502">
        <w:tc>
          <w:tcPr>
            <w:tcW w:w="3531" w:type="dxa"/>
          </w:tcPr>
          <w:p w14:paraId="1CC01C92" w14:textId="767F50A7"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114BE58" w14:textId="0D461D7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D6FD60" w14:textId="55E52F6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C329AF" w14:textId="54576B3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12.300,00</w:t>
            </w:r>
          </w:p>
        </w:tc>
        <w:tc>
          <w:tcPr>
            <w:tcW w:w="1300" w:type="dxa"/>
          </w:tcPr>
          <w:p w14:paraId="5F23084C" w14:textId="38B8E1B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5E0230C3" w14:textId="27B70C6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2BFBFD8F" w14:textId="77777777" w:rsidTr="00804502">
        <w:trPr>
          <w:trHeight w:val="540"/>
        </w:trPr>
        <w:tc>
          <w:tcPr>
            <w:tcW w:w="3531" w:type="dxa"/>
            <w:shd w:val="clear" w:color="auto" w:fill="DAE8F2"/>
            <w:vAlign w:val="center"/>
          </w:tcPr>
          <w:p w14:paraId="130547B2" w14:textId="7D3B1C1B"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K100116 Opremanje objekata</w:t>
            </w:r>
          </w:p>
        </w:tc>
        <w:tc>
          <w:tcPr>
            <w:tcW w:w="1300" w:type="dxa"/>
            <w:shd w:val="clear" w:color="auto" w:fill="DAE8F2"/>
            <w:vAlign w:val="center"/>
          </w:tcPr>
          <w:p w14:paraId="4C9C3960" w14:textId="5FB22ABF"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15.357,85</w:t>
            </w:r>
          </w:p>
        </w:tc>
        <w:tc>
          <w:tcPr>
            <w:tcW w:w="1300" w:type="dxa"/>
            <w:shd w:val="clear" w:color="auto" w:fill="DAE8F2"/>
            <w:vAlign w:val="center"/>
          </w:tcPr>
          <w:p w14:paraId="2051FD2E" w14:textId="511ED3C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11.000,00</w:t>
            </w:r>
          </w:p>
        </w:tc>
        <w:tc>
          <w:tcPr>
            <w:tcW w:w="1300" w:type="dxa"/>
            <w:shd w:val="clear" w:color="auto" w:fill="DAE8F2"/>
            <w:vAlign w:val="center"/>
          </w:tcPr>
          <w:p w14:paraId="046A975F" w14:textId="26B0475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11.000,00</w:t>
            </w:r>
          </w:p>
        </w:tc>
        <w:tc>
          <w:tcPr>
            <w:tcW w:w="1300" w:type="dxa"/>
            <w:shd w:val="clear" w:color="auto" w:fill="DAE8F2"/>
            <w:vAlign w:val="center"/>
          </w:tcPr>
          <w:p w14:paraId="083DB9D5" w14:textId="53AD0B8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11.000,00</w:t>
            </w:r>
          </w:p>
        </w:tc>
        <w:tc>
          <w:tcPr>
            <w:tcW w:w="1300" w:type="dxa"/>
            <w:shd w:val="clear" w:color="auto" w:fill="DAE8F2"/>
            <w:vAlign w:val="center"/>
          </w:tcPr>
          <w:p w14:paraId="430EDB33" w14:textId="30A0F63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11.000,00</w:t>
            </w:r>
          </w:p>
        </w:tc>
      </w:tr>
      <w:tr w:rsidR="00804502" w:rsidRPr="00804502" w14:paraId="4165A015" w14:textId="77777777" w:rsidTr="00804502">
        <w:tc>
          <w:tcPr>
            <w:tcW w:w="3531" w:type="dxa"/>
            <w:shd w:val="clear" w:color="auto" w:fill="CBFFCB"/>
          </w:tcPr>
          <w:p w14:paraId="28302DA4" w14:textId="72BB0D2F"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5B53C0CC" w14:textId="0CF5AFD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15.357,85</w:t>
            </w:r>
          </w:p>
        </w:tc>
        <w:tc>
          <w:tcPr>
            <w:tcW w:w="1300" w:type="dxa"/>
            <w:shd w:val="clear" w:color="auto" w:fill="CBFFCB"/>
          </w:tcPr>
          <w:p w14:paraId="3718323E" w14:textId="4866ECE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11.000,00</w:t>
            </w:r>
          </w:p>
        </w:tc>
        <w:tc>
          <w:tcPr>
            <w:tcW w:w="1300" w:type="dxa"/>
            <w:shd w:val="clear" w:color="auto" w:fill="CBFFCB"/>
          </w:tcPr>
          <w:p w14:paraId="364C5016" w14:textId="2F9BE73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11.000,00</w:t>
            </w:r>
          </w:p>
        </w:tc>
        <w:tc>
          <w:tcPr>
            <w:tcW w:w="1300" w:type="dxa"/>
            <w:shd w:val="clear" w:color="auto" w:fill="CBFFCB"/>
          </w:tcPr>
          <w:p w14:paraId="28A9347C" w14:textId="0B01D56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11.000,00</w:t>
            </w:r>
          </w:p>
        </w:tc>
        <w:tc>
          <w:tcPr>
            <w:tcW w:w="1300" w:type="dxa"/>
            <w:shd w:val="clear" w:color="auto" w:fill="CBFFCB"/>
          </w:tcPr>
          <w:p w14:paraId="7E4F4060" w14:textId="6065125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11.000,00</w:t>
            </w:r>
          </w:p>
        </w:tc>
      </w:tr>
      <w:tr w:rsidR="00804502" w:rsidRPr="00804502" w14:paraId="12FFE9E5" w14:textId="77777777" w:rsidTr="00804502">
        <w:tc>
          <w:tcPr>
            <w:tcW w:w="3531" w:type="dxa"/>
            <w:shd w:val="clear" w:color="auto" w:fill="F2F2F2"/>
          </w:tcPr>
          <w:p w14:paraId="4D161136" w14:textId="7EBC9EF3"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629F347C" w14:textId="252AC94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15.357,85</w:t>
            </w:r>
          </w:p>
        </w:tc>
        <w:tc>
          <w:tcPr>
            <w:tcW w:w="1300" w:type="dxa"/>
            <w:shd w:val="clear" w:color="auto" w:fill="F2F2F2"/>
          </w:tcPr>
          <w:p w14:paraId="10AD5A28" w14:textId="7578DCD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11.000,00</w:t>
            </w:r>
          </w:p>
        </w:tc>
        <w:tc>
          <w:tcPr>
            <w:tcW w:w="1300" w:type="dxa"/>
            <w:shd w:val="clear" w:color="auto" w:fill="F2F2F2"/>
          </w:tcPr>
          <w:p w14:paraId="65687397" w14:textId="38BD36D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11.000,00</w:t>
            </w:r>
          </w:p>
        </w:tc>
        <w:tc>
          <w:tcPr>
            <w:tcW w:w="1300" w:type="dxa"/>
            <w:shd w:val="clear" w:color="auto" w:fill="F2F2F2"/>
          </w:tcPr>
          <w:p w14:paraId="7327577F" w14:textId="4DECBC9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11.000,00</w:t>
            </w:r>
          </w:p>
        </w:tc>
        <w:tc>
          <w:tcPr>
            <w:tcW w:w="1300" w:type="dxa"/>
            <w:shd w:val="clear" w:color="auto" w:fill="F2F2F2"/>
          </w:tcPr>
          <w:p w14:paraId="475495B4" w14:textId="0E0B4CA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11.000,00</w:t>
            </w:r>
          </w:p>
        </w:tc>
      </w:tr>
      <w:tr w:rsidR="00804502" w14:paraId="39595852" w14:textId="77777777" w:rsidTr="00804502">
        <w:tc>
          <w:tcPr>
            <w:tcW w:w="3531" w:type="dxa"/>
          </w:tcPr>
          <w:p w14:paraId="3805E00E" w14:textId="339E1722"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4714630" w14:textId="52EA48E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15.357,85</w:t>
            </w:r>
          </w:p>
        </w:tc>
        <w:tc>
          <w:tcPr>
            <w:tcW w:w="1300" w:type="dxa"/>
          </w:tcPr>
          <w:p w14:paraId="189E75C2" w14:textId="00FC49D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1218508C" w14:textId="69A9C19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49D6BFC2" w14:textId="30742A0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4E875875" w14:textId="737C222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r>
      <w:tr w:rsidR="00804502" w:rsidRPr="00804502" w14:paraId="4D263D91" w14:textId="77777777" w:rsidTr="00804502">
        <w:trPr>
          <w:trHeight w:val="400"/>
        </w:trPr>
        <w:tc>
          <w:tcPr>
            <w:tcW w:w="3531" w:type="dxa"/>
            <w:shd w:val="clear" w:color="auto" w:fill="FFC000"/>
            <w:vAlign w:val="center"/>
          </w:tcPr>
          <w:p w14:paraId="32CAC9A3" w14:textId="4F14C276"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GLAVA 220 Komunalne djelatnosti i prostorno uređenje</w:t>
            </w:r>
          </w:p>
        </w:tc>
        <w:tc>
          <w:tcPr>
            <w:tcW w:w="1300" w:type="dxa"/>
            <w:shd w:val="clear" w:color="auto" w:fill="FFC000"/>
            <w:vAlign w:val="center"/>
          </w:tcPr>
          <w:p w14:paraId="28A642C4" w14:textId="6A74FA1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730.346,24</w:t>
            </w:r>
          </w:p>
        </w:tc>
        <w:tc>
          <w:tcPr>
            <w:tcW w:w="1300" w:type="dxa"/>
            <w:shd w:val="clear" w:color="auto" w:fill="FFC000"/>
            <w:vAlign w:val="center"/>
          </w:tcPr>
          <w:p w14:paraId="0D5C16CC" w14:textId="24AB1A4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1.528.100,00</w:t>
            </w:r>
          </w:p>
        </w:tc>
        <w:tc>
          <w:tcPr>
            <w:tcW w:w="1300" w:type="dxa"/>
            <w:shd w:val="clear" w:color="auto" w:fill="FFC000"/>
            <w:vAlign w:val="center"/>
          </w:tcPr>
          <w:p w14:paraId="20E34F6D" w14:textId="531CBC8F"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3.135.500,00</w:t>
            </w:r>
          </w:p>
        </w:tc>
        <w:tc>
          <w:tcPr>
            <w:tcW w:w="1300" w:type="dxa"/>
            <w:shd w:val="clear" w:color="auto" w:fill="FFC000"/>
            <w:vAlign w:val="center"/>
          </w:tcPr>
          <w:p w14:paraId="4B6ACEBB" w14:textId="107AA9D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2.401.500,00</w:t>
            </w:r>
          </w:p>
        </w:tc>
        <w:tc>
          <w:tcPr>
            <w:tcW w:w="1300" w:type="dxa"/>
            <w:shd w:val="clear" w:color="auto" w:fill="FFC000"/>
            <w:vAlign w:val="center"/>
          </w:tcPr>
          <w:p w14:paraId="5B89B65F" w14:textId="4CD1980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2.521.500,00</w:t>
            </w:r>
          </w:p>
        </w:tc>
      </w:tr>
      <w:tr w:rsidR="00804502" w:rsidRPr="00804502" w14:paraId="6C7AF175" w14:textId="77777777" w:rsidTr="00804502">
        <w:tc>
          <w:tcPr>
            <w:tcW w:w="3531" w:type="dxa"/>
            <w:shd w:val="clear" w:color="auto" w:fill="CBFFCB"/>
          </w:tcPr>
          <w:p w14:paraId="0D0A5F4E" w14:textId="438DF8B6"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61F6F951" w14:textId="388B247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106.933,40</w:t>
            </w:r>
          </w:p>
        </w:tc>
        <w:tc>
          <w:tcPr>
            <w:tcW w:w="1300" w:type="dxa"/>
            <w:shd w:val="clear" w:color="auto" w:fill="CBFFCB"/>
          </w:tcPr>
          <w:p w14:paraId="5AC78B4A" w14:textId="4D03254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181.600,00</w:t>
            </w:r>
          </w:p>
        </w:tc>
        <w:tc>
          <w:tcPr>
            <w:tcW w:w="1300" w:type="dxa"/>
            <w:shd w:val="clear" w:color="auto" w:fill="CBFFCB"/>
          </w:tcPr>
          <w:p w14:paraId="3437812E" w14:textId="0CBAD1A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386.500,00</w:t>
            </w:r>
          </w:p>
        </w:tc>
        <w:tc>
          <w:tcPr>
            <w:tcW w:w="1300" w:type="dxa"/>
            <w:shd w:val="clear" w:color="auto" w:fill="CBFFCB"/>
          </w:tcPr>
          <w:p w14:paraId="50639FBF" w14:textId="760A46A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386.500,00</w:t>
            </w:r>
          </w:p>
        </w:tc>
        <w:tc>
          <w:tcPr>
            <w:tcW w:w="1300" w:type="dxa"/>
            <w:shd w:val="clear" w:color="auto" w:fill="CBFFCB"/>
          </w:tcPr>
          <w:p w14:paraId="18F43AA8" w14:textId="0345D4C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234.500,00</w:t>
            </w:r>
          </w:p>
        </w:tc>
      </w:tr>
      <w:tr w:rsidR="00804502" w:rsidRPr="00804502" w14:paraId="7BB03038" w14:textId="77777777" w:rsidTr="00804502">
        <w:tc>
          <w:tcPr>
            <w:tcW w:w="3531" w:type="dxa"/>
            <w:shd w:val="clear" w:color="auto" w:fill="CBFFCB"/>
          </w:tcPr>
          <w:p w14:paraId="708B38B4" w14:textId="3136C616"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31 Vlastiti prihodi</w:t>
            </w:r>
          </w:p>
        </w:tc>
        <w:tc>
          <w:tcPr>
            <w:tcW w:w="1300" w:type="dxa"/>
            <w:shd w:val="clear" w:color="auto" w:fill="CBFFCB"/>
          </w:tcPr>
          <w:p w14:paraId="280B5318" w14:textId="1D5A09A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4.883,36</w:t>
            </w:r>
          </w:p>
        </w:tc>
        <w:tc>
          <w:tcPr>
            <w:tcW w:w="1300" w:type="dxa"/>
            <w:shd w:val="clear" w:color="auto" w:fill="CBFFCB"/>
          </w:tcPr>
          <w:p w14:paraId="557F8361" w14:textId="2230B5A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30.000,00</w:t>
            </w:r>
          </w:p>
        </w:tc>
        <w:tc>
          <w:tcPr>
            <w:tcW w:w="1300" w:type="dxa"/>
            <w:shd w:val="clear" w:color="auto" w:fill="CBFFCB"/>
          </w:tcPr>
          <w:p w14:paraId="17DFFAE7" w14:textId="41B51EF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21.000,00</w:t>
            </w:r>
          </w:p>
        </w:tc>
        <w:tc>
          <w:tcPr>
            <w:tcW w:w="1300" w:type="dxa"/>
            <w:shd w:val="clear" w:color="auto" w:fill="CBFFCB"/>
          </w:tcPr>
          <w:p w14:paraId="06A94185" w14:textId="5C726B2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21.000,00</w:t>
            </w:r>
          </w:p>
        </w:tc>
        <w:tc>
          <w:tcPr>
            <w:tcW w:w="1300" w:type="dxa"/>
            <w:shd w:val="clear" w:color="auto" w:fill="CBFFCB"/>
          </w:tcPr>
          <w:p w14:paraId="26433760" w14:textId="2C86C86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21.000,00</w:t>
            </w:r>
          </w:p>
        </w:tc>
      </w:tr>
      <w:tr w:rsidR="00804502" w:rsidRPr="00804502" w14:paraId="67F3615B" w14:textId="77777777" w:rsidTr="00804502">
        <w:tc>
          <w:tcPr>
            <w:tcW w:w="3531" w:type="dxa"/>
            <w:shd w:val="clear" w:color="auto" w:fill="CBFFCB"/>
          </w:tcPr>
          <w:p w14:paraId="1E1FFCFD" w14:textId="7EEABED7"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40. Prihod od komunalne naknade i doprinosa</w:t>
            </w:r>
          </w:p>
        </w:tc>
        <w:tc>
          <w:tcPr>
            <w:tcW w:w="1300" w:type="dxa"/>
            <w:shd w:val="clear" w:color="auto" w:fill="CBFFCB"/>
          </w:tcPr>
          <w:p w14:paraId="4C394675" w14:textId="0EA835B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C50DA75" w14:textId="66209D3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4D9A02E" w14:textId="0C3D3A7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570.000,00</w:t>
            </w:r>
          </w:p>
        </w:tc>
        <w:tc>
          <w:tcPr>
            <w:tcW w:w="1300" w:type="dxa"/>
            <w:shd w:val="clear" w:color="auto" w:fill="CBFFCB"/>
          </w:tcPr>
          <w:p w14:paraId="3BE2F135" w14:textId="23F923D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569.000,00</w:t>
            </w:r>
          </w:p>
        </w:tc>
        <w:tc>
          <w:tcPr>
            <w:tcW w:w="1300" w:type="dxa"/>
            <w:shd w:val="clear" w:color="auto" w:fill="CBFFCB"/>
          </w:tcPr>
          <w:p w14:paraId="0C4C58B2" w14:textId="27E036C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562.000,00</w:t>
            </w:r>
          </w:p>
        </w:tc>
      </w:tr>
      <w:tr w:rsidR="00804502" w:rsidRPr="00804502" w14:paraId="74E8C12D" w14:textId="77777777" w:rsidTr="00804502">
        <w:tc>
          <w:tcPr>
            <w:tcW w:w="3531" w:type="dxa"/>
            <w:shd w:val="clear" w:color="auto" w:fill="CBFFCB"/>
          </w:tcPr>
          <w:p w14:paraId="2BEC7A49" w14:textId="2047DD5A"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41 Prihodi za posebne namjene</w:t>
            </w:r>
          </w:p>
        </w:tc>
        <w:tc>
          <w:tcPr>
            <w:tcW w:w="1300" w:type="dxa"/>
            <w:shd w:val="clear" w:color="auto" w:fill="CBFFCB"/>
          </w:tcPr>
          <w:p w14:paraId="2A1C0522" w14:textId="00037ED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163.792,61</w:t>
            </w:r>
          </w:p>
        </w:tc>
        <w:tc>
          <w:tcPr>
            <w:tcW w:w="1300" w:type="dxa"/>
            <w:shd w:val="clear" w:color="auto" w:fill="CBFFCB"/>
          </w:tcPr>
          <w:p w14:paraId="0FFDAF30" w14:textId="2126D4D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506.000,00</w:t>
            </w:r>
          </w:p>
        </w:tc>
        <w:tc>
          <w:tcPr>
            <w:tcW w:w="1300" w:type="dxa"/>
            <w:shd w:val="clear" w:color="auto" w:fill="CBFFCB"/>
          </w:tcPr>
          <w:p w14:paraId="12368301" w14:textId="69BF9C1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04C8A8A" w14:textId="76D4D6B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236BAD6C" w14:textId="5E3D37D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04192C87" w14:textId="77777777" w:rsidTr="00804502">
        <w:tc>
          <w:tcPr>
            <w:tcW w:w="3531" w:type="dxa"/>
            <w:shd w:val="clear" w:color="auto" w:fill="CBFFCB"/>
          </w:tcPr>
          <w:p w14:paraId="5CACA207" w14:textId="54CDED97"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43 Prihodi od poljoprivrednog zemljišta</w:t>
            </w:r>
          </w:p>
        </w:tc>
        <w:tc>
          <w:tcPr>
            <w:tcW w:w="1300" w:type="dxa"/>
            <w:shd w:val="clear" w:color="auto" w:fill="CBFFCB"/>
          </w:tcPr>
          <w:p w14:paraId="65D0DD61" w14:textId="7B209CA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75.698,85</w:t>
            </w:r>
          </w:p>
        </w:tc>
        <w:tc>
          <w:tcPr>
            <w:tcW w:w="1300" w:type="dxa"/>
            <w:shd w:val="clear" w:color="auto" w:fill="CBFFCB"/>
          </w:tcPr>
          <w:p w14:paraId="18C9AF3A" w14:textId="2D27D5D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99.000,00</w:t>
            </w:r>
          </w:p>
        </w:tc>
        <w:tc>
          <w:tcPr>
            <w:tcW w:w="1300" w:type="dxa"/>
            <w:shd w:val="clear" w:color="auto" w:fill="CBFFCB"/>
          </w:tcPr>
          <w:p w14:paraId="0C540782" w14:textId="6C4290A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100.000,00</w:t>
            </w:r>
          </w:p>
        </w:tc>
        <w:tc>
          <w:tcPr>
            <w:tcW w:w="1300" w:type="dxa"/>
            <w:shd w:val="clear" w:color="auto" w:fill="CBFFCB"/>
          </w:tcPr>
          <w:p w14:paraId="0EB0CBFD" w14:textId="50B4862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100.000,00</w:t>
            </w:r>
          </w:p>
        </w:tc>
        <w:tc>
          <w:tcPr>
            <w:tcW w:w="1300" w:type="dxa"/>
            <w:shd w:val="clear" w:color="auto" w:fill="CBFFCB"/>
          </w:tcPr>
          <w:p w14:paraId="2F8E6082" w14:textId="388B493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100.000,00</w:t>
            </w:r>
          </w:p>
        </w:tc>
      </w:tr>
      <w:tr w:rsidR="00804502" w:rsidRPr="00804502" w14:paraId="08CDF877" w14:textId="77777777" w:rsidTr="00804502">
        <w:tc>
          <w:tcPr>
            <w:tcW w:w="3531" w:type="dxa"/>
            <w:shd w:val="clear" w:color="auto" w:fill="CBFFCB"/>
          </w:tcPr>
          <w:p w14:paraId="306252F3" w14:textId="60C191B8"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43. Ostali prihod za posebne namjene</w:t>
            </w:r>
          </w:p>
        </w:tc>
        <w:tc>
          <w:tcPr>
            <w:tcW w:w="1300" w:type="dxa"/>
            <w:shd w:val="clear" w:color="auto" w:fill="CBFFCB"/>
          </w:tcPr>
          <w:p w14:paraId="4714F324" w14:textId="7D002B4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9C09522" w14:textId="0A89A1D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C25DFCA" w14:textId="5D131EA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c>
          <w:tcPr>
            <w:tcW w:w="1300" w:type="dxa"/>
            <w:shd w:val="clear" w:color="auto" w:fill="CBFFCB"/>
          </w:tcPr>
          <w:p w14:paraId="14072931" w14:textId="418BF38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c>
          <w:tcPr>
            <w:tcW w:w="1300" w:type="dxa"/>
            <w:shd w:val="clear" w:color="auto" w:fill="CBFFCB"/>
          </w:tcPr>
          <w:p w14:paraId="71C40A59" w14:textId="310ACD2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r>
      <w:tr w:rsidR="00804502" w:rsidRPr="00804502" w14:paraId="49BDAD7A" w14:textId="77777777" w:rsidTr="00804502">
        <w:tc>
          <w:tcPr>
            <w:tcW w:w="3531" w:type="dxa"/>
            <w:shd w:val="clear" w:color="auto" w:fill="CBFFCB"/>
          </w:tcPr>
          <w:p w14:paraId="09B9C8AE" w14:textId="0CB4F29F"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44 Prihodi od šumskog doprinosa</w:t>
            </w:r>
          </w:p>
        </w:tc>
        <w:tc>
          <w:tcPr>
            <w:tcW w:w="1300" w:type="dxa"/>
            <w:shd w:val="clear" w:color="auto" w:fill="CBFFCB"/>
          </w:tcPr>
          <w:p w14:paraId="37547BE0" w14:textId="14CC7FC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17.725,00</w:t>
            </w:r>
          </w:p>
        </w:tc>
        <w:tc>
          <w:tcPr>
            <w:tcW w:w="1300" w:type="dxa"/>
            <w:shd w:val="clear" w:color="auto" w:fill="CBFFCB"/>
          </w:tcPr>
          <w:p w14:paraId="3F2110D9" w14:textId="044EA9B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35.000,00</w:t>
            </w:r>
          </w:p>
        </w:tc>
        <w:tc>
          <w:tcPr>
            <w:tcW w:w="1300" w:type="dxa"/>
            <w:shd w:val="clear" w:color="auto" w:fill="CBFFCB"/>
          </w:tcPr>
          <w:p w14:paraId="729031D1" w14:textId="58D2BD8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35.000,00</w:t>
            </w:r>
          </w:p>
        </w:tc>
        <w:tc>
          <w:tcPr>
            <w:tcW w:w="1300" w:type="dxa"/>
            <w:shd w:val="clear" w:color="auto" w:fill="CBFFCB"/>
          </w:tcPr>
          <w:p w14:paraId="20D408BA" w14:textId="27BEE12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35.000,00</w:t>
            </w:r>
          </w:p>
        </w:tc>
        <w:tc>
          <w:tcPr>
            <w:tcW w:w="1300" w:type="dxa"/>
            <w:shd w:val="clear" w:color="auto" w:fill="CBFFCB"/>
          </w:tcPr>
          <w:p w14:paraId="015F8D55" w14:textId="60CF821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35.000,00</w:t>
            </w:r>
          </w:p>
        </w:tc>
      </w:tr>
      <w:tr w:rsidR="00804502" w:rsidRPr="00804502" w14:paraId="463C504F" w14:textId="77777777" w:rsidTr="00804502">
        <w:tc>
          <w:tcPr>
            <w:tcW w:w="3531" w:type="dxa"/>
            <w:shd w:val="clear" w:color="auto" w:fill="CBFFCB"/>
          </w:tcPr>
          <w:p w14:paraId="3EF3719C" w14:textId="12E1C26A"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50. Pomoći iz državnog proračuna</w:t>
            </w:r>
          </w:p>
        </w:tc>
        <w:tc>
          <w:tcPr>
            <w:tcW w:w="1300" w:type="dxa"/>
            <w:shd w:val="clear" w:color="auto" w:fill="CBFFCB"/>
          </w:tcPr>
          <w:p w14:paraId="1C5A3828" w14:textId="79EC1C9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C290729" w14:textId="7210F27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D048550" w14:textId="0F33A38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221.000,00</w:t>
            </w:r>
          </w:p>
        </w:tc>
        <w:tc>
          <w:tcPr>
            <w:tcW w:w="1300" w:type="dxa"/>
            <w:shd w:val="clear" w:color="auto" w:fill="CBFFCB"/>
          </w:tcPr>
          <w:p w14:paraId="117B2A9A" w14:textId="4B14CD6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221.000,00</w:t>
            </w:r>
          </w:p>
        </w:tc>
        <w:tc>
          <w:tcPr>
            <w:tcW w:w="1300" w:type="dxa"/>
            <w:shd w:val="clear" w:color="auto" w:fill="CBFFCB"/>
          </w:tcPr>
          <w:p w14:paraId="3D1E15EF" w14:textId="7818C91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300.000,00</w:t>
            </w:r>
          </w:p>
        </w:tc>
      </w:tr>
      <w:tr w:rsidR="00804502" w:rsidRPr="00804502" w14:paraId="38095A28" w14:textId="77777777" w:rsidTr="00804502">
        <w:tc>
          <w:tcPr>
            <w:tcW w:w="3531" w:type="dxa"/>
            <w:shd w:val="clear" w:color="auto" w:fill="CBFFCB"/>
          </w:tcPr>
          <w:p w14:paraId="01E335BC" w14:textId="59D485A6"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51 Pomoći</w:t>
            </w:r>
          </w:p>
        </w:tc>
        <w:tc>
          <w:tcPr>
            <w:tcW w:w="1300" w:type="dxa"/>
            <w:shd w:val="clear" w:color="auto" w:fill="CBFFCB"/>
          </w:tcPr>
          <w:p w14:paraId="04910FB1" w14:textId="4918185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361.313,02</w:t>
            </w:r>
          </w:p>
        </w:tc>
        <w:tc>
          <w:tcPr>
            <w:tcW w:w="1300" w:type="dxa"/>
            <w:shd w:val="clear" w:color="auto" w:fill="CBFFCB"/>
          </w:tcPr>
          <w:p w14:paraId="4C13BB17" w14:textId="3C6A455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671.500,00</w:t>
            </w:r>
          </w:p>
        </w:tc>
        <w:tc>
          <w:tcPr>
            <w:tcW w:w="1300" w:type="dxa"/>
            <w:shd w:val="clear" w:color="auto" w:fill="CBFFCB"/>
          </w:tcPr>
          <w:p w14:paraId="2BFD3E42" w14:textId="53F36AA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w:t>
            </w:r>
          </w:p>
        </w:tc>
        <w:tc>
          <w:tcPr>
            <w:tcW w:w="1300" w:type="dxa"/>
            <w:shd w:val="clear" w:color="auto" w:fill="CBFFCB"/>
          </w:tcPr>
          <w:p w14:paraId="2D4A3D86" w14:textId="3C507F0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w:t>
            </w:r>
          </w:p>
        </w:tc>
        <w:tc>
          <w:tcPr>
            <w:tcW w:w="1300" w:type="dxa"/>
            <w:shd w:val="clear" w:color="auto" w:fill="CBFFCB"/>
          </w:tcPr>
          <w:p w14:paraId="14270577" w14:textId="77255BD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w:t>
            </w:r>
          </w:p>
        </w:tc>
      </w:tr>
      <w:tr w:rsidR="00804502" w:rsidRPr="00804502" w14:paraId="25CD9AC8" w14:textId="77777777" w:rsidTr="00804502">
        <w:tc>
          <w:tcPr>
            <w:tcW w:w="3531" w:type="dxa"/>
            <w:shd w:val="clear" w:color="auto" w:fill="CBFFCB"/>
          </w:tcPr>
          <w:p w14:paraId="459123B8" w14:textId="5BB7B9B4"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52. Ostale pomoći</w:t>
            </w:r>
          </w:p>
        </w:tc>
        <w:tc>
          <w:tcPr>
            <w:tcW w:w="1300" w:type="dxa"/>
            <w:shd w:val="clear" w:color="auto" w:fill="CBFFCB"/>
          </w:tcPr>
          <w:p w14:paraId="6C142A80" w14:textId="325C206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CAF567A" w14:textId="1355075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D956867" w14:textId="40072CE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762.000,00</w:t>
            </w:r>
          </w:p>
        </w:tc>
        <w:tc>
          <w:tcPr>
            <w:tcW w:w="1300" w:type="dxa"/>
            <w:shd w:val="clear" w:color="auto" w:fill="CBFFCB"/>
          </w:tcPr>
          <w:p w14:paraId="77D30856" w14:textId="6E51AE3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29.000,00</w:t>
            </w:r>
          </w:p>
        </w:tc>
        <w:tc>
          <w:tcPr>
            <w:tcW w:w="1300" w:type="dxa"/>
            <w:shd w:val="clear" w:color="auto" w:fill="CBFFCB"/>
          </w:tcPr>
          <w:p w14:paraId="75F3D209" w14:textId="4E96800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229.000,00</w:t>
            </w:r>
          </w:p>
        </w:tc>
      </w:tr>
      <w:tr w:rsidR="00804502" w:rsidRPr="00804502" w14:paraId="7619C6B6" w14:textId="77777777" w:rsidTr="00804502">
        <w:tc>
          <w:tcPr>
            <w:tcW w:w="3531" w:type="dxa"/>
            <w:shd w:val="clear" w:color="auto" w:fill="CBFFCB"/>
          </w:tcPr>
          <w:p w14:paraId="482C8D9B" w14:textId="55E91DD7"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lastRenderedPageBreak/>
              <w:t>IZVOR 562 Kohezijski fond</w:t>
            </w:r>
          </w:p>
        </w:tc>
        <w:tc>
          <w:tcPr>
            <w:tcW w:w="1300" w:type="dxa"/>
            <w:shd w:val="clear" w:color="auto" w:fill="CBFFCB"/>
          </w:tcPr>
          <w:p w14:paraId="70414C3F" w14:textId="6B2AA65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416FE08" w14:textId="5E3BF3E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11C372C" w14:textId="3D09BE6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1.000.000,00</w:t>
            </w:r>
          </w:p>
        </w:tc>
        <w:tc>
          <w:tcPr>
            <w:tcW w:w="1300" w:type="dxa"/>
            <w:shd w:val="clear" w:color="auto" w:fill="CBFFCB"/>
          </w:tcPr>
          <w:p w14:paraId="427D6AA7" w14:textId="39DAB0E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1.000.000,00</w:t>
            </w:r>
          </w:p>
        </w:tc>
        <w:tc>
          <w:tcPr>
            <w:tcW w:w="1300" w:type="dxa"/>
            <w:shd w:val="clear" w:color="auto" w:fill="CBFFCB"/>
          </w:tcPr>
          <w:p w14:paraId="60715013" w14:textId="15C0E02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1.000.000,00</w:t>
            </w:r>
          </w:p>
        </w:tc>
      </w:tr>
      <w:tr w:rsidR="00804502" w:rsidRPr="00804502" w14:paraId="132EB201" w14:textId="77777777" w:rsidTr="00804502">
        <w:tc>
          <w:tcPr>
            <w:tcW w:w="3531" w:type="dxa"/>
            <w:shd w:val="clear" w:color="auto" w:fill="CBFFCB"/>
          </w:tcPr>
          <w:p w14:paraId="0FFDEF95" w14:textId="016F9647"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71 Prihodi od prodaje</w:t>
            </w:r>
          </w:p>
        </w:tc>
        <w:tc>
          <w:tcPr>
            <w:tcW w:w="1300" w:type="dxa"/>
            <w:shd w:val="clear" w:color="auto" w:fill="CBFFCB"/>
          </w:tcPr>
          <w:p w14:paraId="1BDCD73C" w14:textId="30E4C0F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239E3CE" w14:textId="52CB8CC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w:t>
            </w:r>
          </w:p>
        </w:tc>
        <w:tc>
          <w:tcPr>
            <w:tcW w:w="1300" w:type="dxa"/>
            <w:shd w:val="clear" w:color="auto" w:fill="CBFFCB"/>
          </w:tcPr>
          <w:p w14:paraId="01E5027F" w14:textId="65E4E42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w:t>
            </w:r>
          </w:p>
        </w:tc>
        <w:tc>
          <w:tcPr>
            <w:tcW w:w="1300" w:type="dxa"/>
            <w:shd w:val="clear" w:color="auto" w:fill="CBFFCB"/>
          </w:tcPr>
          <w:p w14:paraId="499D7F81" w14:textId="1912A31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w:t>
            </w:r>
          </w:p>
        </w:tc>
        <w:tc>
          <w:tcPr>
            <w:tcW w:w="1300" w:type="dxa"/>
            <w:shd w:val="clear" w:color="auto" w:fill="CBFFCB"/>
          </w:tcPr>
          <w:p w14:paraId="3A315FA3" w14:textId="7B08404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w:t>
            </w:r>
          </w:p>
        </w:tc>
      </w:tr>
      <w:tr w:rsidR="00804502" w:rsidRPr="00804502" w14:paraId="30DA23CD" w14:textId="77777777" w:rsidTr="00804502">
        <w:trPr>
          <w:trHeight w:val="540"/>
        </w:trPr>
        <w:tc>
          <w:tcPr>
            <w:tcW w:w="3531" w:type="dxa"/>
            <w:shd w:val="clear" w:color="auto" w:fill="17365D"/>
            <w:vAlign w:val="center"/>
          </w:tcPr>
          <w:p w14:paraId="7D63CE4E" w14:textId="3B9C2D37" w:rsidR="00804502" w:rsidRPr="00804502" w:rsidRDefault="00804502" w:rsidP="00804502">
            <w:pPr>
              <w:spacing w:after="0"/>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PROGRAM 3001 Održavanje objekata, komunalne infrastrukture, uređenje i zaštita prostora</w:t>
            </w:r>
          </w:p>
        </w:tc>
        <w:tc>
          <w:tcPr>
            <w:tcW w:w="1300" w:type="dxa"/>
            <w:shd w:val="clear" w:color="auto" w:fill="17365D"/>
            <w:vAlign w:val="center"/>
          </w:tcPr>
          <w:p w14:paraId="78EE80C4" w14:textId="717F643B"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64.149,83</w:t>
            </w:r>
          </w:p>
        </w:tc>
        <w:tc>
          <w:tcPr>
            <w:tcW w:w="1300" w:type="dxa"/>
            <w:shd w:val="clear" w:color="auto" w:fill="17365D"/>
            <w:vAlign w:val="center"/>
          </w:tcPr>
          <w:p w14:paraId="70CED7E9" w14:textId="3F350FB0"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344.000,00</w:t>
            </w:r>
          </w:p>
        </w:tc>
        <w:tc>
          <w:tcPr>
            <w:tcW w:w="1300" w:type="dxa"/>
            <w:shd w:val="clear" w:color="auto" w:fill="17365D"/>
            <w:vAlign w:val="center"/>
          </w:tcPr>
          <w:p w14:paraId="4A3DF776" w14:textId="71A7AE46"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91.000,00</w:t>
            </w:r>
          </w:p>
        </w:tc>
        <w:tc>
          <w:tcPr>
            <w:tcW w:w="1300" w:type="dxa"/>
            <w:shd w:val="clear" w:color="auto" w:fill="17365D"/>
            <w:vAlign w:val="center"/>
          </w:tcPr>
          <w:p w14:paraId="464B4069" w14:textId="48D59D61"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96.000,00</w:t>
            </w:r>
          </w:p>
        </w:tc>
        <w:tc>
          <w:tcPr>
            <w:tcW w:w="1300" w:type="dxa"/>
            <w:shd w:val="clear" w:color="auto" w:fill="17365D"/>
            <w:vAlign w:val="center"/>
          </w:tcPr>
          <w:p w14:paraId="4FF2CE1E" w14:textId="46036615"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91.000,00</w:t>
            </w:r>
          </w:p>
        </w:tc>
      </w:tr>
      <w:tr w:rsidR="00804502" w:rsidRPr="00804502" w14:paraId="7BB3AB1E" w14:textId="77777777" w:rsidTr="00804502">
        <w:trPr>
          <w:trHeight w:val="540"/>
        </w:trPr>
        <w:tc>
          <w:tcPr>
            <w:tcW w:w="3531" w:type="dxa"/>
            <w:shd w:val="clear" w:color="auto" w:fill="DAE8F2"/>
            <w:vAlign w:val="center"/>
          </w:tcPr>
          <w:p w14:paraId="6FAC2D32" w14:textId="36B89E54"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K300106 Zeleni drvored-sadnja drveća</w:t>
            </w:r>
          </w:p>
        </w:tc>
        <w:tc>
          <w:tcPr>
            <w:tcW w:w="1300" w:type="dxa"/>
            <w:shd w:val="clear" w:color="auto" w:fill="DAE8F2"/>
            <w:vAlign w:val="center"/>
          </w:tcPr>
          <w:p w14:paraId="3B4ECD2D" w14:textId="639EBCE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5922147B" w14:textId="5BC0DEB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235.000,00</w:t>
            </w:r>
          </w:p>
        </w:tc>
        <w:tc>
          <w:tcPr>
            <w:tcW w:w="1300" w:type="dxa"/>
            <w:shd w:val="clear" w:color="auto" w:fill="DAE8F2"/>
            <w:vAlign w:val="center"/>
          </w:tcPr>
          <w:p w14:paraId="0B78AA6C" w14:textId="112C668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2F2EAEC0" w14:textId="6F64FE6F"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2CF2DA76" w14:textId="1081E28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r>
      <w:tr w:rsidR="00804502" w:rsidRPr="00804502" w14:paraId="25C8497D" w14:textId="77777777" w:rsidTr="00804502">
        <w:tc>
          <w:tcPr>
            <w:tcW w:w="3531" w:type="dxa"/>
            <w:shd w:val="clear" w:color="auto" w:fill="CBFFCB"/>
          </w:tcPr>
          <w:p w14:paraId="34089FCA" w14:textId="0FB80D84"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51 Pomoći</w:t>
            </w:r>
          </w:p>
        </w:tc>
        <w:tc>
          <w:tcPr>
            <w:tcW w:w="1300" w:type="dxa"/>
            <w:shd w:val="clear" w:color="auto" w:fill="CBFFCB"/>
          </w:tcPr>
          <w:p w14:paraId="49E6C66C" w14:textId="22EB30E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557065C" w14:textId="33C017B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235.000,00</w:t>
            </w:r>
          </w:p>
        </w:tc>
        <w:tc>
          <w:tcPr>
            <w:tcW w:w="1300" w:type="dxa"/>
            <w:shd w:val="clear" w:color="auto" w:fill="CBFFCB"/>
          </w:tcPr>
          <w:p w14:paraId="669BCB31" w14:textId="6B5A7C6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1CEF37E" w14:textId="0962783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B5FD055" w14:textId="21AAD43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4560E936" w14:textId="77777777" w:rsidTr="00804502">
        <w:tc>
          <w:tcPr>
            <w:tcW w:w="3531" w:type="dxa"/>
            <w:shd w:val="clear" w:color="auto" w:fill="F2F2F2"/>
          </w:tcPr>
          <w:p w14:paraId="53F4B042" w14:textId="31DF8D04"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6D1AC963" w14:textId="6831A87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7ACCD02" w14:textId="5418F18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c>
          <w:tcPr>
            <w:tcW w:w="1300" w:type="dxa"/>
            <w:shd w:val="clear" w:color="auto" w:fill="F2F2F2"/>
          </w:tcPr>
          <w:p w14:paraId="7B418AE2" w14:textId="5BF61A5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C79F30B" w14:textId="0B5D36B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D6DB90D" w14:textId="12093D1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0C342EA6" w14:textId="77777777" w:rsidTr="00804502">
        <w:tc>
          <w:tcPr>
            <w:tcW w:w="3531" w:type="dxa"/>
          </w:tcPr>
          <w:p w14:paraId="434541F9" w14:textId="48EE589E"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300D3E2" w14:textId="7ACA75B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CD6A8D" w14:textId="4413094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07DA12E" w14:textId="2956F4B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9D2227" w14:textId="07F775E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33EDBD" w14:textId="3B734C8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24A59C76" w14:textId="77777777" w:rsidTr="00804502">
        <w:tc>
          <w:tcPr>
            <w:tcW w:w="3531" w:type="dxa"/>
            <w:shd w:val="clear" w:color="auto" w:fill="F2F2F2"/>
          </w:tcPr>
          <w:p w14:paraId="7697A359" w14:textId="00702C05"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32627868" w14:textId="6A55646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6B1F6FD" w14:textId="68FA94A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220.000,00</w:t>
            </w:r>
          </w:p>
        </w:tc>
        <w:tc>
          <w:tcPr>
            <w:tcW w:w="1300" w:type="dxa"/>
            <w:shd w:val="clear" w:color="auto" w:fill="F2F2F2"/>
          </w:tcPr>
          <w:p w14:paraId="745D0D24" w14:textId="70265F1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0CE17FD" w14:textId="0B1A5EE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6D7B0CC4" w14:textId="0DB6A4B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37F66940" w14:textId="77777777" w:rsidTr="00804502">
        <w:tc>
          <w:tcPr>
            <w:tcW w:w="3531" w:type="dxa"/>
          </w:tcPr>
          <w:p w14:paraId="772B6FAA" w14:textId="03308263"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867B73B" w14:textId="7706C40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ED309F" w14:textId="599B96B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220.000,00</w:t>
            </w:r>
          </w:p>
        </w:tc>
        <w:tc>
          <w:tcPr>
            <w:tcW w:w="1300" w:type="dxa"/>
          </w:tcPr>
          <w:p w14:paraId="2F6F039A" w14:textId="40F0D3C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E9FB7E" w14:textId="71FA2E9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61F4BA" w14:textId="25DA763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415EA309" w14:textId="77777777" w:rsidTr="00804502">
        <w:trPr>
          <w:trHeight w:val="540"/>
        </w:trPr>
        <w:tc>
          <w:tcPr>
            <w:tcW w:w="3531" w:type="dxa"/>
            <w:shd w:val="clear" w:color="auto" w:fill="DAE8F2"/>
            <w:vAlign w:val="center"/>
          </w:tcPr>
          <w:p w14:paraId="38C792AC" w14:textId="66A17918"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A300101 Tekuće održavanje zgrada i objekata</w:t>
            </w:r>
          </w:p>
        </w:tc>
        <w:tc>
          <w:tcPr>
            <w:tcW w:w="1300" w:type="dxa"/>
            <w:shd w:val="clear" w:color="auto" w:fill="DAE8F2"/>
            <w:vAlign w:val="center"/>
          </w:tcPr>
          <w:p w14:paraId="5B52AF91" w14:textId="5BAF6BF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64.149,83</w:t>
            </w:r>
          </w:p>
        </w:tc>
        <w:tc>
          <w:tcPr>
            <w:tcW w:w="1300" w:type="dxa"/>
            <w:shd w:val="clear" w:color="auto" w:fill="DAE8F2"/>
            <w:vAlign w:val="center"/>
          </w:tcPr>
          <w:p w14:paraId="0E263AC6" w14:textId="73CE42F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109.000,00</w:t>
            </w:r>
          </w:p>
        </w:tc>
        <w:tc>
          <w:tcPr>
            <w:tcW w:w="1300" w:type="dxa"/>
            <w:shd w:val="clear" w:color="auto" w:fill="DAE8F2"/>
            <w:vAlign w:val="center"/>
          </w:tcPr>
          <w:p w14:paraId="6BA98363" w14:textId="4AECD6B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91.000,00</w:t>
            </w:r>
          </w:p>
        </w:tc>
        <w:tc>
          <w:tcPr>
            <w:tcW w:w="1300" w:type="dxa"/>
            <w:shd w:val="clear" w:color="auto" w:fill="DAE8F2"/>
            <w:vAlign w:val="center"/>
          </w:tcPr>
          <w:p w14:paraId="6122556A" w14:textId="7AF5755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96.000,00</w:t>
            </w:r>
          </w:p>
        </w:tc>
        <w:tc>
          <w:tcPr>
            <w:tcW w:w="1300" w:type="dxa"/>
            <w:shd w:val="clear" w:color="auto" w:fill="DAE8F2"/>
            <w:vAlign w:val="center"/>
          </w:tcPr>
          <w:p w14:paraId="7D33A570" w14:textId="35A4063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91.000,00</w:t>
            </w:r>
          </w:p>
        </w:tc>
      </w:tr>
      <w:tr w:rsidR="00804502" w:rsidRPr="00804502" w14:paraId="7846071F" w14:textId="77777777" w:rsidTr="00804502">
        <w:tc>
          <w:tcPr>
            <w:tcW w:w="3531" w:type="dxa"/>
            <w:shd w:val="clear" w:color="auto" w:fill="CBFFCB"/>
          </w:tcPr>
          <w:p w14:paraId="33F524C9" w14:textId="318C3A22"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5E91054A" w14:textId="6B9EE63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46.515,60</w:t>
            </w:r>
          </w:p>
        </w:tc>
        <w:tc>
          <w:tcPr>
            <w:tcW w:w="1300" w:type="dxa"/>
            <w:shd w:val="clear" w:color="auto" w:fill="CBFFCB"/>
          </w:tcPr>
          <w:p w14:paraId="7C84D2A7" w14:textId="49F2D13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60.000,00</w:t>
            </w:r>
          </w:p>
        </w:tc>
        <w:tc>
          <w:tcPr>
            <w:tcW w:w="1300" w:type="dxa"/>
            <w:shd w:val="clear" w:color="auto" w:fill="CBFFCB"/>
          </w:tcPr>
          <w:p w14:paraId="0E924AA8" w14:textId="0350903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60.000,00</w:t>
            </w:r>
          </w:p>
        </w:tc>
        <w:tc>
          <w:tcPr>
            <w:tcW w:w="1300" w:type="dxa"/>
            <w:shd w:val="clear" w:color="auto" w:fill="CBFFCB"/>
          </w:tcPr>
          <w:p w14:paraId="1D46B76C" w14:textId="44BA073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60.000,00</w:t>
            </w:r>
          </w:p>
        </w:tc>
        <w:tc>
          <w:tcPr>
            <w:tcW w:w="1300" w:type="dxa"/>
            <w:shd w:val="clear" w:color="auto" w:fill="CBFFCB"/>
          </w:tcPr>
          <w:p w14:paraId="3CF75A0A" w14:textId="2FB2C1E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3.000,00</w:t>
            </w:r>
          </w:p>
        </w:tc>
      </w:tr>
      <w:tr w:rsidR="00804502" w:rsidRPr="00804502" w14:paraId="5A4C4EE8" w14:textId="77777777" w:rsidTr="00804502">
        <w:tc>
          <w:tcPr>
            <w:tcW w:w="3531" w:type="dxa"/>
            <w:shd w:val="clear" w:color="auto" w:fill="F2F2F2"/>
          </w:tcPr>
          <w:p w14:paraId="2F3DA9A2" w14:textId="3C7BF792"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6BA1829E" w14:textId="7AD5607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46.515,60</w:t>
            </w:r>
          </w:p>
        </w:tc>
        <w:tc>
          <w:tcPr>
            <w:tcW w:w="1300" w:type="dxa"/>
            <w:shd w:val="clear" w:color="auto" w:fill="F2F2F2"/>
          </w:tcPr>
          <w:p w14:paraId="2E1CCE47" w14:textId="66E1EF6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60.000,00</w:t>
            </w:r>
          </w:p>
        </w:tc>
        <w:tc>
          <w:tcPr>
            <w:tcW w:w="1300" w:type="dxa"/>
            <w:shd w:val="clear" w:color="auto" w:fill="F2F2F2"/>
          </w:tcPr>
          <w:p w14:paraId="22223C68" w14:textId="04A9EAC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57.000,00</w:t>
            </w:r>
          </w:p>
        </w:tc>
        <w:tc>
          <w:tcPr>
            <w:tcW w:w="1300" w:type="dxa"/>
            <w:shd w:val="clear" w:color="auto" w:fill="F2F2F2"/>
          </w:tcPr>
          <w:p w14:paraId="1674279E" w14:textId="05A1B70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57.000,00</w:t>
            </w:r>
          </w:p>
        </w:tc>
        <w:tc>
          <w:tcPr>
            <w:tcW w:w="1300" w:type="dxa"/>
            <w:shd w:val="clear" w:color="auto" w:fill="F2F2F2"/>
          </w:tcPr>
          <w:p w14:paraId="012096F8" w14:textId="27F676D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31BC37C4" w14:textId="77777777" w:rsidTr="00804502">
        <w:tc>
          <w:tcPr>
            <w:tcW w:w="3531" w:type="dxa"/>
          </w:tcPr>
          <w:p w14:paraId="0BE69107" w14:textId="1CB42CC7"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756600F" w14:textId="4726883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46.515,60</w:t>
            </w:r>
          </w:p>
        </w:tc>
        <w:tc>
          <w:tcPr>
            <w:tcW w:w="1300" w:type="dxa"/>
          </w:tcPr>
          <w:p w14:paraId="37AFE0DD" w14:textId="2C44691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715247B6" w14:textId="5781742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57.000,00</w:t>
            </w:r>
          </w:p>
        </w:tc>
        <w:tc>
          <w:tcPr>
            <w:tcW w:w="1300" w:type="dxa"/>
          </w:tcPr>
          <w:p w14:paraId="7C96119E" w14:textId="1C519DE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57.000,00</w:t>
            </w:r>
          </w:p>
        </w:tc>
        <w:tc>
          <w:tcPr>
            <w:tcW w:w="1300" w:type="dxa"/>
          </w:tcPr>
          <w:p w14:paraId="242EC805" w14:textId="0222DD4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78B4A353" w14:textId="77777777" w:rsidTr="00804502">
        <w:tc>
          <w:tcPr>
            <w:tcW w:w="3531" w:type="dxa"/>
            <w:shd w:val="clear" w:color="auto" w:fill="F2F2F2"/>
          </w:tcPr>
          <w:p w14:paraId="19DBFB65" w14:textId="44EA985E"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2747FFD9" w14:textId="76E439A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02EFD7A" w14:textId="2C85481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5BEFC65" w14:textId="102A59D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w:t>
            </w:r>
          </w:p>
        </w:tc>
        <w:tc>
          <w:tcPr>
            <w:tcW w:w="1300" w:type="dxa"/>
            <w:shd w:val="clear" w:color="auto" w:fill="F2F2F2"/>
          </w:tcPr>
          <w:p w14:paraId="3AE5AF0B" w14:textId="43C65B2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w:t>
            </w:r>
          </w:p>
        </w:tc>
        <w:tc>
          <w:tcPr>
            <w:tcW w:w="1300" w:type="dxa"/>
            <w:shd w:val="clear" w:color="auto" w:fill="F2F2F2"/>
          </w:tcPr>
          <w:p w14:paraId="187918AF" w14:textId="2BA31E1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w:t>
            </w:r>
          </w:p>
        </w:tc>
      </w:tr>
      <w:tr w:rsidR="00804502" w14:paraId="6FF141B0" w14:textId="77777777" w:rsidTr="00804502">
        <w:tc>
          <w:tcPr>
            <w:tcW w:w="3531" w:type="dxa"/>
          </w:tcPr>
          <w:p w14:paraId="5AD021BE" w14:textId="1571FA25"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DAB5A33" w14:textId="509624F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B0511C" w14:textId="2B16366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247F4E" w14:textId="0E312F1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734AEE7" w14:textId="0FE81E8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5B26860B" w14:textId="56E8227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w:t>
            </w:r>
          </w:p>
        </w:tc>
      </w:tr>
      <w:tr w:rsidR="00804502" w:rsidRPr="00804502" w14:paraId="3D726875" w14:textId="77777777" w:rsidTr="00804502">
        <w:tc>
          <w:tcPr>
            <w:tcW w:w="3531" w:type="dxa"/>
            <w:shd w:val="clear" w:color="auto" w:fill="CBFFCB"/>
          </w:tcPr>
          <w:p w14:paraId="72FE913B" w14:textId="691E29D1"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31 Vlastiti prihodi</w:t>
            </w:r>
          </w:p>
        </w:tc>
        <w:tc>
          <w:tcPr>
            <w:tcW w:w="1300" w:type="dxa"/>
            <w:shd w:val="clear" w:color="auto" w:fill="CBFFCB"/>
          </w:tcPr>
          <w:p w14:paraId="2B168217" w14:textId="4537248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4.883,36</w:t>
            </w:r>
          </w:p>
        </w:tc>
        <w:tc>
          <w:tcPr>
            <w:tcW w:w="1300" w:type="dxa"/>
            <w:shd w:val="clear" w:color="auto" w:fill="CBFFCB"/>
          </w:tcPr>
          <w:p w14:paraId="1989775D" w14:textId="6F81DEB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30.000,00</w:t>
            </w:r>
          </w:p>
        </w:tc>
        <w:tc>
          <w:tcPr>
            <w:tcW w:w="1300" w:type="dxa"/>
            <w:shd w:val="clear" w:color="auto" w:fill="CBFFCB"/>
          </w:tcPr>
          <w:p w14:paraId="49B4D771" w14:textId="644A9DE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21.000,00</w:t>
            </w:r>
          </w:p>
        </w:tc>
        <w:tc>
          <w:tcPr>
            <w:tcW w:w="1300" w:type="dxa"/>
            <w:shd w:val="clear" w:color="auto" w:fill="CBFFCB"/>
          </w:tcPr>
          <w:p w14:paraId="39B9EDC8" w14:textId="1D98650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21.000,00</w:t>
            </w:r>
          </w:p>
        </w:tc>
        <w:tc>
          <w:tcPr>
            <w:tcW w:w="1300" w:type="dxa"/>
            <w:shd w:val="clear" w:color="auto" w:fill="CBFFCB"/>
          </w:tcPr>
          <w:p w14:paraId="2CE3E26E" w14:textId="7A68D3F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21.000,00</w:t>
            </w:r>
          </w:p>
        </w:tc>
      </w:tr>
      <w:tr w:rsidR="00804502" w:rsidRPr="00804502" w14:paraId="364CAE86" w14:textId="77777777" w:rsidTr="00804502">
        <w:tc>
          <w:tcPr>
            <w:tcW w:w="3531" w:type="dxa"/>
            <w:shd w:val="clear" w:color="auto" w:fill="F2F2F2"/>
          </w:tcPr>
          <w:p w14:paraId="499C8C93" w14:textId="36D01D8D"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15C9C9E8" w14:textId="690A800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4.883,36</w:t>
            </w:r>
          </w:p>
        </w:tc>
        <w:tc>
          <w:tcPr>
            <w:tcW w:w="1300" w:type="dxa"/>
            <w:shd w:val="clear" w:color="auto" w:fill="F2F2F2"/>
          </w:tcPr>
          <w:p w14:paraId="79538F56" w14:textId="52DDF27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30.000,00</w:t>
            </w:r>
          </w:p>
        </w:tc>
        <w:tc>
          <w:tcPr>
            <w:tcW w:w="1300" w:type="dxa"/>
            <w:shd w:val="clear" w:color="auto" w:fill="F2F2F2"/>
          </w:tcPr>
          <w:p w14:paraId="15AED014" w14:textId="27ABB75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21.000,00</w:t>
            </w:r>
          </w:p>
        </w:tc>
        <w:tc>
          <w:tcPr>
            <w:tcW w:w="1300" w:type="dxa"/>
            <w:shd w:val="clear" w:color="auto" w:fill="F2F2F2"/>
          </w:tcPr>
          <w:p w14:paraId="6E71503A" w14:textId="01A564F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21.000,00</w:t>
            </w:r>
          </w:p>
        </w:tc>
        <w:tc>
          <w:tcPr>
            <w:tcW w:w="1300" w:type="dxa"/>
            <w:shd w:val="clear" w:color="auto" w:fill="F2F2F2"/>
          </w:tcPr>
          <w:p w14:paraId="0C1FAD6C" w14:textId="411F21D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21.000,00</w:t>
            </w:r>
          </w:p>
        </w:tc>
      </w:tr>
      <w:tr w:rsidR="00804502" w14:paraId="64E8B533" w14:textId="77777777" w:rsidTr="00804502">
        <w:tc>
          <w:tcPr>
            <w:tcW w:w="3531" w:type="dxa"/>
          </w:tcPr>
          <w:p w14:paraId="0B9D22DF" w14:textId="4E7C4F7A"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64F81C8" w14:textId="1201CF0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4.883,36</w:t>
            </w:r>
          </w:p>
        </w:tc>
        <w:tc>
          <w:tcPr>
            <w:tcW w:w="1300" w:type="dxa"/>
          </w:tcPr>
          <w:p w14:paraId="5332950B" w14:textId="6A6FA22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568CBA76" w14:textId="57AD440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6FDA172F" w14:textId="2D17BCC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1CB84982" w14:textId="02B1D7E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r>
      <w:tr w:rsidR="00804502" w:rsidRPr="00804502" w14:paraId="271DFF51" w14:textId="77777777" w:rsidTr="00804502">
        <w:tc>
          <w:tcPr>
            <w:tcW w:w="3531" w:type="dxa"/>
            <w:shd w:val="clear" w:color="auto" w:fill="CBFFCB"/>
          </w:tcPr>
          <w:p w14:paraId="5FA9D7B1" w14:textId="44D89A6C"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40. Prihod od komunalne naknade i doprinosa</w:t>
            </w:r>
          </w:p>
        </w:tc>
        <w:tc>
          <w:tcPr>
            <w:tcW w:w="1300" w:type="dxa"/>
            <w:shd w:val="clear" w:color="auto" w:fill="CBFFCB"/>
          </w:tcPr>
          <w:p w14:paraId="11C480C3" w14:textId="44A8EC7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A8C7C0D" w14:textId="1F8452C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A7FD5F1" w14:textId="32690D1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w:t>
            </w:r>
          </w:p>
        </w:tc>
        <w:tc>
          <w:tcPr>
            <w:tcW w:w="1300" w:type="dxa"/>
            <w:shd w:val="clear" w:color="auto" w:fill="CBFFCB"/>
          </w:tcPr>
          <w:p w14:paraId="553F4283" w14:textId="0328E37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c>
          <w:tcPr>
            <w:tcW w:w="1300" w:type="dxa"/>
            <w:shd w:val="clear" w:color="auto" w:fill="CBFFCB"/>
          </w:tcPr>
          <w:p w14:paraId="76E76BC3" w14:textId="52A9E14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67.000,00</w:t>
            </w:r>
          </w:p>
        </w:tc>
      </w:tr>
      <w:tr w:rsidR="00804502" w:rsidRPr="00804502" w14:paraId="08605320" w14:textId="77777777" w:rsidTr="00804502">
        <w:tc>
          <w:tcPr>
            <w:tcW w:w="3531" w:type="dxa"/>
            <w:shd w:val="clear" w:color="auto" w:fill="F2F2F2"/>
          </w:tcPr>
          <w:p w14:paraId="48F62B12" w14:textId="7261B695"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26DF1C0F" w14:textId="29A668A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8442465" w14:textId="700A296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49351254" w14:textId="50E2767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w:t>
            </w:r>
          </w:p>
        </w:tc>
        <w:tc>
          <w:tcPr>
            <w:tcW w:w="1300" w:type="dxa"/>
            <w:shd w:val="clear" w:color="auto" w:fill="F2F2F2"/>
          </w:tcPr>
          <w:p w14:paraId="140CFFFA" w14:textId="1AE7490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c>
          <w:tcPr>
            <w:tcW w:w="1300" w:type="dxa"/>
            <w:shd w:val="clear" w:color="auto" w:fill="F2F2F2"/>
          </w:tcPr>
          <w:p w14:paraId="51C4DD08" w14:textId="35E9B2A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67.000,00</w:t>
            </w:r>
          </w:p>
        </w:tc>
      </w:tr>
      <w:tr w:rsidR="00804502" w14:paraId="505151DF" w14:textId="77777777" w:rsidTr="00804502">
        <w:tc>
          <w:tcPr>
            <w:tcW w:w="3531" w:type="dxa"/>
          </w:tcPr>
          <w:p w14:paraId="08777C31" w14:textId="5ABEC76E"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AE410AE" w14:textId="63F5A49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60DBD8" w14:textId="61B9438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DED865" w14:textId="1B613F4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02055E4" w14:textId="7CC481F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738BABF9" w14:textId="19B9F8E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67.000,00</w:t>
            </w:r>
          </w:p>
        </w:tc>
      </w:tr>
      <w:tr w:rsidR="00804502" w:rsidRPr="00804502" w14:paraId="73991FCC" w14:textId="77777777" w:rsidTr="00804502">
        <w:tc>
          <w:tcPr>
            <w:tcW w:w="3531" w:type="dxa"/>
            <w:shd w:val="clear" w:color="auto" w:fill="CBFFCB"/>
          </w:tcPr>
          <w:p w14:paraId="49013BAC" w14:textId="5465C919"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41 Prihodi za posebne namjene</w:t>
            </w:r>
          </w:p>
        </w:tc>
        <w:tc>
          <w:tcPr>
            <w:tcW w:w="1300" w:type="dxa"/>
            <w:shd w:val="clear" w:color="auto" w:fill="CBFFCB"/>
          </w:tcPr>
          <w:p w14:paraId="4F5B1012" w14:textId="5FE0A4D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12.750,87</w:t>
            </w:r>
          </w:p>
        </w:tc>
        <w:tc>
          <w:tcPr>
            <w:tcW w:w="1300" w:type="dxa"/>
            <w:shd w:val="clear" w:color="auto" w:fill="CBFFCB"/>
          </w:tcPr>
          <w:p w14:paraId="73847387" w14:textId="481FAC8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19.000,00</w:t>
            </w:r>
          </w:p>
        </w:tc>
        <w:tc>
          <w:tcPr>
            <w:tcW w:w="1300" w:type="dxa"/>
            <w:shd w:val="clear" w:color="auto" w:fill="CBFFCB"/>
          </w:tcPr>
          <w:p w14:paraId="3B50FEF3" w14:textId="0229D51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2D518253" w14:textId="19E183D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2B018006" w14:textId="7B8C965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5412DF47" w14:textId="77777777" w:rsidTr="00804502">
        <w:tc>
          <w:tcPr>
            <w:tcW w:w="3531" w:type="dxa"/>
            <w:shd w:val="clear" w:color="auto" w:fill="F2F2F2"/>
          </w:tcPr>
          <w:p w14:paraId="183ECE46" w14:textId="730C87E6"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3C7C101F" w14:textId="42C66BF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11.775,87</w:t>
            </w:r>
          </w:p>
        </w:tc>
        <w:tc>
          <w:tcPr>
            <w:tcW w:w="1300" w:type="dxa"/>
            <w:shd w:val="clear" w:color="auto" w:fill="F2F2F2"/>
          </w:tcPr>
          <w:p w14:paraId="7E83540B" w14:textId="5129458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16.000,00</w:t>
            </w:r>
          </w:p>
        </w:tc>
        <w:tc>
          <w:tcPr>
            <w:tcW w:w="1300" w:type="dxa"/>
            <w:shd w:val="clear" w:color="auto" w:fill="F2F2F2"/>
          </w:tcPr>
          <w:p w14:paraId="0F3C2196" w14:textId="375D924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0E12713" w14:textId="1BC285A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8A4C47E" w14:textId="108DAD1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5725629C" w14:textId="77777777" w:rsidTr="00804502">
        <w:tc>
          <w:tcPr>
            <w:tcW w:w="3531" w:type="dxa"/>
          </w:tcPr>
          <w:p w14:paraId="10AEC7F3" w14:textId="5044E704"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C39726C" w14:textId="7E5F775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11.775,87</w:t>
            </w:r>
          </w:p>
        </w:tc>
        <w:tc>
          <w:tcPr>
            <w:tcW w:w="1300" w:type="dxa"/>
          </w:tcPr>
          <w:p w14:paraId="62E7551A" w14:textId="2F7149B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5FB8A54E" w14:textId="28261C3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AA7987" w14:textId="59164EC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0501DE" w14:textId="47D9742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48A74EBA" w14:textId="77777777" w:rsidTr="00804502">
        <w:tc>
          <w:tcPr>
            <w:tcW w:w="3531" w:type="dxa"/>
            <w:shd w:val="clear" w:color="auto" w:fill="F2F2F2"/>
          </w:tcPr>
          <w:p w14:paraId="0338C488" w14:textId="558408E4"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33D84716" w14:textId="4555EC1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975,00</w:t>
            </w:r>
          </w:p>
        </w:tc>
        <w:tc>
          <w:tcPr>
            <w:tcW w:w="1300" w:type="dxa"/>
            <w:shd w:val="clear" w:color="auto" w:fill="F2F2F2"/>
          </w:tcPr>
          <w:p w14:paraId="0B2BDAE2" w14:textId="0C4E2ED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w:t>
            </w:r>
          </w:p>
        </w:tc>
        <w:tc>
          <w:tcPr>
            <w:tcW w:w="1300" w:type="dxa"/>
            <w:shd w:val="clear" w:color="auto" w:fill="F2F2F2"/>
          </w:tcPr>
          <w:p w14:paraId="2C78C9F3" w14:textId="2E674F0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0E82B72" w14:textId="4C4EF15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5D788C8" w14:textId="0B8C985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63B9D1DB" w14:textId="77777777" w:rsidTr="00804502">
        <w:tc>
          <w:tcPr>
            <w:tcW w:w="3531" w:type="dxa"/>
          </w:tcPr>
          <w:p w14:paraId="3EEBE86B" w14:textId="6AB4ACC7"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B402B62" w14:textId="30552F8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975,00</w:t>
            </w:r>
          </w:p>
        </w:tc>
        <w:tc>
          <w:tcPr>
            <w:tcW w:w="1300" w:type="dxa"/>
          </w:tcPr>
          <w:p w14:paraId="67CD389F" w14:textId="4F0E053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47022CDD" w14:textId="67EB1CB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7FF2DA" w14:textId="41BA985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94637E" w14:textId="2E7309F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20117D34" w14:textId="77777777" w:rsidTr="00804502">
        <w:trPr>
          <w:trHeight w:val="540"/>
        </w:trPr>
        <w:tc>
          <w:tcPr>
            <w:tcW w:w="3531" w:type="dxa"/>
            <w:shd w:val="clear" w:color="auto" w:fill="17365D"/>
            <w:vAlign w:val="center"/>
          </w:tcPr>
          <w:p w14:paraId="589538AC" w14:textId="59FD00FE" w:rsidR="00804502" w:rsidRPr="00804502" w:rsidRDefault="00804502" w:rsidP="00804502">
            <w:pPr>
              <w:spacing w:after="0"/>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PROGRAM 4001 Gradnja objekata</w:t>
            </w:r>
          </w:p>
        </w:tc>
        <w:tc>
          <w:tcPr>
            <w:tcW w:w="1300" w:type="dxa"/>
            <w:shd w:val="clear" w:color="auto" w:fill="17365D"/>
            <w:vAlign w:val="center"/>
          </w:tcPr>
          <w:p w14:paraId="6FAC1039" w14:textId="5A1BE697"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395.321,70</w:t>
            </w:r>
          </w:p>
        </w:tc>
        <w:tc>
          <w:tcPr>
            <w:tcW w:w="1300" w:type="dxa"/>
            <w:shd w:val="clear" w:color="auto" w:fill="17365D"/>
            <w:vAlign w:val="center"/>
          </w:tcPr>
          <w:p w14:paraId="36F75092" w14:textId="7B6A1248"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687.000,00</w:t>
            </w:r>
          </w:p>
        </w:tc>
        <w:tc>
          <w:tcPr>
            <w:tcW w:w="1300" w:type="dxa"/>
            <w:shd w:val="clear" w:color="auto" w:fill="17365D"/>
            <w:vAlign w:val="center"/>
          </w:tcPr>
          <w:p w14:paraId="48DAC03D" w14:textId="2F4C55C9"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1.553.000,00</w:t>
            </w:r>
          </w:p>
        </w:tc>
        <w:tc>
          <w:tcPr>
            <w:tcW w:w="1300" w:type="dxa"/>
            <w:shd w:val="clear" w:color="auto" w:fill="17365D"/>
            <w:vAlign w:val="center"/>
          </w:tcPr>
          <w:p w14:paraId="0B0DBDC7" w14:textId="1E83BCCA"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603.000,00</w:t>
            </w:r>
          </w:p>
        </w:tc>
        <w:tc>
          <w:tcPr>
            <w:tcW w:w="1300" w:type="dxa"/>
            <w:shd w:val="clear" w:color="auto" w:fill="17365D"/>
            <w:vAlign w:val="center"/>
          </w:tcPr>
          <w:p w14:paraId="29363810" w14:textId="3EEE50C6"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665.000,00</w:t>
            </w:r>
          </w:p>
        </w:tc>
      </w:tr>
      <w:tr w:rsidR="00804502" w:rsidRPr="00804502" w14:paraId="546AF5F3" w14:textId="77777777" w:rsidTr="00804502">
        <w:trPr>
          <w:trHeight w:val="540"/>
        </w:trPr>
        <w:tc>
          <w:tcPr>
            <w:tcW w:w="3531" w:type="dxa"/>
            <w:shd w:val="clear" w:color="auto" w:fill="DAE8F2"/>
            <w:vAlign w:val="center"/>
          </w:tcPr>
          <w:p w14:paraId="53781E3A" w14:textId="266A5680"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K400116 Javna rasvjeta groblje Gašinci</w:t>
            </w:r>
          </w:p>
        </w:tc>
        <w:tc>
          <w:tcPr>
            <w:tcW w:w="1300" w:type="dxa"/>
            <w:shd w:val="clear" w:color="auto" w:fill="DAE8F2"/>
            <w:vAlign w:val="center"/>
          </w:tcPr>
          <w:p w14:paraId="422C6CB7" w14:textId="5885439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3D53738F" w14:textId="0B7DEE1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35.000,00</w:t>
            </w:r>
          </w:p>
        </w:tc>
        <w:tc>
          <w:tcPr>
            <w:tcW w:w="1300" w:type="dxa"/>
            <w:shd w:val="clear" w:color="auto" w:fill="DAE8F2"/>
            <w:vAlign w:val="center"/>
          </w:tcPr>
          <w:p w14:paraId="45850EF0" w14:textId="7922B43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35.000,00</w:t>
            </w:r>
          </w:p>
        </w:tc>
        <w:tc>
          <w:tcPr>
            <w:tcW w:w="1300" w:type="dxa"/>
            <w:shd w:val="clear" w:color="auto" w:fill="DAE8F2"/>
            <w:vAlign w:val="center"/>
          </w:tcPr>
          <w:p w14:paraId="1C9AECCC" w14:textId="4368FBC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7E7B1F41" w14:textId="2D909C2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r>
      <w:tr w:rsidR="00804502" w:rsidRPr="00804502" w14:paraId="488E390A" w14:textId="77777777" w:rsidTr="00804502">
        <w:tc>
          <w:tcPr>
            <w:tcW w:w="3531" w:type="dxa"/>
            <w:shd w:val="clear" w:color="auto" w:fill="CBFFCB"/>
          </w:tcPr>
          <w:p w14:paraId="4F8ACB65" w14:textId="132F2015"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40. Prihod od komunalne naknade i doprinosa</w:t>
            </w:r>
          </w:p>
        </w:tc>
        <w:tc>
          <w:tcPr>
            <w:tcW w:w="1300" w:type="dxa"/>
            <w:shd w:val="clear" w:color="auto" w:fill="CBFFCB"/>
          </w:tcPr>
          <w:p w14:paraId="1AA9B756" w14:textId="11EE8B3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BEB2951" w14:textId="0760733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79D08C8" w14:textId="1A2FAB9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35.000,00</w:t>
            </w:r>
          </w:p>
        </w:tc>
        <w:tc>
          <w:tcPr>
            <w:tcW w:w="1300" w:type="dxa"/>
            <w:shd w:val="clear" w:color="auto" w:fill="CBFFCB"/>
          </w:tcPr>
          <w:p w14:paraId="2E6699FA" w14:textId="31D7823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12DE3F0" w14:textId="33AAA20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63E45423" w14:textId="77777777" w:rsidTr="00804502">
        <w:tc>
          <w:tcPr>
            <w:tcW w:w="3531" w:type="dxa"/>
            <w:shd w:val="clear" w:color="auto" w:fill="F2F2F2"/>
          </w:tcPr>
          <w:p w14:paraId="292FA484" w14:textId="497CB85A"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23C71666" w14:textId="50B9354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7B3149B" w14:textId="6C3DC3C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C2A5813" w14:textId="188D759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35.000,00</w:t>
            </w:r>
          </w:p>
        </w:tc>
        <w:tc>
          <w:tcPr>
            <w:tcW w:w="1300" w:type="dxa"/>
            <w:shd w:val="clear" w:color="auto" w:fill="F2F2F2"/>
          </w:tcPr>
          <w:p w14:paraId="1F819B9C" w14:textId="05E55E9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4A3B66D2" w14:textId="4B6B02A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044EF482" w14:textId="77777777" w:rsidTr="00804502">
        <w:tc>
          <w:tcPr>
            <w:tcW w:w="3531" w:type="dxa"/>
          </w:tcPr>
          <w:p w14:paraId="054E2482" w14:textId="6406C237"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1DB3E22" w14:textId="7255B18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EB6CF3" w14:textId="5C87E04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BF94DF" w14:textId="63B30C9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6CBF0CBF" w14:textId="66F68A5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58DE24" w14:textId="1B26201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61ADF646" w14:textId="77777777" w:rsidTr="00804502">
        <w:tc>
          <w:tcPr>
            <w:tcW w:w="3531" w:type="dxa"/>
            <w:shd w:val="clear" w:color="auto" w:fill="CBFFCB"/>
          </w:tcPr>
          <w:p w14:paraId="1ACFB047" w14:textId="69CDC1C8"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41 Prihodi za posebne namjene</w:t>
            </w:r>
          </w:p>
        </w:tc>
        <w:tc>
          <w:tcPr>
            <w:tcW w:w="1300" w:type="dxa"/>
            <w:shd w:val="clear" w:color="auto" w:fill="CBFFCB"/>
          </w:tcPr>
          <w:p w14:paraId="2CAA415A" w14:textId="158FF42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A99DDF5" w14:textId="4E95E4C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35.000,00</w:t>
            </w:r>
          </w:p>
        </w:tc>
        <w:tc>
          <w:tcPr>
            <w:tcW w:w="1300" w:type="dxa"/>
            <w:shd w:val="clear" w:color="auto" w:fill="CBFFCB"/>
          </w:tcPr>
          <w:p w14:paraId="1BE4C5B1" w14:textId="6776FFC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280C7EE" w14:textId="5B408DA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182CAE2" w14:textId="5687174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6E3694E5" w14:textId="77777777" w:rsidTr="00804502">
        <w:tc>
          <w:tcPr>
            <w:tcW w:w="3531" w:type="dxa"/>
            <w:shd w:val="clear" w:color="auto" w:fill="F2F2F2"/>
          </w:tcPr>
          <w:p w14:paraId="6B0E1F60" w14:textId="3EFB183E"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17D69140" w14:textId="41DDD08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D8F02F8" w14:textId="759581E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35.000,00</w:t>
            </w:r>
          </w:p>
        </w:tc>
        <w:tc>
          <w:tcPr>
            <w:tcW w:w="1300" w:type="dxa"/>
            <w:shd w:val="clear" w:color="auto" w:fill="F2F2F2"/>
          </w:tcPr>
          <w:p w14:paraId="127198D9" w14:textId="03A4E02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B016B84" w14:textId="6738B17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08660A5" w14:textId="04FC953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783FB527" w14:textId="77777777" w:rsidTr="00804502">
        <w:tc>
          <w:tcPr>
            <w:tcW w:w="3531" w:type="dxa"/>
          </w:tcPr>
          <w:p w14:paraId="591F5FC9" w14:textId="3F1596F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3AA81C8" w14:textId="3A4DA76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418E60" w14:textId="501BBED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70FFE5F8" w14:textId="5374D5D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2646EB" w14:textId="443D22A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7B6788" w14:textId="7867305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6D2CCBF0" w14:textId="77777777" w:rsidTr="00804502">
        <w:trPr>
          <w:trHeight w:val="540"/>
        </w:trPr>
        <w:tc>
          <w:tcPr>
            <w:tcW w:w="3531" w:type="dxa"/>
            <w:shd w:val="clear" w:color="auto" w:fill="DAE8F2"/>
            <w:vAlign w:val="center"/>
          </w:tcPr>
          <w:p w14:paraId="58EEC06A" w14:textId="6A989D36"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K400117 Osvjetljenje NK Mladost</w:t>
            </w:r>
          </w:p>
        </w:tc>
        <w:tc>
          <w:tcPr>
            <w:tcW w:w="1300" w:type="dxa"/>
            <w:shd w:val="clear" w:color="auto" w:fill="DAE8F2"/>
            <w:vAlign w:val="center"/>
          </w:tcPr>
          <w:p w14:paraId="5A588BEE" w14:textId="7BD4178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11FD191B" w14:textId="12977A0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35.000,00</w:t>
            </w:r>
          </w:p>
        </w:tc>
        <w:tc>
          <w:tcPr>
            <w:tcW w:w="1300" w:type="dxa"/>
            <w:shd w:val="clear" w:color="auto" w:fill="DAE8F2"/>
            <w:vAlign w:val="center"/>
          </w:tcPr>
          <w:p w14:paraId="35B8ED03" w14:textId="5830117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30.000,00</w:t>
            </w:r>
          </w:p>
        </w:tc>
        <w:tc>
          <w:tcPr>
            <w:tcW w:w="1300" w:type="dxa"/>
            <w:shd w:val="clear" w:color="auto" w:fill="DAE8F2"/>
            <w:vAlign w:val="center"/>
          </w:tcPr>
          <w:p w14:paraId="12695B84" w14:textId="471AD64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30.000,00</w:t>
            </w:r>
          </w:p>
        </w:tc>
        <w:tc>
          <w:tcPr>
            <w:tcW w:w="1300" w:type="dxa"/>
            <w:shd w:val="clear" w:color="auto" w:fill="DAE8F2"/>
            <w:vAlign w:val="center"/>
          </w:tcPr>
          <w:p w14:paraId="6EE89F1B" w14:textId="6B9C1A2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30.000,00</w:t>
            </w:r>
          </w:p>
        </w:tc>
      </w:tr>
      <w:tr w:rsidR="00804502" w:rsidRPr="00804502" w14:paraId="7846899A" w14:textId="77777777" w:rsidTr="00804502">
        <w:tc>
          <w:tcPr>
            <w:tcW w:w="3531" w:type="dxa"/>
            <w:shd w:val="clear" w:color="auto" w:fill="CBFFCB"/>
          </w:tcPr>
          <w:p w14:paraId="3287DDB8" w14:textId="4519D94C"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2151A799" w14:textId="0BB2184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497648F" w14:textId="4A5ACD5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26.800,00</w:t>
            </w:r>
          </w:p>
        </w:tc>
        <w:tc>
          <w:tcPr>
            <w:tcW w:w="1300" w:type="dxa"/>
            <w:shd w:val="clear" w:color="auto" w:fill="CBFFCB"/>
          </w:tcPr>
          <w:p w14:paraId="4EF9A2D5" w14:textId="188533A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30.000,00</w:t>
            </w:r>
          </w:p>
        </w:tc>
        <w:tc>
          <w:tcPr>
            <w:tcW w:w="1300" w:type="dxa"/>
            <w:shd w:val="clear" w:color="auto" w:fill="CBFFCB"/>
          </w:tcPr>
          <w:p w14:paraId="59E899E6" w14:textId="491ADFA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30.000,00</w:t>
            </w:r>
          </w:p>
        </w:tc>
        <w:tc>
          <w:tcPr>
            <w:tcW w:w="1300" w:type="dxa"/>
            <w:shd w:val="clear" w:color="auto" w:fill="CBFFCB"/>
          </w:tcPr>
          <w:p w14:paraId="4B64E233" w14:textId="2703425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30.000,00</w:t>
            </w:r>
          </w:p>
        </w:tc>
      </w:tr>
      <w:tr w:rsidR="00804502" w:rsidRPr="00804502" w14:paraId="1B4D1A52" w14:textId="77777777" w:rsidTr="00804502">
        <w:tc>
          <w:tcPr>
            <w:tcW w:w="3531" w:type="dxa"/>
            <w:shd w:val="clear" w:color="auto" w:fill="F2F2F2"/>
          </w:tcPr>
          <w:p w14:paraId="37E71DB8" w14:textId="77F78956"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386BF53C" w14:textId="6E5CA85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0ABCD06" w14:textId="73B40F5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26.800,00</w:t>
            </w:r>
          </w:p>
        </w:tc>
        <w:tc>
          <w:tcPr>
            <w:tcW w:w="1300" w:type="dxa"/>
            <w:shd w:val="clear" w:color="auto" w:fill="F2F2F2"/>
          </w:tcPr>
          <w:p w14:paraId="79E52AEE" w14:textId="5DBE4E4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30.000,00</w:t>
            </w:r>
          </w:p>
        </w:tc>
        <w:tc>
          <w:tcPr>
            <w:tcW w:w="1300" w:type="dxa"/>
            <w:shd w:val="clear" w:color="auto" w:fill="F2F2F2"/>
          </w:tcPr>
          <w:p w14:paraId="67ACDECD" w14:textId="68CEF95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30.000,00</w:t>
            </w:r>
          </w:p>
        </w:tc>
        <w:tc>
          <w:tcPr>
            <w:tcW w:w="1300" w:type="dxa"/>
            <w:shd w:val="clear" w:color="auto" w:fill="F2F2F2"/>
          </w:tcPr>
          <w:p w14:paraId="6DEC3F81" w14:textId="6740C49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30.000,00</w:t>
            </w:r>
          </w:p>
        </w:tc>
      </w:tr>
      <w:tr w:rsidR="00804502" w14:paraId="0DEEDE49" w14:textId="77777777" w:rsidTr="00804502">
        <w:tc>
          <w:tcPr>
            <w:tcW w:w="3531" w:type="dxa"/>
          </w:tcPr>
          <w:p w14:paraId="1E6B2894" w14:textId="1FD25B62"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00082CC" w14:textId="64086F4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A67517" w14:textId="32A2DFB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26.800,00</w:t>
            </w:r>
          </w:p>
        </w:tc>
        <w:tc>
          <w:tcPr>
            <w:tcW w:w="1300" w:type="dxa"/>
          </w:tcPr>
          <w:p w14:paraId="52E70145" w14:textId="2D6D94A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03288F1C" w14:textId="5FEB7E7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4606CCE2" w14:textId="68605C5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r>
      <w:tr w:rsidR="00804502" w:rsidRPr="00804502" w14:paraId="65B31B30" w14:textId="77777777" w:rsidTr="00804502">
        <w:tc>
          <w:tcPr>
            <w:tcW w:w="3531" w:type="dxa"/>
            <w:shd w:val="clear" w:color="auto" w:fill="CBFFCB"/>
          </w:tcPr>
          <w:p w14:paraId="6BEB8B80" w14:textId="2326E5AB"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51 Pomoći</w:t>
            </w:r>
          </w:p>
        </w:tc>
        <w:tc>
          <w:tcPr>
            <w:tcW w:w="1300" w:type="dxa"/>
            <w:shd w:val="clear" w:color="auto" w:fill="CBFFCB"/>
          </w:tcPr>
          <w:p w14:paraId="46539EA4" w14:textId="264593C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0F9DE36" w14:textId="5644390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8.200,00</w:t>
            </w:r>
          </w:p>
        </w:tc>
        <w:tc>
          <w:tcPr>
            <w:tcW w:w="1300" w:type="dxa"/>
            <w:shd w:val="clear" w:color="auto" w:fill="CBFFCB"/>
          </w:tcPr>
          <w:p w14:paraId="5CCE6EEB" w14:textId="124B95C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6821B23" w14:textId="78BEF3B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85811E3" w14:textId="5099E68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4F5FC490" w14:textId="77777777" w:rsidTr="00804502">
        <w:tc>
          <w:tcPr>
            <w:tcW w:w="3531" w:type="dxa"/>
            <w:shd w:val="clear" w:color="auto" w:fill="F2F2F2"/>
          </w:tcPr>
          <w:p w14:paraId="1A52842E" w14:textId="2804B748"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6AA5A56F" w14:textId="57F81F5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6FC89386" w14:textId="64D84DA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8.200,00</w:t>
            </w:r>
          </w:p>
        </w:tc>
        <w:tc>
          <w:tcPr>
            <w:tcW w:w="1300" w:type="dxa"/>
            <w:shd w:val="clear" w:color="auto" w:fill="F2F2F2"/>
          </w:tcPr>
          <w:p w14:paraId="7CD073B6" w14:textId="5928378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63F40D05" w14:textId="76E79F9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4A4550E" w14:textId="2EE26AB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1C647533" w14:textId="77777777" w:rsidTr="00804502">
        <w:tc>
          <w:tcPr>
            <w:tcW w:w="3531" w:type="dxa"/>
          </w:tcPr>
          <w:p w14:paraId="165621CC" w14:textId="54F0DACD"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15B54DF" w14:textId="3706C9E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D3A69C" w14:textId="1A7D990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8.200,00</w:t>
            </w:r>
          </w:p>
        </w:tc>
        <w:tc>
          <w:tcPr>
            <w:tcW w:w="1300" w:type="dxa"/>
          </w:tcPr>
          <w:p w14:paraId="7DAB7FF8" w14:textId="5F64C57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593582" w14:textId="37F9105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668760" w14:textId="68F5DCA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2423F91A" w14:textId="77777777" w:rsidTr="00804502">
        <w:trPr>
          <w:trHeight w:val="540"/>
        </w:trPr>
        <w:tc>
          <w:tcPr>
            <w:tcW w:w="3531" w:type="dxa"/>
            <w:shd w:val="clear" w:color="auto" w:fill="DAE8F2"/>
            <w:vAlign w:val="center"/>
          </w:tcPr>
          <w:p w14:paraId="1C4BB5B6" w14:textId="13181AE3"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K400121 Uređnje groblja - Gašinci</w:t>
            </w:r>
          </w:p>
        </w:tc>
        <w:tc>
          <w:tcPr>
            <w:tcW w:w="1300" w:type="dxa"/>
            <w:shd w:val="clear" w:color="auto" w:fill="DAE8F2"/>
            <w:vAlign w:val="center"/>
          </w:tcPr>
          <w:p w14:paraId="1F86C71C" w14:textId="1ECC320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1091354C" w14:textId="1AA8464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2DB659F6" w14:textId="449C144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30.000,00</w:t>
            </w:r>
          </w:p>
        </w:tc>
        <w:tc>
          <w:tcPr>
            <w:tcW w:w="1300" w:type="dxa"/>
            <w:shd w:val="clear" w:color="auto" w:fill="DAE8F2"/>
            <w:vAlign w:val="center"/>
          </w:tcPr>
          <w:p w14:paraId="47A5F26E" w14:textId="32C32B35"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30.000,00</w:t>
            </w:r>
          </w:p>
        </w:tc>
        <w:tc>
          <w:tcPr>
            <w:tcW w:w="1300" w:type="dxa"/>
            <w:shd w:val="clear" w:color="auto" w:fill="DAE8F2"/>
            <w:vAlign w:val="center"/>
          </w:tcPr>
          <w:p w14:paraId="44524B6A" w14:textId="045D5F4F"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30.000,00</w:t>
            </w:r>
          </w:p>
        </w:tc>
      </w:tr>
      <w:tr w:rsidR="00804502" w:rsidRPr="00804502" w14:paraId="59587D98" w14:textId="77777777" w:rsidTr="00804502">
        <w:tc>
          <w:tcPr>
            <w:tcW w:w="3531" w:type="dxa"/>
            <w:shd w:val="clear" w:color="auto" w:fill="CBFFCB"/>
          </w:tcPr>
          <w:p w14:paraId="34860486" w14:textId="32D7094F"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14685A82" w14:textId="7E8CF46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264DED5" w14:textId="008962C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2C54E4B" w14:textId="319E03F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30.000,00</w:t>
            </w:r>
          </w:p>
        </w:tc>
        <w:tc>
          <w:tcPr>
            <w:tcW w:w="1300" w:type="dxa"/>
            <w:shd w:val="clear" w:color="auto" w:fill="CBFFCB"/>
          </w:tcPr>
          <w:p w14:paraId="165986F1" w14:textId="160A042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30.000,00</w:t>
            </w:r>
          </w:p>
        </w:tc>
        <w:tc>
          <w:tcPr>
            <w:tcW w:w="1300" w:type="dxa"/>
            <w:shd w:val="clear" w:color="auto" w:fill="CBFFCB"/>
          </w:tcPr>
          <w:p w14:paraId="039A8121" w14:textId="194D213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30.000,00</w:t>
            </w:r>
          </w:p>
        </w:tc>
      </w:tr>
      <w:tr w:rsidR="00804502" w:rsidRPr="00804502" w14:paraId="6D4672F8" w14:textId="77777777" w:rsidTr="00804502">
        <w:tc>
          <w:tcPr>
            <w:tcW w:w="3531" w:type="dxa"/>
            <w:shd w:val="clear" w:color="auto" w:fill="F2F2F2"/>
          </w:tcPr>
          <w:p w14:paraId="1EC5D278" w14:textId="42B57E44"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lastRenderedPageBreak/>
              <w:t>4 Rashodi za nabavu nefinancijske imovine</w:t>
            </w:r>
          </w:p>
        </w:tc>
        <w:tc>
          <w:tcPr>
            <w:tcW w:w="1300" w:type="dxa"/>
            <w:shd w:val="clear" w:color="auto" w:fill="F2F2F2"/>
          </w:tcPr>
          <w:p w14:paraId="262819AA" w14:textId="47B9DF6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6B6D60F4" w14:textId="40BB5C9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E2D5472" w14:textId="6EDACF5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30.000,00</w:t>
            </w:r>
          </w:p>
        </w:tc>
        <w:tc>
          <w:tcPr>
            <w:tcW w:w="1300" w:type="dxa"/>
            <w:shd w:val="clear" w:color="auto" w:fill="F2F2F2"/>
          </w:tcPr>
          <w:p w14:paraId="0C0D7129" w14:textId="5B51EE7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30.000,00</w:t>
            </w:r>
          </w:p>
        </w:tc>
        <w:tc>
          <w:tcPr>
            <w:tcW w:w="1300" w:type="dxa"/>
            <w:shd w:val="clear" w:color="auto" w:fill="F2F2F2"/>
          </w:tcPr>
          <w:p w14:paraId="7ABAD9E7" w14:textId="7136106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30.000,00</w:t>
            </w:r>
          </w:p>
        </w:tc>
      </w:tr>
      <w:tr w:rsidR="00804502" w14:paraId="54EFFA37" w14:textId="77777777" w:rsidTr="00804502">
        <w:tc>
          <w:tcPr>
            <w:tcW w:w="3531" w:type="dxa"/>
          </w:tcPr>
          <w:p w14:paraId="67B7DCEB" w14:textId="155EEC5F"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3A304DB" w14:textId="759EAA9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FE0518" w14:textId="63023D0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166B1E" w14:textId="67EC83A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1A18526A" w14:textId="77842B8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321E715E" w14:textId="2487F12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r>
      <w:tr w:rsidR="00804502" w:rsidRPr="00804502" w14:paraId="68124434" w14:textId="77777777" w:rsidTr="00804502">
        <w:trPr>
          <w:trHeight w:val="540"/>
        </w:trPr>
        <w:tc>
          <w:tcPr>
            <w:tcW w:w="3531" w:type="dxa"/>
            <w:shd w:val="clear" w:color="auto" w:fill="DAE8F2"/>
            <w:vAlign w:val="center"/>
          </w:tcPr>
          <w:p w14:paraId="7D22B9B8" w14:textId="1FCF7F52"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K400122 Etno edukacijski centar- Gašinci</w:t>
            </w:r>
          </w:p>
        </w:tc>
        <w:tc>
          <w:tcPr>
            <w:tcW w:w="1300" w:type="dxa"/>
            <w:shd w:val="clear" w:color="auto" w:fill="DAE8F2"/>
            <w:vAlign w:val="center"/>
          </w:tcPr>
          <w:p w14:paraId="383BBDDB" w14:textId="76542D0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66EF57B1" w14:textId="164F4C6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0704190A" w14:textId="7B3267A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1.050.000,00</w:t>
            </w:r>
          </w:p>
        </w:tc>
        <w:tc>
          <w:tcPr>
            <w:tcW w:w="1300" w:type="dxa"/>
            <w:shd w:val="clear" w:color="auto" w:fill="DAE8F2"/>
            <w:vAlign w:val="center"/>
          </w:tcPr>
          <w:p w14:paraId="43415226" w14:textId="57C03F6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3BF95A84" w14:textId="054D071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r>
      <w:tr w:rsidR="00804502" w:rsidRPr="00804502" w14:paraId="55A4E364" w14:textId="77777777" w:rsidTr="00804502">
        <w:tc>
          <w:tcPr>
            <w:tcW w:w="3531" w:type="dxa"/>
            <w:shd w:val="clear" w:color="auto" w:fill="CBFFCB"/>
          </w:tcPr>
          <w:p w14:paraId="652F1168" w14:textId="31B45DE1"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40. Prihod od komunalne naknade i doprinosa</w:t>
            </w:r>
          </w:p>
        </w:tc>
        <w:tc>
          <w:tcPr>
            <w:tcW w:w="1300" w:type="dxa"/>
            <w:shd w:val="clear" w:color="auto" w:fill="CBFFCB"/>
          </w:tcPr>
          <w:p w14:paraId="59BBA948" w14:textId="6F823F7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F5A1B95" w14:textId="72C9204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EE0D03D" w14:textId="28E732A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350.000,00</w:t>
            </w:r>
          </w:p>
        </w:tc>
        <w:tc>
          <w:tcPr>
            <w:tcW w:w="1300" w:type="dxa"/>
            <w:shd w:val="clear" w:color="auto" w:fill="CBFFCB"/>
          </w:tcPr>
          <w:p w14:paraId="61A174F9" w14:textId="488F372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A1152DF" w14:textId="394421D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4E1350E4" w14:textId="77777777" w:rsidTr="00804502">
        <w:tc>
          <w:tcPr>
            <w:tcW w:w="3531" w:type="dxa"/>
            <w:shd w:val="clear" w:color="auto" w:fill="F2F2F2"/>
          </w:tcPr>
          <w:p w14:paraId="61A35FE4" w14:textId="56131A49"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53A288DD" w14:textId="35E44C1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D697ABA" w14:textId="12480BF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295EF62" w14:textId="70FEBA2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350.000,00</w:t>
            </w:r>
          </w:p>
        </w:tc>
        <w:tc>
          <w:tcPr>
            <w:tcW w:w="1300" w:type="dxa"/>
            <w:shd w:val="clear" w:color="auto" w:fill="F2F2F2"/>
          </w:tcPr>
          <w:p w14:paraId="7D0D7D2E" w14:textId="773813F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9885436" w14:textId="3D63457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1C31B3F2" w14:textId="77777777" w:rsidTr="00804502">
        <w:tc>
          <w:tcPr>
            <w:tcW w:w="3531" w:type="dxa"/>
          </w:tcPr>
          <w:p w14:paraId="5519EF46" w14:textId="39D11000"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EFD356E" w14:textId="245F959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F7B778" w14:textId="01FB51B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464FC2" w14:textId="2179F33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350.000,00</w:t>
            </w:r>
          </w:p>
        </w:tc>
        <w:tc>
          <w:tcPr>
            <w:tcW w:w="1300" w:type="dxa"/>
          </w:tcPr>
          <w:p w14:paraId="786EA528" w14:textId="5E73EE0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C2EE03" w14:textId="2080699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4F550D9E" w14:textId="77777777" w:rsidTr="00804502">
        <w:tc>
          <w:tcPr>
            <w:tcW w:w="3531" w:type="dxa"/>
            <w:shd w:val="clear" w:color="auto" w:fill="CBFFCB"/>
          </w:tcPr>
          <w:p w14:paraId="32BB68FD" w14:textId="0CF84B8E"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52. Ostale pomoći</w:t>
            </w:r>
          </w:p>
        </w:tc>
        <w:tc>
          <w:tcPr>
            <w:tcW w:w="1300" w:type="dxa"/>
            <w:shd w:val="clear" w:color="auto" w:fill="CBFFCB"/>
          </w:tcPr>
          <w:p w14:paraId="5AB77B0A" w14:textId="2C77424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BF81343" w14:textId="76377B4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707C902" w14:textId="4980736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700.000,00</w:t>
            </w:r>
          </w:p>
        </w:tc>
        <w:tc>
          <w:tcPr>
            <w:tcW w:w="1300" w:type="dxa"/>
            <w:shd w:val="clear" w:color="auto" w:fill="CBFFCB"/>
          </w:tcPr>
          <w:p w14:paraId="50B71922" w14:textId="5FD8544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B4C0B2A" w14:textId="0926903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3F4552E8" w14:textId="77777777" w:rsidTr="00804502">
        <w:tc>
          <w:tcPr>
            <w:tcW w:w="3531" w:type="dxa"/>
            <w:shd w:val="clear" w:color="auto" w:fill="F2F2F2"/>
          </w:tcPr>
          <w:p w14:paraId="1115BE5D" w14:textId="618A571C"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0A34B494" w14:textId="133CBC4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3004D7C" w14:textId="1C104B0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DA95EF8" w14:textId="381B5E2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700.000,00</w:t>
            </w:r>
          </w:p>
        </w:tc>
        <w:tc>
          <w:tcPr>
            <w:tcW w:w="1300" w:type="dxa"/>
            <w:shd w:val="clear" w:color="auto" w:fill="F2F2F2"/>
          </w:tcPr>
          <w:p w14:paraId="45AD3087" w14:textId="0CF8D03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02B7C1E" w14:textId="4059C9F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2866EADE" w14:textId="77777777" w:rsidTr="00804502">
        <w:tc>
          <w:tcPr>
            <w:tcW w:w="3531" w:type="dxa"/>
          </w:tcPr>
          <w:p w14:paraId="551735F6" w14:textId="0F4D1EFE"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67E108E" w14:textId="1CAAAFA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4E10E5" w14:textId="5B22123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EAFE08" w14:textId="452141F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700.000,00</w:t>
            </w:r>
          </w:p>
        </w:tc>
        <w:tc>
          <w:tcPr>
            <w:tcW w:w="1300" w:type="dxa"/>
          </w:tcPr>
          <w:p w14:paraId="50202E68" w14:textId="27ED4C5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A119C7" w14:textId="55979A9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49D94457" w14:textId="77777777" w:rsidTr="00804502">
        <w:trPr>
          <w:trHeight w:val="540"/>
        </w:trPr>
        <w:tc>
          <w:tcPr>
            <w:tcW w:w="3531" w:type="dxa"/>
            <w:shd w:val="clear" w:color="auto" w:fill="DAE8F2"/>
            <w:vAlign w:val="center"/>
          </w:tcPr>
          <w:p w14:paraId="5402742A" w14:textId="2F1FA396"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K400123 Igralište za djecu Gašinci-HOŠK</w:t>
            </w:r>
          </w:p>
        </w:tc>
        <w:tc>
          <w:tcPr>
            <w:tcW w:w="1300" w:type="dxa"/>
            <w:shd w:val="clear" w:color="auto" w:fill="DAE8F2"/>
            <w:vAlign w:val="center"/>
          </w:tcPr>
          <w:p w14:paraId="7D2F511C" w14:textId="6BD36D2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1B47A7EB" w14:textId="290EA1A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2701A8E1" w14:textId="315D01C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33.000,00</w:t>
            </w:r>
          </w:p>
        </w:tc>
        <w:tc>
          <w:tcPr>
            <w:tcW w:w="1300" w:type="dxa"/>
            <w:shd w:val="clear" w:color="auto" w:fill="DAE8F2"/>
            <w:vAlign w:val="center"/>
          </w:tcPr>
          <w:p w14:paraId="05B896A9" w14:textId="5818FA6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1578797C" w14:textId="514BA24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r>
      <w:tr w:rsidR="00804502" w:rsidRPr="00804502" w14:paraId="750F4804" w14:textId="77777777" w:rsidTr="00804502">
        <w:tc>
          <w:tcPr>
            <w:tcW w:w="3531" w:type="dxa"/>
            <w:shd w:val="clear" w:color="auto" w:fill="CBFFCB"/>
          </w:tcPr>
          <w:p w14:paraId="48729FA8" w14:textId="664AB990"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52. Ostale pomoći</w:t>
            </w:r>
          </w:p>
        </w:tc>
        <w:tc>
          <w:tcPr>
            <w:tcW w:w="1300" w:type="dxa"/>
            <w:shd w:val="clear" w:color="auto" w:fill="CBFFCB"/>
          </w:tcPr>
          <w:p w14:paraId="7063D75B" w14:textId="5BBDA9B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149AA68" w14:textId="1625D57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21B246F" w14:textId="447AD7E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33.000,00</w:t>
            </w:r>
          </w:p>
        </w:tc>
        <w:tc>
          <w:tcPr>
            <w:tcW w:w="1300" w:type="dxa"/>
            <w:shd w:val="clear" w:color="auto" w:fill="CBFFCB"/>
          </w:tcPr>
          <w:p w14:paraId="26518932" w14:textId="37B8753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210918F6" w14:textId="3A753B0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3ED0A859" w14:textId="77777777" w:rsidTr="00804502">
        <w:tc>
          <w:tcPr>
            <w:tcW w:w="3531" w:type="dxa"/>
            <w:shd w:val="clear" w:color="auto" w:fill="F2F2F2"/>
          </w:tcPr>
          <w:p w14:paraId="621A90B9" w14:textId="65D7413D"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302EE944" w14:textId="0DEE9D7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2B7AA4D" w14:textId="161BFC6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B0D0239" w14:textId="4AAEE64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33.000,00</w:t>
            </w:r>
          </w:p>
        </w:tc>
        <w:tc>
          <w:tcPr>
            <w:tcW w:w="1300" w:type="dxa"/>
            <w:shd w:val="clear" w:color="auto" w:fill="F2F2F2"/>
          </w:tcPr>
          <w:p w14:paraId="2D1B0BAA" w14:textId="32C4994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19B5320" w14:textId="3B399CE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44CFB747" w14:textId="77777777" w:rsidTr="00804502">
        <w:tc>
          <w:tcPr>
            <w:tcW w:w="3531" w:type="dxa"/>
          </w:tcPr>
          <w:p w14:paraId="0D57F5D3" w14:textId="6FB6E932"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27E554E" w14:textId="571D0B2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9B46E9" w14:textId="1042289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FC2D9E" w14:textId="551C1CF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1300" w:type="dxa"/>
          </w:tcPr>
          <w:p w14:paraId="036ED022" w14:textId="32912AF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3351A3" w14:textId="0629444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3FFEDC79" w14:textId="77777777" w:rsidTr="00804502">
        <w:trPr>
          <w:trHeight w:val="540"/>
        </w:trPr>
        <w:tc>
          <w:tcPr>
            <w:tcW w:w="3531" w:type="dxa"/>
            <w:shd w:val="clear" w:color="auto" w:fill="DAE8F2"/>
            <w:vAlign w:val="center"/>
          </w:tcPr>
          <w:p w14:paraId="5B2A5F32" w14:textId="2F5CD836"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K100401 Projektna dokumentacija</w:t>
            </w:r>
          </w:p>
        </w:tc>
        <w:tc>
          <w:tcPr>
            <w:tcW w:w="1300" w:type="dxa"/>
            <w:shd w:val="clear" w:color="auto" w:fill="DAE8F2"/>
            <w:vAlign w:val="center"/>
          </w:tcPr>
          <w:p w14:paraId="0392EAD2" w14:textId="17DF69AF"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87.817,88</w:t>
            </w:r>
          </w:p>
        </w:tc>
        <w:tc>
          <w:tcPr>
            <w:tcW w:w="1300" w:type="dxa"/>
            <w:shd w:val="clear" w:color="auto" w:fill="DAE8F2"/>
            <w:vAlign w:val="center"/>
          </w:tcPr>
          <w:p w14:paraId="364722C0" w14:textId="70E61EC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160.000,00</w:t>
            </w:r>
          </w:p>
        </w:tc>
        <w:tc>
          <w:tcPr>
            <w:tcW w:w="1300" w:type="dxa"/>
            <w:shd w:val="clear" w:color="auto" w:fill="DAE8F2"/>
            <w:vAlign w:val="center"/>
          </w:tcPr>
          <w:p w14:paraId="620CFCE2" w14:textId="4737F86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135.000,00</w:t>
            </w:r>
          </w:p>
        </w:tc>
        <w:tc>
          <w:tcPr>
            <w:tcW w:w="1300" w:type="dxa"/>
            <w:shd w:val="clear" w:color="auto" w:fill="DAE8F2"/>
            <w:vAlign w:val="center"/>
          </w:tcPr>
          <w:p w14:paraId="274E61D7" w14:textId="4941A37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205.000,00</w:t>
            </w:r>
          </w:p>
        </w:tc>
        <w:tc>
          <w:tcPr>
            <w:tcW w:w="1300" w:type="dxa"/>
            <w:shd w:val="clear" w:color="auto" w:fill="DAE8F2"/>
            <w:vAlign w:val="center"/>
          </w:tcPr>
          <w:p w14:paraId="050C32A0" w14:textId="762A005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205.000,00</w:t>
            </w:r>
          </w:p>
        </w:tc>
      </w:tr>
      <w:tr w:rsidR="00804502" w:rsidRPr="00804502" w14:paraId="398CA782" w14:textId="77777777" w:rsidTr="00804502">
        <w:tc>
          <w:tcPr>
            <w:tcW w:w="3531" w:type="dxa"/>
            <w:shd w:val="clear" w:color="auto" w:fill="CBFFCB"/>
          </w:tcPr>
          <w:p w14:paraId="616026DC" w14:textId="640307C8"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40BFAA40" w14:textId="634E708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3F33B69" w14:textId="533FC1F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53ADCAB" w14:textId="5000C8D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50.000,00</w:t>
            </w:r>
          </w:p>
        </w:tc>
        <w:tc>
          <w:tcPr>
            <w:tcW w:w="1300" w:type="dxa"/>
            <w:shd w:val="clear" w:color="auto" w:fill="CBFFCB"/>
          </w:tcPr>
          <w:p w14:paraId="6E308ECB" w14:textId="4924DA9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50.000,00</w:t>
            </w:r>
          </w:p>
        </w:tc>
        <w:tc>
          <w:tcPr>
            <w:tcW w:w="1300" w:type="dxa"/>
            <w:shd w:val="clear" w:color="auto" w:fill="CBFFCB"/>
          </w:tcPr>
          <w:p w14:paraId="57E2F98E" w14:textId="25E26C1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50.000,00</w:t>
            </w:r>
          </w:p>
        </w:tc>
      </w:tr>
      <w:tr w:rsidR="00804502" w:rsidRPr="00804502" w14:paraId="5CF959E6" w14:textId="77777777" w:rsidTr="00804502">
        <w:tc>
          <w:tcPr>
            <w:tcW w:w="3531" w:type="dxa"/>
            <w:shd w:val="clear" w:color="auto" w:fill="F2F2F2"/>
          </w:tcPr>
          <w:p w14:paraId="0EF829DE" w14:textId="64FAB06F"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616AE4EA" w14:textId="004F710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CDCD8D8" w14:textId="02B0308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F77CFA1" w14:textId="3C425EB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50.000,00</w:t>
            </w:r>
          </w:p>
        </w:tc>
        <w:tc>
          <w:tcPr>
            <w:tcW w:w="1300" w:type="dxa"/>
            <w:shd w:val="clear" w:color="auto" w:fill="F2F2F2"/>
          </w:tcPr>
          <w:p w14:paraId="52652250" w14:textId="593993F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50.000,00</w:t>
            </w:r>
          </w:p>
        </w:tc>
        <w:tc>
          <w:tcPr>
            <w:tcW w:w="1300" w:type="dxa"/>
            <w:shd w:val="clear" w:color="auto" w:fill="F2F2F2"/>
          </w:tcPr>
          <w:p w14:paraId="0CE23434" w14:textId="10EEA62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50.000,00</w:t>
            </w:r>
          </w:p>
        </w:tc>
      </w:tr>
      <w:tr w:rsidR="00804502" w14:paraId="6E23799B" w14:textId="77777777" w:rsidTr="00804502">
        <w:tc>
          <w:tcPr>
            <w:tcW w:w="3531" w:type="dxa"/>
          </w:tcPr>
          <w:p w14:paraId="1FA4BF28" w14:textId="61FD0E9E"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E462139" w14:textId="44269F0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754A52" w14:textId="18AFFBB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B0F1A0" w14:textId="3258F82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603245B0" w14:textId="1A347AA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03A8647B" w14:textId="6A52695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50.000,00</w:t>
            </w:r>
          </w:p>
        </w:tc>
      </w:tr>
      <w:tr w:rsidR="00804502" w:rsidRPr="00804502" w14:paraId="215285AE" w14:textId="77777777" w:rsidTr="00804502">
        <w:tc>
          <w:tcPr>
            <w:tcW w:w="3531" w:type="dxa"/>
            <w:shd w:val="clear" w:color="auto" w:fill="CBFFCB"/>
          </w:tcPr>
          <w:p w14:paraId="2AB7BB4D" w14:textId="75DF161C"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40. Prihod od komunalne naknade i doprinosa</w:t>
            </w:r>
          </w:p>
        </w:tc>
        <w:tc>
          <w:tcPr>
            <w:tcW w:w="1300" w:type="dxa"/>
            <w:shd w:val="clear" w:color="auto" w:fill="CBFFCB"/>
          </w:tcPr>
          <w:p w14:paraId="65994ED7" w14:textId="0A602F5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5726E17" w14:textId="2704666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1F635FB" w14:textId="6EDA7DA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50.000,00</w:t>
            </w:r>
          </w:p>
        </w:tc>
        <w:tc>
          <w:tcPr>
            <w:tcW w:w="1300" w:type="dxa"/>
            <w:shd w:val="clear" w:color="auto" w:fill="CBFFCB"/>
          </w:tcPr>
          <w:p w14:paraId="6D81BEEA" w14:textId="4F13348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120.000,00</w:t>
            </w:r>
          </w:p>
        </w:tc>
        <w:tc>
          <w:tcPr>
            <w:tcW w:w="1300" w:type="dxa"/>
            <w:shd w:val="clear" w:color="auto" w:fill="CBFFCB"/>
          </w:tcPr>
          <w:p w14:paraId="258603F5" w14:textId="2ED2F63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120.000,00</w:t>
            </w:r>
          </w:p>
        </w:tc>
      </w:tr>
      <w:tr w:rsidR="00804502" w:rsidRPr="00804502" w14:paraId="5AE49FBF" w14:textId="77777777" w:rsidTr="00804502">
        <w:tc>
          <w:tcPr>
            <w:tcW w:w="3531" w:type="dxa"/>
            <w:shd w:val="clear" w:color="auto" w:fill="F2F2F2"/>
          </w:tcPr>
          <w:p w14:paraId="6AC52C5C" w14:textId="0FD13F3A"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2943A3FC" w14:textId="6973499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2F6B704" w14:textId="06DA340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6DD7DE54" w14:textId="7C0B40D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50.000,00</w:t>
            </w:r>
          </w:p>
        </w:tc>
        <w:tc>
          <w:tcPr>
            <w:tcW w:w="1300" w:type="dxa"/>
            <w:shd w:val="clear" w:color="auto" w:fill="F2F2F2"/>
          </w:tcPr>
          <w:p w14:paraId="0D794078" w14:textId="56C376C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120.000,00</w:t>
            </w:r>
          </w:p>
        </w:tc>
        <w:tc>
          <w:tcPr>
            <w:tcW w:w="1300" w:type="dxa"/>
            <w:shd w:val="clear" w:color="auto" w:fill="F2F2F2"/>
          </w:tcPr>
          <w:p w14:paraId="7FAAEA1F" w14:textId="23B1C30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120.000,00</w:t>
            </w:r>
          </w:p>
        </w:tc>
      </w:tr>
      <w:tr w:rsidR="00804502" w14:paraId="316FE37B" w14:textId="77777777" w:rsidTr="00804502">
        <w:tc>
          <w:tcPr>
            <w:tcW w:w="3531" w:type="dxa"/>
          </w:tcPr>
          <w:p w14:paraId="3B648651" w14:textId="2C76A2E7"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A819457" w14:textId="5E543AC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2488F2" w14:textId="605ED8D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A6A6B9" w14:textId="31B1FBC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1056D5F6" w14:textId="1414362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120.000,00</w:t>
            </w:r>
          </w:p>
        </w:tc>
        <w:tc>
          <w:tcPr>
            <w:tcW w:w="1300" w:type="dxa"/>
          </w:tcPr>
          <w:p w14:paraId="6E5AEE2B" w14:textId="666DD5C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120.000,00</w:t>
            </w:r>
          </w:p>
        </w:tc>
      </w:tr>
      <w:tr w:rsidR="00804502" w:rsidRPr="00804502" w14:paraId="3B72A4EA" w14:textId="77777777" w:rsidTr="00804502">
        <w:tc>
          <w:tcPr>
            <w:tcW w:w="3531" w:type="dxa"/>
            <w:shd w:val="clear" w:color="auto" w:fill="CBFFCB"/>
          </w:tcPr>
          <w:p w14:paraId="65CEA5FD" w14:textId="382D7076"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41 Prihodi za posebne namjene</w:t>
            </w:r>
          </w:p>
        </w:tc>
        <w:tc>
          <w:tcPr>
            <w:tcW w:w="1300" w:type="dxa"/>
            <w:shd w:val="clear" w:color="auto" w:fill="CBFFCB"/>
          </w:tcPr>
          <w:p w14:paraId="43C2B56C" w14:textId="4240355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70.092,88</w:t>
            </w:r>
          </w:p>
        </w:tc>
        <w:tc>
          <w:tcPr>
            <w:tcW w:w="1300" w:type="dxa"/>
            <w:shd w:val="clear" w:color="auto" w:fill="CBFFCB"/>
          </w:tcPr>
          <w:p w14:paraId="1FB6DA43" w14:textId="344AEF3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103.700,00</w:t>
            </w:r>
          </w:p>
        </w:tc>
        <w:tc>
          <w:tcPr>
            <w:tcW w:w="1300" w:type="dxa"/>
            <w:shd w:val="clear" w:color="auto" w:fill="CBFFCB"/>
          </w:tcPr>
          <w:p w14:paraId="44DFF0A4" w14:textId="39C916E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E1F952C" w14:textId="7280A60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CAAB1C4" w14:textId="4C6D91D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2895F086" w14:textId="77777777" w:rsidTr="00804502">
        <w:tc>
          <w:tcPr>
            <w:tcW w:w="3531" w:type="dxa"/>
            <w:shd w:val="clear" w:color="auto" w:fill="F2F2F2"/>
          </w:tcPr>
          <w:p w14:paraId="027E198C" w14:textId="1B38FC0E"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3AA6C06A" w14:textId="742A617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70.092,88</w:t>
            </w:r>
          </w:p>
        </w:tc>
        <w:tc>
          <w:tcPr>
            <w:tcW w:w="1300" w:type="dxa"/>
            <w:shd w:val="clear" w:color="auto" w:fill="F2F2F2"/>
          </w:tcPr>
          <w:p w14:paraId="2A3070F6" w14:textId="18EA6E9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103.700,00</w:t>
            </w:r>
          </w:p>
        </w:tc>
        <w:tc>
          <w:tcPr>
            <w:tcW w:w="1300" w:type="dxa"/>
            <w:shd w:val="clear" w:color="auto" w:fill="F2F2F2"/>
          </w:tcPr>
          <w:p w14:paraId="1F6A5EAB" w14:textId="74A19EF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4EBE7CAB" w14:textId="775D9E6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CC18EF3" w14:textId="5D93130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7675F7A3" w14:textId="77777777" w:rsidTr="00804502">
        <w:tc>
          <w:tcPr>
            <w:tcW w:w="3531" w:type="dxa"/>
          </w:tcPr>
          <w:p w14:paraId="1740687E" w14:textId="26AA2CC4"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CF561BF" w14:textId="69841B1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70.092,88</w:t>
            </w:r>
          </w:p>
        </w:tc>
        <w:tc>
          <w:tcPr>
            <w:tcW w:w="1300" w:type="dxa"/>
          </w:tcPr>
          <w:p w14:paraId="0CB3AA2A" w14:textId="0C11256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103.700,00</w:t>
            </w:r>
          </w:p>
        </w:tc>
        <w:tc>
          <w:tcPr>
            <w:tcW w:w="1300" w:type="dxa"/>
          </w:tcPr>
          <w:p w14:paraId="6393D590" w14:textId="08D5335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74DA04" w14:textId="761F76A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DCAA16" w14:textId="3017F40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1A23139A" w14:textId="77777777" w:rsidTr="00804502">
        <w:tc>
          <w:tcPr>
            <w:tcW w:w="3531" w:type="dxa"/>
            <w:shd w:val="clear" w:color="auto" w:fill="CBFFCB"/>
          </w:tcPr>
          <w:p w14:paraId="0779F753" w14:textId="4EB3A97A"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44 Prihodi od šumskog doprinosa</w:t>
            </w:r>
          </w:p>
        </w:tc>
        <w:tc>
          <w:tcPr>
            <w:tcW w:w="1300" w:type="dxa"/>
            <w:shd w:val="clear" w:color="auto" w:fill="CBFFCB"/>
          </w:tcPr>
          <w:p w14:paraId="6D11DCC1" w14:textId="5D797F7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17.725,00</w:t>
            </w:r>
          </w:p>
        </w:tc>
        <w:tc>
          <w:tcPr>
            <w:tcW w:w="1300" w:type="dxa"/>
            <w:shd w:val="clear" w:color="auto" w:fill="CBFFCB"/>
          </w:tcPr>
          <w:p w14:paraId="614EBB64" w14:textId="191AEEE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35.000,00</w:t>
            </w:r>
          </w:p>
        </w:tc>
        <w:tc>
          <w:tcPr>
            <w:tcW w:w="1300" w:type="dxa"/>
            <w:shd w:val="clear" w:color="auto" w:fill="CBFFCB"/>
          </w:tcPr>
          <w:p w14:paraId="2477DF18" w14:textId="394B565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35.000,00</w:t>
            </w:r>
          </w:p>
        </w:tc>
        <w:tc>
          <w:tcPr>
            <w:tcW w:w="1300" w:type="dxa"/>
            <w:shd w:val="clear" w:color="auto" w:fill="CBFFCB"/>
          </w:tcPr>
          <w:p w14:paraId="25B6678C" w14:textId="1A3BA28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35.000,00</w:t>
            </w:r>
          </w:p>
        </w:tc>
        <w:tc>
          <w:tcPr>
            <w:tcW w:w="1300" w:type="dxa"/>
            <w:shd w:val="clear" w:color="auto" w:fill="CBFFCB"/>
          </w:tcPr>
          <w:p w14:paraId="61AF38CE" w14:textId="7CD67F2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35.000,00</w:t>
            </w:r>
          </w:p>
        </w:tc>
      </w:tr>
      <w:tr w:rsidR="00804502" w:rsidRPr="00804502" w14:paraId="6AE31F49" w14:textId="77777777" w:rsidTr="00804502">
        <w:tc>
          <w:tcPr>
            <w:tcW w:w="3531" w:type="dxa"/>
            <w:shd w:val="clear" w:color="auto" w:fill="F2F2F2"/>
          </w:tcPr>
          <w:p w14:paraId="18AA0C66" w14:textId="26343526"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4EAA5C5A" w14:textId="3BE7AF9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17.725,00</w:t>
            </w:r>
          </w:p>
        </w:tc>
        <w:tc>
          <w:tcPr>
            <w:tcW w:w="1300" w:type="dxa"/>
            <w:shd w:val="clear" w:color="auto" w:fill="F2F2F2"/>
          </w:tcPr>
          <w:p w14:paraId="78A5C47B" w14:textId="424759C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35.000,00</w:t>
            </w:r>
          </w:p>
        </w:tc>
        <w:tc>
          <w:tcPr>
            <w:tcW w:w="1300" w:type="dxa"/>
            <w:shd w:val="clear" w:color="auto" w:fill="F2F2F2"/>
          </w:tcPr>
          <w:p w14:paraId="0A6F9015" w14:textId="464C8DD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35.000,00</w:t>
            </w:r>
          </w:p>
        </w:tc>
        <w:tc>
          <w:tcPr>
            <w:tcW w:w="1300" w:type="dxa"/>
            <w:shd w:val="clear" w:color="auto" w:fill="F2F2F2"/>
          </w:tcPr>
          <w:p w14:paraId="74F73098" w14:textId="01EA942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35.000,00</w:t>
            </w:r>
          </w:p>
        </w:tc>
        <w:tc>
          <w:tcPr>
            <w:tcW w:w="1300" w:type="dxa"/>
            <w:shd w:val="clear" w:color="auto" w:fill="F2F2F2"/>
          </w:tcPr>
          <w:p w14:paraId="4A10358C" w14:textId="1F42593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35.000,00</w:t>
            </w:r>
          </w:p>
        </w:tc>
      </w:tr>
      <w:tr w:rsidR="00804502" w14:paraId="6A3F96A1" w14:textId="77777777" w:rsidTr="00804502">
        <w:tc>
          <w:tcPr>
            <w:tcW w:w="3531" w:type="dxa"/>
          </w:tcPr>
          <w:p w14:paraId="7AED535F" w14:textId="248299E6"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DA468CE" w14:textId="4156C64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17.725,00</w:t>
            </w:r>
          </w:p>
        </w:tc>
        <w:tc>
          <w:tcPr>
            <w:tcW w:w="1300" w:type="dxa"/>
          </w:tcPr>
          <w:p w14:paraId="2755AC6F" w14:textId="390059D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1CC4F312" w14:textId="5D83901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4AADBDB9" w14:textId="1B3B3C9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0654474A" w14:textId="4A9020D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r>
      <w:tr w:rsidR="00804502" w:rsidRPr="00804502" w14:paraId="6DE9768D" w14:textId="77777777" w:rsidTr="00804502">
        <w:tc>
          <w:tcPr>
            <w:tcW w:w="3531" w:type="dxa"/>
            <w:shd w:val="clear" w:color="auto" w:fill="CBFFCB"/>
          </w:tcPr>
          <w:p w14:paraId="46AAC9D7" w14:textId="3075ED4B"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51 Pomoći</w:t>
            </w:r>
          </w:p>
        </w:tc>
        <w:tc>
          <w:tcPr>
            <w:tcW w:w="1300" w:type="dxa"/>
            <w:shd w:val="clear" w:color="auto" w:fill="CBFFCB"/>
          </w:tcPr>
          <w:p w14:paraId="210E1A8B" w14:textId="371D29A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51D0D61" w14:textId="74D358C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21.300,00</w:t>
            </w:r>
          </w:p>
        </w:tc>
        <w:tc>
          <w:tcPr>
            <w:tcW w:w="1300" w:type="dxa"/>
            <w:shd w:val="clear" w:color="auto" w:fill="CBFFCB"/>
          </w:tcPr>
          <w:p w14:paraId="369715A2" w14:textId="6B01F98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D25C80F" w14:textId="45CF6AA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D78C9FC" w14:textId="413BF0D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6AB66337" w14:textId="77777777" w:rsidTr="00804502">
        <w:tc>
          <w:tcPr>
            <w:tcW w:w="3531" w:type="dxa"/>
            <w:shd w:val="clear" w:color="auto" w:fill="F2F2F2"/>
          </w:tcPr>
          <w:p w14:paraId="328CC9F8" w14:textId="72093481"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5E2CF00E" w14:textId="66303EE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D02356E" w14:textId="63EA48D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21.300,00</w:t>
            </w:r>
          </w:p>
        </w:tc>
        <w:tc>
          <w:tcPr>
            <w:tcW w:w="1300" w:type="dxa"/>
            <w:shd w:val="clear" w:color="auto" w:fill="F2F2F2"/>
          </w:tcPr>
          <w:p w14:paraId="58C8AFD3" w14:textId="2DF90B9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60E1D07" w14:textId="463D7AA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67C5430" w14:textId="3F96AB9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4A14CF15" w14:textId="77777777" w:rsidTr="00804502">
        <w:tc>
          <w:tcPr>
            <w:tcW w:w="3531" w:type="dxa"/>
          </w:tcPr>
          <w:p w14:paraId="3BA8C56F" w14:textId="1B594640"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4AAF82F" w14:textId="4AE8D52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FFFA24" w14:textId="6144F83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21.300,00</w:t>
            </w:r>
          </w:p>
        </w:tc>
        <w:tc>
          <w:tcPr>
            <w:tcW w:w="1300" w:type="dxa"/>
          </w:tcPr>
          <w:p w14:paraId="202C1378" w14:textId="2DF3AD7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F394A5" w14:textId="7852E41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9A64AA" w14:textId="1F04CD6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396943EC" w14:textId="77777777" w:rsidTr="00804502">
        <w:trPr>
          <w:trHeight w:val="540"/>
        </w:trPr>
        <w:tc>
          <w:tcPr>
            <w:tcW w:w="3531" w:type="dxa"/>
            <w:shd w:val="clear" w:color="auto" w:fill="DAE8F2"/>
            <w:vAlign w:val="center"/>
          </w:tcPr>
          <w:p w14:paraId="7E5E11E1" w14:textId="165F82F6"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K400107 Gradnja i rekonstrukcija nogostupa</w:t>
            </w:r>
          </w:p>
        </w:tc>
        <w:tc>
          <w:tcPr>
            <w:tcW w:w="1300" w:type="dxa"/>
            <w:shd w:val="clear" w:color="auto" w:fill="DAE8F2"/>
            <w:vAlign w:val="center"/>
          </w:tcPr>
          <w:p w14:paraId="79E0CEAF" w14:textId="692FE31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281.335,10</w:t>
            </w:r>
          </w:p>
        </w:tc>
        <w:tc>
          <w:tcPr>
            <w:tcW w:w="1300" w:type="dxa"/>
            <w:shd w:val="clear" w:color="auto" w:fill="DAE8F2"/>
            <w:vAlign w:val="center"/>
          </w:tcPr>
          <w:p w14:paraId="406609C8" w14:textId="6D28E83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400.000,00</w:t>
            </w:r>
          </w:p>
        </w:tc>
        <w:tc>
          <w:tcPr>
            <w:tcW w:w="1300" w:type="dxa"/>
            <w:shd w:val="clear" w:color="auto" w:fill="DAE8F2"/>
            <w:vAlign w:val="center"/>
          </w:tcPr>
          <w:p w14:paraId="25922163" w14:textId="55624D0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170.000,00</w:t>
            </w:r>
          </w:p>
        </w:tc>
        <w:tc>
          <w:tcPr>
            <w:tcW w:w="1300" w:type="dxa"/>
            <w:shd w:val="clear" w:color="auto" w:fill="DAE8F2"/>
            <w:vAlign w:val="center"/>
          </w:tcPr>
          <w:p w14:paraId="7217A3BC" w14:textId="3732739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268.000,00</w:t>
            </w:r>
          </w:p>
        </w:tc>
        <w:tc>
          <w:tcPr>
            <w:tcW w:w="1300" w:type="dxa"/>
            <w:shd w:val="clear" w:color="auto" w:fill="DAE8F2"/>
            <w:vAlign w:val="center"/>
          </w:tcPr>
          <w:p w14:paraId="0FF15C29" w14:textId="2589447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320.000,00</w:t>
            </w:r>
          </w:p>
        </w:tc>
      </w:tr>
      <w:tr w:rsidR="00804502" w:rsidRPr="00804502" w14:paraId="323B3BC2" w14:textId="77777777" w:rsidTr="00804502">
        <w:tc>
          <w:tcPr>
            <w:tcW w:w="3531" w:type="dxa"/>
            <w:shd w:val="clear" w:color="auto" w:fill="CBFFCB"/>
          </w:tcPr>
          <w:p w14:paraId="7DBC7D29" w14:textId="25703D0C"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431A7BE4" w14:textId="5DE2B85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6A0FA62E" w14:textId="5DC6F0A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5671012" w14:textId="340ABA4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100.000,00</w:t>
            </w:r>
          </w:p>
        </w:tc>
        <w:tc>
          <w:tcPr>
            <w:tcW w:w="1300" w:type="dxa"/>
            <w:shd w:val="clear" w:color="auto" w:fill="CBFFCB"/>
          </w:tcPr>
          <w:p w14:paraId="0DE068D2" w14:textId="1A9891C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100.000,00</w:t>
            </w:r>
          </w:p>
        </w:tc>
        <w:tc>
          <w:tcPr>
            <w:tcW w:w="1300" w:type="dxa"/>
            <w:shd w:val="clear" w:color="auto" w:fill="CBFFCB"/>
          </w:tcPr>
          <w:p w14:paraId="7521F184" w14:textId="6A1C64C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25E03E2B" w14:textId="77777777" w:rsidTr="00804502">
        <w:tc>
          <w:tcPr>
            <w:tcW w:w="3531" w:type="dxa"/>
            <w:shd w:val="clear" w:color="auto" w:fill="F2F2F2"/>
          </w:tcPr>
          <w:p w14:paraId="792C3CF4" w14:textId="26BDB19E"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312B482A" w14:textId="5653C48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647C3FE8" w14:textId="66A654F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DACA085" w14:textId="16175CB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100.000,00</w:t>
            </w:r>
          </w:p>
        </w:tc>
        <w:tc>
          <w:tcPr>
            <w:tcW w:w="1300" w:type="dxa"/>
            <w:shd w:val="clear" w:color="auto" w:fill="F2F2F2"/>
          </w:tcPr>
          <w:p w14:paraId="3296BDBF" w14:textId="194D3E3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100.000,00</w:t>
            </w:r>
          </w:p>
        </w:tc>
        <w:tc>
          <w:tcPr>
            <w:tcW w:w="1300" w:type="dxa"/>
            <w:shd w:val="clear" w:color="auto" w:fill="F2F2F2"/>
          </w:tcPr>
          <w:p w14:paraId="5BFA2166" w14:textId="4358740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220C27E4" w14:textId="77777777" w:rsidTr="00804502">
        <w:tc>
          <w:tcPr>
            <w:tcW w:w="3531" w:type="dxa"/>
          </w:tcPr>
          <w:p w14:paraId="27BE028B" w14:textId="4763257A"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F74524E" w14:textId="41A1966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8662EF" w14:textId="6F12F80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8E5A8A" w14:textId="45C1265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423459BE" w14:textId="1DE99C1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6D63A05E" w14:textId="26171F0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6900FD88" w14:textId="77777777" w:rsidTr="00804502">
        <w:tc>
          <w:tcPr>
            <w:tcW w:w="3531" w:type="dxa"/>
            <w:shd w:val="clear" w:color="auto" w:fill="CBFFCB"/>
          </w:tcPr>
          <w:p w14:paraId="2247FBEC" w14:textId="660B41FD"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40. Prihod od komunalne naknade i doprinosa</w:t>
            </w:r>
          </w:p>
        </w:tc>
        <w:tc>
          <w:tcPr>
            <w:tcW w:w="1300" w:type="dxa"/>
            <w:shd w:val="clear" w:color="auto" w:fill="CBFFCB"/>
          </w:tcPr>
          <w:p w14:paraId="3E986154" w14:textId="58EF833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6DAB020" w14:textId="7789BBE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EA3A8F2" w14:textId="79FB895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w:t>
            </w:r>
          </w:p>
        </w:tc>
        <w:tc>
          <w:tcPr>
            <w:tcW w:w="1300" w:type="dxa"/>
            <w:shd w:val="clear" w:color="auto" w:fill="CBFFCB"/>
          </w:tcPr>
          <w:p w14:paraId="2795265B" w14:textId="41D03CB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118.000,00</w:t>
            </w:r>
          </w:p>
        </w:tc>
        <w:tc>
          <w:tcPr>
            <w:tcW w:w="1300" w:type="dxa"/>
            <w:shd w:val="clear" w:color="auto" w:fill="CBFFCB"/>
          </w:tcPr>
          <w:p w14:paraId="1FED2DC1" w14:textId="6CB5692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70.000,00</w:t>
            </w:r>
          </w:p>
        </w:tc>
      </w:tr>
      <w:tr w:rsidR="00804502" w:rsidRPr="00804502" w14:paraId="1CDBADED" w14:textId="77777777" w:rsidTr="00804502">
        <w:tc>
          <w:tcPr>
            <w:tcW w:w="3531" w:type="dxa"/>
            <w:shd w:val="clear" w:color="auto" w:fill="F2F2F2"/>
          </w:tcPr>
          <w:p w14:paraId="2F43BFC4" w14:textId="32AC2A5A"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552096A5" w14:textId="11E17C9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E402CFA" w14:textId="127561A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F0A6862" w14:textId="3C312C3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20.000,00</w:t>
            </w:r>
          </w:p>
        </w:tc>
        <w:tc>
          <w:tcPr>
            <w:tcW w:w="1300" w:type="dxa"/>
            <w:shd w:val="clear" w:color="auto" w:fill="F2F2F2"/>
          </w:tcPr>
          <w:p w14:paraId="2D535138" w14:textId="457A62A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118.000,00</w:t>
            </w:r>
          </w:p>
        </w:tc>
        <w:tc>
          <w:tcPr>
            <w:tcW w:w="1300" w:type="dxa"/>
            <w:shd w:val="clear" w:color="auto" w:fill="F2F2F2"/>
          </w:tcPr>
          <w:p w14:paraId="705F8E1C" w14:textId="032728E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70.000,00</w:t>
            </w:r>
          </w:p>
        </w:tc>
      </w:tr>
      <w:tr w:rsidR="00804502" w14:paraId="52CDA1C9" w14:textId="77777777" w:rsidTr="00804502">
        <w:tc>
          <w:tcPr>
            <w:tcW w:w="3531" w:type="dxa"/>
          </w:tcPr>
          <w:p w14:paraId="032F0519" w14:textId="35C47496"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DE332A0" w14:textId="4CB96CC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19F3DA" w14:textId="008F7A7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ACC6DE" w14:textId="1B5A157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555EFDE" w14:textId="69F5BE0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118.000,00</w:t>
            </w:r>
          </w:p>
        </w:tc>
        <w:tc>
          <w:tcPr>
            <w:tcW w:w="1300" w:type="dxa"/>
          </w:tcPr>
          <w:p w14:paraId="1CDFDA7D" w14:textId="13883BC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70.000,00</w:t>
            </w:r>
          </w:p>
        </w:tc>
      </w:tr>
      <w:tr w:rsidR="00804502" w:rsidRPr="00804502" w14:paraId="7D6B51A2" w14:textId="77777777" w:rsidTr="00804502">
        <w:tc>
          <w:tcPr>
            <w:tcW w:w="3531" w:type="dxa"/>
            <w:shd w:val="clear" w:color="auto" w:fill="CBFFCB"/>
          </w:tcPr>
          <w:p w14:paraId="512106B3" w14:textId="1927B089"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41 Prihodi za posebne namjene</w:t>
            </w:r>
          </w:p>
        </w:tc>
        <w:tc>
          <w:tcPr>
            <w:tcW w:w="1300" w:type="dxa"/>
            <w:shd w:val="clear" w:color="auto" w:fill="CBFFCB"/>
          </w:tcPr>
          <w:p w14:paraId="7B0AE6B4" w14:textId="22AC34D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6C4173E2" w14:textId="4373D10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200.000,00</w:t>
            </w:r>
          </w:p>
        </w:tc>
        <w:tc>
          <w:tcPr>
            <w:tcW w:w="1300" w:type="dxa"/>
            <w:shd w:val="clear" w:color="auto" w:fill="CBFFCB"/>
          </w:tcPr>
          <w:p w14:paraId="2607A5E8" w14:textId="4D25F65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E74720D" w14:textId="446865C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24481C1D" w14:textId="7415A55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710F166D" w14:textId="77777777" w:rsidTr="00804502">
        <w:tc>
          <w:tcPr>
            <w:tcW w:w="3531" w:type="dxa"/>
            <w:shd w:val="clear" w:color="auto" w:fill="F2F2F2"/>
          </w:tcPr>
          <w:p w14:paraId="38E2D640" w14:textId="6ADC47F6"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71421F20" w14:textId="1FC185A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0B11294" w14:textId="5E31370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200.000,00</w:t>
            </w:r>
          </w:p>
        </w:tc>
        <w:tc>
          <w:tcPr>
            <w:tcW w:w="1300" w:type="dxa"/>
            <w:shd w:val="clear" w:color="auto" w:fill="F2F2F2"/>
          </w:tcPr>
          <w:p w14:paraId="7422664B" w14:textId="2119D05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66BB43BB" w14:textId="765A01D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92239C5" w14:textId="7605F22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1C0A4D88" w14:textId="77777777" w:rsidTr="00804502">
        <w:tc>
          <w:tcPr>
            <w:tcW w:w="3531" w:type="dxa"/>
          </w:tcPr>
          <w:p w14:paraId="17667CD4" w14:textId="524D0A4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1CF9C9E" w14:textId="70906EF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B83DCE" w14:textId="6FFE729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4B27CA99" w14:textId="0F7E075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94235A" w14:textId="70ED107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1D1061" w14:textId="519C857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29453A1D" w14:textId="77777777" w:rsidTr="00804502">
        <w:tc>
          <w:tcPr>
            <w:tcW w:w="3531" w:type="dxa"/>
            <w:shd w:val="clear" w:color="auto" w:fill="CBFFCB"/>
          </w:tcPr>
          <w:p w14:paraId="74AEDFB4" w14:textId="5FD34113"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50. Pomoći iz državnog proračuna</w:t>
            </w:r>
          </w:p>
        </w:tc>
        <w:tc>
          <w:tcPr>
            <w:tcW w:w="1300" w:type="dxa"/>
            <w:shd w:val="clear" w:color="auto" w:fill="CBFFCB"/>
          </w:tcPr>
          <w:p w14:paraId="73C8FF4A" w14:textId="46746E3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0F6A050" w14:textId="7BB5E90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070DC3B" w14:textId="0CBAC88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50.000,00</w:t>
            </w:r>
          </w:p>
        </w:tc>
        <w:tc>
          <w:tcPr>
            <w:tcW w:w="1300" w:type="dxa"/>
            <w:shd w:val="clear" w:color="auto" w:fill="CBFFCB"/>
          </w:tcPr>
          <w:p w14:paraId="54BD7BA1" w14:textId="74ACBCD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50.000,00</w:t>
            </w:r>
          </w:p>
        </w:tc>
        <w:tc>
          <w:tcPr>
            <w:tcW w:w="1300" w:type="dxa"/>
            <w:shd w:val="clear" w:color="auto" w:fill="CBFFCB"/>
          </w:tcPr>
          <w:p w14:paraId="043CBDAD" w14:textId="21D5420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50.000,00</w:t>
            </w:r>
          </w:p>
        </w:tc>
      </w:tr>
      <w:tr w:rsidR="00804502" w:rsidRPr="00804502" w14:paraId="6050AD8C" w14:textId="77777777" w:rsidTr="00804502">
        <w:tc>
          <w:tcPr>
            <w:tcW w:w="3531" w:type="dxa"/>
            <w:shd w:val="clear" w:color="auto" w:fill="F2F2F2"/>
          </w:tcPr>
          <w:p w14:paraId="4BC11C40" w14:textId="121EB651"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4A6590E0" w14:textId="3F450ED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573C21C" w14:textId="5756A6D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4EA72C1" w14:textId="324B7F6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50.000,00</w:t>
            </w:r>
          </w:p>
        </w:tc>
        <w:tc>
          <w:tcPr>
            <w:tcW w:w="1300" w:type="dxa"/>
            <w:shd w:val="clear" w:color="auto" w:fill="F2F2F2"/>
          </w:tcPr>
          <w:p w14:paraId="21413400" w14:textId="1563E24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50.000,00</w:t>
            </w:r>
          </w:p>
        </w:tc>
        <w:tc>
          <w:tcPr>
            <w:tcW w:w="1300" w:type="dxa"/>
            <w:shd w:val="clear" w:color="auto" w:fill="F2F2F2"/>
          </w:tcPr>
          <w:p w14:paraId="5D74AE54" w14:textId="33EC45F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50.000,00</w:t>
            </w:r>
          </w:p>
        </w:tc>
      </w:tr>
      <w:tr w:rsidR="00804502" w14:paraId="1CC29A4B" w14:textId="77777777" w:rsidTr="00804502">
        <w:tc>
          <w:tcPr>
            <w:tcW w:w="3531" w:type="dxa"/>
          </w:tcPr>
          <w:p w14:paraId="49655583" w14:textId="70A5F9CC"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 xml:space="preserve">42 Rashodi za nabavu proizvedene </w:t>
            </w:r>
            <w:r>
              <w:rPr>
                <w:rFonts w:ascii="Times New Roman" w:hAnsi="Times New Roman" w:cs="Times New Roman"/>
                <w:sz w:val="18"/>
                <w:szCs w:val="18"/>
              </w:rPr>
              <w:lastRenderedPageBreak/>
              <w:t>dugotrajne imovine</w:t>
            </w:r>
          </w:p>
        </w:tc>
        <w:tc>
          <w:tcPr>
            <w:tcW w:w="1300" w:type="dxa"/>
          </w:tcPr>
          <w:p w14:paraId="4F8E61AC" w14:textId="2A6CFD0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0,00</w:t>
            </w:r>
          </w:p>
        </w:tc>
        <w:tc>
          <w:tcPr>
            <w:tcW w:w="1300" w:type="dxa"/>
          </w:tcPr>
          <w:p w14:paraId="2445F095" w14:textId="32348B9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2B4997" w14:textId="24DC6F6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59B2E7F1" w14:textId="37AAC82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3F78EA55" w14:textId="2DCDD5D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50.000,00</w:t>
            </w:r>
          </w:p>
        </w:tc>
      </w:tr>
      <w:tr w:rsidR="00804502" w:rsidRPr="00804502" w14:paraId="46877DD2" w14:textId="77777777" w:rsidTr="00804502">
        <w:tc>
          <w:tcPr>
            <w:tcW w:w="3531" w:type="dxa"/>
            <w:shd w:val="clear" w:color="auto" w:fill="CBFFCB"/>
          </w:tcPr>
          <w:p w14:paraId="79C6BF75" w14:textId="56F2C3BE"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lastRenderedPageBreak/>
              <w:t>IZVOR 51 Pomoći</w:t>
            </w:r>
          </w:p>
        </w:tc>
        <w:tc>
          <w:tcPr>
            <w:tcW w:w="1300" w:type="dxa"/>
            <w:shd w:val="clear" w:color="auto" w:fill="CBFFCB"/>
          </w:tcPr>
          <w:p w14:paraId="58ABDF7E" w14:textId="3A4C43C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281.335,10</w:t>
            </w:r>
          </w:p>
        </w:tc>
        <w:tc>
          <w:tcPr>
            <w:tcW w:w="1300" w:type="dxa"/>
            <w:shd w:val="clear" w:color="auto" w:fill="CBFFCB"/>
          </w:tcPr>
          <w:p w14:paraId="54A9C581" w14:textId="1AD1683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200.000,00</w:t>
            </w:r>
          </w:p>
        </w:tc>
        <w:tc>
          <w:tcPr>
            <w:tcW w:w="1300" w:type="dxa"/>
            <w:shd w:val="clear" w:color="auto" w:fill="CBFFCB"/>
          </w:tcPr>
          <w:p w14:paraId="100AD2D0" w14:textId="6E97B28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A462D17" w14:textId="4CAA1B1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13C6F52" w14:textId="34DD7CF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6DCEEB3F" w14:textId="77777777" w:rsidTr="00804502">
        <w:tc>
          <w:tcPr>
            <w:tcW w:w="3531" w:type="dxa"/>
            <w:shd w:val="clear" w:color="auto" w:fill="F2F2F2"/>
          </w:tcPr>
          <w:p w14:paraId="0280A2CF" w14:textId="3623BF88"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1BF28A10" w14:textId="147790C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281.335,10</w:t>
            </w:r>
          </w:p>
        </w:tc>
        <w:tc>
          <w:tcPr>
            <w:tcW w:w="1300" w:type="dxa"/>
            <w:shd w:val="clear" w:color="auto" w:fill="F2F2F2"/>
          </w:tcPr>
          <w:p w14:paraId="42A73765" w14:textId="49F93FD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200.000,00</w:t>
            </w:r>
          </w:p>
        </w:tc>
        <w:tc>
          <w:tcPr>
            <w:tcW w:w="1300" w:type="dxa"/>
            <w:shd w:val="clear" w:color="auto" w:fill="F2F2F2"/>
          </w:tcPr>
          <w:p w14:paraId="2404F549" w14:textId="7A12DB0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6D42B1F5" w14:textId="4069265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2B1E5F0" w14:textId="1CF06AB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271F55A6" w14:textId="77777777" w:rsidTr="00804502">
        <w:tc>
          <w:tcPr>
            <w:tcW w:w="3531" w:type="dxa"/>
          </w:tcPr>
          <w:p w14:paraId="31A3426D" w14:textId="7825972B"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F380BD7" w14:textId="552552F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281.335,10</w:t>
            </w:r>
          </w:p>
        </w:tc>
        <w:tc>
          <w:tcPr>
            <w:tcW w:w="1300" w:type="dxa"/>
          </w:tcPr>
          <w:p w14:paraId="042B1272" w14:textId="13ECC1C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036F6301" w14:textId="7CD3707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35CAB1" w14:textId="568DAE3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ADE462" w14:textId="1462387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28F03E3B" w14:textId="77777777" w:rsidTr="00804502">
        <w:tc>
          <w:tcPr>
            <w:tcW w:w="3531" w:type="dxa"/>
            <w:shd w:val="clear" w:color="auto" w:fill="CBFFCB"/>
          </w:tcPr>
          <w:p w14:paraId="6BB6F8CA" w14:textId="239022D2"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52. Ostale pomoći</w:t>
            </w:r>
          </w:p>
        </w:tc>
        <w:tc>
          <w:tcPr>
            <w:tcW w:w="1300" w:type="dxa"/>
            <w:shd w:val="clear" w:color="auto" w:fill="CBFFCB"/>
          </w:tcPr>
          <w:p w14:paraId="6573544B" w14:textId="6B948D6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475A547" w14:textId="3D01B4A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0525B14" w14:textId="057D789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27CD046" w14:textId="3988ED1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94F0E9C" w14:textId="54FD2F5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200.000,00</w:t>
            </w:r>
          </w:p>
        </w:tc>
      </w:tr>
      <w:tr w:rsidR="00804502" w:rsidRPr="00804502" w14:paraId="0DBDB15E" w14:textId="77777777" w:rsidTr="00804502">
        <w:tc>
          <w:tcPr>
            <w:tcW w:w="3531" w:type="dxa"/>
            <w:shd w:val="clear" w:color="auto" w:fill="F2F2F2"/>
          </w:tcPr>
          <w:p w14:paraId="64135B0A" w14:textId="414A229D"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55987369" w14:textId="541EB51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49068BF" w14:textId="39169F0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430F4CEA" w14:textId="33DECD2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D068B91" w14:textId="0571C25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F251C5B" w14:textId="783A382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200.000,00</w:t>
            </w:r>
          </w:p>
        </w:tc>
      </w:tr>
      <w:tr w:rsidR="00804502" w14:paraId="1BBECD90" w14:textId="77777777" w:rsidTr="00804502">
        <w:tc>
          <w:tcPr>
            <w:tcW w:w="3531" w:type="dxa"/>
          </w:tcPr>
          <w:p w14:paraId="05D4748A" w14:textId="01E0DCAA"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2878981" w14:textId="2A7E26F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B2FC9E" w14:textId="44A8ECC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9222AC" w14:textId="1F9171F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490231" w14:textId="29CE672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E5E63E" w14:textId="6E58FDA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r>
      <w:tr w:rsidR="00804502" w:rsidRPr="00804502" w14:paraId="2B7FAC07" w14:textId="77777777" w:rsidTr="00804502">
        <w:trPr>
          <w:trHeight w:val="540"/>
        </w:trPr>
        <w:tc>
          <w:tcPr>
            <w:tcW w:w="3531" w:type="dxa"/>
            <w:shd w:val="clear" w:color="auto" w:fill="DAE8F2"/>
            <w:vAlign w:val="center"/>
          </w:tcPr>
          <w:p w14:paraId="62F7ADEC" w14:textId="5BF7483B"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K400111 Prostorno planiranje</w:t>
            </w:r>
          </w:p>
        </w:tc>
        <w:tc>
          <w:tcPr>
            <w:tcW w:w="1300" w:type="dxa"/>
            <w:shd w:val="clear" w:color="auto" w:fill="DAE8F2"/>
            <w:vAlign w:val="center"/>
          </w:tcPr>
          <w:p w14:paraId="52D828C6" w14:textId="389AE86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49A11F4D" w14:textId="29D2C9F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7.000,00</w:t>
            </w:r>
          </w:p>
        </w:tc>
        <w:tc>
          <w:tcPr>
            <w:tcW w:w="1300" w:type="dxa"/>
            <w:shd w:val="clear" w:color="auto" w:fill="DAE8F2"/>
            <w:vAlign w:val="center"/>
          </w:tcPr>
          <w:p w14:paraId="453AB1FA" w14:textId="169B60C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30.000,00</w:t>
            </w:r>
          </w:p>
        </w:tc>
        <w:tc>
          <w:tcPr>
            <w:tcW w:w="1300" w:type="dxa"/>
            <w:shd w:val="clear" w:color="auto" w:fill="DAE8F2"/>
            <w:vAlign w:val="center"/>
          </w:tcPr>
          <w:p w14:paraId="77CA97F6" w14:textId="61DB72E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30.000,00</w:t>
            </w:r>
          </w:p>
        </w:tc>
        <w:tc>
          <w:tcPr>
            <w:tcW w:w="1300" w:type="dxa"/>
            <w:shd w:val="clear" w:color="auto" w:fill="DAE8F2"/>
            <w:vAlign w:val="center"/>
          </w:tcPr>
          <w:p w14:paraId="3234B7E5" w14:textId="3AD4CB6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30.000,00</w:t>
            </w:r>
          </w:p>
        </w:tc>
      </w:tr>
      <w:tr w:rsidR="00804502" w:rsidRPr="00804502" w14:paraId="60F90A0A" w14:textId="77777777" w:rsidTr="00804502">
        <w:tc>
          <w:tcPr>
            <w:tcW w:w="3531" w:type="dxa"/>
            <w:shd w:val="clear" w:color="auto" w:fill="CBFFCB"/>
          </w:tcPr>
          <w:p w14:paraId="3BE8B6A2" w14:textId="4D0312ED"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69B32CEE" w14:textId="09F9DA2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9CF9CA0" w14:textId="5132CBA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7.000,00</w:t>
            </w:r>
          </w:p>
        </w:tc>
        <w:tc>
          <w:tcPr>
            <w:tcW w:w="1300" w:type="dxa"/>
            <w:shd w:val="clear" w:color="auto" w:fill="CBFFCB"/>
          </w:tcPr>
          <w:p w14:paraId="4CB86AC2" w14:textId="24BBBC6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w:t>
            </w:r>
          </w:p>
        </w:tc>
        <w:tc>
          <w:tcPr>
            <w:tcW w:w="1300" w:type="dxa"/>
            <w:shd w:val="clear" w:color="auto" w:fill="CBFFCB"/>
          </w:tcPr>
          <w:p w14:paraId="59E47D00" w14:textId="51389DF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w:t>
            </w:r>
          </w:p>
        </w:tc>
        <w:tc>
          <w:tcPr>
            <w:tcW w:w="1300" w:type="dxa"/>
            <w:shd w:val="clear" w:color="auto" w:fill="CBFFCB"/>
          </w:tcPr>
          <w:p w14:paraId="2D9C51C0" w14:textId="04116DB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w:t>
            </w:r>
          </w:p>
        </w:tc>
      </w:tr>
      <w:tr w:rsidR="00804502" w:rsidRPr="00804502" w14:paraId="49A39FB1" w14:textId="77777777" w:rsidTr="00804502">
        <w:tc>
          <w:tcPr>
            <w:tcW w:w="3531" w:type="dxa"/>
            <w:shd w:val="clear" w:color="auto" w:fill="F2F2F2"/>
          </w:tcPr>
          <w:p w14:paraId="03F0B6AA" w14:textId="25322E15"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449C5187" w14:textId="111E9AD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BF0839B" w14:textId="5E281C2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7.000,00</w:t>
            </w:r>
          </w:p>
        </w:tc>
        <w:tc>
          <w:tcPr>
            <w:tcW w:w="1300" w:type="dxa"/>
            <w:shd w:val="clear" w:color="auto" w:fill="F2F2F2"/>
          </w:tcPr>
          <w:p w14:paraId="14F5A9CD" w14:textId="43CDC8E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w:t>
            </w:r>
          </w:p>
        </w:tc>
        <w:tc>
          <w:tcPr>
            <w:tcW w:w="1300" w:type="dxa"/>
            <w:shd w:val="clear" w:color="auto" w:fill="F2F2F2"/>
          </w:tcPr>
          <w:p w14:paraId="2F7FE4CE" w14:textId="48A14EF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w:t>
            </w:r>
          </w:p>
        </w:tc>
        <w:tc>
          <w:tcPr>
            <w:tcW w:w="1300" w:type="dxa"/>
            <w:shd w:val="clear" w:color="auto" w:fill="F2F2F2"/>
          </w:tcPr>
          <w:p w14:paraId="587989AD" w14:textId="6F5F15A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w:t>
            </w:r>
          </w:p>
        </w:tc>
      </w:tr>
      <w:tr w:rsidR="00804502" w14:paraId="3AA870A0" w14:textId="77777777" w:rsidTr="00804502">
        <w:tc>
          <w:tcPr>
            <w:tcW w:w="3531" w:type="dxa"/>
          </w:tcPr>
          <w:p w14:paraId="53A134F8" w14:textId="6AF583F6"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A79FA10" w14:textId="67D46C6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7B2E33" w14:textId="5B4F84F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64A83411" w14:textId="14AC872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3E24C57" w14:textId="39CA402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B97691E" w14:textId="1F0B251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w:t>
            </w:r>
          </w:p>
        </w:tc>
      </w:tr>
      <w:tr w:rsidR="00804502" w:rsidRPr="00804502" w14:paraId="411D649B" w14:textId="77777777" w:rsidTr="00804502">
        <w:tc>
          <w:tcPr>
            <w:tcW w:w="3531" w:type="dxa"/>
            <w:shd w:val="clear" w:color="auto" w:fill="CBFFCB"/>
          </w:tcPr>
          <w:p w14:paraId="7F6D8515" w14:textId="1FA963BB"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52. Ostale pomoći</w:t>
            </w:r>
          </w:p>
        </w:tc>
        <w:tc>
          <w:tcPr>
            <w:tcW w:w="1300" w:type="dxa"/>
            <w:shd w:val="clear" w:color="auto" w:fill="CBFFCB"/>
          </w:tcPr>
          <w:p w14:paraId="27976DFE" w14:textId="4063B31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7636A62" w14:textId="4BDAF92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BF52BE3" w14:textId="2A95786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29.000,00</w:t>
            </w:r>
          </w:p>
        </w:tc>
        <w:tc>
          <w:tcPr>
            <w:tcW w:w="1300" w:type="dxa"/>
            <w:shd w:val="clear" w:color="auto" w:fill="CBFFCB"/>
          </w:tcPr>
          <w:p w14:paraId="47A167B9" w14:textId="4337FCF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29.000,00</w:t>
            </w:r>
          </w:p>
        </w:tc>
        <w:tc>
          <w:tcPr>
            <w:tcW w:w="1300" w:type="dxa"/>
            <w:shd w:val="clear" w:color="auto" w:fill="CBFFCB"/>
          </w:tcPr>
          <w:p w14:paraId="16151042" w14:textId="55EFDCB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29.000,00</w:t>
            </w:r>
          </w:p>
        </w:tc>
      </w:tr>
      <w:tr w:rsidR="00804502" w:rsidRPr="00804502" w14:paraId="18764776" w14:textId="77777777" w:rsidTr="00804502">
        <w:tc>
          <w:tcPr>
            <w:tcW w:w="3531" w:type="dxa"/>
            <w:shd w:val="clear" w:color="auto" w:fill="F2F2F2"/>
          </w:tcPr>
          <w:p w14:paraId="0DBFEB50" w14:textId="0CA0282D"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16B32485" w14:textId="7732039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18CCE97" w14:textId="54BF948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41DE739C" w14:textId="54B1405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29.000,00</w:t>
            </w:r>
          </w:p>
        </w:tc>
        <w:tc>
          <w:tcPr>
            <w:tcW w:w="1300" w:type="dxa"/>
            <w:shd w:val="clear" w:color="auto" w:fill="F2F2F2"/>
          </w:tcPr>
          <w:p w14:paraId="0E061226" w14:textId="2EFDAF1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29.000,00</w:t>
            </w:r>
          </w:p>
        </w:tc>
        <w:tc>
          <w:tcPr>
            <w:tcW w:w="1300" w:type="dxa"/>
            <w:shd w:val="clear" w:color="auto" w:fill="F2F2F2"/>
          </w:tcPr>
          <w:p w14:paraId="19F2F38E" w14:textId="553286E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29.000,00</w:t>
            </w:r>
          </w:p>
        </w:tc>
      </w:tr>
      <w:tr w:rsidR="00804502" w14:paraId="6A5325C4" w14:textId="77777777" w:rsidTr="00804502">
        <w:tc>
          <w:tcPr>
            <w:tcW w:w="3531" w:type="dxa"/>
          </w:tcPr>
          <w:p w14:paraId="3EDB3318" w14:textId="12DCC0AC"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A43E506" w14:textId="39D8529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B6180F" w14:textId="3AE6197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C5BB1B" w14:textId="286CC30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29.000,00</w:t>
            </w:r>
          </w:p>
        </w:tc>
        <w:tc>
          <w:tcPr>
            <w:tcW w:w="1300" w:type="dxa"/>
          </w:tcPr>
          <w:p w14:paraId="31A7FBD6" w14:textId="6F83A01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29.000,00</w:t>
            </w:r>
          </w:p>
        </w:tc>
        <w:tc>
          <w:tcPr>
            <w:tcW w:w="1300" w:type="dxa"/>
          </w:tcPr>
          <w:p w14:paraId="1475127E" w14:textId="27A262E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29.000,00</w:t>
            </w:r>
          </w:p>
        </w:tc>
      </w:tr>
      <w:tr w:rsidR="00804502" w:rsidRPr="00804502" w14:paraId="68EC8A7B" w14:textId="77777777" w:rsidTr="00804502">
        <w:trPr>
          <w:trHeight w:val="540"/>
        </w:trPr>
        <w:tc>
          <w:tcPr>
            <w:tcW w:w="3531" w:type="dxa"/>
            <w:shd w:val="clear" w:color="auto" w:fill="DAE8F2"/>
            <w:vAlign w:val="center"/>
          </w:tcPr>
          <w:p w14:paraId="0E37B729" w14:textId="558972C4"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K400112 Izgradnja javne rasvjete</w:t>
            </w:r>
          </w:p>
        </w:tc>
        <w:tc>
          <w:tcPr>
            <w:tcW w:w="1300" w:type="dxa"/>
            <w:shd w:val="clear" w:color="auto" w:fill="DAE8F2"/>
            <w:vAlign w:val="center"/>
          </w:tcPr>
          <w:p w14:paraId="0A7A5E2A" w14:textId="15049A2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14.510,94</w:t>
            </w:r>
          </w:p>
        </w:tc>
        <w:tc>
          <w:tcPr>
            <w:tcW w:w="1300" w:type="dxa"/>
            <w:shd w:val="clear" w:color="auto" w:fill="DAE8F2"/>
            <w:vAlign w:val="center"/>
          </w:tcPr>
          <w:p w14:paraId="137B2290" w14:textId="6C999E0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50.000,00</w:t>
            </w:r>
          </w:p>
        </w:tc>
        <w:tc>
          <w:tcPr>
            <w:tcW w:w="1300" w:type="dxa"/>
            <w:shd w:val="clear" w:color="auto" w:fill="DAE8F2"/>
            <w:vAlign w:val="center"/>
          </w:tcPr>
          <w:p w14:paraId="75E9B5B7" w14:textId="5C517685"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40.000,00</w:t>
            </w:r>
          </w:p>
        </w:tc>
        <w:tc>
          <w:tcPr>
            <w:tcW w:w="1300" w:type="dxa"/>
            <w:shd w:val="clear" w:color="auto" w:fill="DAE8F2"/>
            <w:vAlign w:val="center"/>
          </w:tcPr>
          <w:p w14:paraId="21ED31A8" w14:textId="3C3CBAD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40.000,00</w:t>
            </w:r>
          </w:p>
        </w:tc>
        <w:tc>
          <w:tcPr>
            <w:tcW w:w="1300" w:type="dxa"/>
            <w:shd w:val="clear" w:color="auto" w:fill="DAE8F2"/>
            <w:vAlign w:val="center"/>
          </w:tcPr>
          <w:p w14:paraId="2396BD65" w14:textId="00D87A8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50.000,00</w:t>
            </w:r>
          </w:p>
        </w:tc>
      </w:tr>
      <w:tr w:rsidR="00804502" w:rsidRPr="00804502" w14:paraId="77E670F2" w14:textId="77777777" w:rsidTr="00804502">
        <w:tc>
          <w:tcPr>
            <w:tcW w:w="3531" w:type="dxa"/>
            <w:shd w:val="clear" w:color="auto" w:fill="CBFFCB"/>
          </w:tcPr>
          <w:p w14:paraId="7414E2CD" w14:textId="5E87ED26"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50. Pomoći iz državnog proračuna</w:t>
            </w:r>
          </w:p>
        </w:tc>
        <w:tc>
          <w:tcPr>
            <w:tcW w:w="1300" w:type="dxa"/>
            <w:shd w:val="clear" w:color="auto" w:fill="CBFFCB"/>
          </w:tcPr>
          <w:p w14:paraId="604DD3A6" w14:textId="1FA1A0C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24BD66D7" w14:textId="16A0A65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11F104A" w14:textId="2C1A211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40.000,00</w:t>
            </w:r>
          </w:p>
        </w:tc>
        <w:tc>
          <w:tcPr>
            <w:tcW w:w="1300" w:type="dxa"/>
            <w:shd w:val="clear" w:color="auto" w:fill="CBFFCB"/>
          </w:tcPr>
          <w:p w14:paraId="6FC0939D" w14:textId="0175104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40.000,00</w:t>
            </w:r>
          </w:p>
        </w:tc>
        <w:tc>
          <w:tcPr>
            <w:tcW w:w="1300" w:type="dxa"/>
            <w:shd w:val="clear" w:color="auto" w:fill="CBFFCB"/>
          </w:tcPr>
          <w:p w14:paraId="49EBD8BC" w14:textId="02FE5D3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50.000,00</w:t>
            </w:r>
          </w:p>
        </w:tc>
      </w:tr>
      <w:tr w:rsidR="00804502" w:rsidRPr="00804502" w14:paraId="20253321" w14:textId="77777777" w:rsidTr="00804502">
        <w:tc>
          <w:tcPr>
            <w:tcW w:w="3531" w:type="dxa"/>
            <w:shd w:val="clear" w:color="auto" w:fill="F2F2F2"/>
          </w:tcPr>
          <w:p w14:paraId="4C3D4D3E" w14:textId="4E272FAF"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66C91A23" w14:textId="505D3D5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4BFCB005" w14:textId="24071A9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7F97A98" w14:textId="3F948AA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40.000,00</w:t>
            </w:r>
          </w:p>
        </w:tc>
        <w:tc>
          <w:tcPr>
            <w:tcW w:w="1300" w:type="dxa"/>
            <w:shd w:val="clear" w:color="auto" w:fill="F2F2F2"/>
          </w:tcPr>
          <w:p w14:paraId="78E0FDB2" w14:textId="4097A9B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40.000,00</w:t>
            </w:r>
          </w:p>
        </w:tc>
        <w:tc>
          <w:tcPr>
            <w:tcW w:w="1300" w:type="dxa"/>
            <w:shd w:val="clear" w:color="auto" w:fill="F2F2F2"/>
          </w:tcPr>
          <w:p w14:paraId="6A7185C1" w14:textId="1556C02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50.000,00</w:t>
            </w:r>
          </w:p>
        </w:tc>
      </w:tr>
      <w:tr w:rsidR="00804502" w14:paraId="03A49C1E" w14:textId="77777777" w:rsidTr="00804502">
        <w:tc>
          <w:tcPr>
            <w:tcW w:w="3531" w:type="dxa"/>
          </w:tcPr>
          <w:p w14:paraId="26F051C2" w14:textId="5D05DA7A"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C7D3ECA" w14:textId="449B614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DEB7E2" w14:textId="17EF83F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410D2D" w14:textId="5AA548E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3CA35A67" w14:textId="11EBBBE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61D00033" w14:textId="1B93BCB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50.000,00</w:t>
            </w:r>
          </w:p>
        </w:tc>
      </w:tr>
      <w:tr w:rsidR="00804502" w:rsidRPr="00804502" w14:paraId="6F9C84F9" w14:textId="77777777" w:rsidTr="00804502">
        <w:tc>
          <w:tcPr>
            <w:tcW w:w="3531" w:type="dxa"/>
            <w:shd w:val="clear" w:color="auto" w:fill="CBFFCB"/>
          </w:tcPr>
          <w:p w14:paraId="11E2CECD" w14:textId="62A64867"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51 Pomoći</w:t>
            </w:r>
          </w:p>
        </w:tc>
        <w:tc>
          <w:tcPr>
            <w:tcW w:w="1300" w:type="dxa"/>
            <w:shd w:val="clear" w:color="auto" w:fill="CBFFCB"/>
          </w:tcPr>
          <w:p w14:paraId="45245129" w14:textId="203492A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14.510,94</w:t>
            </w:r>
          </w:p>
        </w:tc>
        <w:tc>
          <w:tcPr>
            <w:tcW w:w="1300" w:type="dxa"/>
            <w:shd w:val="clear" w:color="auto" w:fill="CBFFCB"/>
          </w:tcPr>
          <w:p w14:paraId="1D4A5EB3" w14:textId="1BEBC8F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50.000,00</w:t>
            </w:r>
          </w:p>
        </w:tc>
        <w:tc>
          <w:tcPr>
            <w:tcW w:w="1300" w:type="dxa"/>
            <w:shd w:val="clear" w:color="auto" w:fill="CBFFCB"/>
          </w:tcPr>
          <w:p w14:paraId="491FB379" w14:textId="3F89AEE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6034F682" w14:textId="2008BC5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6AE1B2FD" w14:textId="0A2D8A2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5AA7EDE5" w14:textId="77777777" w:rsidTr="00804502">
        <w:tc>
          <w:tcPr>
            <w:tcW w:w="3531" w:type="dxa"/>
            <w:shd w:val="clear" w:color="auto" w:fill="F2F2F2"/>
          </w:tcPr>
          <w:p w14:paraId="1A4A2365" w14:textId="775E51D0"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293C951C" w14:textId="7875A0C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14.510,94</w:t>
            </w:r>
          </w:p>
        </w:tc>
        <w:tc>
          <w:tcPr>
            <w:tcW w:w="1300" w:type="dxa"/>
            <w:shd w:val="clear" w:color="auto" w:fill="F2F2F2"/>
          </w:tcPr>
          <w:p w14:paraId="14312E96" w14:textId="53A5FB3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50.000,00</w:t>
            </w:r>
          </w:p>
        </w:tc>
        <w:tc>
          <w:tcPr>
            <w:tcW w:w="1300" w:type="dxa"/>
            <w:shd w:val="clear" w:color="auto" w:fill="F2F2F2"/>
          </w:tcPr>
          <w:p w14:paraId="3DD4FB0C" w14:textId="21A234E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EAFCAEF" w14:textId="66D390C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90908EB" w14:textId="5D65F17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47FB2AA1" w14:textId="77777777" w:rsidTr="00804502">
        <w:tc>
          <w:tcPr>
            <w:tcW w:w="3531" w:type="dxa"/>
          </w:tcPr>
          <w:p w14:paraId="5C6A7A9D" w14:textId="099F313E"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BEECAB3" w14:textId="3B30C75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14.510,94</w:t>
            </w:r>
          </w:p>
        </w:tc>
        <w:tc>
          <w:tcPr>
            <w:tcW w:w="1300" w:type="dxa"/>
          </w:tcPr>
          <w:p w14:paraId="12E323ED" w14:textId="595BB70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2EE5E7FB" w14:textId="2E88AB3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015A74" w14:textId="4C1DD8A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F7FEE9" w14:textId="300DD09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31A3E46C" w14:textId="77777777" w:rsidTr="00804502">
        <w:trPr>
          <w:trHeight w:val="540"/>
        </w:trPr>
        <w:tc>
          <w:tcPr>
            <w:tcW w:w="3531" w:type="dxa"/>
            <w:shd w:val="clear" w:color="auto" w:fill="DAE8F2"/>
            <w:vAlign w:val="center"/>
          </w:tcPr>
          <w:p w14:paraId="6795A313" w14:textId="777EC206"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K400113 Izgradnja Turistički info centar - faza 2</w:t>
            </w:r>
          </w:p>
        </w:tc>
        <w:tc>
          <w:tcPr>
            <w:tcW w:w="1300" w:type="dxa"/>
            <w:shd w:val="clear" w:color="auto" w:fill="DAE8F2"/>
            <w:vAlign w:val="center"/>
          </w:tcPr>
          <w:p w14:paraId="729DFB1F" w14:textId="54E64DC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11.657,78</w:t>
            </w:r>
          </w:p>
        </w:tc>
        <w:tc>
          <w:tcPr>
            <w:tcW w:w="1300" w:type="dxa"/>
            <w:shd w:val="clear" w:color="auto" w:fill="DAE8F2"/>
            <w:vAlign w:val="center"/>
          </w:tcPr>
          <w:p w14:paraId="31B7D1B1" w14:textId="2242118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73F44FD6" w14:textId="5BA719C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7EA7AB17" w14:textId="349571F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015B965B" w14:textId="6441D5D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r>
      <w:tr w:rsidR="00804502" w:rsidRPr="00804502" w14:paraId="41B5186E" w14:textId="77777777" w:rsidTr="00804502">
        <w:tc>
          <w:tcPr>
            <w:tcW w:w="3531" w:type="dxa"/>
            <w:shd w:val="clear" w:color="auto" w:fill="CBFFCB"/>
          </w:tcPr>
          <w:p w14:paraId="5DC55DAE" w14:textId="5B770555"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51 Pomoći</w:t>
            </w:r>
          </w:p>
        </w:tc>
        <w:tc>
          <w:tcPr>
            <w:tcW w:w="1300" w:type="dxa"/>
            <w:shd w:val="clear" w:color="auto" w:fill="CBFFCB"/>
          </w:tcPr>
          <w:p w14:paraId="77A7D43E" w14:textId="001471C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11.657,78</w:t>
            </w:r>
          </w:p>
        </w:tc>
        <w:tc>
          <w:tcPr>
            <w:tcW w:w="1300" w:type="dxa"/>
            <w:shd w:val="clear" w:color="auto" w:fill="CBFFCB"/>
          </w:tcPr>
          <w:p w14:paraId="7C864E46" w14:textId="2B5CFE3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775C818" w14:textId="299041B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C8A1385" w14:textId="1E350B0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281B7DC8" w14:textId="73F3E7D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63BBBF4F" w14:textId="77777777" w:rsidTr="00804502">
        <w:tc>
          <w:tcPr>
            <w:tcW w:w="3531" w:type="dxa"/>
            <w:shd w:val="clear" w:color="auto" w:fill="F2F2F2"/>
          </w:tcPr>
          <w:p w14:paraId="0F9499A1" w14:textId="34A71EB4"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52D676D3" w14:textId="0A51B38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11.657,78</w:t>
            </w:r>
          </w:p>
        </w:tc>
        <w:tc>
          <w:tcPr>
            <w:tcW w:w="1300" w:type="dxa"/>
            <w:shd w:val="clear" w:color="auto" w:fill="F2F2F2"/>
          </w:tcPr>
          <w:p w14:paraId="0899657B" w14:textId="7B6167E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FD6D794" w14:textId="62DD1B8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01935EF" w14:textId="5775226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23704B1" w14:textId="43B634B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78208426" w14:textId="77777777" w:rsidTr="00804502">
        <w:tc>
          <w:tcPr>
            <w:tcW w:w="3531" w:type="dxa"/>
          </w:tcPr>
          <w:p w14:paraId="4614EB6F" w14:textId="127A9A9F"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B98E08F" w14:textId="048A802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11.657,78</w:t>
            </w:r>
          </w:p>
        </w:tc>
        <w:tc>
          <w:tcPr>
            <w:tcW w:w="1300" w:type="dxa"/>
          </w:tcPr>
          <w:p w14:paraId="22EBA29F" w14:textId="50625EE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CA6AFA" w14:textId="68E0D4B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76E206" w14:textId="144D147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C9B48D" w14:textId="6C163A7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4B1F6F2F" w14:textId="77777777" w:rsidTr="00804502">
        <w:trPr>
          <w:trHeight w:val="540"/>
        </w:trPr>
        <w:tc>
          <w:tcPr>
            <w:tcW w:w="3531" w:type="dxa"/>
            <w:shd w:val="clear" w:color="auto" w:fill="17365D"/>
            <w:vAlign w:val="center"/>
          </w:tcPr>
          <w:p w14:paraId="58596F93" w14:textId="0FF9306C" w:rsidR="00804502" w:rsidRPr="00804502" w:rsidRDefault="00804502" w:rsidP="00804502">
            <w:pPr>
              <w:spacing w:after="0"/>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PROGRAM 5001 Ceste - rekonstrukcija, gradnja i održavanje</w:t>
            </w:r>
          </w:p>
        </w:tc>
        <w:tc>
          <w:tcPr>
            <w:tcW w:w="1300" w:type="dxa"/>
            <w:shd w:val="clear" w:color="auto" w:fill="17365D"/>
            <w:vAlign w:val="center"/>
          </w:tcPr>
          <w:p w14:paraId="7A1A33F0" w14:textId="65C36A9C"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158.586,39</w:t>
            </w:r>
          </w:p>
        </w:tc>
        <w:tc>
          <w:tcPr>
            <w:tcW w:w="1300" w:type="dxa"/>
            <w:shd w:val="clear" w:color="auto" w:fill="17365D"/>
            <w:vAlign w:val="center"/>
          </w:tcPr>
          <w:p w14:paraId="5A4780B6" w14:textId="14DDD889"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275.000,00</w:t>
            </w:r>
          </w:p>
        </w:tc>
        <w:tc>
          <w:tcPr>
            <w:tcW w:w="1300" w:type="dxa"/>
            <w:shd w:val="clear" w:color="auto" w:fill="17365D"/>
            <w:vAlign w:val="center"/>
          </w:tcPr>
          <w:p w14:paraId="0421B025" w14:textId="1DC8CEE5"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1.259.000,00</w:t>
            </w:r>
          </w:p>
        </w:tc>
        <w:tc>
          <w:tcPr>
            <w:tcW w:w="1300" w:type="dxa"/>
            <w:shd w:val="clear" w:color="auto" w:fill="17365D"/>
            <w:vAlign w:val="center"/>
          </w:tcPr>
          <w:p w14:paraId="1B6F2FBE" w14:textId="3BB5F9D7"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1.450.000,00</w:t>
            </w:r>
          </w:p>
        </w:tc>
        <w:tc>
          <w:tcPr>
            <w:tcW w:w="1300" w:type="dxa"/>
            <w:shd w:val="clear" w:color="auto" w:fill="17365D"/>
            <w:vAlign w:val="center"/>
          </w:tcPr>
          <w:p w14:paraId="13875DA0" w14:textId="4F3E6DFE"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1.528.000,00</w:t>
            </w:r>
          </w:p>
        </w:tc>
      </w:tr>
      <w:tr w:rsidR="00804502" w:rsidRPr="00804502" w14:paraId="5A9A0795" w14:textId="77777777" w:rsidTr="00804502">
        <w:trPr>
          <w:trHeight w:val="540"/>
        </w:trPr>
        <w:tc>
          <w:tcPr>
            <w:tcW w:w="3531" w:type="dxa"/>
            <w:shd w:val="clear" w:color="auto" w:fill="DAE8F2"/>
            <w:vAlign w:val="center"/>
          </w:tcPr>
          <w:p w14:paraId="40C47629" w14:textId="6221C63A"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K500110 Biciklistička staza</w:t>
            </w:r>
          </w:p>
        </w:tc>
        <w:tc>
          <w:tcPr>
            <w:tcW w:w="1300" w:type="dxa"/>
            <w:shd w:val="clear" w:color="auto" w:fill="DAE8F2"/>
            <w:vAlign w:val="center"/>
          </w:tcPr>
          <w:p w14:paraId="4BF5E460" w14:textId="44BE9CE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33471CC7" w14:textId="5F95163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4A27D955" w14:textId="75830C55"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1.100.000,00</w:t>
            </w:r>
          </w:p>
        </w:tc>
        <w:tc>
          <w:tcPr>
            <w:tcW w:w="1300" w:type="dxa"/>
            <w:shd w:val="clear" w:color="auto" w:fill="DAE8F2"/>
            <w:vAlign w:val="center"/>
          </w:tcPr>
          <w:p w14:paraId="75C95FF4" w14:textId="3F7D017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1.100.000,00</w:t>
            </w:r>
          </w:p>
        </w:tc>
        <w:tc>
          <w:tcPr>
            <w:tcW w:w="1300" w:type="dxa"/>
            <w:shd w:val="clear" w:color="auto" w:fill="DAE8F2"/>
            <w:vAlign w:val="center"/>
          </w:tcPr>
          <w:p w14:paraId="4972F7D2" w14:textId="39AE950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1.100.000,00</w:t>
            </w:r>
          </w:p>
        </w:tc>
      </w:tr>
      <w:tr w:rsidR="00804502" w:rsidRPr="00804502" w14:paraId="789F67AE" w14:textId="77777777" w:rsidTr="00804502">
        <w:tc>
          <w:tcPr>
            <w:tcW w:w="3531" w:type="dxa"/>
            <w:shd w:val="clear" w:color="auto" w:fill="CBFFCB"/>
          </w:tcPr>
          <w:p w14:paraId="388057AF" w14:textId="1659683D"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50. Pomoći iz državnog proračuna</w:t>
            </w:r>
          </w:p>
        </w:tc>
        <w:tc>
          <w:tcPr>
            <w:tcW w:w="1300" w:type="dxa"/>
            <w:shd w:val="clear" w:color="auto" w:fill="CBFFCB"/>
          </w:tcPr>
          <w:p w14:paraId="2EB0B515" w14:textId="7F00A08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C1FBEAB" w14:textId="561B805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8E2905E" w14:textId="781731B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100.000,00</w:t>
            </w:r>
          </w:p>
        </w:tc>
        <w:tc>
          <w:tcPr>
            <w:tcW w:w="1300" w:type="dxa"/>
            <w:shd w:val="clear" w:color="auto" w:fill="CBFFCB"/>
          </w:tcPr>
          <w:p w14:paraId="26C955B8" w14:textId="2CDA33F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100.000,00</w:t>
            </w:r>
          </w:p>
        </w:tc>
        <w:tc>
          <w:tcPr>
            <w:tcW w:w="1300" w:type="dxa"/>
            <w:shd w:val="clear" w:color="auto" w:fill="CBFFCB"/>
          </w:tcPr>
          <w:p w14:paraId="14EA3928" w14:textId="4A08242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100.000,00</w:t>
            </w:r>
          </w:p>
        </w:tc>
      </w:tr>
      <w:tr w:rsidR="00804502" w:rsidRPr="00804502" w14:paraId="5F57BE8F" w14:textId="77777777" w:rsidTr="00804502">
        <w:tc>
          <w:tcPr>
            <w:tcW w:w="3531" w:type="dxa"/>
            <w:shd w:val="clear" w:color="auto" w:fill="F2F2F2"/>
          </w:tcPr>
          <w:p w14:paraId="7446FB67" w14:textId="44364BEA"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62278A50" w14:textId="720B334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1F20E7C" w14:textId="32BB6B3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E226258" w14:textId="5B0CBB7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100.000,00</w:t>
            </w:r>
          </w:p>
        </w:tc>
        <w:tc>
          <w:tcPr>
            <w:tcW w:w="1300" w:type="dxa"/>
            <w:shd w:val="clear" w:color="auto" w:fill="F2F2F2"/>
          </w:tcPr>
          <w:p w14:paraId="6823A5C1" w14:textId="12810E6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100.000,00</w:t>
            </w:r>
          </w:p>
        </w:tc>
        <w:tc>
          <w:tcPr>
            <w:tcW w:w="1300" w:type="dxa"/>
            <w:shd w:val="clear" w:color="auto" w:fill="F2F2F2"/>
          </w:tcPr>
          <w:p w14:paraId="3A9ACA82" w14:textId="7C11C85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100.000,00</w:t>
            </w:r>
          </w:p>
        </w:tc>
      </w:tr>
      <w:tr w:rsidR="00804502" w14:paraId="132E6E2C" w14:textId="77777777" w:rsidTr="00804502">
        <w:tc>
          <w:tcPr>
            <w:tcW w:w="3531" w:type="dxa"/>
          </w:tcPr>
          <w:p w14:paraId="6084F0B0" w14:textId="77453B03"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7128041" w14:textId="35F5E8A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CF222B" w14:textId="35EB7DE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5E9C51" w14:textId="264AC17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1C9FC152" w14:textId="1CECE04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37C81DDD" w14:textId="4665BD4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r>
      <w:tr w:rsidR="00804502" w:rsidRPr="00804502" w14:paraId="42276FA1" w14:textId="77777777" w:rsidTr="00804502">
        <w:tc>
          <w:tcPr>
            <w:tcW w:w="3531" w:type="dxa"/>
            <w:shd w:val="clear" w:color="auto" w:fill="CBFFCB"/>
          </w:tcPr>
          <w:p w14:paraId="40AEF95D" w14:textId="7DF24D79"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562 Kohezijski fond</w:t>
            </w:r>
          </w:p>
        </w:tc>
        <w:tc>
          <w:tcPr>
            <w:tcW w:w="1300" w:type="dxa"/>
            <w:shd w:val="clear" w:color="auto" w:fill="CBFFCB"/>
          </w:tcPr>
          <w:p w14:paraId="13A12933" w14:textId="539320E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28B636C9" w14:textId="4E631B9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1608BC4" w14:textId="4B26FEA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1.000.000,00</w:t>
            </w:r>
          </w:p>
        </w:tc>
        <w:tc>
          <w:tcPr>
            <w:tcW w:w="1300" w:type="dxa"/>
            <w:shd w:val="clear" w:color="auto" w:fill="CBFFCB"/>
          </w:tcPr>
          <w:p w14:paraId="1FDEDABC" w14:textId="3203EB0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1.000.000,00</w:t>
            </w:r>
          </w:p>
        </w:tc>
        <w:tc>
          <w:tcPr>
            <w:tcW w:w="1300" w:type="dxa"/>
            <w:shd w:val="clear" w:color="auto" w:fill="CBFFCB"/>
          </w:tcPr>
          <w:p w14:paraId="437A33F1" w14:textId="5B5BC19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1.000.000,00</w:t>
            </w:r>
          </w:p>
        </w:tc>
      </w:tr>
      <w:tr w:rsidR="00804502" w:rsidRPr="00804502" w14:paraId="4B768BAF" w14:textId="77777777" w:rsidTr="00804502">
        <w:tc>
          <w:tcPr>
            <w:tcW w:w="3531" w:type="dxa"/>
            <w:shd w:val="clear" w:color="auto" w:fill="F2F2F2"/>
          </w:tcPr>
          <w:p w14:paraId="7435F0B4" w14:textId="1DD9854E"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546020AD" w14:textId="3CDBB4D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6D278D3" w14:textId="53B4613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371E050" w14:textId="4A03143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1.000.000,00</w:t>
            </w:r>
          </w:p>
        </w:tc>
        <w:tc>
          <w:tcPr>
            <w:tcW w:w="1300" w:type="dxa"/>
            <w:shd w:val="clear" w:color="auto" w:fill="F2F2F2"/>
          </w:tcPr>
          <w:p w14:paraId="52B7369A" w14:textId="732A43A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1.000.000,00</w:t>
            </w:r>
          </w:p>
        </w:tc>
        <w:tc>
          <w:tcPr>
            <w:tcW w:w="1300" w:type="dxa"/>
            <w:shd w:val="clear" w:color="auto" w:fill="F2F2F2"/>
          </w:tcPr>
          <w:p w14:paraId="59B68E1B" w14:textId="37729C8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1.000.000,00</w:t>
            </w:r>
          </w:p>
        </w:tc>
      </w:tr>
      <w:tr w:rsidR="00804502" w14:paraId="6692C7CB" w14:textId="77777777" w:rsidTr="00804502">
        <w:tc>
          <w:tcPr>
            <w:tcW w:w="3531" w:type="dxa"/>
          </w:tcPr>
          <w:p w14:paraId="720F2591" w14:textId="2807B574"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A211194" w14:textId="4AC8DC8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AC35CD" w14:textId="16C152D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98EDE9" w14:textId="1194624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1.000.000,00</w:t>
            </w:r>
          </w:p>
        </w:tc>
        <w:tc>
          <w:tcPr>
            <w:tcW w:w="1300" w:type="dxa"/>
          </w:tcPr>
          <w:p w14:paraId="63EBE7F9" w14:textId="048B9CB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1.000.000,00</w:t>
            </w:r>
          </w:p>
        </w:tc>
        <w:tc>
          <w:tcPr>
            <w:tcW w:w="1300" w:type="dxa"/>
          </w:tcPr>
          <w:p w14:paraId="6C2F1DB0" w14:textId="7B078DD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1.000.000,00</w:t>
            </w:r>
          </w:p>
        </w:tc>
      </w:tr>
      <w:tr w:rsidR="00804502" w:rsidRPr="00804502" w14:paraId="4726E69C" w14:textId="77777777" w:rsidTr="00804502">
        <w:trPr>
          <w:trHeight w:val="540"/>
        </w:trPr>
        <w:tc>
          <w:tcPr>
            <w:tcW w:w="3531" w:type="dxa"/>
            <w:shd w:val="clear" w:color="auto" w:fill="DAE8F2"/>
            <w:vAlign w:val="center"/>
          </w:tcPr>
          <w:p w14:paraId="4E48A487" w14:textId="3A69D03B"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K500103 Ostali cestovni objekti</w:t>
            </w:r>
          </w:p>
        </w:tc>
        <w:tc>
          <w:tcPr>
            <w:tcW w:w="1300" w:type="dxa"/>
            <w:shd w:val="clear" w:color="auto" w:fill="DAE8F2"/>
            <w:vAlign w:val="center"/>
          </w:tcPr>
          <w:p w14:paraId="53DC9E2B" w14:textId="08662DF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51ACAA44" w14:textId="52FD4D7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40.000,00</w:t>
            </w:r>
          </w:p>
        </w:tc>
        <w:tc>
          <w:tcPr>
            <w:tcW w:w="1300" w:type="dxa"/>
            <w:shd w:val="clear" w:color="auto" w:fill="DAE8F2"/>
            <w:vAlign w:val="center"/>
          </w:tcPr>
          <w:p w14:paraId="680CD9F4" w14:textId="5A91C30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100.000,00</w:t>
            </w:r>
          </w:p>
        </w:tc>
        <w:tc>
          <w:tcPr>
            <w:tcW w:w="1300" w:type="dxa"/>
            <w:shd w:val="clear" w:color="auto" w:fill="DAE8F2"/>
            <w:vAlign w:val="center"/>
          </w:tcPr>
          <w:p w14:paraId="50124B05" w14:textId="24F45DA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291.000,00</w:t>
            </w:r>
          </w:p>
        </w:tc>
        <w:tc>
          <w:tcPr>
            <w:tcW w:w="1300" w:type="dxa"/>
            <w:shd w:val="clear" w:color="auto" w:fill="DAE8F2"/>
            <w:vAlign w:val="center"/>
          </w:tcPr>
          <w:p w14:paraId="68D4CF70" w14:textId="4DB9B5A5"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369.000,00</w:t>
            </w:r>
          </w:p>
        </w:tc>
      </w:tr>
      <w:tr w:rsidR="00804502" w:rsidRPr="00804502" w14:paraId="1D46B452" w14:textId="77777777" w:rsidTr="00804502">
        <w:tc>
          <w:tcPr>
            <w:tcW w:w="3531" w:type="dxa"/>
            <w:shd w:val="clear" w:color="auto" w:fill="CBFFCB"/>
          </w:tcPr>
          <w:p w14:paraId="1865A09E" w14:textId="3C80610A"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40. Prihod od komunalne naknade i doprinosa</w:t>
            </w:r>
          </w:p>
        </w:tc>
        <w:tc>
          <w:tcPr>
            <w:tcW w:w="1300" w:type="dxa"/>
            <w:shd w:val="clear" w:color="auto" w:fill="CBFFCB"/>
          </w:tcPr>
          <w:p w14:paraId="0DCF7A6F" w14:textId="24179FC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6B98AE2B" w14:textId="3958E19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B5E8A27" w14:textId="21D3515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49.000,00</w:t>
            </w:r>
          </w:p>
        </w:tc>
        <w:tc>
          <w:tcPr>
            <w:tcW w:w="1300" w:type="dxa"/>
            <w:shd w:val="clear" w:color="auto" w:fill="CBFFCB"/>
          </w:tcPr>
          <w:p w14:paraId="54E6CE9C" w14:textId="42E38D1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240.000,00</w:t>
            </w:r>
          </w:p>
        </w:tc>
        <w:tc>
          <w:tcPr>
            <w:tcW w:w="1300" w:type="dxa"/>
            <w:shd w:val="clear" w:color="auto" w:fill="CBFFCB"/>
          </w:tcPr>
          <w:p w14:paraId="35912BB6" w14:textId="2EA9283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249.000,00</w:t>
            </w:r>
          </w:p>
        </w:tc>
      </w:tr>
      <w:tr w:rsidR="00804502" w:rsidRPr="00804502" w14:paraId="7676191A" w14:textId="77777777" w:rsidTr="00804502">
        <w:tc>
          <w:tcPr>
            <w:tcW w:w="3531" w:type="dxa"/>
            <w:shd w:val="clear" w:color="auto" w:fill="F2F2F2"/>
          </w:tcPr>
          <w:p w14:paraId="4F1B6141" w14:textId="2BADE6F1"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686EE0D0" w14:textId="498185F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0B3827A" w14:textId="08FE1DF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1A13FEA" w14:textId="17D06B8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49.000,00</w:t>
            </w:r>
          </w:p>
        </w:tc>
        <w:tc>
          <w:tcPr>
            <w:tcW w:w="1300" w:type="dxa"/>
            <w:shd w:val="clear" w:color="auto" w:fill="F2F2F2"/>
          </w:tcPr>
          <w:p w14:paraId="221DB353" w14:textId="31B9782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240.000,00</w:t>
            </w:r>
          </w:p>
        </w:tc>
        <w:tc>
          <w:tcPr>
            <w:tcW w:w="1300" w:type="dxa"/>
            <w:shd w:val="clear" w:color="auto" w:fill="F2F2F2"/>
          </w:tcPr>
          <w:p w14:paraId="687548C8" w14:textId="33442C4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249.000,00</w:t>
            </w:r>
          </w:p>
        </w:tc>
      </w:tr>
      <w:tr w:rsidR="00804502" w14:paraId="555AC8CC" w14:textId="77777777" w:rsidTr="00804502">
        <w:tc>
          <w:tcPr>
            <w:tcW w:w="3531" w:type="dxa"/>
          </w:tcPr>
          <w:p w14:paraId="2237D158" w14:textId="16D60DE2"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266E520" w14:textId="2CDF4D6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70D364" w14:textId="0DAA1C8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6A8A35" w14:textId="521516E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49.000,00</w:t>
            </w:r>
          </w:p>
        </w:tc>
        <w:tc>
          <w:tcPr>
            <w:tcW w:w="1300" w:type="dxa"/>
          </w:tcPr>
          <w:p w14:paraId="7944D5C9" w14:textId="0E1D383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240.000,00</w:t>
            </w:r>
          </w:p>
        </w:tc>
        <w:tc>
          <w:tcPr>
            <w:tcW w:w="1300" w:type="dxa"/>
          </w:tcPr>
          <w:p w14:paraId="60CA8B9C" w14:textId="1201B58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249.000,00</w:t>
            </w:r>
          </w:p>
        </w:tc>
      </w:tr>
      <w:tr w:rsidR="00804502" w:rsidRPr="00804502" w14:paraId="5E82083F" w14:textId="77777777" w:rsidTr="00804502">
        <w:tc>
          <w:tcPr>
            <w:tcW w:w="3531" w:type="dxa"/>
            <w:shd w:val="clear" w:color="auto" w:fill="CBFFCB"/>
          </w:tcPr>
          <w:p w14:paraId="3C048934" w14:textId="3D8349A7"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41 Prihodi za posebne namjene</w:t>
            </w:r>
          </w:p>
        </w:tc>
        <w:tc>
          <w:tcPr>
            <w:tcW w:w="1300" w:type="dxa"/>
            <w:shd w:val="clear" w:color="auto" w:fill="CBFFCB"/>
          </w:tcPr>
          <w:p w14:paraId="151068D5" w14:textId="70AD73A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1927E29" w14:textId="493B457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w:t>
            </w:r>
          </w:p>
        </w:tc>
        <w:tc>
          <w:tcPr>
            <w:tcW w:w="1300" w:type="dxa"/>
            <w:shd w:val="clear" w:color="auto" w:fill="CBFFCB"/>
          </w:tcPr>
          <w:p w14:paraId="5BFEA902" w14:textId="01E4675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3A6A1D2" w14:textId="325DDD5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A9AC4F0" w14:textId="5600E67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51AD1699" w14:textId="77777777" w:rsidTr="00804502">
        <w:tc>
          <w:tcPr>
            <w:tcW w:w="3531" w:type="dxa"/>
            <w:shd w:val="clear" w:color="auto" w:fill="F2F2F2"/>
          </w:tcPr>
          <w:p w14:paraId="0BB338BD" w14:textId="7848D18E"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75946626" w14:textId="1C9C3CF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91FC88C" w14:textId="30DB4CF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20.000,00</w:t>
            </w:r>
          </w:p>
        </w:tc>
        <w:tc>
          <w:tcPr>
            <w:tcW w:w="1300" w:type="dxa"/>
            <w:shd w:val="clear" w:color="auto" w:fill="F2F2F2"/>
          </w:tcPr>
          <w:p w14:paraId="335D8FBB" w14:textId="6824378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75FCFDA" w14:textId="507439A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1B5ACA6" w14:textId="15D460D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164AFA19" w14:textId="77777777" w:rsidTr="00804502">
        <w:tc>
          <w:tcPr>
            <w:tcW w:w="3531" w:type="dxa"/>
          </w:tcPr>
          <w:p w14:paraId="3177B221" w14:textId="55695424"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7F97AC5" w14:textId="44CDD8B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E7CF28" w14:textId="27FFFD6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002E11D" w14:textId="22A9749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82D61F" w14:textId="59E9CD3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5D5322" w14:textId="7971CDE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4FA186C7" w14:textId="77777777" w:rsidTr="00804502">
        <w:tc>
          <w:tcPr>
            <w:tcW w:w="3531" w:type="dxa"/>
            <w:shd w:val="clear" w:color="auto" w:fill="CBFFCB"/>
          </w:tcPr>
          <w:p w14:paraId="1A9A2EFC" w14:textId="02BC6DB1"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50. Pomoći iz državnog proračuna</w:t>
            </w:r>
          </w:p>
        </w:tc>
        <w:tc>
          <w:tcPr>
            <w:tcW w:w="1300" w:type="dxa"/>
            <w:shd w:val="clear" w:color="auto" w:fill="CBFFCB"/>
          </w:tcPr>
          <w:p w14:paraId="28092EBF" w14:textId="11C8DA4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3532DE2" w14:textId="616A610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2913D812" w14:textId="49196A3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31.000,00</w:t>
            </w:r>
          </w:p>
        </w:tc>
        <w:tc>
          <w:tcPr>
            <w:tcW w:w="1300" w:type="dxa"/>
            <w:shd w:val="clear" w:color="auto" w:fill="CBFFCB"/>
          </w:tcPr>
          <w:p w14:paraId="79550161" w14:textId="6F0B9E0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31.000,00</w:t>
            </w:r>
          </w:p>
        </w:tc>
        <w:tc>
          <w:tcPr>
            <w:tcW w:w="1300" w:type="dxa"/>
            <w:shd w:val="clear" w:color="auto" w:fill="CBFFCB"/>
          </w:tcPr>
          <w:p w14:paraId="4D22EB16" w14:textId="2BBB917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100.000,00</w:t>
            </w:r>
          </w:p>
        </w:tc>
      </w:tr>
      <w:tr w:rsidR="00804502" w:rsidRPr="00804502" w14:paraId="65DF537D" w14:textId="77777777" w:rsidTr="00804502">
        <w:tc>
          <w:tcPr>
            <w:tcW w:w="3531" w:type="dxa"/>
            <w:shd w:val="clear" w:color="auto" w:fill="F2F2F2"/>
          </w:tcPr>
          <w:p w14:paraId="01A4191A" w14:textId="4392DBCB"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0F63BCAF" w14:textId="7406DE7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04A4EEF" w14:textId="4691BF1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DC2DF22" w14:textId="605CCE5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31.000,00</w:t>
            </w:r>
          </w:p>
        </w:tc>
        <w:tc>
          <w:tcPr>
            <w:tcW w:w="1300" w:type="dxa"/>
            <w:shd w:val="clear" w:color="auto" w:fill="F2F2F2"/>
          </w:tcPr>
          <w:p w14:paraId="77F6F54D" w14:textId="6365AD0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31.000,00</w:t>
            </w:r>
          </w:p>
        </w:tc>
        <w:tc>
          <w:tcPr>
            <w:tcW w:w="1300" w:type="dxa"/>
            <w:shd w:val="clear" w:color="auto" w:fill="F2F2F2"/>
          </w:tcPr>
          <w:p w14:paraId="582D88A0" w14:textId="4EAC17A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100.000,00</w:t>
            </w:r>
          </w:p>
        </w:tc>
      </w:tr>
      <w:tr w:rsidR="00804502" w14:paraId="58AB3E87" w14:textId="77777777" w:rsidTr="00804502">
        <w:tc>
          <w:tcPr>
            <w:tcW w:w="3531" w:type="dxa"/>
          </w:tcPr>
          <w:p w14:paraId="1737D5F0" w14:textId="3C8AB33C"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lastRenderedPageBreak/>
              <w:t>42 Rashodi za nabavu proizvedene dugotrajne imovine</w:t>
            </w:r>
          </w:p>
        </w:tc>
        <w:tc>
          <w:tcPr>
            <w:tcW w:w="1300" w:type="dxa"/>
          </w:tcPr>
          <w:p w14:paraId="54171EC5" w14:textId="300AD7B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044974" w14:textId="2B0370C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82B178" w14:textId="3E0AA3E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31.000,00</w:t>
            </w:r>
          </w:p>
        </w:tc>
        <w:tc>
          <w:tcPr>
            <w:tcW w:w="1300" w:type="dxa"/>
          </w:tcPr>
          <w:p w14:paraId="59DF29A0" w14:textId="393F1A2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31.000,00</w:t>
            </w:r>
          </w:p>
        </w:tc>
        <w:tc>
          <w:tcPr>
            <w:tcW w:w="1300" w:type="dxa"/>
          </w:tcPr>
          <w:p w14:paraId="614CC194" w14:textId="44DA40D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r>
      <w:tr w:rsidR="00804502" w:rsidRPr="00804502" w14:paraId="438B46D8" w14:textId="77777777" w:rsidTr="00804502">
        <w:tc>
          <w:tcPr>
            <w:tcW w:w="3531" w:type="dxa"/>
            <w:shd w:val="clear" w:color="auto" w:fill="CBFFCB"/>
          </w:tcPr>
          <w:p w14:paraId="715EB0B8" w14:textId="5129A6AF"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51 Pomoći</w:t>
            </w:r>
          </w:p>
        </w:tc>
        <w:tc>
          <w:tcPr>
            <w:tcW w:w="1300" w:type="dxa"/>
            <w:shd w:val="clear" w:color="auto" w:fill="CBFFCB"/>
          </w:tcPr>
          <w:p w14:paraId="58AE6EAB" w14:textId="45EC55B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6D86F36" w14:textId="16A1855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w:t>
            </w:r>
          </w:p>
        </w:tc>
        <w:tc>
          <w:tcPr>
            <w:tcW w:w="1300" w:type="dxa"/>
            <w:shd w:val="clear" w:color="auto" w:fill="CBFFCB"/>
          </w:tcPr>
          <w:p w14:paraId="282F4356" w14:textId="4D85C42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w:t>
            </w:r>
          </w:p>
        </w:tc>
        <w:tc>
          <w:tcPr>
            <w:tcW w:w="1300" w:type="dxa"/>
            <w:shd w:val="clear" w:color="auto" w:fill="CBFFCB"/>
          </w:tcPr>
          <w:p w14:paraId="3836F01E" w14:textId="1FC3130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w:t>
            </w:r>
          </w:p>
        </w:tc>
        <w:tc>
          <w:tcPr>
            <w:tcW w:w="1300" w:type="dxa"/>
            <w:shd w:val="clear" w:color="auto" w:fill="CBFFCB"/>
          </w:tcPr>
          <w:p w14:paraId="2EA67961" w14:textId="19BE3EA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w:t>
            </w:r>
          </w:p>
        </w:tc>
      </w:tr>
      <w:tr w:rsidR="00804502" w:rsidRPr="00804502" w14:paraId="026790DF" w14:textId="77777777" w:rsidTr="00804502">
        <w:tc>
          <w:tcPr>
            <w:tcW w:w="3531" w:type="dxa"/>
            <w:shd w:val="clear" w:color="auto" w:fill="F2F2F2"/>
          </w:tcPr>
          <w:p w14:paraId="2EBF0212" w14:textId="5A2D6C2A"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70BF2D93" w14:textId="1B9B671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14453B7" w14:textId="33CEDA6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20.000,00</w:t>
            </w:r>
          </w:p>
        </w:tc>
        <w:tc>
          <w:tcPr>
            <w:tcW w:w="1300" w:type="dxa"/>
            <w:shd w:val="clear" w:color="auto" w:fill="F2F2F2"/>
          </w:tcPr>
          <w:p w14:paraId="654C824C" w14:textId="219DCE0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20.000,00</w:t>
            </w:r>
          </w:p>
        </w:tc>
        <w:tc>
          <w:tcPr>
            <w:tcW w:w="1300" w:type="dxa"/>
            <w:shd w:val="clear" w:color="auto" w:fill="F2F2F2"/>
          </w:tcPr>
          <w:p w14:paraId="432F9053" w14:textId="3DF6B5B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20.000,00</w:t>
            </w:r>
          </w:p>
        </w:tc>
        <w:tc>
          <w:tcPr>
            <w:tcW w:w="1300" w:type="dxa"/>
            <w:shd w:val="clear" w:color="auto" w:fill="F2F2F2"/>
          </w:tcPr>
          <w:p w14:paraId="12C09D84" w14:textId="3CA71EE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20.000,00</w:t>
            </w:r>
          </w:p>
        </w:tc>
      </w:tr>
      <w:tr w:rsidR="00804502" w14:paraId="1099AE46" w14:textId="77777777" w:rsidTr="00804502">
        <w:tc>
          <w:tcPr>
            <w:tcW w:w="3531" w:type="dxa"/>
          </w:tcPr>
          <w:p w14:paraId="50464D3B" w14:textId="72BF7238"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40DAEC5" w14:textId="358DB06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F68958" w14:textId="17B6169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BFFBD47" w14:textId="3F8DAC9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6D0D0B22" w14:textId="39241CB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2870F5FD" w14:textId="396E60D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r>
      <w:tr w:rsidR="00804502" w:rsidRPr="00804502" w14:paraId="577A42D9" w14:textId="77777777" w:rsidTr="00804502">
        <w:trPr>
          <w:trHeight w:val="540"/>
        </w:trPr>
        <w:tc>
          <w:tcPr>
            <w:tcW w:w="3531" w:type="dxa"/>
            <w:shd w:val="clear" w:color="auto" w:fill="DAE8F2"/>
            <w:vAlign w:val="center"/>
          </w:tcPr>
          <w:p w14:paraId="224EC941" w14:textId="08636A82"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A500101 Tekuće održavanje lokalnih i nerazvrstanih cesta</w:t>
            </w:r>
          </w:p>
        </w:tc>
        <w:tc>
          <w:tcPr>
            <w:tcW w:w="1300" w:type="dxa"/>
            <w:shd w:val="clear" w:color="auto" w:fill="DAE8F2"/>
            <w:vAlign w:val="center"/>
          </w:tcPr>
          <w:p w14:paraId="438B8A78" w14:textId="68F9B16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52.808,57</w:t>
            </w:r>
          </w:p>
        </w:tc>
        <w:tc>
          <w:tcPr>
            <w:tcW w:w="1300" w:type="dxa"/>
            <w:shd w:val="clear" w:color="auto" w:fill="DAE8F2"/>
            <w:vAlign w:val="center"/>
          </w:tcPr>
          <w:p w14:paraId="5B4BFED9" w14:textId="4E1699E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50.000,00</w:t>
            </w:r>
          </w:p>
        </w:tc>
        <w:tc>
          <w:tcPr>
            <w:tcW w:w="1300" w:type="dxa"/>
            <w:shd w:val="clear" w:color="auto" w:fill="DAE8F2"/>
            <w:vAlign w:val="center"/>
          </w:tcPr>
          <w:p w14:paraId="0D7CC232" w14:textId="541AE73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54.000,00</w:t>
            </w:r>
          </w:p>
        </w:tc>
        <w:tc>
          <w:tcPr>
            <w:tcW w:w="1300" w:type="dxa"/>
            <w:shd w:val="clear" w:color="auto" w:fill="DAE8F2"/>
            <w:vAlign w:val="center"/>
          </w:tcPr>
          <w:p w14:paraId="0632B935" w14:textId="272520F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54.000,00</w:t>
            </w:r>
          </w:p>
        </w:tc>
        <w:tc>
          <w:tcPr>
            <w:tcW w:w="1300" w:type="dxa"/>
            <w:shd w:val="clear" w:color="auto" w:fill="DAE8F2"/>
            <w:vAlign w:val="center"/>
          </w:tcPr>
          <w:p w14:paraId="62F7CCD7" w14:textId="566D8FF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54.000,00</w:t>
            </w:r>
          </w:p>
        </w:tc>
      </w:tr>
      <w:tr w:rsidR="00804502" w:rsidRPr="00804502" w14:paraId="49B2421F" w14:textId="77777777" w:rsidTr="00804502">
        <w:tc>
          <w:tcPr>
            <w:tcW w:w="3531" w:type="dxa"/>
            <w:shd w:val="clear" w:color="auto" w:fill="CBFFCB"/>
          </w:tcPr>
          <w:p w14:paraId="71959538" w14:textId="569F7FEB"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43 Prihodi od poljoprivrednog zemljišta</w:t>
            </w:r>
          </w:p>
        </w:tc>
        <w:tc>
          <w:tcPr>
            <w:tcW w:w="1300" w:type="dxa"/>
            <w:shd w:val="clear" w:color="auto" w:fill="CBFFCB"/>
          </w:tcPr>
          <w:p w14:paraId="128A7C55" w14:textId="3FFB405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52.808,57</w:t>
            </w:r>
          </w:p>
        </w:tc>
        <w:tc>
          <w:tcPr>
            <w:tcW w:w="1300" w:type="dxa"/>
            <w:shd w:val="clear" w:color="auto" w:fill="CBFFCB"/>
          </w:tcPr>
          <w:p w14:paraId="65D08D70" w14:textId="24E0785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50.000,00</w:t>
            </w:r>
          </w:p>
        </w:tc>
        <w:tc>
          <w:tcPr>
            <w:tcW w:w="1300" w:type="dxa"/>
            <w:shd w:val="clear" w:color="auto" w:fill="CBFFCB"/>
          </w:tcPr>
          <w:p w14:paraId="0CCEE33F" w14:textId="52756B8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54.000,00</w:t>
            </w:r>
          </w:p>
        </w:tc>
        <w:tc>
          <w:tcPr>
            <w:tcW w:w="1300" w:type="dxa"/>
            <w:shd w:val="clear" w:color="auto" w:fill="CBFFCB"/>
          </w:tcPr>
          <w:p w14:paraId="77F0AE64" w14:textId="7DAC318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54.000,00</w:t>
            </w:r>
          </w:p>
        </w:tc>
        <w:tc>
          <w:tcPr>
            <w:tcW w:w="1300" w:type="dxa"/>
            <w:shd w:val="clear" w:color="auto" w:fill="CBFFCB"/>
          </w:tcPr>
          <w:p w14:paraId="675F2F9B" w14:textId="51F3F28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54.000,00</w:t>
            </w:r>
          </w:p>
        </w:tc>
      </w:tr>
      <w:tr w:rsidR="00804502" w:rsidRPr="00804502" w14:paraId="40C29273" w14:textId="77777777" w:rsidTr="00804502">
        <w:tc>
          <w:tcPr>
            <w:tcW w:w="3531" w:type="dxa"/>
            <w:shd w:val="clear" w:color="auto" w:fill="F2F2F2"/>
          </w:tcPr>
          <w:p w14:paraId="413CB6B5" w14:textId="03791B80"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513A1A37" w14:textId="5820A92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52.808,57</w:t>
            </w:r>
          </w:p>
        </w:tc>
        <w:tc>
          <w:tcPr>
            <w:tcW w:w="1300" w:type="dxa"/>
            <w:shd w:val="clear" w:color="auto" w:fill="F2F2F2"/>
          </w:tcPr>
          <w:p w14:paraId="3D0C8F5D" w14:textId="780745F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50.000,00</w:t>
            </w:r>
          </w:p>
        </w:tc>
        <w:tc>
          <w:tcPr>
            <w:tcW w:w="1300" w:type="dxa"/>
            <w:shd w:val="clear" w:color="auto" w:fill="F2F2F2"/>
          </w:tcPr>
          <w:p w14:paraId="25E4C565" w14:textId="4A130E8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54.000,00</w:t>
            </w:r>
          </w:p>
        </w:tc>
        <w:tc>
          <w:tcPr>
            <w:tcW w:w="1300" w:type="dxa"/>
            <w:shd w:val="clear" w:color="auto" w:fill="F2F2F2"/>
          </w:tcPr>
          <w:p w14:paraId="547568AA" w14:textId="58216B7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54.000,00</w:t>
            </w:r>
          </w:p>
        </w:tc>
        <w:tc>
          <w:tcPr>
            <w:tcW w:w="1300" w:type="dxa"/>
            <w:shd w:val="clear" w:color="auto" w:fill="F2F2F2"/>
          </w:tcPr>
          <w:p w14:paraId="373D2BB5" w14:textId="1524C24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54.000,00</w:t>
            </w:r>
          </w:p>
        </w:tc>
      </w:tr>
      <w:tr w:rsidR="00804502" w14:paraId="1FCBEA7B" w14:textId="77777777" w:rsidTr="00804502">
        <w:tc>
          <w:tcPr>
            <w:tcW w:w="3531" w:type="dxa"/>
          </w:tcPr>
          <w:p w14:paraId="2675324A" w14:textId="6CEF2FD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916F6D4" w14:textId="2F0B766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52.808,57</w:t>
            </w:r>
          </w:p>
        </w:tc>
        <w:tc>
          <w:tcPr>
            <w:tcW w:w="1300" w:type="dxa"/>
          </w:tcPr>
          <w:p w14:paraId="01081AD5" w14:textId="65C9BD2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2EF9FB94" w14:textId="076A97C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54.000,00</w:t>
            </w:r>
          </w:p>
        </w:tc>
        <w:tc>
          <w:tcPr>
            <w:tcW w:w="1300" w:type="dxa"/>
          </w:tcPr>
          <w:p w14:paraId="473517F6" w14:textId="1F4D648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54.000,00</w:t>
            </w:r>
          </w:p>
        </w:tc>
        <w:tc>
          <w:tcPr>
            <w:tcW w:w="1300" w:type="dxa"/>
          </w:tcPr>
          <w:p w14:paraId="5AE50A60" w14:textId="7715F0C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54.000,00</w:t>
            </w:r>
          </w:p>
        </w:tc>
      </w:tr>
      <w:tr w:rsidR="00804502" w:rsidRPr="00804502" w14:paraId="58A30A89" w14:textId="77777777" w:rsidTr="00804502">
        <w:trPr>
          <w:trHeight w:val="540"/>
        </w:trPr>
        <w:tc>
          <w:tcPr>
            <w:tcW w:w="3531" w:type="dxa"/>
            <w:shd w:val="clear" w:color="auto" w:fill="DAE8F2"/>
            <w:vAlign w:val="center"/>
          </w:tcPr>
          <w:p w14:paraId="7162FD1D" w14:textId="01D81419"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K500104 Kupnja zemljišta</w:t>
            </w:r>
          </w:p>
        </w:tc>
        <w:tc>
          <w:tcPr>
            <w:tcW w:w="1300" w:type="dxa"/>
            <w:shd w:val="clear" w:color="auto" w:fill="DAE8F2"/>
            <w:vAlign w:val="center"/>
          </w:tcPr>
          <w:p w14:paraId="7D953CF0" w14:textId="5987ACE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614FC9AF" w14:textId="45008E4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w:t>
            </w:r>
          </w:p>
        </w:tc>
        <w:tc>
          <w:tcPr>
            <w:tcW w:w="1300" w:type="dxa"/>
            <w:shd w:val="clear" w:color="auto" w:fill="DAE8F2"/>
            <w:vAlign w:val="center"/>
          </w:tcPr>
          <w:p w14:paraId="4CF91A36" w14:textId="4160314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w:t>
            </w:r>
          </w:p>
        </w:tc>
        <w:tc>
          <w:tcPr>
            <w:tcW w:w="1300" w:type="dxa"/>
            <w:shd w:val="clear" w:color="auto" w:fill="DAE8F2"/>
            <w:vAlign w:val="center"/>
          </w:tcPr>
          <w:p w14:paraId="0B6F6914" w14:textId="224E928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w:t>
            </w:r>
          </w:p>
        </w:tc>
        <w:tc>
          <w:tcPr>
            <w:tcW w:w="1300" w:type="dxa"/>
            <w:shd w:val="clear" w:color="auto" w:fill="DAE8F2"/>
            <w:vAlign w:val="center"/>
          </w:tcPr>
          <w:p w14:paraId="4C1EE77A" w14:textId="3B58584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w:t>
            </w:r>
          </w:p>
        </w:tc>
      </w:tr>
      <w:tr w:rsidR="00804502" w:rsidRPr="00804502" w14:paraId="6564E059" w14:textId="77777777" w:rsidTr="00804502">
        <w:tc>
          <w:tcPr>
            <w:tcW w:w="3531" w:type="dxa"/>
            <w:shd w:val="clear" w:color="auto" w:fill="CBFFCB"/>
          </w:tcPr>
          <w:p w14:paraId="2599DF0B" w14:textId="69FF9C9B"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41 Prihodi za posebne namjene</w:t>
            </w:r>
          </w:p>
        </w:tc>
        <w:tc>
          <w:tcPr>
            <w:tcW w:w="1300" w:type="dxa"/>
            <w:shd w:val="clear" w:color="auto" w:fill="CBFFCB"/>
          </w:tcPr>
          <w:p w14:paraId="1B0E79D9" w14:textId="0E27E43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5652CF0" w14:textId="2B69E54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6579A204" w14:textId="188D6E1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6496174" w14:textId="04C65DE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82C4521" w14:textId="490C203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26F82C08" w14:textId="77777777" w:rsidTr="00804502">
        <w:tc>
          <w:tcPr>
            <w:tcW w:w="3531" w:type="dxa"/>
            <w:shd w:val="clear" w:color="auto" w:fill="F2F2F2"/>
          </w:tcPr>
          <w:p w14:paraId="270296F8" w14:textId="19BE08BF"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29667D37" w14:textId="2A62590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BDE67A4" w14:textId="19FF6DD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E3AF569" w14:textId="77259F5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6E5C07F" w14:textId="795E4BA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7168BA6" w14:textId="318851E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2078621E" w14:textId="77777777" w:rsidTr="00804502">
        <w:tc>
          <w:tcPr>
            <w:tcW w:w="3531" w:type="dxa"/>
          </w:tcPr>
          <w:p w14:paraId="32B76D18" w14:textId="4558E660"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41 Rashodi za nabavu neproizvedene dugotrajne imovine</w:t>
            </w:r>
          </w:p>
        </w:tc>
        <w:tc>
          <w:tcPr>
            <w:tcW w:w="1300" w:type="dxa"/>
          </w:tcPr>
          <w:p w14:paraId="41E10A36" w14:textId="7E8AC3A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5180F2" w14:textId="2C816C4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CCC11E" w14:textId="7C24EFD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1989D1" w14:textId="3011B61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C902AD" w14:textId="32845A9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2D0C7C1F" w14:textId="77777777" w:rsidTr="00804502">
        <w:tc>
          <w:tcPr>
            <w:tcW w:w="3531" w:type="dxa"/>
            <w:shd w:val="clear" w:color="auto" w:fill="CBFFCB"/>
          </w:tcPr>
          <w:p w14:paraId="43EC42D3" w14:textId="53027B5E"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71 Prihodi od prodaje</w:t>
            </w:r>
          </w:p>
        </w:tc>
        <w:tc>
          <w:tcPr>
            <w:tcW w:w="1300" w:type="dxa"/>
            <w:shd w:val="clear" w:color="auto" w:fill="CBFFCB"/>
          </w:tcPr>
          <w:p w14:paraId="59CC654E" w14:textId="2143A84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1573436" w14:textId="3B9B918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w:t>
            </w:r>
          </w:p>
        </w:tc>
        <w:tc>
          <w:tcPr>
            <w:tcW w:w="1300" w:type="dxa"/>
            <w:shd w:val="clear" w:color="auto" w:fill="CBFFCB"/>
          </w:tcPr>
          <w:p w14:paraId="597AAB0C" w14:textId="5A2B74F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w:t>
            </w:r>
          </w:p>
        </w:tc>
        <w:tc>
          <w:tcPr>
            <w:tcW w:w="1300" w:type="dxa"/>
            <w:shd w:val="clear" w:color="auto" w:fill="CBFFCB"/>
          </w:tcPr>
          <w:p w14:paraId="5200C460" w14:textId="5032D7A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w:t>
            </w:r>
          </w:p>
        </w:tc>
        <w:tc>
          <w:tcPr>
            <w:tcW w:w="1300" w:type="dxa"/>
            <w:shd w:val="clear" w:color="auto" w:fill="CBFFCB"/>
          </w:tcPr>
          <w:p w14:paraId="027A68A0" w14:textId="4989380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w:t>
            </w:r>
          </w:p>
        </w:tc>
      </w:tr>
      <w:tr w:rsidR="00804502" w:rsidRPr="00804502" w14:paraId="6C8EBC20" w14:textId="77777777" w:rsidTr="00804502">
        <w:tc>
          <w:tcPr>
            <w:tcW w:w="3531" w:type="dxa"/>
            <w:shd w:val="clear" w:color="auto" w:fill="F2F2F2"/>
          </w:tcPr>
          <w:p w14:paraId="6E5A2842" w14:textId="3AD3F7AF"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13C74B37" w14:textId="70D1C95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F9D2B5C" w14:textId="3B2512F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w:t>
            </w:r>
          </w:p>
        </w:tc>
        <w:tc>
          <w:tcPr>
            <w:tcW w:w="1300" w:type="dxa"/>
            <w:shd w:val="clear" w:color="auto" w:fill="F2F2F2"/>
          </w:tcPr>
          <w:p w14:paraId="2B9552F9" w14:textId="1855BFB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w:t>
            </w:r>
          </w:p>
        </w:tc>
        <w:tc>
          <w:tcPr>
            <w:tcW w:w="1300" w:type="dxa"/>
            <w:shd w:val="clear" w:color="auto" w:fill="F2F2F2"/>
          </w:tcPr>
          <w:p w14:paraId="1A9CD92D" w14:textId="2CA785A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w:t>
            </w:r>
          </w:p>
        </w:tc>
        <w:tc>
          <w:tcPr>
            <w:tcW w:w="1300" w:type="dxa"/>
            <w:shd w:val="clear" w:color="auto" w:fill="F2F2F2"/>
          </w:tcPr>
          <w:p w14:paraId="0E44481A" w14:textId="31BE17E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w:t>
            </w:r>
          </w:p>
        </w:tc>
      </w:tr>
      <w:tr w:rsidR="00804502" w14:paraId="5F2E41CC" w14:textId="77777777" w:rsidTr="00804502">
        <w:tc>
          <w:tcPr>
            <w:tcW w:w="3531" w:type="dxa"/>
          </w:tcPr>
          <w:p w14:paraId="21C9E60D" w14:textId="0C9F1F21"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41 Rashodi za nabavu neproizvedene dugotrajne imovine</w:t>
            </w:r>
          </w:p>
        </w:tc>
        <w:tc>
          <w:tcPr>
            <w:tcW w:w="1300" w:type="dxa"/>
          </w:tcPr>
          <w:p w14:paraId="598B3AF1" w14:textId="4F79FDA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610E8F" w14:textId="16056A4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F786A14" w14:textId="68CBFC5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98A4AD8" w14:textId="749D674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966288A" w14:textId="55910E4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804502" w:rsidRPr="00804502" w14:paraId="28756C06" w14:textId="77777777" w:rsidTr="00804502">
        <w:trPr>
          <w:trHeight w:val="540"/>
        </w:trPr>
        <w:tc>
          <w:tcPr>
            <w:tcW w:w="3531" w:type="dxa"/>
            <w:shd w:val="clear" w:color="auto" w:fill="DAE8F2"/>
            <w:vAlign w:val="center"/>
          </w:tcPr>
          <w:p w14:paraId="15ACD685" w14:textId="3BBDE371"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K500108 IZGRADNJA CESTE ODVOJAK GAŠINCI</w:t>
            </w:r>
          </w:p>
        </w:tc>
        <w:tc>
          <w:tcPr>
            <w:tcW w:w="1300" w:type="dxa"/>
            <w:shd w:val="clear" w:color="auto" w:fill="DAE8F2"/>
            <w:vAlign w:val="center"/>
          </w:tcPr>
          <w:p w14:paraId="22AE67BD" w14:textId="7ECB47E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105.777,82</w:t>
            </w:r>
          </w:p>
        </w:tc>
        <w:tc>
          <w:tcPr>
            <w:tcW w:w="1300" w:type="dxa"/>
            <w:shd w:val="clear" w:color="auto" w:fill="DAE8F2"/>
            <w:vAlign w:val="center"/>
          </w:tcPr>
          <w:p w14:paraId="17CE72B6" w14:textId="579271A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40.000,00</w:t>
            </w:r>
          </w:p>
        </w:tc>
        <w:tc>
          <w:tcPr>
            <w:tcW w:w="1300" w:type="dxa"/>
            <w:shd w:val="clear" w:color="auto" w:fill="DAE8F2"/>
            <w:vAlign w:val="center"/>
          </w:tcPr>
          <w:p w14:paraId="66137AAB" w14:textId="281F4D4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1455E810" w14:textId="53E4009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3EB45D8B" w14:textId="6CF8A23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r>
      <w:tr w:rsidR="00804502" w:rsidRPr="00804502" w14:paraId="7AEFDAE6" w14:textId="77777777" w:rsidTr="00804502">
        <w:tc>
          <w:tcPr>
            <w:tcW w:w="3531" w:type="dxa"/>
            <w:shd w:val="clear" w:color="auto" w:fill="CBFFCB"/>
          </w:tcPr>
          <w:p w14:paraId="7E66E189" w14:textId="5EADAC87"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41 Prihodi za posebne namjene</w:t>
            </w:r>
          </w:p>
        </w:tc>
        <w:tc>
          <w:tcPr>
            <w:tcW w:w="1300" w:type="dxa"/>
            <w:shd w:val="clear" w:color="auto" w:fill="CBFFCB"/>
          </w:tcPr>
          <w:p w14:paraId="4BE73024" w14:textId="47C0A45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58.086,61</w:t>
            </w:r>
          </w:p>
        </w:tc>
        <w:tc>
          <w:tcPr>
            <w:tcW w:w="1300" w:type="dxa"/>
            <w:shd w:val="clear" w:color="auto" w:fill="CBFFCB"/>
          </w:tcPr>
          <w:p w14:paraId="7F2EBA27" w14:textId="446E5E2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EA86BA5" w14:textId="591EB3E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E366DFC" w14:textId="09E814B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69263C9A" w14:textId="2770412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09E66316" w14:textId="77777777" w:rsidTr="00804502">
        <w:tc>
          <w:tcPr>
            <w:tcW w:w="3531" w:type="dxa"/>
            <w:shd w:val="clear" w:color="auto" w:fill="F2F2F2"/>
          </w:tcPr>
          <w:p w14:paraId="6AD646B6" w14:textId="6673F8A4"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3963AD47" w14:textId="0A16878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58.086,61</w:t>
            </w:r>
          </w:p>
        </w:tc>
        <w:tc>
          <w:tcPr>
            <w:tcW w:w="1300" w:type="dxa"/>
            <w:shd w:val="clear" w:color="auto" w:fill="F2F2F2"/>
          </w:tcPr>
          <w:p w14:paraId="3FFB4BB1" w14:textId="1D59A7E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693A968" w14:textId="138BE1D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9D6C809" w14:textId="7863345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FC4BF2A" w14:textId="10DCD66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25AAC907" w14:textId="77777777" w:rsidTr="00804502">
        <w:tc>
          <w:tcPr>
            <w:tcW w:w="3531" w:type="dxa"/>
          </w:tcPr>
          <w:p w14:paraId="3687301B" w14:textId="23EEC94B"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B4D3B45" w14:textId="1AACFB1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58.086,61</w:t>
            </w:r>
          </w:p>
        </w:tc>
        <w:tc>
          <w:tcPr>
            <w:tcW w:w="1300" w:type="dxa"/>
          </w:tcPr>
          <w:p w14:paraId="5CE7C07F" w14:textId="792A829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D0C0D9" w14:textId="6EDFD84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831037" w14:textId="1C781EE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11B71E" w14:textId="4745CC3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6B888C36" w14:textId="77777777" w:rsidTr="00804502">
        <w:tc>
          <w:tcPr>
            <w:tcW w:w="3531" w:type="dxa"/>
            <w:shd w:val="clear" w:color="auto" w:fill="CBFFCB"/>
          </w:tcPr>
          <w:p w14:paraId="7A53940E" w14:textId="7077E1D6"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43 Prihodi od poljoprivrednog zemljišta</w:t>
            </w:r>
          </w:p>
        </w:tc>
        <w:tc>
          <w:tcPr>
            <w:tcW w:w="1300" w:type="dxa"/>
            <w:shd w:val="clear" w:color="auto" w:fill="CBFFCB"/>
          </w:tcPr>
          <w:p w14:paraId="7363DEC9" w14:textId="421FB01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1.082,01</w:t>
            </w:r>
          </w:p>
        </w:tc>
        <w:tc>
          <w:tcPr>
            <w:tcW w:w="1300" w:type="dxa"/>
            <w:shd w:val="clear" w:color="auto" w:fill="CBFFCB"/>
          </w:tcPr>
          <w:p w14:paraId="5966AF0B" w14:textId="54B2A0F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w:t>
            </w:r>
          </w:p>
        </w:tc>
        <w:tc>
          <w:tcPr>
            <w:tcW w:w="1300" w:type="dxa"/>
            <w:shd w:val="clear" w:color="auto" w:fill="CBFFCB"/>
          </w:tcPr>
          <w:p w14:paraId="535613BC" w14:textId="63D527C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283FEBDD" w14:textId="0364ACA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7484B96" w14:textId="4841547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7EAB50B6" w14:textId="77777777" w:rsidTr="00804502">
        <w:tc>
          <w:tcPr>
            <w:tcW w:w="3531" w:type="dxa"/>
            <w:shd w:val="clear" w:color="auto" w:fill="F2F2F2"/>
          </w:tcPr>
          <w:p w14:paraId="7289F3C9" w14:textId="0D44636F"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315A5E35" w14:textId="13A762F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1.082,01</w:t>
            </w:r>
          </w:p>
        </w:tc>
        <w:tc>
          <w:tcPr>
            <w:tcW w:w="1300" w:type="dxa"/>
            <w:shd w:val="clear" w:color="auto" w:fill="F2F2F2"/>
          </w:tcPr>
          <w:p w14:paraId="72DCD837" w14:textId="178CFFD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w:t>
            </w:r>
          </w:p>
        </w:tc>
        <w:tc>
          <w:tcPr>
            <w:tcW w:w="1300" w:type="dxa"/>
            <w:shd w:val="clear" w:color="auto" w:fill="F2F2F2"/>
          </w:tcPr>
          <w:p w14:paraId="1D5FA254" w14:textId="1740A27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8E33D2A" w14:textId="25A59FA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40AE6D7E" w14:textId="5DE9824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10CA2374" w14:textId="77777777" w:rsidTr="00804502">
        <w:tc>
          <w:tcPr>
            <w:tcW w:w="3531" w:type="dxa"/>
          </w:tcPr>
          <w:p w14:paraId="414959E4" w14:textId="35BEC1FA"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60A5D90" w14:textId="72246D6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1.082,01</w:t>
            </w:r>
          </w:p>
        </w:tc>
        <w:tc>
          <w:tcPr>
            <w:tcW w:w="1300" w:type="dxa"/>
          </w:tcPr>
          <w:p w14:paraId="46B44011" w14:textId="7A871E7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C0AB574" w14:textId="2CA82DF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DFDE7D" w14:textId="4AF8573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670F7D" w14:textId="3437985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24C22797" w14:textId="77777777" w:rsidTr="00804502">
        <w:tc>
          <w:tcPr>
            <w:tcW w:w="3531" w:type="dxa"/>
            <w:shd w:val="clear" w:color="auto" w:fill="CBFFCB"/>
          </w:tcPr>
          <w:p w14:paraId="2729A61A" w14:textId="47759A15"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51 Pomoći</w:t>
            </w:r>
          </w:p>
        </w:tc>
        <w:tc>
          <w:tcPr>
            <w:tcW w:w="1300" w:type="dxa"/>
            <w:shd w:val="clear" w:color="auto" w:fill="CBFFCB"/>
          </w:tcPr>
          <w:p w14:paraId="03D5E93F" w14:textId="05A4E36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46.609,20</w:t>
            </w:r>
          </w:p>
        </w:tc>
        <w:tc>
          <w:tcPr>
            <w:tcW w:w="1300" w:type="dxa"/>
            <w:shd w:val="clear" w:color="auto" w:fill="CBFFCB"/>
          </w:tcPr>
          <w:p w14:paraId="4061D966" w14:textId="21B3F29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30.000,00</w:t>
            </w:r>
          </w:p>
        </w:tc>
        <w:tc>
          <w:tcPr>
            <w:tcW w:w="1300" w:type="dxa"/>
            <w:shd w:val="clear" w:color="auto" w:fill="CBFFCB"/>
          </w:tcPr>
          <w:p w14:paraId="04DDEAC9" w14:textId="0F6DF8A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084D47F" w14:textId="08E8CCD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2D8DDD0" w14:textId="6606904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561A42D2" w14:textId="77777777" w:rsidTr="00804502">
        <w:tc>
          <w:tcPr>
            <w:tcW w:w="3531" w:type="dxa"/>
            <w:shd w:val="clear" w:color="auto" w:fill="F2F2F2"/>
          </w:tcPr>
          <w:p w14:paraId="41DF6A0C" w14:textId="48825B57"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32F432FD" w14:textId="4BF6E56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46.609,20</w:t>
            </w:r>
          </w:p>
        </w:tc>
        <w:tc>
          <w:tcPr>
            <w:tcW w:w="1300" w:type="dxa"/>
            <w:shd w:val="clear" w:color="auto" w:fill="F2F2F2"/>
          </w:tcPr>
          <w:p w14:paraId="5D54EB93" w14:textId="59CBA79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30.000,00</w:t>
            </w:r>
          </w:p>
        </w:tc>
        <w:tc>
          <w:tcPr>
            <w:tcW w:w="1300" w:type="dxa"/>
            <w:shd w:val="clear" w:color="auto" w:fill="F2F2F2"/>
          </w:tcPr>
          <w:p w14:paraId="1DDE542D" w14:textId="74E9196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54FF9CB" w14:textId="2D80848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82ECA79" w14:textId="3669B9B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59AF98D7" w14:textId="77777777" w:rsidTr="00804502">
        <w:tc>
          <w:tcPr>
            <w:tcW w:w="3531" w:type="dxa"/>
          </w:tcPr>
          <w:p w14:paraId="55CDC878" w14:textId="40875808"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2907D6F" w14:textId="2349024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46.609,20</w:t>
            </w:r>
          </w:p>
        </w:tc>
        <w:tc>
          <w:tcPr>
            <w:tcW w:w="1300" w:type="dxa"/>
          </w:tcPr>
          <w:p w14:paraId="0C28DD00" w14:textId="42E9095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16B2FC07" w14:textId="0117A37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7B66C4" w14:textId="02E634A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225F51" w14:textId="547E447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10D54EFC" w14:textId="77777777" w:rsidTr="00804502">
        <w:trPr>
          <w:trHeight w:val="540"/>
        </w:trPr>
        <w:tc>
          <w:tcPr>
            <w:tcW w:w="3531" w:type="dxa"/>
            <w:shd w:val="clear" w:color="auto" w:fill="DAE8F2"/>
            <w:vAlign w:val="center"/>
          </w:tcPr>
          <w:p w14:paraId="00D72160" w14:textId="6243E00D"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K500109 Rekonstrukcija ceste Zagrebačka- groblje</w:t>
            </w:r>
          </w:p>
        </w:tc>
        <w:tc>
          <w:tcPr>
            <w:tcW w:w="1300" w:type="dxa"/>
            <w:shd w:val="clear" w:color="auto" w:fill="DAE8F2"/>
            <w:vAlign w:val="center"/>
          </w:tcPr>
          <w:p w14:paraId="5828160C" w14:textId="60F7500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14E2B0B7" w14:textId="0AC504D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140.000,00</w:t>
            </w:r>
          </w:p>
        </w:tc>
        <w:tc>
          <w:tcPr>
            <w:tcW w:w="1300" w:type="dxa"/>
            <w:shd w:val="clear" w:color="auto" w:fill="DAE8F2"/>
            <w:vAlign w:val="center"/>
          </w:tcPr>
          <w:p w14:paraId="57A22011" w14:textId="4356803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01B4FFE0" w14:textId="6881CA5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17C8E3BC" w14:textId="563B8DC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r>
      <w:tr w:rsidR="00804502" w:rsidRPr="00804502" w14:paraId="7E906D2A" w14:textId="77777777" w:rsidTr="00804502">
        <w:tc>
          <w:tcPr>
            <w:tcW w:w="3531" w:type="dxa"/>
            <w:shd w:val="clear" w:color="auto" w:fill="CBFFCB"/>
          </w:tcPr>
          <w:p w14:paraId="5A3B7361" w14:textId="05B8CE23"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41 Prihodi za posebne namjene</w:t>
            </w:r>
          </w:p>
        </w:tc>
        <w:tc>
          <w:tcPr>
            <w:tcW w:w="1300" w:type="dxa"/>
            <w:shd w:val="clear" w:color="auto" w:fill="CBFFCB"/>
          </w:tcPr>
          <w:p w14:paraId="35C63E62" w14:textId="1DC8BB2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1540FE5" w14:textId="38C0A7F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40.000,00</w:t>
            </w:r>
          </w:p>
        </w:tc>
        <w:tc>
          <w:tcPr>
            <w:tcW w:w="1300" w:type="dxa"/>
            <w:shd w:val="clear" w:color="auto" w:fill="CBFFCB"/>
          </w:tcPr>
          <w:p w14:paraId="60F272F2" w14:textId="51F8EF5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03094F1" w14:textId="5603E94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2CEB205" w14:textId="6F19137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078B62F0" w14:textId="77777777" w:rsidTr="00804502">
        <w:tc>
          <w:tcPr>
            <w:tcW w:w="3531" w:type="dxa"/>
            <w:shd w:val="clear" w:color="auto" w:fill="F2F2F2"/>
          </w:tcPr>
          <w:p w14:paraId="4151903A" w14:textId="095F565A"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7116E925" w14:textId="298060E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6FB15BF" w14:textId="3D12968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40.000,00</w:t>
            </w:r>
          </w:p>
        </w:tc>
        <w:tc>
          <w:tcPr>
            <w:tcW w:w="1300" w:type="dxa"/>
            <w:shd w:val="clear" w:color="auto" w:fill="F2F2F2"/>
          </w:tcPr>
          <w:p w14:paraId="397E0A0B" w14:textId="0D2652C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35410AD" w14:textId="12424E9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B109E08" w14:textId="14CD0C4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18CA6A99" w14:textId="77777777" w:rsidTr="00804502">
        <w:tc>
          <w:tcPr>
            <w:tcW w:w="3531" w:type="dxa"/>
          </w:tcPr>
          <w:p w14:paraId="6DBBCA8D" w14:textId="28681CB1"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8567842" w14:textId="3D21731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5071B1" w14:textId="4749FDF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1126547E" w14:textId="7CA001A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841A4D" w14:textId="216C749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F1BC1D" w14:textId="58C136F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24EC383A" w14:textId="77777777" w:rsidTr="00804502">
        <w:tc>
          <w:tcPr>
            <w:tcW w:w="3531" w:type="dxa"/>
            <w:shd w:val="clear" w:color="auto" w:fill="CBFFCB"/>
          </w:tcPr>
          <w:p w14:paraId="700C426E" w14:textId="1535DC8B"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51 Pomoći</w:t>
            </w:r>
          </w:p>
        </w:tc>
        <w:tc>
          <w:tcPr>
            <w:tcW w:w="1300" w:type="dxa"/>
            <w:shd w:val="clear" w:color="auto" w:fill="CBFFCB"/>
          </w:tcPr>
          <w:p w14:paraId="215D6A2D" w14:textId="4E5A814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7BF0FB3" w14:textId="011F921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100.000,00</w:t>
            </w:r>
          </w:p>
        </w:tc>
        <w:tc>
          <w:tcPr>
            <w:tcW w:w="1300" w:type="dxa"/>
            <w:shd w:val="clear" w:color="auto" w:fill="CBFFCB"/>
          </w:tcPr>
          <w:p w14:paraId="17CA0738" w14:textId="333510E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C83A3DE" w14:textId="15D6CB8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21326227" w14:textId="6C4BF72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7A543A3A" w14:textId="77777777" w:rsidTr="00804502">
        <w:tc>
          <w:tcPr>
            <w:tcW w:w="3531" w:type="dxa"/>
            <w:shd w:val="clear" w:color="auto" w:fill="F2F2F2"/>
          </w:tcPr>
          <w:p w14:paraId="217A46DB" w14:textId="0C4AC812"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6AFD00E5" w14:textId="2BEA1DE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7183A05" w14:textId="4F89E5B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100.000,00</w:t>
            </w:r>
          </w:p>
        </w:tc>
        <w:tc>
          <w:tcPr>
            <w:tcW w:w="1300" w:type="dxa"/>
            <w:shd w:val="clear" w:color="auto" w:fill="F2F2F2"/>
          </w:tcPr>
          <w:p w14:paraId="477689CA" w14:textId="783E32D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990D829" w14:textId="05310CA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4C16534" w14:textId="45BFB63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2033F9CB" w14:textId="77777777" w:rsidTr="00804502">
        <w:tc>
          <w:tcPr>
            <w:tcW w:w="3531" w:type="dxa"/>
          </w:tcPr>
          <w:p w14:paraId="4303A715" w14:textId="0502A383"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E2D9A0E" w14:textId="514785F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7C0B97" w14:textId="3FEC645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4FD5671D" w14:textId="6AD1921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E19369" w14:textId="04DDDF8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E0EEC0" w14:textId="4ED45AC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1DE2D2A3" w14:textId="77777777" w:rsidTr="00804502">
        <w:trPr>
          <w:trHeight w:val="540"/>
        </w:trPr>
        <w:tc>
          <w:tcPr>
            <w:tcW w:w="3531" w:type="dxa"/>
            <w:shd w:val="clear" w:color="auto" w:fill="17365D"/>
            <w:vAlign w:val="center"/>
          </w:tcPr>
          <w:p w14:paraId="2842B6C6" w14:textId="21B772DC" w:rsidR="00804502" w:rsidRPr="00804502" w:rsidRDefault="00804502" w:rsidP="00804502">
            <w:pPr>
              <w:spacing w:after="0"/>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PROGRAM 6001 Odvodnja i opskrba vodom</w:t>
            </w:r>
          </w:p>
        </w:tc>
        <w:tc>
          <w:tcPr>
            <w:tcW w:w="1300" w:type="dxa"/>
            <w:shd w:val="clear" w:color="auto" w:fill="17365D"/>
            <w:vAlign w:val="center"/>
          </w:tcPr>
          <w:p w14:paraId="226AA3A0" w14:textId="15BE2BE1"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9.780,03</w:t>
            </w:r>
          </w:p>
        </w:tc>
        <w:tc>
          <w:tcPr>
            <w:tcW w:w="1300" w:type="dxa"/>
            <w:shd w:val="clear" w:color="auto" w:fill="17365D"/>
            <w:vAlign w:val="center"/>
          </w:tcPr>
          <w:p w14:paraId="7013E57F" w14:textId="3BA614EE"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57.000,00</w:t>
            </w:r>
          </w:p>
        </w:tc>
        <w:tc>
          <w:tcPr>
            <w:tcW w:w="1300" w:type="dxa"/>
            <w:shd w:val="clear" w:color="auto" w:fill="17365D"/>
            <w:vAlign w:val="center"/>
          </w:tcPr>
          <w:p w14:paraId="46583811" w14:textId="6D7DBF28"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56.800,00</w:t>
            </w:r>
          </w:p>
        </w:tc>
        <w:tc>
          <w:tcPr>
            <w:tcW w:w="1300" w:type="dxa"/>
            <w:shd w:val="clear" w:color="auto" w:fill="17365D"/>
            <w:vAlign w:val="center"/>
          </w:tcPr>
          <w:p w14:paraId="416BB2A0" w14:textId="0C1B536D"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56.800,00</w:t>
            </w:r>
          </w:p>
        </w:tc>
        <w:tc>
          <w:tcPr>
            <w:tcW w:w="1300" w:type="dxa"/>
            <w:shd w:val="clear" w:color="auto" w:fill="17365D"/>
            <w:vAlign w:val="center"/>
          </w:tcPr>
          <w:p w14:paraId="5BB084C8" w14:textId="0F5C33AC"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56.800,00</w:t>
            </w:r>
          </w:p>
        </w:tc>
      </w:tr>
      <w:tr w:rsidR="00804502" w:rsidRPr="00804502" w14:paraId="338186EE" w14:textId="77777777" w:rsidTr="00804502">
        <w:trPr>
          <w:trHeight w:val="540"/>
        </w:trPr>
        <w:tc>
          <w:tcPr>
            <w:tcW w:w="3531" w:type="dxa"/>
            <w:shd w:val="clear" w:color="auto" w:fill="DAE8F2"/>
            <w:vAlign w:val="center"/>
          </w:tcPr>
          <w:p w14:paraId="36C66846" w14:textId="0B2223B1"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K600101 Sustav odvodnje - Satnica Đakovačka aglomeracija</w:t>
            </w:r>
          </w:p>
        </w:tc>
        <w:tc>
          <w:tcPr>
            <w:tcW w:w="1300" w:type="dxa"/>
            <w:shd w:val="clear" w:color="auto" w:fill="DAE8F2"/>
            <w:vAlign w:val="center"/>
          </w:tcPr>
          <w:p w14:paraId="749B1EAB" w14:textId="37BFFED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9.780,03</w:t>
            </w:r>
          </w:p>
        </w:tc>
        <w:tc>
          <w:tcPr>
            <w:tcW w:w="1300" w:type="dxa"/>
            <w:shd w:val="clear" w:color="auto" w:fill="DAE8F2"/>
            <w:vAlign w:val="center"/>
          </w:tcPr>
          <w:p w14:paraId="7DF46CC5" w14:textId="5BA13BA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c>
          <w:tcPr>
            <w:tcW w:w="1300" w:type="dxa"/>
            <w:shd w:val="clear" w:color="auto" w:fill="DAE8F2"/>
            <w:vAlign w:val="center"/>
          </w:tcPr>
          <w:p w14:paraId="24FDBC13" w14:textId="537A479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c>
          <w:tcPr>
            <w:tcW w:w="1300" w:type="dxa"/>
            <w:shd w:val="clear" w:color="auto" w:fill="DAE8F2"/>
            <w:vAlign w:val="center"/>
          </w:tcPr>
          <w:p w14:paraId="3524FE25" w14:textId="15184D9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c>
          <w:tcPr>
            <w:tcW w:w="1300" w:type="dxa"/>
            <w:shd w:val="clear" w:color="auto" w:fill="DAE8F2"/>
            <w:vAlign w:val="center"/>
          </w:tcPr>
          <w:p w14:paraId="673691BA" w14:textId="60661B8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r>
      <w:tr w:rsidR="00804502" w:rsidRPr="00804502" w14:paraId="7E6B9254" w14:textId="77777777" w:rsidTr="00804502">
        <w:tc>
          <w:tcPr>
            <w:tcW w:w="3531" w:type="dxa"/>
            <w:shd w:val="clear" w:color="auto" w:fill="CBFFCB"/>
          </w:tcPr>
          <w:p w14:paraId="351FACD6" w14:textId="7FD98A3C"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1B365274" w14:textId="57992B6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E05F546" w14:textId="2A225E1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59F3CB3" w14:textId="03806C2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w:t>
            </w:r>
          </w:p>
        </w:tc>
        <w:tc>
          <w:tcPr>
            <w:tcW w:w="1300" w:type="dxa"/>
            <w:shd w:val="clear" w:color="auto" w:fill="CBFFCB"/>
          </w:tcPr>
          <w:p w14:paraId="18E85055" w14:textId="70C0E44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w:t>
            </w:r>
          </w:p>
        </w:tc>
        <w:tc>
          <w:tcPr>
            <w:tcW w:w="1300" w:type="dxa"/>
            <w:shd w:val="clear" w:color="auto" w:fill="CBFFCB"/>
          </w:tcPr>
          <w:p w14:paraId="235E944A" w14:textId="33039EF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w:t>
            </w:r>
          </w:p>
        </w:tc>
      </w:tr>
      <w:tr w:rsidR="00804502" w:rsidRPr="00804502" w14:paraId="0CA40B87" w14:textId="77777777" w:rsidTr="00804502">
        <w:tc>
          <w:tcPr>
            <w:tcW w:w="3531" w:type="dxa"/>
            <w:shd w:val="clear" w:color="auto" w:fill="F2F2F2"/>
          </w:tcPr>
          <w:p w14:paraId="7EBE1494" w14:textId="0C5B0161"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5D286DD8" w14:textId="1A50ADB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30AEFE0" w14:textId="2424F4A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5A1609C" w14:textId="38C9FC2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w:t>
            </w:r>
          </w:p>
        </w:tc>
        <w:tc>
          <w:tcPr>
            <w:tcW w:w="1300" w:type="dxa"/>
            <w:shd w:val="clear" w:color="auto" w:fill="F2F2F2"/>
          </w:tcPr>
          <w:p w14:paraId="1B03FA72" w14:textId="37DAAC4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w:t>
            </w:r>
          </w:p>
        </w:tc>
        <w:tc>
          <w:tcPr>
            <w:tcW w:w="1300" w:type="dxa"/>
            <w:shd w:val="clear" w:color="auto" w:fill="F2F2F2"/>
          </w:tcPr>
          <w:p w14:paraId="02AB9C9E" w14:textId="5B0FBFF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w:t>
            </w:r>
          </w:p>
        </w:tc>
      </w:tr>
      <w:tr w:rsidR="00804502" w14:paraId="0F3A1AC7" w14:textId="77777777" w:rsidTr="00804502">
        <w:tc>
          <w:tcPr>
            <w:tcW w:w="3531" w:type="dxa"/>
          </w:tcPr>
          <w:p w14:paraId="3E2286FB" w14:textId="4321FD8A"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DA122D9" w14:textId="0A08684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C2CC9A" w14:textId="7F95612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300DC2" w14:textId="20BC1A1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B8C8ED7" w14:textId="6B40A10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A508CE5" w14:textId="296E020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r>
      <w:tr w:rsidR="00804502" w:rsidRPr="00804502" w14:paraId="78CE51A2" w14:textId="77777777" w:rsidTr="00804502">
        <w:tc>
          <w:tcPr>
            <w:tcW w:w="3531" w:type="dxa"/>
            <w:shd w:val="clear" w:color="auto" w:fill="CBFFCB"/>
          </w:tcPr>
          <w:p w14:paraId="6060CE12" w14:textId="1E1EA61F"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41 Prihodi za posebne namjene</w:t>
            </w:r>
          </w:p>
        </w:tc>
        <w:tc>
          <w:tcPr>
            <w:tcW w:w="1300" w:type="dxa"/>
            <w:shd w:val="clear" w:color="auto" w:fill="CBFFCB"/>
          </w:tcPr>
          <w:p w14:paraId="7CCE6F7D" w14:textId="18D7A6E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9.780,03</w:t>
            </w:r>
          </w:p>
        </w:tc>
        <w:tc>
          <w:tcPr>
            <w:tcW w:w="1300" w:type="dxa"/>
            <w:shd w:val="clear" w:color="auto" w:fill="CBFFCB"/>
          </w:tcPr>
          <w:p w14:paraId="1697FE48" w14:textId="242A321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c>
          <w:tcPr>
            <w:tcW w:w="1300" w:type="dxa"/>
            <w:shd w:val="clear" w:color="auto" w:fill="CBFFCB"/>
          </w:tcPr>
          <w:p w14:paraId="6002CAF9" w14:textId="01CFD40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6631A2D9" w14:textId="1D06C5B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9414A5B" w14:textId="27DB28B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79FF3BD1" w14:textId="77777777" w:rsidTr="00804502">
        <w:tc>
          <w:tcPr>
            <w:tcW w:w="3531" w:type="dxa"/>
            <w:shd w:val="clear" w:color="auto" w:fill="F2F2F2"/>
          </w:tcPr>
          <w:p w14:paraId="2EA1CCB9" w14:textId="4FA6C5D9"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1037B1BF" w14:textId="4C00F8A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9.780,03</w:t>
            </w:r>
          </w:p>
        </w:tc>
        <w:tc>
          <w:tcPr>
            <w:tcW w:w="1300" w:type="dxa"/>
            <w:shd w:val="clear" w:color="auto" w:fill="F2F2F2"/>
          </w:tcPr>
          <w:p w14:paraId="43AAAC60" w14:textId="5C505BA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c>
          <w:tcPr>
            <w:tcW w:w="1300" w:type="dxa"/>
            <w:shd w:val="clear" w:color="auto" w:fill="F2F2F2"/>
          </w:tcPr>
          <w:p w14:paraId="05A3BD5D" w14:textId="11D859C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5A44E22" w14:textId="33F9E24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B5654C7" w14:textId="146B226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030F9232" w14:textId="77777777" w:rsidTr="00804502">
        <w:tc>
          <w:tcPr>
            <w:tcW w:w="3531" w:type="dxa"/>
          </w:tcPr>
          <w:p w14:paraId="3A8170CD" w14:textId="076846F5"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2D14589" w14:textId="4676E0B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9.780,03</w:t>
            </w:r>
          </w:p>
        </w:tc>
        <w:tc>
          <w:tcPr>
            <w:tcW w:w="1300" w:type="dxa"/>
          </w:tcPr>
          <w:p w14:paraId="0165632D" w14:textId="5998011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299A76FD" w14:textId="376FF0B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D37FE2" w14:textId="5C721F8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DDDA61" w14:textId="21314F3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3A813D3E" w14:textId="77777777" w:rsidTr="00804502">
        <w:tc>
          <w:tcPr>
            <w:tcW w:w="3531" w:type="dxa"/>
            <w:shd w:val="clear" w:color="auto" w:fill="CBFFCB"/>
          </w:tcPr>
          <w:p w14:paraId="4DD98F48" w14:textId="0B173D08"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43. Ostali prihod za posebne namjene</w:t>
            </w:r>
          </w:p>
        </w:tc>
        <w:tc>
          <w:tcPr>
            <w:tcW w:w="1300" w:type="dxa"/>
            <w:shd w:val="clear" w:color="auto" w:fill="CBFFCB"/>
          </w:tcPr>
          <w:p w14:paraId="2E5A9041" w14:textId="158D16A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635CD1F2" w14:textId="60AAC7B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AEF23ED" w14:textId="12BD1A3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c>
          <w:tcPr>
            <w:tcW w:w="1300" w:type="dxa"/>
            <w:shd w:val="clear" w:color="auto" w:fill="CBFFCB"/>
          </w:tcPr>
          <w:p w14:paraId="43423455" w14:textId="7BA37C2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c>
          <w:tcPr>
            <w:tcW w:w="1300" w:type="dxa"/>
            <w:shd w:val="clear" w:color="auto" w:fill="CBFFCB"/>
          </w:tcPr>
          <w:p w14:paraId="5DDE76D2" w14:textId="49DFE67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r>
      <w:tr w:rsidR="00804502" w:rsidRPr="00804502" w14:paraId="5B6C197F" w14:textId="77777777" w:rsidTr="00804502">
        <w:tc>
          <w:tcPr>
            <w:tcW w:w="3531" w:type="dxa"/>
            <w:shd w:val="clear" w:color="auto" w:fill="F2F2F2"/>
          </w:tcPr>
          <w:p w14:paraId="32272229" w14:textId="5D1AF879"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lastRenderedPageBreak/>
              <w:t>3 Rashodi poslovanja</w:t>
            </w:r>
          </w:p>
        </w:tc>
        <w:tc>
          <w:tcPr>
            <w:tcW w:w="1300" w:type="dxa"/>
            <w:shd w:val="clear" w:color="auto" w:fill="F2F2F2"/>
          </w:tcPr>
          <w:p w14:paraId="22565B95" w14:textId="6EBB23E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6604310D" w14:textId="1C5D4EF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49DABC54" w14:textId="42ABA29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c>
          <w:tcPr>
            <w:tcW w:w="1300" w:type="dxa"/>
            <w:shd w:val="clear" w:color="auto" w:fill="F2F2F2"/>
          </w:tcPr>
          <w:p w14:paraId="6777BEFA" w14:textId="4D8A3A0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c>
          <w:tcPr>
            <w:tcW w:w="1300" w:type="dxa"/>
            <w:shd w:val="clear" w:color="auto" w:fill="F2F2F2"/>
          </w:tcPr>
          <w:p w14:paraId="77E65C33" w14:textId="4AE1D67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r>
      <w:tr w:rsidR="00804502" w14:paraId="36E03C50" w14:textId="77777777" w:rsidTr="00804502">
        <w:tc>
          <w:tcPr>
            <w:tcW w:w="3531" w:type="dxa"/>
          </w:tcPr>
          <w:p w14:paraId="5F8EAB43" w14:textId="53768A1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F4D1EC0" w14:textId="059CD46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A19DCA" w14:textId="6C8D156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2F39E7" w14:textId="7B7C2EF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01CD45DD" w14:textId="6623C73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AFDD4FA" w14:textId="059EC6C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804502" w:rsidRPr="00804502" w14:paraId="32450C31" w14:textId="77777777" w:rsidTr="00804502">
        <w:trPr>
          <w:trHeight w:val="540"/>
        </w:trPr>
        <w:tc>
          <w:tcPr>
            <w:tcW w:w="3531" w:type="dxa"/>
            <w:shd w:val="clear" w:color="auto" w:fill="DAE8F2"/>
            <w:vAlign w:val="center"/>
          </w:tcPr>
          <w:p w14:paraId="5F1C2E0D" w14:textId="1DF17FEE"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K600103 Izgradnja sustava odvodnje - Gašinci tlačni vod</w:t>
            </w:r>
          </w:p>
        </w:tc>
        <w:tc>
          <w:tcPr>
            <w:tcW w:w="1300" w:type="dxa"/>
            <w:shd w:val="clear" w:color="auto" w:fill="DAE8F2"/>
            <w:vAlign w:val="center"/>
          </w:tcPr>
          <w:p w14:paraId="571F90F2" w14:textId="54C5A16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71088727" w14:textId="3CCE60C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c>
          <w:tcPr>
            <w:tcW w:w="1300" w:type="dxa"/>
            <w:shd w:val="clear" w:color="auto" w:fill="DAE8F2"/>
            <w:vAlign w:val="center"/>
          </w:tcPr>
          <w:p w14:paraId="6F35CAF1" w14:textId="546448E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c>
          <w:tcPr>
            <w:tcW w:w="1300" w:type="dxa"/>
            <w:shd w:val="clear" w:color="auto" w:fill="DAE8F2"/>
            <w:vAlign w:val="center"/>
          </w:tcPr>
          <w:p w14:paraId="7DB76F6A" w14:textId="264CA04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c>
          <w:tcPr>
            <w:tcW w:w="1300" w:type="dxa"/>
            <w:shd w:val="clear" w:color="auto" w:fill="DAE8F2"/>
            <w:vAlign w:val="center"/>
          </w:tcPr>
          <w:p w14:paraId="013A3D0F" w14:textId="64ACA02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r>
      <w:tr w:rsidR="00804502" w:rsidRPr="00804502" w14:paraId="384FEA5D" w14:textId="77777777" w:rsidTr="00804502">
        <w:tc>
          <w:tcPr>
            <w:tcW w:w="3531" w:type="dxa"/>
            <w:shd w:val="clear" w:color="auto" w:fill="CBFFCB"/>
          </w:tcPr>
          <w:p w14:paraId="06ACF2D7" w14:textId="6CDEBB5D"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40. Prihod od komunalne naknade i doprinosa</w:t>
            </w:r>
          </w:p>
        </w:tc>
        <w:tc>
          <w:tcPr>
            <w:tcW w:w="1300" w:type="dxa"/>
            <w:shd w:val="clear" w:color="auto" w:fill="CBFFCB"/>
          </w:tcPr>
          <w:p w14:paraId="33ECD941" w14:textId="37C6C6D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20576077" w14:textId="5FC7CB4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31C8481" w14:textId="0ECF199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c>
          <w:tcPr>
            <w:tcW w:w="1300" w:type="dxa"/>
            <w:shd w:val="clear" w:color="auto" w:fill="CBFFCB"/>
          </w:tcPr>
          <w:p w14:paraId="08142973" w14:textId="3A15C72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c>
          <w:tcPr>
            <w:tcW w:w="1300" w:type="dxa"/>
            <w:shd w:val="clear" w:color="auto" w:fill="CBFFCB"/>
          </w:tcPr>
          <w:p w14:paraId="0886D96D" w14:textId="708591A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r>
      <w:tr w:rsidR="00804502" w:rsidRPr="00804502" w14:paraId="45D88607" w14:textId="77777777" w:rsidTr="00804502">
        <w:tc>
          <w:tcPr>
            <w:tcW w:w="3531" w:type="dxa"/>
            <w:shd w:val="clear" w:color="auto" w:fill="F2F2F2"/>
          </w:tcPr>
          <w:p w14:paraId="5EA8D8AB" w14:textId="1E9AA338"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0E8CFE8D" w14:textId="2D746BA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20E2650" w14:textId="66534E2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3E0A2A8" w14:textId="24EAB9A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c>
          <w:tcPr>
            <w:tcW w:w="1300" w:type="dxa"/>
            <w:shd w:val="clear" w:color="auto" w:fill="F2F2F2"/>
          </w:tcPr>
          <w:p w14:paraId="5BCCC778" w14:textId="5BE173C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c>
          <w:tcPr>
            <w:tcW w:w="1300" w:type="dxa"/>
            <w:shd w:val="clear" w:color="auto" w:fill="F2F2F2"/>
          </w:tcPr>
          <w:p w14:paraId="5A0D2886" w14:textId="73230B3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r>
      <w:tr w:rsidR="00804502" w14:paraId="2306DDFB" w14:textId="77777777" w:rsidTr="00804502">
        <w:tc>
          <w:tcPr>
            <w:tcW w:w="3531" w:type="dxa"/>
          </w:tcPr>
          <w:p w14:paraId="41EDC507" w14:textId="597EA785"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9AC8265" w14:textId="6AED822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134943" w14:textId="34A67D5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EE70BF" w14:textId="7223398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36682E52" w14:textId="4C6423A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55C5DEF2" w14:textId="38B9801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r>
      <w:tr w:rsidR="00804502" w:rsidRPr="00804502" w14:paraId="5DC09CB5" w14:textId="77777777" w:rsidTr="00804502">
        <w:tc>
          <w:tcPr>
            <w:tcW w:w="3531" w:type="dxa"/>
            <w:shd w:val="clear" w:color="auto" w:fill="CBFFCB"/>
          </w:tcPr>
          <w:p w14:paraId="28EC2A20" w14:textId="4148BE2B"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41 Prihodi za posebne namjene</w:t>
            </w:r>
          </w:p>
        </w:tc>
        <w:tc>
          <w:tcPr>
            <w:tcW w:w="1300" w:type="dxa"/>
            <w:shd w:val="clear" w:color="auto" w:fill="CBFFCB"/>
          </w:tcPr>
          <w:p w14:paraId="0718DD6D" w14:textId="1EB45F7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FF3633B" w14:textId="08BF755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c>
          <w:tcPr>
            <w:tcW w:w="1300" w:type="dxa"/>
            <w:shd w:val="clear" w:color="auto" w:fill="CBFFCB"/>
          </w:tcPr>
          <w:p w14:paraId="1732B6F6" w14:textId="3405FA1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FA1BDC2" w14:textId="645798D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AF96C68" w14:textId="0F8E9C0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72A25C87" w14:textId="77777777" w:rsidTr="00804502">
        <w:tc>
          <w:tcPr>
            <w:tcW w:w="3531" w:type="dxa"/>
            <w:shd w:val="clear" w:color="auto" w:fill="F2F2F2"/>
          </w:tcPr>
          <w:p w14:paraId="7BF6DBD3" w14:textId="59C4A825"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485C2C6E" w14:textId="68736C1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3215EB1" w14:textId="2F0636E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c>
          <w:tcPr>
            <w:tcW w:w="1300" w:type="dxa"/>
            <w:shd w:val="clear" w:color="auto" w:fill="F2F2F2"/>
          </w:tcPr>
          <w:p w14:paraId="023A60E8" w14:textId="1C74E42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4A44507" w14:textId="4B619AC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CF8DF7B" w14:textId="7A7B089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61D5FA12" w14:textId="77777777" w:rsidTr="00804502">
        <w:tc>
          <w:tcPr>
            <w:tcW w:w="3531" w:type="dxa"/>
          </w:tcPr>
          <w:p w14:paraId="6174E77E" w14:textId="68E77873"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CE1B3A6" w14:textId="1304D3E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B5D034" w14:textId="3B4235F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2F01401F" w14:textId="761DE20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05A7F2" w14:textId="7376274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08E215" w14:textId="16CE845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3EBAAD3E" w14:textId="77777777" w:rsidTr="00804502">
        <w:trPr>
          <w:trHeight w:val="540"/>
        </w:trPr>
        <w:tc>
          <w:tcPr>
            <w:tcW w:w="3531" w:type="dxa"/>
            <w:shd w:val="clear" w:color="auto" w:fill="DAE8F2"/>
            <w:vAlign w:val="center"/>
          </w:tcPr>
          <w:p w14:paraId="1D792356" w14:textId="1A94FDAA"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K600104 Produženje vodovodne mreže</w:t>
            </w:r>
          </w:p>
        </w:tc>
        <w:tc>
          <w:tcPr>
            <w:tcW w:w="1300" w:type="dxa"/>
            <w:shd w:val="clear" w:color="auto" w:fill="DAE8F2"/>
            <w:vAlign w:val="center"/>
          </w:tcPr>
          <w:p w14:paraId="4B4D603A" w14:textId="60D429F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72715D92" w14:textId="4659CB75"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7.000,00</w:t>
            </w:r>
          </w:p>
        </w:tc>
        <w:tc>
          <w:tcPr>
            <w:tcW w:w="1300" w:type="dxa"/>
            <w:shd w:val="clear" w:color="auto" w:fill="DAE8F2"/>
            <w:vAlign w:val="center"/>
          </w:tcPr>
          <w:p w14:paraId="021F9557" w14:textId="7DDF173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6.800,00</w:t>
            </w:r>
          </w:p>
        </w:tc>
        <w:tc>
          <w:tcPr>
            <w:tcW w:w="1300" w:type="dxa"/>
            <w:shd w:val="clear" w:color="auto" w:fill="DAE8F2"/>
            <w:vAlign w:val="center"/>
          </w:tcPr>
          <w:p w14:paraId="10B0E248" w14:textId="728AF01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6.800,00</w:t>
            </w:r>
          </w:p>
        </w:tc>
        <w:tc>
          <w:tcPr>
            <w:tcW w:w="1300" w:type="dxa"/>
            <w:shd w:val="clear" w:color="auto" w:fill="DAE8F2"/>
            <w:vAlign w:val="center"/>
          </w:tcPr>
          <w:p w14:paraId="6CE5960F" w14:textId="5729DBC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6.800,00</w:t>
            </w:r>
          </w:p>
        </w:tc>
      </w:tr>
      <w:tr w:rsidR="00804502" w:rsidRPr="00804502" w14:paraId="2ACAFC43" w14:textId="77777777" w:rsidTr="00804502">
        <w:tc>
          <w:tcPr>
            <w:tcW w:w="3531" w:type="dxa"/>
            <w:shd w:val="clear" w:color="auto" w:fill="CBFFCB"/>
          </w:tcPr>
          <w:p w14:paraId="13232448" w14:textId="483C507C"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4633A8A3" w14:textId="4CE87D1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6D93DD2" w14:textId="0E139F3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7257B81" w14:textId="21D0D6B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5.800,00</w:t>
            </w:r>
          </w:p>
        </w:tc>
        <w:tc>
          <w:tcPr>
            <w:tcW w:w="1300" w:type="dxa"/>
            <w:shd w:val="clear" w:color="auto" w:fill="CBFFCB"/>
          </w:tcPr>
          <w:p w14:paraId="13FFD204" w14:textId="63CA892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5.800,00</w:t>
            </w:r>
          </w:p>
        </w:tc>
        <w:tc>
          <w:tcPr>
            <w:tcW w:w="1300" w:type="dxa"/>
            <w:shd w:val="clear" w:color="auto" w:fill="CBFFCB"/>
          </w:tcPr>
          <w:p w14:paraId="5828A83C" w14:textId="6BFD0A2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5.800,00</w:t>
            </w:r>
          </w:p>
        </w:tc>
      </w:tr>
      <w:tr w:rsidR="00804502" w:rsidRPr="00804502" w14:paraId="247F656E" w14:textId="77777777" w:rsidTr="00804502">
        <w:tc>
          <w:tcPr>
            <w:tcW w:w="3531" w:type="dxa"/>
            <w:shd w:val="clear" w:color="auto" w:fill="F2F2F2"/>
          </w:tcPr>
          <w:p w14:paraId="5E6EB95B" w14:textId="4662F51E"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58C9C7ED" w14:textId="5D6256A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007B034" w14:textId="20A39EA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1FFA450" w14:textId="400995C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5.800,00</w:t>
            </w:r>
          </w:p>
        </w:tc>
        <w:tc>
          <w:tcPr>
            <w:tcW w:w="1300" w:type="dxa"/>
            <w:shd w:val="clear" w:color="auto" w:fill="F2F2F2"/>
          </w:tcPr>
          <w:p w14:paraId="574F80B4" w14:textId="4AC2CBF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5.800,00</w:t>
            </w:r>
          </w:p>
        </w:tc>
        <w:tc>
          <w:tcPr>
            <w:tcW w:w="1300" w:type="dxa"/>
            <w:shd w:val="clear" w:color="auto" w:fill="F2F2F2"/>
          </w:tcPr>
          <w:p w14:paraId="20096BF5" w14:textId="2E181ED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5.800,00</w:t>
            </w:r>
          </w:p>
        </w:tc>
      </w:tr>
      <w:tr w:rsidR="00804502" w14:paraId="4177FBD7" w14:textId="77777777" w:rsidTr="00804502">
        <w:tc>
          <w:tcPr>
            <w:tcW w:w="3531" w:type="dxa"/>
          </w:tcPr>
          <w:p w14:paraId="56399070" w14:textId="33053615"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9670F12" w14:textId="69F8885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BA2572" w14:textId="7E933AB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3B3C49" w14:textId="714122E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5.800,00</w:t>
            </w:r>
          </w:p>
        </w:tc>
        <w:tc>
          <w:tcPr>
            <w:tcW w:w="1300" w:type="dxa"/>
          </w:tcPr>
          <w:p w14:paraId="4484AD5D" w14:textId="6AE5B5D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5.800,00</w:t>
            </w:r>
          </w:p>
        </w:tc>
        <w:tc>
          <w:tcPr>
            <w:tcW w:w="1300" w:type="dxa"/>
          </w:tcPr>
          <w:p w14:paraId="30FBA865" w14:textId="097DC78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5.800,00</w:t>
            </w:r>
          </w:p>
        </w:tc>
      </w:tr>
      <w:tr w:rsidR="00804502" w:rsidRPr="00804502" w14:paraId="14B30D99" w14:textId="77777777" w:rsidTr="00804502">
        <w:tc>
          <w:tcPr>
            <w:tcW w:w="3531" w:type="dxa"/>
            <w:shd w:val="clear" w:color="auto" w:fill="CBFFCB"/>
          </w:tcPr>
          <w:p w14:paraId="1BDA7937" w14:textId="341D667F"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40. Prihod od komunalne naknade i doprinosa</w:t>
            </w:r>
          </w:p>
        </w:tc>
        <w:tc>
          <w:tcPr>
            <w:tcW w:w="1300" w:type="dxa"/>
            <w:shd w:val="clear" w:color="auto" w:fill="CBFFCB"/>
          </w:tcPr>
          <w:p w14:paraId="2768E88E" w14:textId="66F1EDA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EAE648D" w14:textId="6A36FF8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35474AE" w14:textId="5AF4B78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w:t>
            </w:r>
          </w:p>
        </w:tc>
        <w:tc>
          <w:tcPr>
            <w:tcW w:w="1300" w:type="dxa"/>
            <w:shd w:val="clear" w:color="auto" w:fill="CBFFCB"/>
          </w:tcPr>
          <w:p w14:paraId="5A0CE9A3" w14:textId="7932853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w:t>
            </w:r>
          </w:p>
        </w:tc>
        <w:tc>
          <w:tcPr>
            <w:tcW w:w="1300" w:type="dxa"/>
            <w:shd w:val="clear" w:color="auto" w:fill="CBFFCB"/>
          </w:tcPr>
          <w:p w14:paraId="3C6BF56C" w14:textId="222CBB5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w:t>
            </w:r>
          </w:p>
        </w:tc>
      </w:tr>
      <w:tr w:rsidR="00804502" w:rsidRPr="00804502" w14:paraId="23D22251" w14:textId="77777777" w:rsidTr="00804502">
        <w:tc>
          <w:tcPr>
            <w:tcW w:w="3531" w:type="dxa"/>
            <w:shd w:val="clear" w:color="auto" w:fill="F2F2F2"/>
          </w:tcPr>
          <w:p w14:paraId="6F41D7A5" w14:textId="4F7B43DC"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4BFAD285" w14:textId="46E71ED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06B22A3" w14:textId="2B98239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91CBDC0" w14:textId="0699EB6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w:t>
            </w:r>
          </w:p>
        </w:tc>
        <w:tc>
          <w:tcPr>
            <w:tcW w:w="1300" w:type="dxa"/>
            <w:shd w:val="clear" w:color="auto" w:fill="F2F2F2"/>
          </w:tcPr>
          <w:p w14:paraId="3EA85660" w14:textId="59E904A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w:t>
            </w:r>
          </w:p>
        </w:tc>
        <w:tc>
          <w:tcPr>
            <w:tcW w:w="1300" w:type="dxa"/>
            <w:shd w:val="clear" w:color="auto" w:fill="F2F2F2"/>
          </w:tcPr>
          <w:p w14:paraId="5B0682BB" w14:textId="5B63FE3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w:t>
            </w:r>
          </w:p>
        </w:tc>
      </w:tr>
      <w:tr w:rsidR="00804502" w14:paraId="49432A8F" w14:textId="77777777" w:rsidTr="00804502">
        <w:tc>
          <w:tcPr>
            <w:tcW w:w="3531" w:type="dxa"/>
          </w:tcPr>
          <w:p w14:paraId="1BB512A8" w14:textId="30C491CF"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C998316" w14:textId="001A6E3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46A47A" w14:textId="110320C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20D315" w14:textId="400D423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B4EA2BA" w14:textId="57B3257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2C561BB" w14:textId="0EB1033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w:t>
            </w:r>
          </w:p>
        </w:tc>
      </w:tr>
      <w:tr w:rsidR="00804502" w:rsidRPr="00804502" w14:paraId="13DEA67E" w14:textId="77777777" w:rsidTr="00804502">
        <w:tc>
          <w:tcPr>
            <w:tcW w:w="3531" w:type="dxa"/>
            <w:shd w:val="clear" w:color="auto" w:fill="CBFFCB"/>
          </w:tcPr>
          <w:p w14:paraId="3FCA4D7D" w14:textId="5FA5DF0D"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51 Pomoći</w:t>
            </w:r>
          </w:p>
        </w:tc>
        <w:tc>
          <w:tcPr>
            <w:tcW w:w="1300" w:type="dxa"/>
            <w:shd w:val="clear" w:color="auto" w:fill="CBFFCB"/>
          </w:tcPr>
          <w:p w14:paraId="4F0B87A8" w14:textId="796AE72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8600A4E" w14:textId="1533104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7.000,00</w:t>
            </w:r>
          </w:p>
        </w:tc>
        <w:tc>
          <w:tcPr>
            <w:tcW w:w="1300" w:type="dxa"/>
            <w:shd w:val="clear" w:color="auto" w:fill="CBFFCB"/>
          </w:tcPr>
          <w:p w14:paraId="677816BE" w14:textId="6303209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50D7103" w14:textId="0A05592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6FB52879" w14:textId="0A3A1E6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221F9ECD" w14:textId="77777777" w:rsidTr="00804502">
        <w:tc>
          <w:tcPr>
            <w:tcW w:w="3531" w:type="dxa"/>
            <w:shd w:val="clear" w:color="auto" w:fill="F2F2F2"/>
          </w:tcPr>
          <w:p w14:paraId="6D9AD5D1" w14:textId="321BE67B"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68099A66" w14:textId="7365C58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3753569" w14:textId="225721B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7.000,00</w:t>
            </w:r>
          </w:p>
        </w:tc>
        <w:tc>
          <w:tcPr>
            <w:tcW w:w="1300" w:type="dxa"/>
            <w:shd w:val="clear" w:color="auto" w:fill="F2F2F2"/>
          </w:tcPr>
          <w:p w14:paraId="528EEEBC" w14:textId="03B504F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0698A39" w14:textId="528CDE0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BE88412" w14:textId="012FCD3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5523612E" w14:textId="77777777" w:rsidTr="00804502">
        <w:tc>
          <w:tcPr>
            <w:tcW w:w="3531" w:type="dxa"/>
          </w:tcPr>
          <w:p w14:paraId="6F115336" w14:textId="495401EB"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6B22AD1" w14:textId="36DA76E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21527D" w14:textId="7610504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256678F4" w14:textId="6AE4EE9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3ADFB6" w14:textId="6BA1EA4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A5365D" w14:textId="3DA4798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4E0A7A87" w14:textId="77777777" w:rsidTr="00804502">
        <w:trPr>
          <w:trHeight w:val="540"/>
        </w:trPr>
        <w:tc>
          <w:tcPr>
            <w:tcW w:w="3531" w:type="dxa"/>
            <w:shd w:val="clear" w:color="auto" w:fill="17365D"/>
            <w:vAlign w:val="center"/>
          </w:tcPr>
          <w:p w14:paraId="4184D507" w14:textId="030B7892" w:rsidR="00804502" w:rsidRPr="00804502" w:rsidRDefault="00804502" w:rsidP="00804502">
            <w:pPr>
              <w:spacing w:after="0"/>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PROGRAM 8001 Ostali poslovi uređenja i održavanja</w:t>
            </w:r>
          </w:p>
        </w:tc>
        <w:tc>
          <w:tcPr>
            <w:tcW w:w="1300" w:type="dxa"/>
            <w:shd w:val="clear" w:color="auto" w:fill="17365D"/>
            <w:vAlign w:val="center"/>
          </w:tcPr>
          <w:p w14:paraId="1FED55C5" w14:textId="6A1D1F40"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42.770,36</w:t>
            </w:r>
          </w:p>
        </w:tc>
        <w:tc>
          <w:tcPr>
            <w:tcW w:w="1300" w:type="dxa"/>
            <w:shd w:val="clear" w:color="auto" w:fill="17365D"/>
            <w:vAlign w:val="center"/>
          </w:tcPr>
          <w:p w14:paraId="6F003371" w14:textId="7A44CC84"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63.000,00</w:t>
            </w:r>
          </w:p>
        </w:tc>
        <w:tc>
          <w:tcPr>
            <w:tcW w:w="1300" w:type="dxa"/>
            <w:shd w:val="clear" w:color="auto" w:fill="17365D"/>
            <w:vAlign w:val="center"/>
          </w:tcPr>
          <w:p w14:paraId="75C25DD3" w14:textId="3C66D4DF"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76.200,00</w:t>
            </w:r>
          </w:p>
        </w:tc>
        <w:tc>
          <w:tcPr>
            <w:tcW w:w="1300" w:type="dxa"/>
            <w:shd w:val="clear" w:color="auto" w:fill="17365D"/>
            <w:vAlign w:val="center"/>
          </w:tcPr>
          <w:p w14:paraId="3C965785" w14:textId="50013EA9"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96.200,00</w:t>
            </w:r>
          </w:p>
        </w:tc>
        <w:tc>
          <w:tcPr>
            <w:tcW w:w="1300" w:type="dxa"/>
            <w:shd w:val="clear" w:color="auto" w:fill="17365D"/>
            <w:vAlign w:val="center"/>
          </w:tcPr>
          <w:p w14:paraId="6EA86A7F" w14:textId="5ACDB674"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81.200,00</w:t>
            </w:r>
          </w:p>
        </w:tc>
      </w:tr>
      <w:tr w:rsidR="00804502" w:rsidRPr="00804502" w14:paraId="59F7C3CB" w14:textId="77777777" w:rsidTr="00804502">
        <w:trPr>
          <w:trHeight w:val="540"/>
        </w:trPr>
        <w:tc>
          <w:tcPr>
            <w:tcW w:w="3531" w:type="dxa"/>
            <w:shd w:val="clear" w:color="auto" w:fill="DAE8F2"/>
            <w:vAlign w:val="center"/>
          </w:tcPr>
          <w:p w14:paraId="1CC17106" w14:textId="111F2F52"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A100701 Održavanje groblja i javnih površina</w:t>
            </w:r>
          </w:p>
        </w:tc>
        <w:tc>
          <w:tcPr>
            <w:tcW w:w="1300" w:type="dxa"/>
            <w:shd w:val="clear" w:color="auto" w:fill="DAE8F2"/>
            <w:vAlign w:val="center"/>
          </w:tcPr>
          <w:p w14:paraId="4419B677" w14:textId="746717D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20.518,75</w:t>
            </w:r>
          </w:p>
        </w:tc>
        <w:tc>
          <w:tcPr>
            <w:tcW w:w="1300" w:type="dxa"/>
            <w:shd w:val="clear" w:color="auto" w:fill="DAE8F2"/>
            <w:vAlign w:val="center"/>
          </w:tcPr>
          <w:p w14:paraId="2979D16B" w14:textId="320A255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22.000,00</w:t>
            </w:r>
          </w:p>
        </w:tc>
        <w:tc>
          <w:tcPr>
            <w:tcW w:w="1300" w:type="dxa"/>
            <w:shd w:val="clear" w:color="auto" w:fill="DAE8F2"/>
            <w:vAlign w:val="center"/>
          </w:tcPr>
          <w:p w14:paraId="4163B5B6" w14:textId="4A464D4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30.000,00</w:t>
            </w:r>
          </w:p>
        </w:tc>
        <w:tc>
          <w:tcPr>
            <w:tcW w:w="1300" w:type="dxa"/>
            <w:shd w:val="clear" w:color="auto" w:fill="DAE8F2"/>
            <w:vAlign w:val="center"/>
          </w:tcPr>
          <w:p w14:paraId="293ED7AB" w14:textId="0610314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30.000,00</w:t>
            </w:r>
          </w:p>
        </w:tc>
        <w:tc>
          <w:tcPr>
            <w:tcW w:w="1300" w:type="dxa"/>
            <w:shd w:val="clear" w:color="auto" w:fill="DAE8F2"/>
            <w:vAlign w:val="center"/>
          </w:tcPr>
          <w:p w14:paraId="6AE478B6" w14:textId="363F546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35.000,00</w:t>
            </w:r>
          </w:p>
        </w:tc>
      </w:tr>
      <w:tr w:rsidR="00804502" w:rsidRPr="00804502" w14:paraId="7E41EA44" w14:textId="77777777" w:rsidTr="00804502">
        <w:tc>
          <w:tcPr>
            <w:tcW w:w="3531" w:type="dxa"/>
            <w:shd w:val="clear" w:color="auto" w:fill="CBFFCB"/>
          </w:tcPr>
          <w:p w14:paraId="6AEE85B4" w14:textId="41C537B3"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5B8C3CF4" w14:textId="45F6B7C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20.518,75</w:t>
            </w:r>
          </w:p>
        </w:tc>
        <w:tc>
          <w:tcPr>
            <w:tcW w:w="1300" w:type="dxa"/>
            <w:shd w:val="clear" w:color="auto" w:fill="CBFFCB"/>
          </w:tcPr>
          <w:p w14:paraId="2E0B5281" w14:textId="24F425E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22.000,00</w:t>
            </w:r>
          </w:p>
        </w:tc>
        <w:tc>
          <w:tcPr>
            <w:tcW w:w="1300" w:type="dxa"/>
            <w:shd w:val="clear" w:color="auto" w:fill="CBFFCB"/>
          </w:tcPr>
          <w:p w14:paraId="0368EDFE" w14:textId="455EF10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30.000,00</w:t>
            </w:r>
          </w:p>
        </w:tc>
        <w:tc>
          <w:tcPr>
            <w:tcW w:w="1300" w:type="dxa"/>
            <w:shd w:val="clear" w:color="auto" w:fill="CBFFCB"/>
          </w:tcPr>
          <w:p w14:paraId="6B7ED58E" w14:textId="66505DE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30.000,00</w:t>
            </w:r>
          </w:p>
        </w:tc>
        <w:tc>
          <w:tcPr>
            <w:tcW w:w="1300" w:type="dxa"/>
            <w:shd w:val="clear" w:color="auto" w:fill="CBFFCB"/>
          </w:tcPr>
          <w:p w14:paraId="7BD38FD5" w14:textId="3430072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35.000,00</w:t>
            </w:r>
          </w:p>
        </w:tc>
      </w:tr>
      <w:tr w:rsidR="00804502" w:rsidRPr="00804502" w14:paraId="28CC8455" w14:textId="77777777" w:rsidTr="00804502">
        <w:tc>
          <w:tcPr>
            <w:tcW w:w="3531" w:type="dxa"/>
            <w:shd w:val="clear" w:color="auto" w:fill="F2F2F2"/>
          </w:tcPr>
          <w:p w14:paraId="13F6C771" w14:textId="48FD85EC"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7D4DFADC" w14:textId="41078EC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20.518,75</w:t>
            </w:r>
          </w:p>
        </w:tc>
        <w:tc>
          <w:tcPr>
            <w:tcW w:w="1300" w:type="dxa"/>
            <w:shd w:val="clear" w:color="auto" w:fill="F2F2F2"/>
          </w:tcPr>
          <w:p w14:paraId="339DCEB2" w14:textId="59FDD65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22.000,00</w:t>
            </w:r>
          </w:p>
        </w:tc>
        <w:tc>
          <w:tcPr>
            <w:tcW w:w="1300" w:type="dxa"/>
            <w:shd w:val="clear" w:color="auto" w:fill="F2F2F2"/>
          </w:tcPr>
          <w:p w14:paraId="480F5768" w14:textId="7A14A43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30.000,00</w:t>
            </w:r>
          </w:p>
        </w:tc>
        <w:tc>
          <w:tcPr>
            <w:tcW w:w="1300" w:type="dxa"/>
            <w:shd w:val="clear" w:color="auto" w:fill="F2F2F2"/>
          </w:tcPr>
          <w:p w14:paraId="0F991B55" w14:textId="04ECBF4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30.000,00</w:t>
            </w:r>
          </w:p>
        </w:tc>
        <w:tc>
          <w:tcPr>
            <w:tcW w:w="1300" w:type="dxa"/>
            <w:shd w:val="clear" w:color="auto" w:fill="F2F2F2"/>
          </w:tcPr>
          <w:p w14:paraId="7FBA4A97" w14:textId="0973C76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35.000,00</w:t>
            </w:r>
          </w:p>
        </w:tc>
      </w:tr>
      <w:tr w:rsidR="00804502" w14:paraId="1B68C93F" w14:textId="77777777" w:rsidTr="00804502">
        <w:tc>
          <w:tcPr>
            <w:tcW w:w="3531" w:type="dxa"/>
          </w:tcPr>
          <w:p w14:paraId="6B4713DA" w14:textId="1DFD483C"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0D17B9F" w14:textId="18C8F12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20.518,75</w:t>
            </w:r>
          </w:p>
        </w:tc>
        <w:tc>
          <w:tcPr>
            <w:tcW w:w="1300" w:type="dxa"/>
          </w:tcPr>
          <w:p w14:paraId="1F804C1E" w14:textId="6FD91AD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17F4EE12" w14:textId="76E7C5F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2A5DF3D8" w14:textId="34A21AA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1606DFF" w14:textId="49E539A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r>
      <w:tr w:rsidR="00804502" w:rsidRPr="00804502" w14:paraId="1B421ADB" w14:textId="77777777" w:rsidTr="00804502">
        <w:trPr>
          <w:trHeight w:val="540"/>
        </w:trPr>
        <w:tc>
          <w:tcPr>
            <w:tcW w:w="3531" w:type="dxa"/>
            <w:shd w:val="clear" w:color="auto" w:fill="DAE8F2"/>
            <w:vAlign w:val="center"/>
          </w:tcPr>
          <w:p w14:paraId="6F82A4F7" w14:textId="520CF948"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A800102 Uređenje kanalske mreže</w:t>
            </w:r>
          </w:p>
        </w:tc>
        <w:tc>
          <w:tcPr>
            <w:tcW w:w="1300" w:type="dxa"/>
            <w:shd w:val="clear" w:color="auto" w:fill="DAE8F2"/>
            <w:vAlign w:val="center"/>
          </w:tcPr>
          <w:p w14:paraId="01FF9637" w14:textId="56C4220F"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11.130,00</w:t>
            </w:r>
          </w:p>
        </w:tc>
        <w:tc>
          <w:tcPr>
            <w:tcW w:w="1300" w:type="dxa"/>
            <w:shd w:val="clear" w:color="auto" w:fill="DAE8F2"/>
            <w:vAlign w:val="center"/>
          </w:tcPr>
          <w:p w14:paraId="45326078" w14:textId="3D5B90A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c>
          <w:tcPr>
            <w:tcW w:w="1300" w:type="dxa"/>
            <w:shd w:val="clear" w:color="auto" w:fill="DAE8F2"/>
            <w:vAlign w:val="center"/>
          </w:tcPr>
          <w:p w14:paraId="38ABC70B" w14:textId="7CC97CD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c>
          <w:tcPr>
            <w:tcW w:w="1300" w:type="dxa"/>
            <w:shd w:val="clear" w:color="auto" w:fill="DAE8F2"/>
            <w:vAlign w:val="center"/>
          </w:tcPr>
          <w:p w14:paraId="30FFCD9C" w14:textId="58C7D91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40.000,00</w:t>
            </w:r>
          </w:p>
        </w:tc>
        <w:tc>
          <w:tcPr>
            <w:tcW w:w="1300" w:type="dxa"/>
            <w:shd w:val="clear" w:color="auto" w:fill="DAE8F2"/>
            <w:vAlign w:val="center"/>
          </w:tcPr>
          <w:p w14:paraId="607FA0A1" w14:textId="05E11B9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r>
      <w:tr w:rsidR="00804502" w:rsidRPr="00804502" w14:paraId="2D9E7DFA" w14:textId="77777777" w:rsidTr="00804502">
        <w:tc>
          <w:tcPr>
            <w:tcW w:w="3531" w:type="dxa"/>
            <w:shd w:val="clear" w:color="auto" w:fill="CBFFCB"/>
          </w:tcPr>
          <w:p w14:paraId="0134C986" w14:textId="3453B850"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40. Prihod od komunalne naknade i doprinosa</w:t>
            </w:r>
          </w:p>
        </w:tc>
        <w:tc>
          <w:tcPr>
            <w:tcW w:w="1300" w:type="dxa"/>
            <w:shd w:val="clear" w:color="auto" w:fill="CBFFCB"/>
          </w:tcPr>
          <w:p w14:paraId="6123C536" w14:textId="0AD29C6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45196EA" w14:textId="4CC6A58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9175C56" w14:textId="7BC9403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c>
          <w:tcPr>
            <w:tcW w:w="1300" w:type="dxa"/>
            <w:shd w:val="clear" w:color="auto" w:fill="CBFFCB"/>
          </w:tcPr>
          <w:p w14:paraId="503E141A" w14:textId="72B2BC0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40.000,00</w:t>
            </w:r>
          </w:p>
        </w:tc>
        <w:tc>
          <w:tcPr>
            <w:tcW w:w="1300" w:type="dxa"/>
            <w:shd w:val="clear" w:color="auto" w:fill="CBFFCB"/>
          </w:tcPr>
          <w:p w14:paraId="78960082" w14:textId="4DE43E3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r>
      <w:tr w:rsidR="00804502" w:rsidRPr="00804502" w14:paraId="79C21AE8" w14:textId="77777777" w:rsidTr="00804502">
        <w:tc>
          <w:tcPr>
            <w:tcW w:w="3531" w:type="dxa"/>
            <w:shd w:val="clear" w:color="auto" w:fill="F2F2F2"/>
          </w:tcPr>
          <w:p w14:paraId="5AF60773" w14:textId="268F2088"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2B88A50A" w14:textId="5BDFCAC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4303771" w14:textId="33726E0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8CBB67A" w14:textId="47F3346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c>
          <w:tcPr>
            <w:tcW w:w="1300" w:type="dxa"/>
            <w:shd w:val="clear" w:color="auto" w:fill="F2F2F2"/>
          </w:tcPr>
          <w:p w14:paraId="7A244AA5" w14:textId="582DCF3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40.000,00</w:t>
            </w:r>
          </w:p>
        </w:tc>
        <w:tc>
          <w:tcPr>
            <w:tcW w:w="1300" w:type="dxa"/>
            <w:shd w:val="clear" w:color="auto" w:fill="F2F2F2"/>
          </w:tcPr>
          <w:p w14:paraId="5D50A476" w14:textId="707390F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r>
      <w:tr w:rsidR="00804502" w14:paraId="7F016B59" w14:textId="77777777" w:rsidTr="00804502">
        <w:tc>
          <w:tcPr>
            <w:tcW w:w="3531" w:type="dxa"/>
          </w:tcPr>
          <w:p w14:paraId="3498E479" w14:textId="748030E3"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881B592" w14:textId="74E0628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1F840B" w14:textId="5F30F52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198A4F" w14:textId="743A2C8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1DDC039E" w14:textId="76CB93A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1C839540" w14:textId="7AEB7E1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r>
      <w:tr w:rsidR="00804502" w:rsidRPr="00804502" w14:paraId="7C529AB5" w14:textId="77777777" w:rsidTr="00804502">
        <w:tc>
          <w:tcPr>
            <w:tcW w:w="3531" w:type="dxa"/>
            <w:shd w:val="clear" w:color="auto" w:fill="CBFFCB"/>
          </w:tcPr>
          <w:p w14:paraId="0B467AD5" w14:textId="08060FDD"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41 Prihodi za posebne namjene</w:t>
            </w:r>
          </w:p>
        </w:tc>
        <w:tc>
          <w:tcPr>
            <w:tcW w:w="1300" w:type="dxa"/>
            <w:shd w:val="clear" w:color="auto" w:fill="CBFFCB"/>
          </w:tcPr>
          <w:p w14:paraId="29E2F9B3" w14:textId="6B9B395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11.130,00</w:t>
            </w:r>
          </w:p>
        </w:tc>
        <w:tc>
          <w:tcPr>
            <w:tcW w:w="1300" w:type="dxa"/>
            <w:shd w:val="clear" w:color="auto" w:fill="CBFFCB"/>
          </w:tcPr>
          <w:p w14:paraId="039203F9" w14:textId="3CF4D22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c>
          <w:tcPr>
            <w:tcW w:w="1300" w:type="dxa"/>
            <w:shd w:val="clear" w:color="auto" w:fill="CBFFCB"/>
          </w:tcPr>
          <w:p w14:paraId="13AF26ED" w14:textId="172FA1C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174FFCE" w14:textId="195D0C5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0865408" w14:textId="21AEDA9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10380CF2" w14:textId="77777777" w:rsidTr="00804502">
        <w:tc>
          <w:tcPr>
            <w:tcW w:w="3531" w:type="dxa"/>
            <w:shd w:val="clear" w:color="auto" w:fill="F2F2F2"/>
          </w:tcPr>
          <w:p w14:paraId="0B11FDAB" w14:textId="51556705"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4C3D4DFB" w14:textId="545E131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11.130,00</w:t>
            </w:r>
          </w:p>
        </w:tc>
        <w:tc>
          <w:tcPr>
            <w:tcW w:w="1300" w:type="dxa"/>
            <w:shd w:val="clear" w:color="auto" w:fill="F2F2F2"/>
          </w:tcPr>
          <w:p w14:paraId="66E56D40" w14:textId="381039B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c>
          <w:tcPr>
            <w:tcW w:w="1300" w:type="dxa"/>
            <w:shd w:val="clear" w:color="auto" w:fill="F2F2F2"/>
          </w:tcPr>
          <w:p w14:paraId="0A9D0CA4" w14:textId="618411A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45FAA1A1" w14:textId="22A70A0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B178437" w14:textId="7D38121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45ECF745" w14:textId="77777777" w:rsidTr="00804502">
        <w:tc>
          <w:tcPr>
            <w:tcW w:w="3531" w:type="dxa"/>
          </w:tcPr>
          <w:p w14:paraId="4A012024" w14:textId="2ED6F3D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83ADA59" w14:textId="0755A74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11.130,00</w:t>
            </w:r>
          </w:p>
        </w:tc>
        <w:tc>
          <w:tcPr>
            <w:tcW w:w="1300" w:type="dxa"/>
          </w:tcPr>
          <w:p w14:paraId="74D756EE" w14:textId="7BFDE67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042ED70F" w14:textId="567E4CA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FD11D3" w14:textId="464E6C5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A1880B" w14:textId="49A02E9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49076231" w14:textId="77777777" w:rsidTr="00804502">
        <w:trPr>
          <w:trHeight w:val="540"/>
        </w:trPr>
        <w:tc>
          <w:tcPr>
            <w:tcW w:w="3531" w:type="dxa"/>
            <w:shd w:val="clear" w:color="auto" w:fill="DAE8F2"/>
            <w:vAlign w:val="center"/>
          </w:tcPr>
          <w:p w14:paraId="74D8543F" w14:textId="3B4ECABE"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A800103 Slivne vode naknada</w:t>
            </w:r>
          </w:p>
        </w:tc>
        <w:tc>
          <w:tcPr>
            <w:tcW w:w="1300" w:type="dxa"/>
            <w:shd w:val="clear" w:color="auto" w:fill="DAE8F2"/>
            <w:vAlign w:val="center"/>
          </w:tcPr>
          <w:p w14:paraId="2A24F1DE" w14:textId="58C4A5C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789,72</w:t>
            </w:r>
          </w:p>
        </w:tc>
        <w:tc>
          <w:tcPr>
            <w:tcW w:w="1300" w:type="dxa"/>
            <w:shd w:val="clear" w:color="auto" w:fill="DAE8F2"/>
            <w:vAlign w:val="center"/>
          </w:tcPr>
          <w:p w14:paraId="665FAA96" w14:textId="0B198DF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1.000,00</w:t>
            </w:r>
          </w:p>
        </w:tc>
        <w:tc>
          <w:tcPr>
            <w:tcW w:w="1300" w:type="dxa"/>
            <w:shd w:val="clear" w:color="auto" w:fill="DAE8F2"/>
            <w:vAlign w:val="center"/>
          </w:tcPr>
          <w:p w14:paraId="7F202DA1" w14:textId="6E67935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1.200,00</w:t>
            </w:r>
          </w:p>
        </w:tc>
        <w:tc>
          <w:tcPr>
            <w:tcW w:w="1300" w:type="dxa"/>
            <w:shd w:val="clear" w:color="auto" w:fill="DAE8F2"/>
            <w:vAlign w:val="center"/>
          </w:tcPr>
          <w:p w14:paraId="10838455" w14:textId="168D732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1.200,00</w:t>
            </w:r>
          </w:p>
        </w:tc>
        <w:tc>
          <w:tcPr>
            <w:tcW w:w="1300" w:type="dxa"/>
            <w:shd w:val="clear" w:color="auto" w:fill="DAE8F2"/>
            <w:vAlign w:val="center"/>
          </w:tcPr>
          <w:p w14:paraId="20787AAF" w14:textId="4B87C90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1.200,00</w:t>
            </w:r>
          </w:p>
        </w:tc>
      </w:tr>
      <w:tr w:rsidR="00804502" w:rsidRPr="00804502" w14:paraId="64AB552B" w14:textId="77777777" w:rsidTr="00804502">
        <w:tc>
          <w:tcPr>
            <w:tcW w:w="3531" w:type="dxa"/>
            <w:shd w:val="clear" w:color="auto" w:fill="CBFFCB"/>
          </w:tcPr>
          <w:p w14:paraId="52CA2272" w14:textId="1BEF3A2D"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2F983EC4" w14:textId="43979BE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EACA663" w14:textId="2A43BDD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0782537" w14:textId="03D59B7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1.200,00</w:t>
            </w:r>
          </w:p>
        </w:tc>
        <w:tc>
          <w:tcPr>
            <w:tcW w:w="1300" w:type="dxa"/>
            <w:shd w:val="clear" w:color="auto" w:fill="CBFFCB"/>
          </w:tcPr>
          <w:p w14:paraId="5C38958E" w14:textId="34B937C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1.200,00</w:t>
            </w:r>
          </w:p>
        </w:tc>
        <w:tc>
          <w:tcPr>
            <w:tcW w:w="1300" w:type="dxa"/>
            <w:shd w:val="clear" w:color="auto" w:fill="CBFFCB"/>
          </w:tcPr>
          <w:p w14:paraId="01CE5BFB" w14:textId="409EE06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1.200,00</w:t>
            </w:r>
          </w:p>
        </w:tc>
      </w:tr>
      <w:tr w:rsidR="00804502" w:rsidRPr="00804502" w14:paraId="01787F95" w14:textId="77777777" w:rsidTr="00804502">
        <w:tc>
          <w:tcPr>
            <w:tcW w:w="3531" w:type="dxa"/>
            <w:shd w:val="clear" w:color="auto" w:fill="F2F2F2"/>
          </w:tcPr>
          <w:p w14:paraId="377590B1" w14:textId="06C31DA5"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343CA188" w14:textId="0655045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50D9FF9" w14:textId="0694EBF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46BEC476" w14:textId="1A2E31B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1.200,00</w:t>
            </w:r>
          </w:p>
        </w:tc>
        <w:tc>
          <w:tcPr>
            <w:tcW w:w="1300" w:type="dxa"/>
            <w:shd w:val="clear" w:color="auto" w:fill="F2F2F2"/>
          </w:tcPr>
          <w:p w14:paraId="1F83B4C4" w14:textId="7935679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1.200,00</w:t>
            </w:r>
          </w:p>
        </w:tc>
        <w:tc>
          <w:tcPr>
            <w:tcW w:w="1300" w:type="dxa"/>
            <w:shd w:val="clear" w:color="auto" w:fill="F2F2F2"/>
          </w:tcPr>
          <w:p w14:paraId="1ABA8B23" w14:textId="10D51AD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1.200,00</w:t>
            </w:r>
          </w:p>
        </w:tc>
      </w:tr>
      <w:tr w:rsidR="00804502" w14:paraId="1D8B649E" w14:textId="77777777" w:rsidTr="00804502">
        <w:tc>
          <w:tcPr>
            <w:tcW w:w="3531" w:type="dxa"/>
          </w:tcPr>
          <w:p w14:paraId="0585DF78" w14:textId="079FB8C6"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BDABD28" w14:textId="1580405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979B13" w14:textId="7430730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24DEFB" w14:textId="01BB0E8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218AE3B4" w14:textId="0028D8C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684E43C9" w14:textId="3A107F8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w:t>
            </w:r>
          </w:p>
        </w:tc>
      </w:tr>
      <w:tr w:rsidR="00804502" w:rsidRPr="00804502" w14:paraId="789C4373" w14:textId="77777777" w:rsidTr="00804502">
        <w:tc>
          <w:tcPr>
            <w:tcW w:w="3531" w:type="dxa"/>
            <w:shd w:val="clear" w:color="auto" w:fill="CBFFCB"/>
          </w:tcPr>
          <w:p w14:paraId="2BA582C3" w14:textId="1DD48053"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41 Prihodi za posebne namjene</w:t>
            </w:r>
          </w:p>
        </w:tc>
        <w:tc>
          <w:tcPr>
            <w:tcW w:w="1300" w:type="dxa"/>
            <w:shd w:val="clear" w:color="auto" w:fill="CBFFCB"/>
          </w:tcPr>
          <w:p w14:paraId="07963AC6" w14:textId="7C4BB93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789,72</w:t>
            </w:r>
          </w:p>
        </w:tc>
        <w:tc>
          <w:tcPr>
            <w:tcW w:w="1300" w:type="dxa"/>
            <w:shd w:val="clear" w:color="auto" w:fill="CBFFCB"/>
          </w:tcPr>
          <w:p w14:paraId="29597FCB" w14:textId="000D03E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w:t>
            </w:r>
          </w:p>
        </w:tc>
        <w:tc>
          <w:tcPr>
            <w:tcW w:w="1300" w:type="dxa"/>
            <w:shd w:val="clear" w:color="auto" w:fill="CBFFCB"/>
          </w:tcPr>
          <w:p w14:paraId="69885B9F" w14:textId="0E5C03F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2F2FCA8A" w14:textId="7B102FE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779D990" w14:textId="3709D7D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38AEFEAC" w14:textId="77777777" w:rsidTr="00804502">
        <w:tc>
          <w:tcPr>
            <w:tcW w:w="3531" w:type="dxa"/>
            <w:shd w:val="clear" w:color="auto" w:fill="F2F2F2"/>
          </w:tcPr>
          <w:p w14:paraId="2D8E9C74" w14:textId="2C6CF0D1"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5314CB48" w14:textId="6A5F3DB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789,72</w:t>
            </w:r>
          </w:p>
        </w:tc>
        <w:tc>
          <w:tcPr>
            <w:tcW w:w="1300" w:type="dxa"/>
            <w:shd w:val="clear" w:color="auto" w:fill="F2F2F2"/>
          </w:tcPr>
          <w:p w14:paraId="5FC76B63" w14:textId="62CF93B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w:t>
            </w:r>
          </w:p>
        </w:tc>
        <w:tc>
          <w:tcPr>
            <w:tcW w:w="1300" w:type="dxa"/>
            <w:shd w:val="clear" w:color="auto" w:fill="F2F2F2"/>
          </w:tcPr>
          <w:p w14:paraId="006F93D4" w14:textId="50636F9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386DDD8" w14:textId="11BD851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7F9794A" w14:textId="2EA8BAB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1A3FC51D" w14:textId="77777777" w:rsidTr="00804502">
        <w:tc>
          <w:tcPr>
            <w:tcW w:w="3531" w:type="dxa"/>
          </w:tcPr>
          <w:p w14:paraId="6C8DC274" w14:textId="1B79990B"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569C066" w14:textId="22F0F49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789,72</w:t>
            </w:r>
          </w:p>
        </w:tc>
        <w:tc>
          <w:tcPr>
            <w:tcW w:w="1300" w:type="dxa"/>
          </w:tcPr>
          <w:p w14:paraId="1506BE08" w14:textId="10E51F0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EB4FC7E" w14:textId="40E409E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474178" w14:textId="075D1C9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A76E51" w14:textId="1A1EAAB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3E4AA39C" w14:textId="77777777" w:rsidTr="00804502">
        <w:trPr>
          <w:trHeight w:val="540"/>
        </w:trPr>
        <w:tc>
          <w:tcPr>
            <w:tcW w:w="3531" w:type="dxa"/>
            <w:shd w:val="clear" w:color="auto" w:fill="DAE8F2"/>
            <w:vAlign w:val="center"/>
          </w:tcPr>
          <w:p w14:paraId="243341DB" w14:textId="50737003"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A100705 Ostale komunalne usluge</w:t>
            </w:r>
          </w:p>
        </w:tc>
        <w:tc>
          <w:tcPr>
            <w:tcW w:w="1300" w:type="dxa"/>
            <w:shd w:val="clear" w:color="auto" w:fill="DAE8F2"/>
            <w:vAlign w:val="center"/>
          </w:tcPr>
          <w:p w14:paraId="5D724373" w14:textId="779D107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03928B44" w14:textId="5F8E466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w:t>
            </w:r>
          </w:p>
        </w:tc>
        <w:tc>
          <w:tcPr>
            <w:tcW w:w="1300" w:type="dxa"/>
            <w:shd w:val="clear" w:color="auto" w:fill="DAE8F2"/>
            <w:vAlign w:val="center"/>
          </w:tcPr>
          <w:p w14:paraId="27F5662E" w14:textId="702ECF4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w:t>
            </w:r>
          </w:p>
        </w:tc>
        <w:tc>
          <w:tcPr>
            <w:tcW w:w="1300" w:type="dxa"/>
            <w:shd w:val="clear" w:color="auto" w:fill="DAE8F2"/>
            <w:vAlign w:val="center"/>
          </w:tcPr>
          <w:p w14:paraId="0C5DA837" w14:textId="4ED2C10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10.000,00</w:t>
            </w:r>
          </w:p>
        </w:tc>
        <w:tc>
          <w:tcPr>
            <w:tcW w:w="1300" w:type="dxa"/>
            <w:shd w:val="clear" w:color="auto" w:fill="DAE8F2"/>
            <w:vAlign w:val="center"/>
          </w:tcPr>
          <w:p w14:paraId="000AED9F" w14:textId="06448C5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w:t>
            </w:r>
          </w:p>
        </w:tc>
      </w:tr>
      <w:tr w:rsidR="00804502" w:rsidRPr="00804502" w14:paraId="22848DDF" w14:textId="77777777" w:rsidTr="00804502">
        <w:tc>
          <w:tcPr>
            <w:tcW w:w="3531" w:type="dxa"/>
            <w:shd w:val="clear" w:color="auto" w:fill="CBFFCB"/>
          </w:tcPr>
          <w:p w14:paraId="397E79E1" w14:textId="524355FD"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40. Prihod od komunalne naknade i doprinosa</w:t>
            </w:r>
          </w:p>
        </w:tc>
        <w:tc>
          <w:tcPr>
            <w:tcW w:w="1300" w:type="dxa"/>
            <w:shd w:val="clear" w:color="auto" w:fill="CBFFCB"/>
          </w:tcPr>
          <w:p w14:paraId="44167B7D" w14:textId="7C46AAA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2D8C4094" w14:textId="3E0E413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8964341" w14:textId="43E8551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w:t>
            </w:r>
          </w:p>
        </w:tc>
        <w:tc>
          <w:tcPr>
            <w:tcW w:w="1300" w:type="dxa"/>
            <w:shd w:val="clear" w:color="auto" w:fill="CBFFCB"/>
          </w:tcPr>
          <w:p w14:paraId="379F1E7B" w14:textId="4314133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w:t>
            </w:r>
          </w:p>
        </w:tc>
        <w:tc>
          <w:tcPr>
            <w:tcW w:w="1300" w:type="dxa"/>
            <w:shd w:val="clear" w:color="auto" w:fill="CBFFCB"/>
          </w:tcPr>
          <w:p w14:paraId="6E6136E9" w14:textId="7432EF7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w:t>
            </w:r>
          </w:p>
        </w:tc>
      </w:tr>
      <w:tr w:rsidR="00804502" w:rsidRPr="00804502" w14:paraId="0A228C9E" w14:textId="77777777" w:rsidTr="00804502">
        <w:tc>
          <w:tcPr>
            <w:tcW w:w="3531" w:type="dxa"/>
            <w:shd w:val="clear" w:color="auto" w:fill="F2F2F2"/>
          </w:tcPr>
          <w:p w14:paraId="226D7759" w14:textId="6A793228"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5C8845A1" w14:textId="4686218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2E42972" w14:textId="22C1926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616F333" w14:textId="77199EF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w:t>
            </w:r>
          </w:p>
        </w:tc>
        <w:tc>
          <w:tcPr>
            <w:tcW w:w="1300" w:type="dxa"/>
            <w:shd w:val="clear" w:color="auto" w:fill="F2F2F2"/>
          </w:tcPr>
          <w:p w14:paraId="297CBDE0" w14:textId="2CF4D3C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w:t>
            </w:r>
          </w:p>
        </w:tc>
        <w:tc>
          <w:tcPr>
            <w:tcW w:w="1300" w:type="dxa"/>
            <w:shd w:val="clear" w:color="auto" w:fill="F2F2F2"/>
          </w:tcPr>
          <w:p w14:paraId="318D05C1" w14:textId="476E70C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w:t>
            </w:r>
          </w:p>
        </w:tc>
      </w:tr>
      <w:tr w:rsidR="00804502" w14:paraId="0CF8D38D" w14:textId="77777777" w:rsidTr="00804502">
        <w:tc>
          <w:tcPr>
            <w:tcW w:w="3531" w:type="dxa"/>
          </w:tcPr>
          <w:p w14:paraId="319B436F" w14:textId="40D88B35"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C76D50A" w14:textId="4E6158E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D7A0B2" w14:textId="079D72C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3CB21F" w14:textId="3E49581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F8A007D" w14:textId="1EC4763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C41A236" w14:textId="71F8075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804502" w:rsidRPr="00804502" w14:paraId="5FF07153" w14:textId="77777777" w:rsidTr="00804502">
        <w:tc>
          <w:tcPr>
            <w:tcW w:w="3531" w:type="dxa"/>
            <w:shd w:val="clear" w:color="auto" w:fill="CBFFCB"/>
          </w:tcPr>
          <w:p w14:paraId="5F7735A3" w14:textId="263856FE"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lastRenderedPageBreak/>
              <w:t>IZVOR 41 Prihodi za posebne namjene</w:t>
            </w:r>
          </w:p>
        </w:tc>
        <w:tc>
          <w:tcPr>
            <w:tcW w:w="1300" w:type="dxa"/>
            <w:shd w:val="clear" w:color="auto" w:fill="CBFFCB"/>
          </w:tcPr>
          <w:p w14:paraId="7B519A2F" w14:textId="5A6E1FF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494F377" w14:textId="4DCC604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w:t>
            </w:r>
          </w:p>
        </w:tc>
        <w:tc>
          <w:tcPr>
            <w:tcW w:w="1300" w:type="dxa"/>
            <w:shd w:val="clear" w:color="auto" w:fill="CBFFCB"/>
          </w:tcPr>
          <w:p w14:paraId="614CCF68" w14:textId="34975E9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ABDA4F1" w14:textId="2E13861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86D9B6D" w14:textId="3E0B062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1EAA16E0" w14:textId="77777777" w:rsidTr="00804502">
        <w:tc>
          <w:tcPr>
            <w:tcW w:w="3531" w:type="dxa"/>
            <w:shd w:val="clear" w:color="auto" w:fill="F2F2F2"/>
          </w:tcPr>
          <w:p w14:paraId="4569E32C" w14:textId="7E3C4B17"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0A3CF39E" w14:textId="6A19A8A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F5AA5B3" w14:textId="75677C0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w:t>
            </w:r>
          </w:p>
        </w:tc>
        <w:tc>
          <w:tcPr>
            <w:tcW w:w="1300" w:type="dxa"/>
            <w:shd w:val="clear" w:color="auto" w:fill="F2F2F2"/>
          </w:tcPr>
          <w:p w14:paraId="3393B1CC" w14:textId="1E0D502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4418BCEB" w14:textId="7FC9236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4146D19" w14:textId="6260704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229927C7" w14:textId="77777777" w:rsidTr="00804502">
        <w:tc>
          <w:tcPr>
            <w:tcW w:w="3531" w:type="dxa"/>
          </w:tcPr>
          <w:p w14:paraId="10E53960" w14:textId="6897D34F"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4D6CAE7" w14:textId="23926B9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32CE24" w14:textId="4337782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B1B2D31" w14:textId="420904E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A1A338" w14:textId="6F0EB7A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FF5CD5" w14:textId="22A7C34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4F4A9FB6" w14:textId="77777777" w:rsidTr="00804502">
        <w:trPr>
          <w:trHeight w:val="540"/>
        </w:trPr>
        <w:tc>
          <w:tcPr>
            <w:tcW w:w="3531" w:type="dxa"/>
            <w:shd w:val="clear" w:color="auto" w:fill="DAE8F2"/>
            <w:vAlign w:val="center"/>
          </w:tcPr>
          <w:p w14:paraId="67A7D959" w14:textId="7CDDE5A6"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A800105 Obveze po Zakonu o zaštiti životinja</w:t>
            </w:r>
          </w:p>
        </w:tc>
        <w:tc>
          <w:tcPr>
            <w:tcW w:w="1300" w:type="dxa"/>
            <w:shd w:val="clear" w:color="auto" w:fill="DAE8F2"/>
            <w:vAlign w:val="center"/>
          </w:tcPr>
          <w:p w14:paraId="2D4A12CF" w14:textId="67C01E05"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10.331,89</w:t>
            </w:r>
          </w:p>
        </w:tc>
        <w:tc>
          <w:tcPr>
            <w:tcW w:w="1300" w:type="dxa"/>
            <w:shd w:val="clear" w:color="auto" w:fill="DAE8F2"/>
            <w:vAlign w:val="center"/>
          </w:tcPr>
          <w:p w14:paraId="0DC0631F" w14:textId="504C847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10.000,00</w:t>
            </w:r>
          </w:p>
        </w:tc>
        <w:tc>
          <w:tcPr>
            <w:tcW w:w="1300" w:type="dxa"/>
            <w:shd w:val="clear" w:color="auto" w:fill="DAE8F2"/>
            <w:vAlign w:val="center"/>
          </w:tcPr>
          <w:p w14:paraId="28A76086" w14:textId="2282196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15.000,00</w:t>
            </w:r>
          </w:p>
        </w:tc>
        <w:tc>
          <w:tcPr>
            <w:tcW w:w="1300" w:type="dxa"/>
            <w:shd w:val="clear" w:color="auto" w:fill="DAE8F2"/>
            <w:vAlign w:val="center"/>
          </w:tcPr>
          <w:p w14:paraId="382EBA5D" w14:textId="741648C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15.000,00</w:t>
            </w:r>
          </w:p>
        </w:tc>
        <w:tc>
          <w:tcPr>
            <w:tcW w:w="1300" w:type="dxa"/>
            <w:shd w:val="clear" w:color="auto" w:fill="DAE8F2"/>
            <w:vAlign w:val="center"/>
          </w:tcPr>
          <w:p w14:paraId="73B058C6" w14:textId="15F306D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15.000,00</w:t>
            </w:r>
          </w:p>
        </w:tc>
      </w:tr>
      <w:tr w:rsidR="00804502" w:rsidRPr="00804502" w14:paraId="7C483139" w14:textId="77777777" w:rsidTr="00804502">
        <w:tc>
          <w:tcPr>
            <w:tcW w:w="3531" w:type="dxa"/>
            <w:shd w:val="clear" w:color="auto" w:fill="CBFFCB"/>
          </w:tcPr>
          <w:p w14:paraId="19C65F23" w14:textId="78954759"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43 Prihodi od poljoprivrednog zemljišta</w:t>
            </w:r>
          </w:p>
        </w:tc>
        <w:tc>
          <w:tcPr>
            <w:tcW w:w="1300" w:type="dxa"/>
            <w:shd w:val="clear" w:color="auto" w:fill="CBFFCB"/>
          </w:tcPr>
          <w:p w14:paraId="6A3C92EF" w14:textId="11DF140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10.331,89</w:t>
            </w:r>
          </w:p>
        </w:tc>
        <w:tc>
          <w:tcPr>
            <w:tcW w:w="1300" w:type="dxa"/>
            <w:shd w:val="clear" w:color="auto" w:fill="CBFFCB"/>
          </w:tcPr>
          <w:p w14:paraId="30DDD722" w14:textId="3610EDC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w:t>
            </w:r>
          </w:p>
        </w:tc>
        <w:tc>
          <w:tcPr>
            <w:tcW w:w="1300" w:type="dxa"/>
            <w:shd w:val="clear" w:color="auto" w:fill="CBFFCB"/>
          </w:tcPr>
          <w:p w14:paraId="4992F3F1" w14:textId="427F71F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c>
          <w:tcPr>
            <w:tcW w:w="1300" w:type="dxa"/>
            <w:shd w:val="clear" w:color="auto" w:fill="CBFFCB"/>
          </w:tcPr>
          <w:p w14:paraId="25A52E0F" w14:textId="2E44F0A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c>
          <w:tcPr>
            <w:tcW w:w="1300" w:type="dxa"/>
            <w:shd w:val="clear" w:color="auto" w:fill="CBFFCB"/>
          </w:tcPr>
          <w:p w14:paraId="4CE4B031" w14:textId="25D1B05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r>
      <w:tr w:rsidR="00804502" w:rsidRPr="00804502" w14:paraId="6BCA7DBA" w14:textId="77777777" w:rsidTr="00804502">
        <w:tc>
          <w:tcPr>
            <w:tcW w:w="3531" w:type="dxa"/>
            <w:shd w:val="clear" w:color="auto" w:fill="F2F2F2"/>
          </w:tcPr>
          <w:p w14:paraId="020C21CB" w14:textId="52463C55"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26790AD7" w14:textId="6B857B2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10.331,89</w:t>
            </w:r>
          </w:p>
        </w:tc>
        <w:tc>
          <w:tcPr>
            <w:tcW w:w="1300" w:type="dxa"/>
            <w:shd w:val="clear" w:color="auto" w:fill="F2F2F2"/>
          </w:tcPr>
          <w:p w14:paraId="0CA1A663" w14:textId="7AD2145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w:t>
            </w:r>
          </w:p>
        </w:tc>
        <w:tc>
          <w:tcPr>
            <w:tcW w:w="1300" w:type="dxa"/>
            <w:shd w:val="clear" w:color="auto" w:fill="F2F2F2"/>
          </w:tcPr>
          <w:p w14:paraId="3078EB00" w14:textId="6863BFB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c>
          <w:tcPr>
            <w:tcW w:w="1300" w:type="dxa"/>
            <w:shd w:val="clear" w:color="auto" w:fill="F2F2F2"/>
          </w:tcPr>
          <w:p w14:paraId="29DC19F8" w14:textId="55BE0B5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c>
          <w:tcPr>
            <w:tcW w:w="1300" w:type="dxa"/>
            <w:shd w:val="clear" w:color="auto" w:fill="F2F2F2"/>
          </w:tcPr>
          <w:p w14:paraId="7BDD170E" w14:textId="76C7111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r>
      <w:tr w:rsidR="00804502" w14:paraId="14FF43EA" w14:textId="77777777" w:rsidTr="00804502">
        <w:tc>
          <w:tcPr>
            <w:tcW w:w="3531" w:type="dxa"/>
          </w:tcPr>
          <w:p w14:paraId="30CA35D2" w14:textId="1FDD2706"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87F8BA2" w14:textId="022EE1C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10.331,89</w:t>
            </w:r>
          </w:p>
        </w:tc>
        <w:tc>
          <w:tcPr>
            <w:tcW w:w="1300" w:type="dxa"/>
          </w:tcPr>
          <w:p w14:paraId="301CB798" w14:textId="5B99606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8BC11B7" w14:textId="2613E44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42008EF8" w14:textId="642848C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A7992BE" w14:textId="787C2EB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804502" w:rsidRPr="00804502" w14:paraId="23CE9E65" w14:textId="77777777" w:rsidTr="00804502">
        <w:trPr>
          <w:trHeight w:val="540"/>
        </w:trPr>
        <w:tc>
          <w:tcPr>
            <w:tcW w:w="3531" w:type="dxa"/>
            <w:shd w:val="clear" w:color="auto" w:fill="17365D"/>
            <w:vAlign w:val="center"/>
          </w:tcPr>
          <w:p w14:paraId="6E3D21DE" w14:textId="489F5112" w:rsidR="00804502" w:rsidRPr="00804502" w:rsidRDefault="00804502" w:rsidP="00804502">
            <w:pPr>
              <w:spacing w:after="0"/>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PROGRAM 9001 Program razvoja i poticanja poljoprivrede</w:t>
            </w:r>
          </w:p>
        </w:tc>
        <w:tc>
          <w:tcPr>
            <w:tcW w:w="1300" w:type="dxa"/>
            <w:shd w:val="clear" w:color="auto" w:fill="17365D"/>
            <w:vAlign w:val="center"/>
          </w:tcPr>
          <w:p w14:paraId="3A493C62" w14:textId="22F60B37"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1.347,50</w:t>
            </w:r>
          </w:p>
        </w:tc>
        <w:tc>
          <w:tcPr>
            <w:tcW w:w="1300" w:type="dxa"/>
            <w:shd w:val="clear" w:color="auto" w:fill="17365D"/>
            <w:vAlign w:val="center"/>
          </w:tcPr>
          <w:p w14:paraId="269E4376" w14:textId="5418F121"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11.300,00</w:t>
            </w:r>
          </w:p>
        </w:tc>
        <w:tc>
          <w:tcPr>
            <w:tcW w:w="1300" w:type="dxa"/>
            <w:shd w:val="clear" w:color="auto" w:fill="17365D"/>
            <w:vAlign w:val="center"/>
          </w:tcPr>
          <w:p w14:paraId="208EC0C3" w14:textId="5BE76903"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9.000,00</w:t>
            </w:r>
          </w:p>
        </w:tc>
        <w:tc>
          <w:tcPr>
            <w:tcW w:w="1300" w:type="dxa"/>
            <w:shd w:val="clear" w:color="auto" w:fill="17365D"/>
            <w:vAlign w:val="center"/>
          </w:tcPr>
          <w:p w14:paraId="1F85C9D7" w14:textId="57B472C1"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9.000,00</w:t>
            </w:r>
          </w:p>
        </w:tc>
        <w:tc>
          <w:tcPr>
            <w:tcW w:w="1300" w:type="dxa"/>
            <w:shd w:val="clear" w:color="auto" w:fill="17365D"/>
            <w:vAlign w:val="center"/>
          </w:tcPr>
          <w:p w14:paraId="6A9CFE24" w14:textId="40A327B6"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9.000,00</w:t>
            </w:r>
          </w:p>
        </w:tc>
      </w:tr>
      <w:tr w:rsidR="00804502" w:rsidRPr="00804502" w14:paraId="2DD26D24" w14:textId="77777777" w:rsidTr="00804502">
        <w:trPr>
          <w:trHeight w:val="540"/>
        </w:trPr>
        <w:tc>
          <w:tcPr>
            <w:tcW w:w="3531" w:type="dxa"/>
            <w:shd w:val="clear" w:color="auto" w:fill="DAE8F2"/>
            <w:vAlign w:val="center"/>
          </w:tcPr>
          <w:p w14:paraId="50631AF4" w14:textId="7CB1C2B6"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A900101 Kontrola plodnosti tla</w:t>
            </w:r>
          </w:p>
        </w:tc>
        <w:tc>
          <w:tcPr>
            <w:tcW w:w="1300" w:type="dxa"/>
            <w:shd w:val="clear" w:color="auto" w:fill="DAE8F2"/>
            <w:vAlign w:val="center"/>
          </w:tcPr>
          <w:p w14:paraId="050DEEFE" w14:textId="4A87A8A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02962C6B" w14:textId="515D846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3.000,00</w:t>
            </w:r>
          </w:p>
        </w:tc>
        <w:tc>
          <w:tcPr>
            <w:tcW w:w="1300" w:type="dxa"/>
            <w:shd w:val="clear" w:color="auto" w:fill="DAE8F2"/>
            <w:vAlign w:val="center"/>
          </w:tcPr>
          <w:p w14:paraId="5632A371" w14:textId="0BAD41A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3.000,00</w:t>
            </w:r>
          </w:p>
        </w:tc>
        <w:tc>
          <w:tcPr>
            <w:tcW w:w="1300" w:type="dxa"/>
            <w:shd w:val="clear" w:color="auto" w:fill="DAE8F2"/>
            <w:vAlign w:val="center"/>
          </w:tcPr>
          <w:p w14:paraId="6FB50416" w14:textId="10BD7705"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3.000,00</w:t>
            </w:r>
          </w:p>
        </w:tc>
        <w:tc>
          <w:tcPr>
            <w:tcW w:w="1300" w:type="dxa"/>
            <w:shd w:val="clear" w:color="auto" w:fill="DAE8F2"/>
            <w:vAlign w:val="center"/>
          </w:tcPr>
          <w:p w14:paraId="0E6AAF44" w14:textId="4F8BC73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3.000,00</w:t>
            </w:r>
          </w:p>
        </w:tc>
      </w:tr>
      <w:tr w:rsidR="00804502" w:rsidRPr="00804502" w14:paraId="4DA30C2B" w14:textId="77777777" w:rsidTr="00804502">
        <w:tc>
          <w:tcPr>
            <w:tcW w:w="3531" w:type="dxa"/>
            <w:shd w:val="clear" w:color="auto" w:fill="CBFFCB"/>
          </w:tcPr>
          <w:p w14:paraId="47128DF4" w14:textId="031699FA"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41 Prihodi za posebne namjene</w:t>
            </w:r>
          </w:p>
        </w:tc>
        <w:tc>
          <w:tcPr>
            <w:tcW w:w="1300" w:type="dxa"/>
            <w:shd w:val="clear" w:color="auto" w:fill="CBFFCB"/>
          </w:tcPr>
          <w:p w14:paraId="2DDC9445" w14:textId="151DC2D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230F19D" w14:textId="31C7B23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3.000,00</w:t>
            </w:r>
          </w:p>
        </w:tc>
        <w:tc>
          <w:tcPr>
            <w:tcW w:w="1300" w:type="dxa"/>
            <w:shd w:val="clear" w:color="auto" w:fill="CBFFCB"/>
          </w:tcPr>
          <w:p w14:paraId="2AB1BFA5" w14:textId="550C636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011EBD9" w14:textId="574E89E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A919236" w14:textId="7B0D968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786487ED" w14:textId="77777777" w:rsidTr="00804502">
        <w:tc>
          <w:tcPr>
            <w:tcW w:w="3531" w:type="dxa"/>
            <w:shd w:val="clear" w:color="auto" w:fill="F2F2F2"/>
          </w:tcPr>
          <w:p w14:paraId="3E214133" w14:textId="43BF753A"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1CCF0C3C" w14:textId="2300FBB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4E1510F2" w14:textId="77C5D73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w:t>
            </w:r>
          </w:p>
        </w:tc>
        <w:tc>
          <w:tcPr>
            <w:tcW w:w="1300" w:type="dxa"/>
            <w:shd w:val="clear" w:color="auto" w:fill="F2F2F2"/>
          </w:tcPr>
          <w:p w14:paraId="1937E1C4" w14:textId="7BDF936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FDCEB7B" w14:textId="4B27D36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94287E8" w14:textId="51E6EF2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2659CFA2" w14:textId="77777777" w:rsidTr="00804502">
        <w:tc>
          <w:tcPr>
            <w:tcW w:w="3531" w:type="dxa"/>
          </w:tcPr>
          <w:p w14:paraId="38413D38" w14:textId="5E7F4AFF"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9D65A25" w14:textId="546D0DF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4D1E3F" w14:textId="76BDF48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C8E4ACC" w14:textId="705ACE8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D8744F" w14:textId="66B2426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F2F2CE" w14:textId="5FAA1AC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32D75362" w14:textId="77777777" w:rsidTr="00804502">
        <w:tc>
          <w:tcPr>
            <w:tcW w:w="3531" w:type="dxa"/>
            <w:shd w:val="clear" w:color="auto" w:fill="CBFFCB"/>
          </w:tcPr>
          <w:p w14:paraId="5A0C29A6" w14:textId="09A6A102"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43 Prihodi od poljoprivrednog zemljišta</w:t>
            </w:r>
          </w:p>
        </w:tc>
        <w:tc>
          <w:tcPr>
            <w:tcW w:w="1300" w:type="dxa"/>
            <w:shd w:val="clear" w:color="auto" w:fill="CBFFCB"/>
          </w:tcPr>
          <w:p w14:paraId="1FA69E3F" w14:textId="587B8B5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5611A1AA" w14:textId="169E4D1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D73DB3C" w14:textId="52016C0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3.000,00</w:t>
            </w:r>
          </w:p>
        </w:tc>
        <w:tc>
          <w:tcPr>
            <w:tcW w:w="1300" w:type="dxa"/>
            <w:shd w:val="clear" w:color="auto" w:fill="CBFFCB"/>
          </w:tcPr>
          <w:p w14:paraId="60AE7CE3" w14:textId="1B9A83F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3.000,00</w:t>
            </w:r>
          </w:p>
        </w:tc>
        <w:tc>
          <w:tcPr>
            <w:tcW w:w="1300" w:type="dxa"/>
            <w:shd w:val="clear" w:color="auto" w:fill="CBFFCB"/>
          </w:tcPr>
          <w:p w14:paraId="20FA067B" w14:textId="11C472E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3.000,00</w:t>
            </w:r>
          </w:p>
        </w:tc>
      </w:tr>
      <w:tr w:rsidR="00804502" w:rsidRPr="00804502" w14:paraId="0CC409EF" w14:textId="77777777" w:rsidTr="00804502">
        <w:tc>
          <w:tcPr>
            <w:tcW w:w="3531" w:type="dxa"/>
            <w:shd w:val="clear" w:color="auto" w:fill="F2F2F2"/>
          </w:tcPr>
          <w:p w14:paraId="14D42109" w14:textId="57BDCB19"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290418E2" w14:textId="27255D8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D3B5BF0" w14:textId="5F8260B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942C4C2" w14:textId="27C4D6F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w:t>
            </w:r>
          </w:p>
        </w:tc>
        <w:tc>
          <w:tcPr>
            <w:tcW w:w="1300" w:type="dxa"/>
            <w:shd w:val="clear" w:color="auto" w:fill="F2F2F2"/>
          </w:tcPr>
          <w:p w14:paraId="6182ED4A" w14:textId="4577D26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w:t>
            </w:r>
          </w:p>
        </w:tc>
        <w:tc>
          <w:tcPr>
            <w:tcW w:w="1300" w:type="dxa"/>
            <w:shd w:val="clear" w:color="auto" w:fill="F2F2F2"/>
          </w:tcPr>
          <w:p w14:paraId="76D60D2A" w14:textId="20D0230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w:t>
            </w:r>
          </w:p>
        </w:tc>
      </w:tr>
      <w:tr w:rsidR="00804502" w14:paraId="32557683" w14:textId="77777777" w:rsidTr="00804502">
        <w:tc>
          <w:tcPr>
            <w:tcW w:w="3531" w:type="dxa"/>
          </w:tcPr>
          <w:p w14:paraId="76E9DF41" w14:textId="13B03D2F"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526A6F8" w14:textId="6B27F36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E0305E" w14:textId="76B1097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AC496F" w14:textId="00C4CE4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598A0582" w14:textId="192B697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F02326E" w14:textId="3179DFF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w:t>
            </w:r>
          </w:p>
        </w:tc>
      </w:tr>
      <w:tr w:rsidR="00804502" w:rsidRPr="00804502" w14:paraId="2C3478EA" w14:textId="77777777" w:rsidTr="00804502">
        <w:trPr>
          <w:trHeight w:val="540"/>
        </w:trPr>
        <w:tc>
          <w:tcPr>
            <w:tcW w:w="3531" w:type="dxa"/>
            <w:shd w:val="clear" w:color="auto" w:fill="DAE8F2"/>
            <w:vAlign w:val="center"/>
          </w:tcPr>
          <w:p w14:paraId="20EA8A6C" w14:textId="740F7FFF"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A900102 Geodetsko-katastarske usluge</w:t>
            </w:r>
          </w:p>
        </w:tc>
        <w:tc>
          <w:tcPr>
            <w:tcW w:w="1300" w:type="dxa"/>
            <w:shd w:val="clear" w:color="auto" w:fill="DAE8F2"/>
            <w:vAlign w:val="center"/>
          </w:tcPr>
          <w:p w14:paraId="60CD1531" w14:textId="11AE556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1.260,00</w:t>
            </w:r>
          </w:p>
        </w:tc>
        <w:tc>
          <w:tcPr>
            <w:tcW w:w="1300" w:type="dxa"/>
            <w:shd w:val="clear" w:color="auto" w:fill="DAE8F2"/>
            <w:vAlign w:val="center"/>
          </w:tcPr>
          <w:p w14:paraId="36B2EF57" w14:textId="680FC66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7.000,00</w:t>
            </w:r>
          </w:p>
        </w:tc>
        <w:tc>
          <w:tcPr>
            <w:tcW w:w="1300" w:type="dxa"/>
            <w:shd w:val="clear" w:color="auto" w:fill="DAE8F2"/>
            <w:vAlign w:val="center"/>
          </w:tcPr>
          <w:p w14:paraId="09949DB9" w14:textId="403B6A2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w:t>
            </w:r>
          </w:p>
        </w:tc>
        <w:tc>
          <w:tcPr>
            <w:tcW w:w="1300" w:type="dxa"/>
            <w:shd w:val="clear" w:color="auto" w:fill="DAE8F2"/>
            <w:vAlign w:val="center"/>
          </w:tcPr>
          <w:p w14:paraId="25736FC4" w14:textId="426378D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w:t>
            </w:r>
          </w:p>
        </w:tc>
        <w:tc>
          <w:tcPr>
            <w:tcW w:w="1300" w:type="dxa"/>
            <w:shd w:val="clear" w:color="auto" w:fill="DAE8F2"/>
            <w:vAlign w:val="center"/>
          </w:tcPr>
          <w:p w14:paraId="58937676" w14:textId="7D1F857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w:t>
            </w:r>
          </w:p>
        </w:tc>
      </w:tr>
      <w:tr w:rsidR="00804502" w:rsidRPr="00804502" w14:paraId="06F8ECED" w14:textId="77777777" w:rsidTr="00804502">
        <w:tc>
          <w:tcPr>
            <w:tcW w:w="3531" w:type="dxa"/>
            <w:shd w:val="clear" w:color="auto" w:fill="CBFFCB"/>
          </w:tcPr>
          <w:p w14:paraId="1B8F199D" w14:textId="16A5FB5E"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43 Prihodi od poljoprivrednog zemljišta</w:t>
            </w:r>
          </w:p>
        </w:tc>
        <w:tc>
          <w:tcPr>
            <w:tcW w:w="1300" w:type="dxa"/>
            <w:shd w:val="clear" w:color="auto" w:fill="CBFFCB"/>
          </w:tcPr>
          <w:p w14:paraId="5BD66E3B" w14:textId="78A9129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1.260,00</w:t>
            </w:r>
          </w:p>
        </w:tc>
        <w:tc>
          <w:tcPr>
            <w:tcW w:w="1300" w:type="dxa"/>
            <w:shd w:val="clear" w:color="auto" w:fill="CBFFCB"/>
          </w:tcPr>
          <w:p w14:paraId="4C4FB13D" w14:textId="093C56E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7.000,00</w:t>
            </w:r>
          </w:p>
        </w:tc>
        <w:tc>
          <w:tcPr>
            <w:tcW w:w="1300" w:type="dxa"/>
            <w:shd w:val="clear" w:color="auto" w:fill="CBFFCB"/>
          </w:tcPr>
          <w:p w14:paraId="284F48E7" w14:textId="6ADF6AA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w:t>
            </w:r>
          </w:p>
        </w:tc>
        <w:tc>
          <w:tcPr>
            <w:tcW w:w="1300" w:type="dxa"/>
            <w:shd w:val="clear" w:color="auto" w:fill="CBFFCB"/>
          </w:tcPr>
          <w:p w14:paraId="04AC944C" w14:textId="180AACF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w:t>
            </w:r>
          </w:p>
        </w:tc>
        <w:tc>
          <w:tcPr>
            <w:tcW w:w="1300" w:type="dxa"/>
            <w:shd w:val="clear" w:color="auto" w:fill="CBFFCB"/>
          </w:tcPr>
          <w:p w14:paraId="6BC1DAEF" w14:textId="6C9A004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w:t>
            </w:r>
          </w:p>
        </w:tc>
      </w:tr>
      <w:tr w:rsidR="00804502" w:rsidRPr="00804502" w14:paraId="77A156B6" w14:textId="77777777" w:rsidTr="00804502">
        <w:tc>
          <w:tcPr>
            <w:tcW w:w="3531" w:type="dxa"/>
            <w:shd w:val="clear" w:color="auto" w:fill="F2F2F2"/>
          </w:tcPr>
          <w:p w14:paraId="25ADC53A" w14:textId="03887E08"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16740D73" w14:textId="26579A6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1.260,00</w:t>
            </w:r>
          </w:p>
        </w:tc>
        <w:tc>
          <w:tcPr>
            <w:tcW w:w="1300" w:type="dxa"/>
            <w:shd w:val="clear" w:color="auto" w:fill="F2F2F2"/>
          </w:tcPr>
          <w:p w14:paraId="7D34C446" w14:textId="09CB1C5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7.000,00</w:t>
            </w:r>
          </w:p>
        </w:tc>
        <w:tc>
          <w:tcPr>
            <w:tcW w:w="1300" w:type="dxa"/>
            <w:shd w:val="clear" w:color="auto" w:fill="F2F2F2"/>
          </w:tcPr>
          <w:p w14:paraId="6C5AA6EA" w14:textId="5009FA0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w:t>
            </w:r>
          </w:p>
        </w:tc>
        <w:tc>
          <w:tcPr>
            <w:tcW w:w="1300" w:type="dxa"/>
            <w:shd w:val="clear" w:color="auto" w:fill="F2F2F2"/>
          </w:tcPr>
          <w:p w14:paraId="6CC25804" w14:textId="29CAF8D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w:t>
            </w:r>
          </w:p>
        </w:tc>
        <w:tc>
          <w:tcPr>
            <w:tcW w:w="1300" w:type="dxa"/>
            <w:shd w:val="clear" w:color="auto" w:fill="F2F2F2"/>
          </w:tcPr>
          <w:p w14:paraId="76B778C7" w14:textId="6AB9902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w:t>
            </w:r>
          </w:p>
        </w:tc>
      </w:tr>
      <w:tr w:rsidR="00804502" w14:paraId="4DD02193" w14:textId="77777777" w:rsidTr="00804502">
        <w:tc>
          <w:tcPr>
            <w:tcW w:w="3531" w:type="dxa"/>
          </w:tcPr>
          <w:p w14:paraId="703B5E9B" w14:textId="44A4D553"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0A966CE" w14:textId="0298B19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1.260,00</w:t>
            </w:r>
          </w:p>
        </w:tc>
        <w:tc>
          <w:tcPr>
            <w:tcW w:w="1300" w:type="dxa"/>
          </w:tcPr>
          <w:p w14:paraId="6DD9C879" w14:textId="36E1989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6ECA96A" w14:textId="07A6BAB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02C313B" w14:textId="2254AB6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A698996" w14:textId="25409AD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804502" w:rsidRPr="00804502" w14:paraId="1A9A355C" w14:textId="77777777" w:rsidTr="00804502">
        <w:trPr>
          <w:trHeight w:val="540"/>
        </w:trPr>
        <w:tc>
          <w:tcPr>
            <w:tcW w:w="3531" w:type="dxa"/>
            <w:shd w:val="clear" w:color="auto" w:fill="DAE8F2"/>
            <w:vAlign w:val="center"/>
          </w:tcPr>
          <w:p w14:paraId="69065C1D" w14:textId="28FDD307"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A900103 Subvencije poljoprivrednicima</w:t>
            </w:r>
          </w:p>
        </w:tc>
        <w:tc>
          <w:tcPr>
            <w:tcW w:w="1300" w:type="dxa"/>
            <w:shd w:val="clear" w:color="auto" w:fill="DAE8F2"/>
            <w:vAlign w:val="center"/>
          </w:tcPr>
          <w:p w14:paraId="3408C6D6" w14:textId="2C958DC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87,50</w:t>
            </w:r>
          </w:p>
        </w:tc>
        <w:tc>
          <w:tcPr>
            <w:tcW w:w="1300" w:type="dxa"/>
            <w:shd w:val="clear" w:color="auto" w:fill="DAE8F2"/>
            <w:vAlign w:val="center"/>
          </w:tcPr>
          <w:p w14:paraId="4FC0D4B6" w14:textId="006C19A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1.300,00</w:t>
            </w:r>
          </w:p>
        </w:tc>
        <w:tc>
          <w:tcPr>
            <w:tcW w:w="1300" w:type="dxa"/>
            <w:shd w:val="clear" w:color="auto" w:fill="DAE8F2"/>
            <w:vAlign w:val="center"/>
          </w:tcPr>
          <w:p w14:paraId="33AD2335" w14:textId="4E1FFA4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1.000,00</w:t>
            </w:r>
          </w:p>
        </w:tc>
        <w:tc>
          <w:tcPr>
            <w:tcW w:w="1300" w:type="dxa"/>
            <w:shd w:val="clear" w:color="auto" w:fill="DAE8F2"/>
            <w:vAlign w:val="center"/>
          </w:tcPr>
          <w:p w14:paraId="142C80F9" w14:textId="3BD11F8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1.000,00</w:t>
            </w:r>
          </w:p>
        </w:tc>
        <w:tc>
          <w:tcPr>
            <w:tcW w:w="1300" w:type="dxa"/>
            <w:shd w:val="clear" w:color="auto" w:fill="DAE8F2"/>
            <w:vAlign w:val="center"/>
          </w:tcPr>
          <w:p w14:paraId="0A5C8656" w14:textId="60B36A0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1.000,00</w:t>
            </w:r>
          </w:p>
        </w:tc>
      </w:tr>
      <w:tr w:rsidR="00804502" w:rsidRPr="00804502" w14:paraId="3CE3DCB7" w14:textId="77777777" w:rsidTr="00804502">
        <w:tc>
          <w:tcPr>
            <w:tcW w:w="3531" w:type="dxa"/>
            <w:shd w:val="clear" w:color="auto" w:fill="CBFFCB"/>
          </w:tcPr>
          <w:p w14:paraId="26DD023A" w14:textId="0C972A02"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41 Prihodi za posebne namjene</w:t>
            </w:r>
          </w:p>
        </w:tc>
        <w:tc>
          <w:tcPr>
            <w:tcW w:w="1300" w:type="dxa"/>
            <w:shd w:val="clear" w:color="auto" w:fill="CBFFCB"/>
          </w:tcPr>
          <w:p w14:paraId="07AB44EA" w14:textId="1E3333D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87,50</w:t>
            </w:r>
          </w:p>
        </w:tc>
        <w:tc>
          <w:tcPr>
            <w:tcW w:w="1300" w:type="dxa"/>
            <w:shd w:val="clear" w:color="auto" w:fill="CBFFCB"/>
          </w:tcPr>
          <w:p w14:paraId="507F7051" w14:textId="2D57AF6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1.300,00</w:t>
            </w:r>
          </w:p>
        </w:tc>
        <w:tc>
          <w:tcPr>
            <w:tcW w:w="1300" w:type="dxa"/>
            <w:shd w:val="clear" w:color="auto" w:fill="CBFFCB"/>
          </w:tcPr>
          <w:p w14:paraId="4404ACD1" w14:textId="17F080B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2669C28" w14:textId="0085FFB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5814FEC" w14:textId="2FAEC04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12F5B78E" w14:textId="77777777" w:rsidTr="00804502">
        <w:tc>
          <w:tcPr>
            <w:tcW w:w="3531" w:type="dxa"/>
            <w:shd w:val="clear" w:color="auto" w:fill="F2F2F2"/>
          </w:tcPr>
          <w:p w14:paraId="7D468DD8" w14:textId="778F704A"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16BCA370" w14:textId="54D3BF7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87,50</w:t>
            </w:r>
          </w:p>
        </w:tc>
        <w:tc>
          <w:tcPr>
            <w:tcW w:w="1300" w:type="dxa"/>
            <w:shd w:val="clear" w:color="auto" w:fill="F2F2F2"/>
          </w:tcPr>
          <w:p w14:paraId="5DD6BEDA" w14:textId="5A6435E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1.300,00</w:t>
            </w:r>
          </w:p>
        </w:tc>
        <w:tc>
          <w:tcPr>
            <w:tcW w:w="1300" w:type="dxa"/>
            <w:shd w:val="clear" w:color="auto" w:fill="F2F2F2"/>
          </w:tcPr>
          <w:p w14:paraId="12648FC2" w14:textId="5175CA2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6EBC1CB" w14:textId="2ED9C43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D766B0E" w14:textId="734A323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7CA5C6E8" w14:textId="77777777" w:rsidTr="00804502">
        <w:tc>
          <w:tcPr>
            <w:tcW w:w="3531" w:type="dxa"/>
          </w:tcPr>
          <w:p w14:paraId="56A58041" w14:textId="7ECCA238"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26361F2C" w14:textId="0B784CF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87,50</w:t>
            </w:r>
          </w:p>
        </w:tc>
        <w:tc>
          <w:tcPr>
            <w:tcW w:w="1300" w:type="dxa"/>
          </w:tcPr>
          <w:p w14:paraId="0556A17F" w14:textId="212C39C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1300" w:type="dxa"/>
          </w:tcPr>
          <w:p w14:paraId="677E35B0" w14:textId="38B14FA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DE95C0" w14:textId="054A652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23C768" w14:textId="12178A0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2D3D9457" w14:textId="77777777" w:rsidTr="00804502">
        <w:tc>
          <w:tcPr>
            <w:tcW w:w="3531" w:type="dxa"/>
            <w:shd w:val="clear" w:color="auto" w:fill="CBFFCB"/>
          </w:tcPr>
          <w:p w14:paraId="234FD7A9" w14:textId="2E708DD2"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43 Prihodi od poljoprivrednog zemljišta</w:t>
            </w:r>
          </w:p>
        </w:tc>
        <w:tc>
          <w:tcPr>
            <w:tcW w:w="1300" w:type="dxa"/>
            <w:shd w:val="clear" w:color="auto" w:fill="CBFFCB"/>
          </w:tcPr>
          <w:p w14:paraId="4911252B" w14:textId="2EFD7E5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1CBB3FF" w14:textId="4DE3B8C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6EC4FB26" w14:textId="34346B7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w:t>
            </w:r>
          </w:p>
        </w:tc>
        <w:tc>
          <w:tcPr>
            <w:tcW w:w="1300" w:type="dxa"/>
            <w:shd w:val="clear" w:color="auto" w:fill="CBFFCB"/>
          </w:tcPr>
          <w:p w14:paraId="15E3E5E1" w14:textId="5A0C289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w:t>
            </w:r>
          </w:p>
        </w:tc>
        <w:tc>
          <w:tcPr>
            <w:tcW w:w="1300" w:type="dxa"/>
            <w:shd w:val="clear" w:color="auto" w:fill="CBFFCB"/>
          </w:tcPr>
          <w:p w14:paraId="62F6B2FE" w14:textId="1F7D4F8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w:t>
            </w:r>
          </w:p>
        </w:tc>
      </w:tr>
      <w:tr w:rsidR="00804502" w:rsidRPr="00804502" w14:paraId="70FB301D" w14:textId="77777777" w:rsidTr="00804502">
        <w:tc>
          <w:tcPr>
            <w:tcW w:w="3531" w:type="dxa"/>
            <w:shd w:val="clear" w:color="auto" w:fill="F2F2F2"/>
          </w:tcPr>
          <w:p w14:paraId="1DB34F42" w14:textId="6F71C4C4"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02F446EF" w14:textId="7A96735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051FBE3" w14:textId="78D385E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4393519" w14:textId="65C3E84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w:t>
            </w:r>
          </w:p>
        </w:tc>
        <w:tc>
          <w:tcPr>
            <w:tcW w:w="1300" w:type="dxa"/>
            <w:shd w:val="clear" w:color="auto" w:fill="F2F2F2"/>
          </w:tcPr>
          <w:p w14:paraId="71B6AD69" w14:textId="27B28FA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w:t>
            </w:r>
          </w:p>
        </w:tc>
        <w:tc>
          <w:tcPr>
            <w:tcW w:w="1300" w:type="dxa"/>
            <w:shd w:val="clear" w:color="auto" w:fill="F2F2F2"/>
          </w:tcPr>
          <w:p w14:paraId="0827913B" w14:textId="083F06A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w:t>
            </w:r>
          </w:p>
        </w:tc>
      </w:tr>
      <w:tr w:rsidR="00804502" w14:paraId="5D9D5041" w14:textId="77777777" w:rsidTr="00804502">
        <w:tc>
          <w:tcPr>
            <w:tcW w:w="3531" w:type="dxa"/>
          </w:tcPr>
          <w:p w14:paraId="0D91C114" w14:textId="771CA8F3"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2BA8C5DA" w14:textId="218A5C3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BB0EC5" w14:textId="5400F0E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32557D" w14:textId="432724A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1065F8D" w14:textId="4FB6579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C8C4E1B" w14:textId="214A05E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w:t>
            </w:r>
          </w:p>
        </w:tc>
      </w:tr>
      <w:tr w:rsidR="00804502" w:rsidRPr="00804502" w14:paraId="6E592B1E" w14:textId="77777777" w:rsidTr="00804502">
        <w:trPr>
          <w:trHeight w:val="540"/>
        </w:trPr>
        <w:tc>
          <w:tcPr>
            <w:tcW w:w="3531" w:type="dxa"/>
            <w:shd w:val="clear" w:color="auto" w:fill="17365D"/>
            <w:vAlign w:val="center"/>
          </w:tcPr>
          <w:p w14:paraId="24B3EAEA" w14:textId="6DD8078C" w:rsidR="00804502" w:rsidRPr="00804502" w:rsidRDefault="00804502" w:rsidP="00804502">
            <w:pPr>
              <w:spacing w:after="0"/>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PROGRAM 1101 Protupožarna zaštita, javni red i sigurnost</w:t>
            </w:r>
          </w:p>
        </w:tc>
        <w:tc>
          <w:tcPr>
            <w:tcW w:w="1300" w:type="dxa"/>
            <w:shd w:val="clear" w:color="auto" w:fill="17365D"/>
            <w:vAlign w:val="center"/>
          </w:tcPr>
          <w:p w14:paraId="2547D4A6" w14:textId="13A67B20"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24.531,84</w:t>
            </w:r>
          </w:p>
        </w:tc>
        <w:tc>
          <w:tcPr>
            <w:tcW w:w="1300" w:type="dxa"/>
            <w:shd w:val="clear" w:color="auto" w:fill="17365D"/>
            <w:vAlign w:val="center"/>
          </w:tcPr>
          <w:p w14:paraId="4FB59C47" w14:textId="74CE3870"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42.800,00</w:t>
            </w:r>
          </w:p>
        </w:tc>
        <w:tc>
          <w:tcPr>
            <w:tcW w:w="1300" w:type="dxa"/>
            <w:shd w:val="clear" w:color="auto" w:fill="17365D"/>
            <w:vAlign w:val="center"/>
          </w:tcPr>
          <w:p w14:paraId="05391D93" w14:textId="26581B46"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42.500,00</w:t>
            </w:r>
          </w:p>
        </w:tc>
        <w:tc>
          <w:tcPr>
            <w:tcW w:w="1300" w:type="dxa"/>
            <w:shd w:val="clear" w:color="auto" w:fill="17365D"/>
            <w:vAlign w:val="center"/>
          </w:tcPr>
          <w:p w14:paraId="7B303257" w14:textId="1D1B0634"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42.500,00</w:t>
            </w:r>
          </w:p>
        </w:tc>
        <w:tc>
          <w:tcPr>
            <w:tcW w:w="1300" w:type="dxa"/>
            <w:shd w:val="clear" w:color="auto" w:fill="17365D"/>
            <w:vAlign w:val="center"/>
          </w:tcPr>
          <w:p w14:paraId="03083EAD" w14:textId="30C9AE17"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42.500,00</w:t>
            </w:r>
          </w:p>
        </w:tc>
      </w:tr>
      <w:tr w:rsidR="00804502" w:rsidRPr="00804502" w14:paraId="6DD6D0D8" w14:textId="77777777" w:rsidTr="00804502">
        <w:trPr>
          <w:trHeight w:val="540"/>
        </w:trPr>
        <w:tc>
          <w:tcPr>
            <w:tcW w:w="3531" w:type="dxa"/>
            <w:shd w:val="clear" w:color="auto" w:fill="DAE8F2"/>
            <w:vAlign w:val="center"/>
          </w:tcPr>
          <w:p w14:paraId="1214DC5A" w14:textId="6516D245"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A110101 Tekuće donacije Dobrvoljnim vatrogasnim društvima</w:t>
            </w:r>
          </w:p>
        </w:tc>
        <w:tc>
          <w:tcPr>
            <w:tcW w:w="1300" w:type="dxa"/>
            <w:shd w:val="clear" w:color="auto" w:fill="DAE8F2"/>
            <w:vAlign w:val="center"/>
          </w:tcPr>
          <w:p w14:paraId="455620E4" w14:textId="378D9F2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23.735,50</w:t>
            </w:r>
          </w:p>
        </w:tc>
        <w:tc>
          <w:tcPr>
            <w:tcW w:w="1300" w:type="dxa"/>
            <w:shd w:val="clear" w:color="auto" w:fill="DAE8F2"/>
            <w:vAlign w:val="center"/>
          </w:tcPr>
          <w:p w14:paraId="1438AD83" w14:textId="4F20295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40.000,00</w:t>
            </w:r>
          </w:p>
        </w:tc>
        <w:tc>
          <w:tcPr>
            <w:tcW w:w="1300" w:type="dxa"/>
            <w:shd w:val="clear" w:color="auto" w:fill="DAE8F2"/>
            <w:vAlign w:val="center"/>
          </w:tcPr>
          <w:p w14:paraId="5D653688" w14:textId="1FDF881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40.000,00</w:t>
            </w:r>
          </w:p>
        </w:tc>
        <w:tc>
          <w:tcPr>
            <w:tcW w:w="1300" w:type="dxa"/>
            <w:shd w:val="clear" w:color="auto" w:fill="DAE8F2"/>
            <w:vAlign w:val="center"/>
          </w:tcPr>
          <w:p w14:paraId="0EE9E53D" w14:textId="5D758445"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40.000,00</w:t>
            </w:r>
          </w:p>
        </w:tc>
        <w:tc>
          <w:tcPr>
            <w:tcW w:w="1300" w:type="dxa"/>
            <w:shd w:val="clear" w:color="auto" w:fill="DAE8F2"/>
            <w:vAlign w:val="center"/>
          </w:tcPr>
          <w:p w14:paraId="3E0C02DE" w14:textId="00602CB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40.000,00</w:t>
            </w:r>
          </w:p>
        </w:tc>
      </w:tr>
      <w:tr w:rsidR="00804502" w:rsidRPr="00804502" w14:paraId="57FC1D56" w14:textId="77777777" w:rsidTr="00804502">
        <w:tc>
          <w:tcPr>
            <w:tcW w:w="3531" w:type="dxa"/>
            <w:shd w:val="clear" w:color="auto" w:fill="CBFFCB"/>
          </w:tcPr>
          <w:p w14:paraId="6BB61E32" w14:textId="7DFE46E7"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44B14C64" w14:textId="1EF303E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23.735,50</w:t>
            </w:r>
          </w:p>
        </w:tc>
        <w:tc>
          <w:tcPr>
            <w:tcW w:w="1300" w:type="dxa"/>
            <w:shd w:val="clear" w:color="auto" w:fill="CBFFCB"/>
          </w:tcPr>
          <w:p w14:paraId="60CC6547" w14:textId="6BE8A13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40.000,00</w:t>
            </w:r>
          </w:p>
        </w:tc>
        <w:tc>
          <w:tcPr>
            <w:tcW w:w="1300" w:type="dxa"/>
            <w:shd w:val="clear" w:color="auto" w:fill="CBFFCB"/>
          </w:tcPr>
          <w:p w14:paraId="1C56438A" w14:textId="567E541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40.000,00</w:t>
            </w:r>
          </w:p>
        </w:tc>
        <w:tc>
          <w:tcPr>
            <w:tcW w:w="1300" w:type="dxa"/>
            <w:shd w:val="clear" w:color="auto" w:fill="CBFFCB"/>
          </w:tcPr>
          <w:p w14:paraId="3469CA71" w14:textId="476DA3C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40.000,00</w:t>
            </w:r>
          </w:p>
        </w:tc>
        <w:tc>
          <w:tcPr>
            <w:tcW w:w="1300" w:type="dxa"/>
            <w:shd w:val="clear" w:color="auto" w:fill="CBFFCB"/>
          </w:tcPr>
          <w:p w14:paraId="59882B90" w14:textId="5431729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40.000,00</w:t>
            </w:r>
          </w:p>
        </w:tc>
      </w:tr>
      <w:tr w:rsidR="00804502" w:rsidRPr="00804502" w14:paraId="06192A6B" w14:textId="77777777" w:rsidTr="00804502">
        <w:tc>
          <w:tcPr>
            <w:tcW w:w="3531" w:type="dxa"/>
            <w:shd w:val="clear" w:color="auto" w:fill="F2F2F2"/>
          </w:tcPr>
          <w:p w14:paraId="594CD8F0" w14:textId="0E7CF6B5"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742B4BA5" w14:textId="6B113B3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23.735,50</w:t>
            </w:r>
          </w:p>
        </w:tc>
        <w:tc>
          <w:tcPr>
            <w:tcW w:w="1300" w:type="dxa"/>
            <w:shd w:val="clear" w:color="auto" w:fill="F2F2F2"/>
          </w:tcPr>
          <w:p w14:paraId="3C01FEB0" w14:textId="0F18C4E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40.000,00</w:t>
            </w:r>
          </w:p>
        </w:tc>
        <w:tc>
          <w:tcPr>
            <w:tcW w:w="1300" w:type="dxa"/>
            <w:shd w:val="clear" w:color="auto" w:fill="F2F2F2"/>
          </w:tcPr>
          <w:p w14:paraId="3394889F" w14:textId="4446C6B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40.000,00</w:t>
            </w:r>
          </w:p>
        </w:tc>
        <w:tc>
          <w:tcPr>
            <w:tcW w:w="1300" w:type="dxa"/>
            <w:shd w:val="clear" w:color="auto" w:fill="F2F2F2"/>
          </w:tcPr>
          <w:p w14:paraId="6449F7B4" w14:textId="6A42D49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40.000,00</w:t>
            </w:r>
          </w:p>
        </w:tc>
        <w:tc>
          <w:tcPr>
            <w:tcW w:w="1300" w:type="dxa"/>
            <w:shd w:val="clear" w:color="auto" w:fill="F2F2F2"/>
          </w:tcPr>
          <w:p w14:paraId="04B09A39" w14:textId="20E28AD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40.000,00</w:t>
            </w:r>
          </w:p>
        </w:tc>
      </w:tr>
      <w:tr w:rsidR="00804502" w14:paraId="41E7ABD8" w14:textId="77777777" w:rsidTr="00804502">
        <w:tc>
          <w:tcPr>
            <w:tcW w:w="3531" w:type="dxa"/>
          </w:tcPr>
          <w:p w14:paraId="4C88ED8D" w14:textId="6FB85728"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C0E0DC5" w14:textId="0DF483A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23.735,50</w:t>
            </w:r>
          </w:p>
        </w:tc>
        <w:tc>
          <w:tcPr>
            <w:tcW w:w="1300" w:type="dxa"/>
          </w:tcPr>
          <w:p w14:paraId="0233065A" w14:textId="786A991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7A875E9E" w14:textId="2C8107B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3645CEE2" w14:textId="6D12B09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2F1E8BD8" w14:textId="010E071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40.000,00</w:t>
            </w:r>
          </w:p>
        </w:tc>
      </w:tr>
      <w:tr w:rsidR="00804502" w:rsidRPr="00804502" w14:paraId="47F9DB12" w14:textId="77777777" w:rsidTr="00804502">
        <w:trPr>
          <w:trHeight w:val="540"/>
        </w:trPr>
        <w:tc>
          <w:tcPr>
            <w:tcW w:w="3531" w:type="dxa"/>
            <w:shd w:val="clear" w:color="auto" w:fill="DAE8F2"/>
            <w:vAlign w:val="center"/>
          </w:tcPr>
          <w:p w14:paraId="14390508" w14:textId="5756275E"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A110102 Civilna zaštita</w:t>
            </w:r>
          </w:p>
        </w:tc>
        <w:tc>
          <w:tcPr>
            <w:tcW w:w="1300" w:type="dxa"/>
            <w:shd w:val="clear" w:color="auto" w:fill="DAE8F2"/>
            <w:vAlign w:val="center"/>
          </w:tcPr>
          <w:p w14:paraId="6A82C252" w14:textId="1F31153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3565A965" w14:textId="3907D78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w:t>
            </w:r>
          </w:p>
        </w:tc>
        <w:tc>
          <w:tcPr>
            <w:tcW w:w="1300" w:type="dxa"/>
            <w:shd w:val="clear" w:color="auto" w:fill="DAE8F2"/>
            <w:vAlign w:val="center"/>
          </w:tcPr>
          <w:p w14:paraId="182046DC" w14:textId="7CE4ACEF"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w:t>
            </w:r>
          </w:p>
        </w:tc>
        <w:tc>
          <w:tcPr>
            <w:tcW w:w="1300" w:type="dxa"/>
            <w:shd w:val="clear" w:color="auto" w:fill="DAE8F2"/>
            <w:vAlign w:val="center"/>
          </w:tcPr>
          <w:p w14:paraId="294B1E1F" w14:textId="6BCB4AE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w:t>
            </w:r>
          </w:p>
        </w:tc>
        <w:tc>
          <w:tcPr>
            <w:tcW w:w="1300" w:type="dxa"/>
            <w:shd w:val="clear" w:color="auto" w:fill="DAE8F2"/>
            <w:vAlign w:val="center"/>
          </w:tcPr>
          <w:p w14:paraId="41CF4794" w14:textId="71065AE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w:t>
            </w:r>
          </w:p>
        </w:tc>
      </w:tr>
      <w:tr w:rsidR="00804502" w:rsidRPr="00804502" w14:paraId="7BD822D1" w14:textId="77777777" w:rsidTr="00804502">
        <w:tc>
          <w:tcPr>
            <w:tcW w:w="3531" w:type="dxa"/>
            <w:shd w:val="clear" w:color="auto" w:fill="CBFFCB"/>
          </w:tcPr>
          <w:p w14:paraId="34FB155D" w14:textId="2DBC999F"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1F6F5EDD" w14:textId="375E3F9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E97021B" w14:textId="35BAE4C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w:t>
            </w:r>
          </w:p>
        </w:tc>
        <w:tc>
          <w:tcPr>
            <w:tcW w:w="1300" w:type="dxa"/>
            <w:shd w:val="clear" w:color="auto" w:fill="CBFFCB"/>
          </w:tcPr>
          <w:p w14:paraId="523873AA" w14:textId="5DE7FE2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w:t>
            </w:r>
          </w:p>
        </w:tc>
        <w:tc>
          <w:tcPr>
            <w:tcW w:w="1300" w:type="dxa"/>
            <w:shd w:val="clear" w:color="auto" w:fill="CBFFCB"/>
          </w:tcPr>
          <w:p w14:paraId="5ABA20E4" w14:textId="280E508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w:t>
            </w:r>
          </w:p>
        </w:tc>
        <w:tc>
          <w:tcPr>
            <w:tcW w:w="1300" w:type="dxa"/>
            <w:shd w:val="clear" w:color="auto" w:fill="CBFFCB"/>
          </w:tcPr>
          <w:p w14:paraId="318CA664" w14:textId="4832FDA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w:t>
            </w:r>
          </w:p>
        </w:tc>
      </w:tr>
      <w:tr w:rsidR="00804502" w:rsidRPr="00804502" w14:paraId="4450E6B1" w14:textId="77777777" w:rsidTr="00804502">
        <w:tc>
          <w:tcPr>
            <w:tcW w:w="3531" w:type="dxa"/>
            <w:shd w:val="clear" w:color="auto" w:fill="F2F2F2"/>
          </w:tcPr>
          <w:p w14:paraId="43578CEB" w14:textId="6EAEEE10"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10C5EB1E" w14:textId="47EFCCE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3D985EA" w14:textId="5593B15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w:t>
            </w:r>
          </w:p>
        </w:tc>
        <w:tc>
          <w:tcPr>
            <w:tcW w:w="1300" w:type="dxa"/>
            <w:shd w:val="clear" w:color="auto" w:fill="F2F2F2"/>
          </w:tcPr>
          <w:p w14:paraId="1AF31556" w14:textId="1E0691F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w:t>
            </w:r>
          </w:p>
        </w:tc>
        <w:tc>
          <w:tcPr>
            <w:tcW w:w="1300" w:type="dxa"/>
            <w:shd w:val="clear" w:color="auto" w:fill="F2F2F2"/>
          </w:tcPr>
          <w:p w14:paraId="7A8647F9" w14:textId="7D1AC89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w:t>
            </w:r>
          </w:p>
        </w:tc>
        <w:tc>
          <w:tcPr>
            <w:tcW w:w="1300" w:type="dxa"/>
            <w:shd w:val="clear" w:color="auto" w:fill="F2F2F2"/>
          </w:tcPr>
          <w:p w14:paraId="0C842375" w14:textId="078EE9A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w:t>
            </w:r>
          </w:p>
        </w:tc>
      </w:tr>
      <w:tr w:rsidR="00804502" w14:paraId="4E1396DB" w14:textId="77777777" w:rsidTr="00804502">
        <w:tc>
          <w:tcPr>
            <w:tcW w:w="3531" w:type="dxa"/>
          </w:tcPr>
          <w:p w14:paraId="1E09DB4F" w14:textId="608F358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B2F2130" w14:textId="7105AAC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19372E" w14:textId="01755E4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1466CC96" w14:textId="0EAD7B8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6C3470C" w14:textId="30684E9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C8965CF" w14:textId="2C9CFCA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w:t>
            </w:r>
          </w:p>
        </w:tc>
      </w:tr>
      <w:tr w:rsidR="00804502" w:rsidRPr="00804502" w14:paraId="7EA1AC55" w14:textId="77777777" w:rsidTr="00804502">
        <w:trPr>
          <w:trHeight w:val="540"/>
        </w:trPr>
        <w:tc>
          <w:tcPr>
            <w:tcW w:w="3531" w:type="dxa"/>
            <w:shd w:val="clear" w:color="auto" w:fill="DAE8F2"/>
            <w:vAlign w:val="center"/>
          </w:tcPr>
          <w:p w14:paraId="0EC403B1" w14:textId="1B5D3AE2"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A110103 HGSS - Gorska služba spašavanja</w:t>
            </w:r>
          </w:p>
        </w:tc>
        <w:tc>
          <w:tcPr>
            <w:tcW w:w="1300" w:type="dxa"/>
            <w:shd w:val="clear" w:color="auto" w:fill="DAE8F2"/>
            <w:vAlign w:val="center"/>
          </w:tcPr>
          <w:p w14:paraId="10CE5FEA" w14:textId="62A8A945"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796,34</w:t>
            </w:r>
          </w:p>
        </w:tc>
        <w:tc>
          <w:tcPr>
            <w:tcW w:w="1300" w:type="dxa"/>
            <w:shd w:val="clear" w:color="auto" w:fill="DAE8F2"/>
            <w:vAlign w:val="center"/>
          </w:tcPr>
          <w:p w14:paraId="584259D7" w14:textId="7B72AC9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1.300,00</w:t>
            </w:r>
          </w:p>
        </w:tc>
        <w:tc>
          <w:tcPr>
            <w:tcW w:w="1300" w:type="dxa"/>
            <w:shd w:val="clear" w:color="auto" w:fill="DAE8F2"/>
            <w:vAlign w:val="center"/>
          </w:tcPr>
          <w:p w14:paraId="047D720A" w14:textId="7954AFC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1.000,00</w:t>
            </w:r>
          </w:p>
        </w:tc>
        <w:tc>
          <w:tcPr>
            <w:tcW w:w="1300" w:type="dxa"/>
            <w:shd w:val="clear" w:color="auto" w:fill="DAE8F2"/>
            <w:vAlign w:val="center"/>
          </w:tcPr>
          <w:p w14:paraId="5B8C9072" w14:textId="40E7DCF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1.000,00</w:t>
            </w:r>
          </w:p>
        </w:tc>
        <w:tc>
          <w:tcPr>
            <w:tcW w:w="1300" w:type="dxa"/>
            <w:shd w:val="clear" w:color="auto" w:fill="DAE8F2"/>
            <w:vAlign w:val="center"/>
          </w:tcPr>
          <w:p w14:paraId="3A8E42B3" w14:textId="1A153685"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1.000,00</w:t>
            </w:r>
          </w:p>
        </w:tc>
      </w:tr>
      <w:tr w:rsidR="00804502" w:rsidRPr="00804502" w14:paraId="60F5237E" w14:textId="77777777" w:rsidTr="00804502">
        <w:tc>
          <w:tcPr>
            <w:tcW w:w="3531" w:type="dxa"/>
            <w:shd w:val="clear" w:color="auto" w:fill="CBFFCB"/>
          </w:tcPr>
          <w:p w14:paraId="65E0EA93" w14:textId="375F7A8E"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0093E74B" w14:textId="64ED74F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796,34</w:t>
            </w:r>
          </w:p>
        </w:tc>
        <w:tc>
          <w:tcPr>
            <w:tcW w:w="1300" w:type="dxa"/>
            <w:shd w:val="clear" w:color="auto" w:fill="CBFFCB"/>
          </w:tcPr>
          <w:p w14:paraId="451CCC36" w14:textId="04AE4B8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1.300,00</w:t>
            </w:r>
          </w:p>
        </w:tc>
        <w:tc>
          <w:tcPr>
            <w:tcW w:w="1300" w:type="dxa"/>
            <w:shd w:val="clear" w:color="auto" w:fill="CBFFCB"/>
          </w:tcPr>
          <w:p w14:paraId="7CD314A6" w14:textId="2D95562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w:t>
            </w:r>
          </w:p>
        </w:tc>
        <w:tc>
          <w:tcPr>
            <w:tcW w:w="1300" w:type="dxa"/>
            <w:shd w:val="clear" w:color="auto" w:fill="CBFFCB"/>
          </w:tcPr>
          <w:p w14:paraId="48CC1239" w14:textId="551738F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w:t>
            </w:r>
          </w:p>
        </w:tc>
        <w:tc>
          <w:tcPr>
            <w:tcW w:w="1300" w:type="dxa"/>
            <w:shd w:val="clear" w:color="auto" w:fill="CBFFCB"/>
          </w:tcPr>
          <w:p w14:paraId="57E40087" w14:textId="76F2106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w:t>
            </w:r>
          </w:p>
        </w:tc>
      </w:tr>
      <w:tr w:rsidR="00804502" w:rsidRPr="00804502" w14:paraId="1D340C5F" w14:textId="77777777" w:rsidTr="00804502">
        <w:tc>
          <w:tcPr>
            <w:tcW w:w="3531" w:type="dxa"/>
            <w:shd w:val="clear" w:color="auto" w:fill="F2F2F2"/>
          </w:tcPr>
          <w:p w14:paraId="74840EAC" w14:textId="70CB66E2"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0933E528" w14:textId="4636EC2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796,34</w:t>
            </w:r>
          </w:p>
        </w:tc>
        <w:tc>
          <w:tcPr>
            <w:tcW w:w="1300" w:type="dxa"/>
            <w:shd w:val="clear" w:color="auto" w:fill="F2F2F2"/>
          </w:tcPr>
          <w:p w14:paraId="26EAEEFF" w14:textId="440E7E5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1.300,00</w:t>
            </w:r>
          </w:p>
        </w:tc>
        <w:tc>
          <w:tcPr>
            <w:tcW w:w="1300" w:type="dxa"/>
            <w:shd w:val="clear" w:color="auto" w:fill="F2F2F2"/>
          </w:tcPr>
          <w:p w14:paraId="1DDF80B5" w14:textId="7B11B83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w:t>
            </w:r>
          </w:p>
        </w:tc>
        <w:tc>
          <w:tcPr>
            <w:tcW w:w="1300" w:type="dxa"/>
            <w:shd w:val="clear" w:color="auto" w:fill="F2F2F2"/>
          </w:tcPr>
          <w:p w14:paraId="225971F4" w14:textId="71D4929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w:t>
            </w:r>
          </w:p>
        </w:tc>
        <w:tc>
          <w:tcPr>
            <w:tcW w:w="1300" w:type="dxa"/>
            <w:shd w:val="clear" w:color="auto" w:fill="F2F2F2"/>
          </w:tcPr>
          <w:p w14:paraId="5C755B15" w14:textId="03093DE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w:t>
            </w:r>
          </w:p>
        </w:tc>
      </w:tr>
      <w:tr w:rsidR="00804502" w14:paraId="5E12D64B" w14:textId="77777777" w:rsidTr="00804502">
        <w:tc>
          <w:tcPr>
            <w:tcW w:w="3531" w:type="dxa"/>
          </w:tcPr>
          <w:p w14:paraId="52EACE5B" w14:textId="13B3F65B"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4FB4DCE" w14:textId="79FEC53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796,34</w:t>
            </w:r>
          </w:p>
        </w:tc>
        <w:tc>
          <w:tcPr>
            <w:tcW w:w="1300" w:type="dxa"/>
          </w:tcPr>
          <w:p w14:paraId="07E49C06" w14:textId="3DE1C09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1300" w:type="dxa"/>
          </w:tcPr>
          <w:p w14:paraId="684250E4" w14:textId="18A6AF2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3263C4E" w14:textId="4D99875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CE45160" w14:textId="15EAD6B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w:t>
            </w:r>
          </w:p>
        </w:tc>
      </w:tr>
      <w:tr w:rsidR="00804502" w:rsidRPr="00804502" w14:paraId="70494DC5" w14:textId="77777777" w:rsidTr="00804502">
        <w:trPr>
          <w:trHeight w:val="540"/>
        </w:trPr>
        <w:tc>
          <w:tcPr>
            <w:tcW w:w="3531" w:type="dxa"/>
            <w:shd w:val="clear" w:color="auto" w:fill="17365D"/>
            <w:vAlign w:val="center"/>
          </w:tcPr>
          <w:p w14:paraId="4A28BFBF" w14:textId="473980B7" w:rsidR="00804502" w:rsidRPr="00804502" w:rsidRDefault="00804502" w:rsidP="00804502">
            <w:pPr>
              <w:spacing w:after="0"/>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PROGRAM 7001 Gospodarenje otpadom</w:t>
            </w:r>
          </w:p>
        </w:tc>
        <w:tc>
          <w:tcPr>
            <w:tcW w:w="1300" w:type="dxa"/>
            <w:shd w:val="clear" w:color="auto" w:fill="17365D"/>
            <w:vAlign w:val="center"/>
          </w:tcPr>
          <w:p w14:paraId="1850E24C" w14:textId="040BD9F4"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33.858,59</w:t>
            </w:r>
          </w:p>
        </w:tc>
        <w:tc>
          <w:tcPr>
            <w:tcW w:w="1300" w:type="dxa"/>
            <w:shd w:val="clear" w:color="auto" w:fill="17365D"/>
            <w:vAlign w:val="center"/>
          </w:tcPr>
          <w:p w14:paraId="72064444" w14:textId="55B52794"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48.000,00</w:t>
            </w:r>
          </w:p>
        </w:tc>
        <w:tc>
          <w:tcPr>
            <w:tcW w:w="1300" w:type="dxa"/>
            <w:shd w:val="clear" w:color="auto" w:fill="17365D"/>
            <w:vAlign w:val="center"/>
          </w:tcPr>
          <w:p w14:paraId="7575C98E" w14:textId="21BC2C9D"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48.000,00</w:t>
            </w:r>
          </w:p>
        </w:tc>
        <w:tc>
          <w:tcPr>
            <w:tcW w:w="1300" w:type="dxa"/>
            <w:shd w:val="clear" w:color="auto" w:fill="17365D"/>
            <w:vAlign w:val="center"/>
          </w:tcPr>
          <w:p w14:paraId="42C2394F" w14:textId="4B084053"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48.000,00</w:t>
            </w:r>
          </w:p>
        </w:tc>
        <w:tc>
          <w:tcPr>
            <w:tcW w:w="1300" w:type="dxa"/>
            <w:shd w:val="clear" w:color="auto" w:fill="17365D"/>
            <w:vAlign w:val="center"/>
          </w:tcPr>
          <w:p w14:paraId="301D54C1" w14:textId="1698A053"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48.000,00</w:t>
            </w:r>
          </w:p>
        </w:tc>
      </w:tr>
      <w:tr w:rsidR="00804502" w:rsidRPr="00804502" w14:paraId="77344DCD" w14:textId="77777777" w:rsidTr="00804502">
        <w:trPr>
          <w:trHeight w:val="540"/>
        </w:trPr>
        <w:tc>
          <w:tcPr>
            <w:tcW w:w="3531" w:type="dxa"/>
            <w:shd w:val="clear" w:color="auto" w:fill="DAE8F2"/>
            <w:vAlign w:val="center"/>
          </w:tcPr>
          <w:p w14:paraId="4C7BBDCA" w14:textId="2C99A41D"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K700105 GOSPODARENJE OTPADOM</w:t>
            </w:r>
          </w:p>
        </w:tc>
        <w:tc>
          <w:tcPr>
            <w:tcW w:w="1300" w:type="dxa"/>
            <w:shd w:val="clear" w:color="auto" w:fill="DAE8F2"/>
            <w:vAlign w:val="center"/>
          </w:tcPr>
          <w:p w14:paraId="422CC766" w14:textId="1D39C31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7.200,00</w:t>
            </w:r>
          </w:p>
        </w:tc>
        <w:tc>
          <w:tcPr>
            <w:tcW w:w="1300" w:type="dxa"/>
            <w:shd w:val="clear" w:color="auto" w:fill="DAE8F2"/>
            <w:vAlign w:val="center"/>
          </w:tcPr>
          <w:p w14:paraId="4AEA65CD" w14:textId="4BFDA83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1D5049D5" w14:textId="5D2BFB0F"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2C2D3A7C" w14:textId="7B4B528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5E29732C" w14:textId="13AADED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r>
      <w:tr w:rsidR="00804502" w:rsidRPr="00804502" w14:paraId="2C72CB96" w14:textId="77777777" w:rsidTr="00804502">
        <w:tc>
          <w:tcPr>
            <w:tcW w:w="3531" w:type="dxa"/>
            <w:shd w:val="clear" w:color="auto" w:fill="CBFFCB"/>
          </w:tcPr>
          <w:p w14:paraId="19EA454B" w14:textId="4AF90A6A"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51 Pomoći</w:t>
            </w:r>
          </w:p>
        </w:tc>
        <w:tc>
          <w:tcPr>
            <w:tcW w:w="1300" w:type="dxa"/>
            <w:shd w:val="clear" w:color="auto" w:fill="CBFFCB"/>
          </w:tcPr>
          <w:p w14:paraId="4B7114C1" w14:textId="4F1164F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7.200,00</w:t>
            </w:r>
          </w:p>
        </w:tc>
        <w:tc>
          <w:tcPr>
            <w:tcW w:w="1300" w:type="dxa"/>
            <w:shd w:val="clear" w:color="auto" w:fill="CBFFCB"/>
          </w:tcPr>
          <w:p w14:paraId="4C360708" w14:textId="695A429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FB88C5B" w14:textId="46BABC2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5ED5FB7" w14:textId="04D02D3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2E7DD576" w14:textId="41622CD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4F119154" w14:textId="77777777" w:rsidTr="00804502">
        <w:tc>
          <w:tcPr>
            <w:tcW w:w="3531" w:type="dxa"/>
            <w:shd w:val="clear" w:color="auto" w:fill="F2F2F2"/>
          </w:tcPr>
          <w:p w14:paraId="23C54CA8" w14:textId="700112B6"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631A7D54" w14:textId="7437D01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2.600,00</w:t>
            </w:r>
          </w:p>
        </w:tc>
        <w:tc>
          <w:tcPr>
            <w:tcW w:w="1300" w:type="dxa"/>
            <w:shd w:val="clear" w:color="auto" w:fill="F2F2F2"/>
          </w:tcPr>
          <w:p w14:paraId="0A46F77B" w14:textId="1C370BD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F90D5BD" w14:textId="06CE69A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264AC5E" w14:textId="37B84C7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B3583E3" w14:textId="345A436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460A60D2" w14:textId="77777777" w:rsidTr="00804502">
        <w:tc>
          <w:tcPr>
            <w:tcW w:w="3531" w:type="dxa"/>
          </w:tcPr>
          <w:p w14:paraId="0543FDBB" w14:textId="1731264B"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C699B85" w14:textId="5396C21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14:paraId="1A7FF3B8" w14:textId="59A0EB0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B58860" w14:textId="0D667E3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3D9D00" w14:textId="3004965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BCBF79" w14:textId="3B084E5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397A7505" w14:textId="77777777" w:rsidTr="00804502">
        <w:tc>
          <w:tcPr>
            <w:tcW w:w="3531" w:type="dxa"/>
            <w:shd w:val="clear" w:color="auto" w:fill="F2F2F2"/>
          </w:tcPr>
          <w:p w14:paraId="01616A93" w14:textId="29E819D6"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lastRenderedPageBreak/>
              <w:t>4 Rashodi za nabavu nefinancijske imovine</w:t>
            </w:r>
          </w:p>
        </w:tc>
        <w:tc>
          <w:tcPr>
            <w:tcW w:w="1300" w:type="dxa"/>
            <w:shd w:val="clear" w:color="auto" w:fill="F2F2F2"/>
          </w:tcPr>
          <w:p w14:paraId="11422E0C" w14:textId="4833DD9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4.600,00</w:t>
            </w:r>
          </w:p>
        </w:tc>
        <w:tc>
          <w:tcPr>
            <w:tcW w:w="1300" w:type="dxa"/>
            <w:shd w:val="clear" w:color="auto" w:fill="F2F2F2"/>
          </w:tcPr>
          <w:p w14:paraId="32ED2F05" w14:textId="08C8C23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50319BAF" w14:textId="18CED7E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1A2E67FF" w14:textId="523E57D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1587483" w14:textId="3CBBDA0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59A703F5" w14:textId="77777777" w:rsidTr="00804502">
        <w:tc>
          <w:tcPr>
            <w:tcW w:w="3531" w:type="dxa"/>
          </w:tcPr>
          <w:p w14:paraId="6BB6E0EC" w14:textId="774FA2E5"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1DFAF19" w14:textId="452923A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4.600,00</w:t>
            </w:r>
          </w:p>
        </w:tc>
        <w:tc>
          <w:tcPr>
            <w:tcW w:w="1300" w:type="dxa"/>
          </w:tcPr>
          <w:p w14:paraId="5D4D4B8A" w14:textId="564A80A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57D7D4" w14:textId="0337957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FFD308" w14:textId="066CB7B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4FACDB" w14:textId="13CFB82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74D32029" w14:textId="77777777" w:rsidTr="00804502">
        <w:trPr>
          <w:trHeight w:val="540"/>
        </w:trPr>
        <w:tc>
          <w:tcPr>
            <w:tcW w:w="3531" w:type="dxa"/>
            <w:shd w:val="clear" w:color="auto" w:fill="DAE8F2"/>
            <w:vAlign w:val="center"/>
          </w:tcPr>
          <w:p w14:paraId="3C379822" w14:textId="6285C2EC"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A700102 Saniranje divljih deponija</w:t>
            </w:r>
          </w:p>
        </w:tc>
        <w:tc>
          <w:tcPr>
            <w:tcW w:w="1300" w:type="dxa"/>
            <w:shd w:val="clear" w:color="auto" w:fill="DAE8F2"/>
            <w:vAlign w:val="center"/>
          </w:tcPr>
          <w:p w14:paraId="3BD42FF6" w14:textId="4093C5A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4.996,88</w:t>
            </w:r>
          </w:p>
        </w:tc>
        <w:tc>
          <w:tcPr>
            <w:tcW w:w="1300" w:type="dxa"/>
            <w:shd w:val="clear" w:color="auto" w:fill="DAE8F2"/>
            <w:vAlign w:val="center"/>
          </w:tcPr>
          <w:p w14:paraId="5640C183" w14:textId="0012836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10.000,00</w:t>
            </w:r>
          </w:p>
        </w:tc>
        <w:tc>
          <w:tcPr>
            <w:tcW w:w="1300" w:type="dxa"/>
            <w:shd w:val="clear" w:color="auto" w:fill="DAE8F2"/>
            <w:vAlign w:val="center"/>
          </w:tcPr>
          <w:p w14:paraId="0D4CB3EE" w14:textId="61485AF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10.000,00</w:t>
            </w:r>
          </w:p>
        </w:tc>
        <w:tc>
          <w:tcPr>
            <w:tcW w:w="1300" w:type="dxa"/>
            <w:shd w:val="clear" w:color="auto" w:fill="DAE8F2"/>
            <w:vAlign w:val="center"/>
          </w:tcPr>
          <w:p w14:paraId="529F762B" w14:textId="2FD781D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10.000,00</w:t>
            </w:r>
          </w:p>
        </w:tc>
        <w:tc>
          <w:tcPr>
            <w:tcW w:w="1300" w:type="dxa"/>
            <w:shd w:val="clear" w:color="auto" w:fill="DAE8F2"/>
            <w:vAlign w:val="center"/>
          </w:tcPr>
          <w:p w14:paraId="4A853F1D" w14:textId="799BF13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10.000,00</w:t>
            </w:r>
          </w:p>
        </w:tc>
      </w:tr>
      <w:tr w:rsidR="00804502" w:rsidRPr="00804502" w14:paraId="6FB3BAF1" w14:textId="77777777" w:rsidTr="00804502">
        <w:tc>
          <w:tcPr>
            <w:tcW w:w="3531" w:type="dxa"/>
            <w:shd w:val="clear" w:color="auto" w:fill="CBFFCB"/>
          </w:tcPr>
          <w:p w14:paraId="1264F2C8" w14:textId="5D17ADA7"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43 Prihodi od poljoprivrednog zemljišta</w:t>
            </w:r>
          </w:p>
        </w:tc>
        <w:tc>
          <w:tcPr>
            <w:tcW w:w="1300" w:type="dxa"/>
            <w:shd w:val="clear" w:color="auto" w:fill="CBFFCB"/>
          </w:tcPr>
          <w:p w14:paraId="45C2AE7C" w14:textId="706DD47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4.996,88</w:t>
            </w:r>
          </w:p>
        </w:tc>
        <w:tc>
          <w:tcPr>
            <w:tcW w:w="1300" w:type="dxa"/>
            <w:shd w:val="clear" w:color="auto" w:fill="CBFFCB"/>
          </w:tcPr>
          <w:p w14:paraId="58AC9DFE" w14:textId="407D535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w:t>
            </w:r>
          </w:p>
        </w:tc>
        <w:tc>
          <w:tcPr>
            <w:tcW w:w="1300" w:type="dxa"/>
            <w:shd w:val="clear" w:color="auto" w:fill="CBFFCB"/>
          </w:tcPr>
          <w:p w14:paraId="7135F608" w14:textId="22F316B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w:t>
            </w:r>
          </w:p>
        </w:tc>
        <w:tc>
          <w:tcPr>
            <w:tcW w:w="1300" w:type="dxa"/>
            <w:shd w:val="clear" w:color="auto" w:fill="CBFFCB"/>
          </w:tcPr>
          <w:p w14:paraId="3E2C8C2A" w14:textId="62BBF3E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w:t>
            </w:r>
          </w:p>
        </w:tc>
        <w:tc>
          <w:tcPr>
            <w:tcW w:w="1300" w:type="dxa"/>
            <w:shd w:val="clear" w:color="auto" w:fill="CBFFCB"/>
          </w:tcPr>
          <w:p w14:paraId="4E09F974" w14:textId="5F87C07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w:t>
            </w:r>
          </w:p>
        </w:tc>
      </w:tr>
      <w:tr w:rsidR="00804502" w:rsidRPr="00804502" w14:paraId="7499855F" w14:textId="77777777" w:rsidTr="00804502">
        <w:tc>
          <w:tcPr>
            <w:tcW w:w="3531" w:type="dxa"/>
            <w:shd w:val="clear" w:color="auto" w:fill="F2F2F2"/>
          </w:tcPr>
          <w:p w14:paraId="36D3F3AD" w14:textId="409E7DAE"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7C381181" w14:textId="1B4852E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4.996,88</w:t>
            </w:r>
          </w:p>
        </w:tc>
        <w:tc>
          <w:tcPr>
            <w:tcW w:w="1300" w:type="dxa"/>
            <w:shd w:val="clear" w:color="auto" w:fill="F2F2F2"/>
          </w:tcPr>
          <w:p w14:paraId="0E048404" w14:textId="40A147D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w:t>
            </w:r>
          </w:p>
        </w:tc>
        <w:tc>
          <w:tcPr>
            <w:tcW w:w="1300" w:type="dxa"/>
            <w:shd w:val="clear" w:color="auto" w:fill="F2F2F2"/>
          </w:tcPr>
          <w:p w14:paraId="5E49548F" w14:textId="064D56A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w:t>
            </w:r>
          </w:p>
        </w:tc>
        <w:tc>
          <w:tcPr>
            <w:tcW w:w="1300" w:type="dxa"/>
            <w:shd w:val="clear" w:color="auto" w:fill="F2F2F2"/>
          </w:tcPr>
          <w:p w14:paraId="3E3DDA40" w14:textId="6002E95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w:t>
            </w:r>
          </w:p>
        </w:tc>
        <w:tc>
          <w:tcPr>
            <w:tcW w:w="1300" w:type="dxa"/>
            <w:shd w:val="clear" w:color="auto" w:fill="F2F2F2"/>
          </w:tcPr>
          <w:p w14:paraId="65EA9D18" w14:textId="6ABE74D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w:t>
            </w:r>
          </w:p>
        </w:tc>
      </w:tr>
      <w:tr w:rsidR="00804502" w14:paraId="0B4A947F" w14:textId="77777777" w:rsidTr="00804502">
        <w:tc>
          <w:tcPr>
            <w:tcW w:w="3531" w:type="dxa"/>
          </w:tcPr>
          <w:p w14:paraId="173A3350" w14:textId="472F8DEC"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ECF43D4" w14:textId="0664830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4.996,88</w:t>
            </w:r>
          </w:p>
        </w:tc>
        <w:tc>
          <w:tcPr>
            <w:tcW w:w="1300" w:type="dxa"/>
          </w:tcPr>
          <w:p w14:paraId="6069E598" w14:textId="5902A94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999E04B" w14:textId="5624386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F3E828C" w14:textId="4694585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C2324E1" w14:textId="440E507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r>
      <w:tr w:rsidR="00804502" w:rsidRPr="00804502" w14:paraId="166F314D" w14:textId="77777777" w:rsidTr="00804502">
        <w:trPr>
          <w:trHeight w:val="540"/>
        </w:trPr>
        <w:tc>
          <w:tcPr>
            <w:tcW w:w="3531" w:type="dxa"/>
            <w:shd w:val="clear" w:color="auto" w:fill="DAE8F2"/>
            <w:vAlign w:val="center"/>
          </w:tcPr>
          <w:p w14:paraId="35114D04" w14:textId="42C3153D"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KAPITALNI PROJEKT K700102 Kupnja spremnika za otpad</w:t>
            </w:r>
          </w:p>
        </w:tc>
        <w:tc>
          <w:tcPr>
            <w:tcW w:w="1300" w:type="dxa"/>
            <w:shd w:val="clear" w:color="auto" w:fill="DAE8F2"/>
            <w:vAlign w:val="center"/>
          </w:tcPr>
          <w:p w14:paraId="73C45A4E" w14:textId="51129CD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2.475,00</w:t>
            </w:r>
          </w:p>
        </w:tc>
        <w:tc>
          <w:tcPr>
            <w:tcW w:w="1300" w:type="dxa"/>
            <w:shd w:val="clear" w:color="auto" w:fill="DAE8F2"/>
            <w:vAlign w:val="center"/>
          </w:tcPr>
          <w:p w14:paraId="4EC969F5" w14:textId="5217386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4.000,00</w:t>
            </w:r>
          </w:p>
        </w:tc>
        <w:tc>
          <w:tcPr>
            <w:tcW w:w="1300" w:type="dxa"/>
            <w:shd w:val="clear" w:color="auto" w:fill="DAE8F2"/>
            <w:vAlign w:val="center"/>
          </w:tcPr>
          <w:p w14:paraId="1FF2AD27" w14:textId="5FDC650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4.000,00</w:t>
            </w:r>
          </w:p>
        </w:tc>
        <w:tc>
          <w:tcPr>
            <w:tcW w:w="1300" w:type="dxa"/>
            <w:shd w:val="clear" w:color="auto" w:fill="DAE8F2"/>
            <w:vAlign w:val="center"/>
          </w:tcPr>
          <w:p w14:paraId="3BE98025" w14:textId="251D40B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4.000,00</w:t>
            </w:r>
          </w:p>
        </w:tc>
        <w:tc>
          <w:tcPr>
            <w:tcW w:w="1300" w:type="dxa"/>
            <w:shd w:val="clear" w:color="auto" w:fill="DAE8F2"/>
            <w:vAlign w:val="center"/>
          </w:tcPr>
          <w:p w14:paraId="07E5D028" w14:textId="6E48B7FF"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4.000,00</w:t>
            </w:r>
          </w:p>
        </w:tc>
      </w:tr>
      <w:tr w:rsidR="00804502" w:rsidRPr="00804502" w14:paraId="4E7AF2A1" w14:textId="77777777" w:rsidTr="00804502">
        <w:tc>
          <w:tcPr>
            <w:tcW w:w="3531" w:type="dxa"/>
            <w:shd w:val="clear" w:color="auto" w:fill="CBFFCB"/>
          </w:tcPr>
          <w:p w14:paraId="46F6726D" w14:textId="5DBADBB6"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77909503" w14:textId="648BAB0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1.400,00</w:t>
            </w:r>
          </w:p>
        </w:tc>
        <w:tc>
          <w:tcPr>
            <w:tcW w:w="1300" w:type="dxa"/>
            <w:shd w:val="clear" w:color="auto" w:fill="CBFFCB"/>
          </w:tcPr>
          <w:p w14:paraId="00B196FE" w14:textId="5D2E456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w:t>
            </w:r>
          </w:p>
        </w:tc>
        <w:tc>
          <w:tcPr>
            <w:tcW w:w="1300" w:type="dxa"/>
            <w:shd w:val="clear" w:color="auto" w:fill="CBFFCB"/>
          </w:tcPr>
          <w:p w14:paraId="37FA4E57" w14:textId="532949E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4.000,00</w:t>
            </w:r>
          </w:p>
        </w:tc>
        <w:tc>
          <w:tcPr>
            <w:tcW w:w="1300" w:type="dxa"/>
            <w:shd w:val="clear" w:color="auto" w:fill="CBFFCB"/>
          </w:tcPr>
          <w:p w14:paraId="189C1EB3" w14:textId="7205C3D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4.000,00</w:t>
            </w:r>
          </w:p>
        </w:tc>
        <w:tc>
          <w:tcPr>
            <w:tcW w:w="1300" w:type="dxa"/>
            <w:shd w:val="clear" w:color="auto" w:fill="CBFFCB"/>
          </w:tcPr>
          <w:p w14:paraId="385275B8" w14:textId="6236F88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4.000,00</w:t>
            </w:r>
          </w:p>
        </w:tc>
      </w:tr>
      <w:tr w:rsidR="00804502" w:rsidRPr="00804502" w14:paraId="6C292F7A" w14:textId="77777777" w:rsidTr="00804502">
        <w:tc>
          <w:tcPr>
            <w:tcW w:w="3531" w:type="dxa"/>
            <w:shd w:val="clear" w:color="auto" w:fill="F2F2F2"/>
          </w:tcPr>
          <w:p w14:paraId="1A66E628" w14:textId="030F3C35"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78985D4D" w14:textId="7A856B7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1.400,00</w:t>
            </w:r>
          </w:p>
        </w:tc>
        <w:tc>
          <w:tcPr>
            <w:tcW w:w="1300" w:type="dxa"/>
            <w:shd w:val="clear" w:color="auto" w:fill="F2F2F2"/>
          </w:tcPr>
          <w:p w14:paraId="08404BD6" w14:textId="6B7950A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w:t>
            </w:r>
          </w:p>
        </w:tc>
        <w:tc>
          <w:tcPr>
            <w:tcW w:w="1300" w:type="dxa"/>
            <w:shd w:val="clear" w:color="auto" w:fill="F2F2F2"/>
          </w:tcPr>
          <w:p w14:paraId="25AA03C5" w14:textId="2818416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4.000,00</w:t>
            </w:r>
          </w:p>
        </w:tc>
        <w:tc>
          <w:tcPr>
            <w:tcW w:w="1300" w:type="dxa"/>
            <w:shd w:val="clear" w:color="auto" w:fill="F2F2F2"/>
          </w:tcPr>
          <w:p w14:paraId="065F6ACC" w14:textId="4592F14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4.000,00</w:t>
            </w:r>
          </w:p>
        </w:tc>
        <w:tc>
          <w:tcPr>
            <w:tcW w:w="1300" w:type="dxa"/>
            <w:shd w:val="clear" w:color="auto" w:fill="F2F2F2"/>
          </w:tcPr>
          <w:p w14:paraId="1590B980" w14:textId="313FF6B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4.000,00</w:t>
            </w:r>
          </w:p>
        </w:tc>
      </w:tr>
      <w:tr w:rsidR="00804502" w14:paraId="179CD063" w14:textId="77777777" w:rsidTr="00804502">
        <w:tc>
          <w:tcPr>
            <w:tcW w:w="3531" w:type="dxa"/>
          </w:tcPr>
          <w:p w14:paraId="065B07C9" w14:textId="75F31B8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D4666C9" w14:textId="0A74521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tcPr>
          <w:p w14:paraId="40E212C6" w14:textId="2B7E88B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BF7032E" w14:textId="304E883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0E41DFF8" w14:textId="4FCCED1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1039E1EC" w14:textId="03AF706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4.000,00</w:t>
            </w:r>
          </w:p>
        </w:tc>
      </w:tr>
      <w:tr w:rsidR="00804502" w:rsidRPr="00804502" w14:paraId="66E2AF7E" w14:textId="77777777" w:rsidTr="00804502">
        <w:tc>
          <w:tcPr>
            <w:tcW w:w="3531" w:type="dxa"/>
            <w:shd w:val="clear" w:color="auto" w:fill="CBFFCB"/>
          </w:tcPr>
          <w:p w14:paraId="55DBAB56" w14:textId="21736F49"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41 Prihodi za posebne namjene</w:t>
            </w:r>
          </w:p>
        </w:tc>
        <w:tc>
          <w:tcPr>
            <w:tcW w:w="1300" w:type="dxa"/>
            <w:shd w:val="clear" w:color="auto" w:fill="CBFFCB"/>
          </w:tcPr>
          <w:p w14:paraId="6748EB11" w14:textId="6480F65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1.075,00</w:t>
            </w:r>
          </w:p>
        </w:tc>
        <w:tc>
          <w:tcPr>
            <w:tcW w:w="1300" w:type="dxa"/>
            <w:shd w:val="clear" w:color="auto" w:fill="CBFFCB"/>
          </w:tcPr>
          <w:p w14:paraId="736EC96F" w14:textId="4276877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3.000,00</w:t>
            </w:r>
          </w:p>
        </w:tc>
        <w:tc>
          <w:tcPr>
            <w:tcW w:w="1300" w:type="dxa"/>
            <w:shd w:val="clear" w:color="auto" w:fill="CBFFCB"/>
          </w:tcPr>
          <w:p w14:paraId="7C32947E" w14:textId="5838051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B7798A4" w14:textId="782774C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6279096" w14:textId="1CB6FB9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5F1FA418" w14:textId="77777777" w:rsidTr="00804502">
        <w:tc>
          <w:tcPr>
            <w:tcW w:w="3531" w:type="dxa"/>
            <w:shd w:val="clear" w:color="auto" w:fill="F2F2F2"/>
          </w:tcPr>
          <w:p w14:paraId="0443A1C2" w14:textId="5BE7183D"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31A13AC9" w14:textId="4B99CF1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1.075,00</w:t>
            </w:r>
          </w:p>
        </w:tc>
        <w:tc>
          <w:tcPr>
            <w:tcW w:w="1300" w:type="dxa"/>
            <w:shd w:val="clear" w:color="auto" w:fill="F2F2F2"/>
          </w:tcPr>
          <w:p w14:paraId="11590A6A" w14:textId="66AAE45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w:t>
            </w:r>
          </w:p>
        </w:tc>
        <w:tc>
          <w:tcPr>
            <w:tcW w:w="1300" w:type="dxa"/>
            <w:shd w:val="clear" w:color="auto" w:fill="F2F2F2"/>
          </w:tcPr>
          <w:p w14:paraId="1FF12C5F" w14:textId="4507043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2400445" w14:textId="393ABD8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6CF070AE" w14:textId="1D85B95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3CBC9E1C" w14:textId="77777777" w:rsidTr="00804502">
        <w:tc>
          <w:tcPr>
            <w:tcW w:w="3531" w:type="dxa"/>
          </w:tcPr>
          <w:p w14:paraId="4BC54AA3" w14:textId="2B0A6AF8"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ACD1DE3" w14:textId="49B67AE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1.075,00</w:t>
            </w:r>
          </w:p>
        </w:tc>
        <w:tc>
          <w:tcPr>
            <w:tcW w:w="1300" w:type="dxa"/>
          </w:tcPr>
          <w:p w14:paraId="5A008307" w14:textId="7896668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0AF7D3B" w14:textId="3CE75A9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642A88" w14:textId="128B839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C08509" w14:textId="0D44E45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22EBD4D7" w14:textId="77777777" w:rsidTr="00804502">
        <w:trPr>
          <w:trHeight w:val="540"/>
        </w:trPr>
        <w:tc>
          <w:tcPr>
            <w:tcW w:w="3531" w:type="dxa"/>
            <w:shd w:val="clear" w:color="auto" w:fill="DAE8F2"/>
            <w:vAlign w:val="center"/>
          </w:tcPr>
          <w:p w14:paraId="5EA829A1" w14:textId="4C50F114"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A700103 Deratizacija i dezinsekcija</w:t>
            </w:r>
          </w:p>
        </w:tc>
        <w:tc>
          <w:tcPr>
            <w:tcW w:w="1300" w:type="dxa"/>
            <w:shd w:val="clear" w:color="auto" w:fill="DAE8F2"/>
            <w:vAlign w:val="center"/>
          </w:tcPr>
          <w:p w14:paraId="7451FF78" w14:textId="583D763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5.219,50</w:t>
            </w:r>
          </w:p>
        </w:tc>
        <w:tc>
          <w:tcPr>
            <w:tcW w:w="1300" w:type="dxa"/>
            <w:shd w:val="clear" w:color="auto" w:fill="DAE8F2"/>
            <w:vAlign w:val="center"/>
          </w:tcPr>
          <w:p w14:paraId="08C293B6" w14:textId="48ECEFA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12.000,00</w:t>
            </w:r>
          </w:p>
        </w:tc>
        <w:tc>
          <w:tcPr>
            <w:tcW w:w="1300" w:type="dxa"/>
            <w:shd w:val="clear" w:color="auto" w:fill="DAE8F2"/>
            <w:vAlign w:val="center"/>
          </w:tcPr>
          <w:p w14:paraId="2BA95CFF" w14:textId="44B3959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12.000,00</w:t>
            </w:r>
          </w:p>
        </w:tc>
        <w:tc>
          <w:tcPr>
            <w:tcW w:w="1300" w:type="dxa"/>
            <w:shd w:val="clear" w:color="auto" w:fill="DAE8F2"/>
            <w:vAlign w:val="center"/>
          </w:tcPr>
          <w:p w14:paraId="1B617F1A" w14:textId="387DADB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12.000,00</w:t>
            </w:r>
          </w:p>
        </w:tc>
        <w:tc>
          <w:tcPr>
            <w:tcW w:w="1300" w:type="dxa"/>
            <w:shd w:val="clear" w:color="auto" w:fill="DAE8F2"/>
            <w:vAlign w:val="center"/>
          </w:tcPr>
          <w:p w14:paraId="0655C178" w14:textId="487E681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12.000,00</w:t>
            </w:r>
          </w:p>
        </w:tc>
      </w:tr>
      <w:tr w:rsidR="00804502" w:rsidRPr="00804502" w14:paraId="2541506E" w14:textId="77777777" w:rsidTr="00804502">
        <w:tc>
          <w:tcPr>
            <w:tcW w:w="3531" w:type="dxa"/>
            <w:shd w:val="clear" w:color="auto" w:fill="CBFFCB"/>
          </w:tcPr>
          <w:p w14:paraId="13F7A51F" w14:textId="55B75683"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43 Prihodi od poljoprivrednog zemljišta</w:t>
            </w:r>
          </w:p>
        </w:tc>
        <w:tc>
          <w:tcPr>
            <w:tcW w:w="1300" w:type="dxa"/>
            <w:shd w:val="clear" w:color="auto" w:fill="CBFFCB"/>
          </w:tcPr>
          <w:p w14:paraId="1E864EFC" w14:textId="757ED58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5.219,50</w:t>
            </w:r>
          </w:p>
        </w:tc>
        <w:tc>
          <w:tcPr>
            <w:tcW w:w="1300" w:type="dxa"/>
            <w:shd w:val="clear" w:color="auto" w:fill="CBFFCB"/>
          </w:tcPr>
          <w:p w14:paraId="2190E048" w14:textId="1DD2722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12.000,00</w:t>
            </w:r>
          </w:p>
        </w:tc>
        <w:tc>
          <w:tcPr>
            <w:tcW w:w="1300" w:type="dxa"/>
            <w:shd w:val="clear" w:color="auto" w:fill="CBFFCB"/>
          </w:tcPr>
          <w:p w14:paraId="4DF8EF9D" w14:textId="2D71775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12.000,00</w:t>
            </w:r>
          </w:p>
        </w:tc>
        <w:tc>
          <w:tcPr>
            <w:tcW w:w="1300" w:type="dxa"/>
            <w:shd w:val="clear" w:color="auto" w:fill="CBFFCB"/>
          </w:tcPr>
          <w:p w14:paraId="620D427C" w14:textId="74FB26A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12.000,00</w:t>
            </w:r>
          </w:p>
        </w:tc>
        <w:tc>
          <w:tcPr>
            <w:tcW w:w="1300" w:type="dxa"/>
            <w:shd w:val="clear" w:color="auto" w:fill="CBFFCB"/>
          </w:tcPr>
          <w:p w14:paraId="31BC70D4" w14:textId="6206D8C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12.000,00</w:t>
            </w:r>
          </w:p>
        </w:tc>
      </w:tr>
      <w:tr w:rsidR="00804502" w:rsidRPr="00804502" w14:paraId="557D481C" w14:textId="77777777" w:rsidTr="00804502">
        <w:tc>
          <w:tcPr>
            <w:tcW w:w="3531" w:type="dxa"/>
            <w:shd w:val="clear" w:color="auto" w:fill="F2F2F2"/>
          </w:tcPr>
          <w:p w14:paraId="6440A50E" w14:textId="424444B8"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1F08FE74" w14:textId="500D2BE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5.219,50</w:t>
            </w:r>
          </w:p>
        </w:tc>
        <w:tc>
          <w:tcPr>
            <w:tcW w:w="1300" w:type="dxa"/>
            <w:shd w:val="clear" w:color="auto" w:fill="F2F2F2"/>
          </w:tcPr>
          <w:p w14:paraId="37165EFD" w14:textId="245AD7D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12.000,00</w:t>
            </w:r>
          </w:p>
        </w:tc>
        <w:tc>
          <w:tcPr>
            <w:tcW w:w="1300" w:type="dxa"/>
            <w:shd w:val="clear" w:color="auto" w:fill="F2F2F2"/>
          </w:tcPr>
          <w:p w14:paraId="7046E83F" w14:textId="4C1774E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12.000,00</w:t>
            </w:r>
          </w:p>
        </w:tc>
        <w:tc>
          <w:tcPr>
            <w:tcW w:w="1300" w:type="dxa"/>
            <w:shd w:val="clear" w:color="auto" w:fill="F2F2F2"/>
          </w:tcPr>
          <w:p w14:paraId="6B48BF02" w14:textId="3AEB956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12.000,00</w:t>
            </w:r>
          </w:p>
        </w:tc>
        <w:tc>
          <w:tcPr>
            <w:tcW w:w="1300" w:type="dxa"/>
            <w:shd w:val="clear" w:color="auto" w:fill="F2F2F2"/>
          </w:tcPr>
          <w:p w14:paraId="60D48EF5" w14:textId="7AD097E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12.000,00</w:t>
            </w:r>
          </w:p>
        </w:tc>
      </w:tr>
      <w:tr w:rsidR="00804502" w14:paraId="53D87DDC" w14:textId="77777777" w:rsidTr="00804502">
        <w:tc>
          <w:tcPr>
            <w:tcW w:w="3531" w:type="dxa"/>
          </w:tcPr>
          <w:p w14:paraId="1643BF50" w14:textId="33615596"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00F15DD" w14:textId="381D2E3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5.219,50</w:t>
            </w:r>
          </w:p>
        </w:tc>
        <w:tc>
          <w:tcPr>
            <w:tcW w:w="1300" w:type="dxa"/>
          </w:tcPr>
          <w:p w14:paraId="1DC682CC" w14:textId="5282BBD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639498D6" w14:textId="7C6CE1F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56B82395" w14:textId="7826EAF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7139DCCC" w14:textId="0812201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r>
      <w:tr w:rsidR="00804502" w:rsidRPr="00804502" w14:paraId="4A7A7B97" w14:textId="77777777" w:rsidTr="00804502">
        <w:trPr>
          <w:trHeight w:val="540"/>
        </w:trPr>
        <w:tc>
          <w:tcPr>
            <w:tcW w:w="3531" w:type="dxa"/>
            <w:shd w:val="clear" w:color="auto" w:fill="DAE8F2"/>
            <w:vAlign w:val="center"/>
          </w:tcPr>
          <w:p w14:paraId="36590793" w14:textId="57E43695"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A700104 Usluge odvoza komunalnog i animalnog otpada</w:t>
            </w:r>
          </w:p>
        </w:tc>
        <w:tc>
          <w:tcPr>
            <w:tcW w:w="1300" w:type="dxa"/>
            <w:shd w:val="clear" w:color="auto" w:fill="DAE8F2"/>
            <w:vAlign w:val="center"/>
          </w:tcPr>
          <w:p w14:paraId="10845F48" w14:textId="690ECD1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13.967,21</w:t>
            </w:r>
          </w:p>
        </w:tc>
        <w:tc>
          <w:tcPr>
            <w:tcW w:w="1300" w:type="dxa"/>
            <w:shd w:val="clear" w:color="auto" w:fill="DAE8F2"/>
            <w:vAlign w:val="center"/>
          </w:tcPr>
          <w:p w14:paraId="41480E92" w14:textId="77DED8D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22.000,00</w:t>
            </w:r>
          </w:p>
        </w:tc>
        <w:tc>
          <w:tcPr>
            <w:tcW w:w="1300" w:type="dxa"/>
            <w:shd w:val="clear" w:color="auto" w:fill="DAE8F2"/>
            <w:vAlign w:val="center"/>
          </w:tcPr>
          <w:p w14:paraId="0463C079" w14:textId="3B30FEF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22.000,00</w:t>
            </w:r>
          </w:p>
        </w:tc>
        <w:tc>
          <w:tcPr>
            <w:tcW w:w="1300" w:type="dxa"/>
            <w:shd w:val="clear" w:color="auto" w:fill="DAE8F2"/>
            <w:vAlign w:val="center"/>
          </w:tcPr>
          <w:p w14:paraId="01DB95BD" w14:textId="61B1AA7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22.000,00</w:t>
            </w:r>
          </w:p>
        </w:tc>
        <w:tc>
          <w:tcPr>
            <w:tcW w:w="1300" w:type="dxa"/>
            <w:shd w:val="clear" w:color="auto" w:fill="DAE8F2"/>
            <w:vAlign w:val="center"/>
          </w:tcPr>
          <w:p w14:paraId="600C147A" w14:textId="77E63AB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22.000,00</w:t>
            </w:r>
          </w:p>
        </w:tc>
      </w:tr>
      <w:tr w:rsidR="00804502" w:rsidRPr="00804502" w14:paraId="07981C52" w14:textId="77777777" w:rsidTr="00804502">
        <w:tc>
          <w:tcPr>
            <w:tcW w:w="3531" w:type="dxa"/>
            <w:shd w:val="clear" w:color="auto" w:fill="CBFFCB"/>
          </w:tcPr>
          <w:p w14:paraId="36D3FCDC" w14:textId="71832D75"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7D9862DA" w14:textId="5073E02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13.967,21</w:t>
            </w:r>
          </w:p>
        </w:tc>
        <w:tc>
          <w:tcPr>
            <w:tcW w:w="1300" w:type="dxa"/>
            <w:shd w:val="clear" w:color="auto" w:fill="CBFFCB"/>
          </w:tcPr>
          <w:p w14:paraId="5A154AB7" w14:textId="086A514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22.000,00</w:t>
            </w:r>
          </w:p>
        </w:tc>
        <w:tc>
          <w:tcPr>
            <w:tcW w:w="1300" w:type="dxa"/>
            <w:shd w:val="clear" w:color="auto" w:fill="CBFFCB"/>
          </w:tcPr>
          <w:p w14:paraId="7DE042B1" w14:textId="71BD750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22.000,00</w:t>
            </w:r>
          </w:p>
        </w:tc>
        <w:tc>
          <w:tcPr>
            <w:tcW w:w="1300" w:type="dxa"/>
            <w:shd w:val="clear" w:color="auto" w:fill="CBFFCB"/>
          </w:tcPr>
          <w:p w14:paraId="1F6B75F1" w14:textId="0C3F4BA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22.000,00</w:t>
            </w:r>
          </w:p>
        </w:tc>
        <w:tc>
          <w:tcPr>
            <w:tcW w:w="1300" w:type="dxa"/>
            <w:shd w:val="clear" w:color="auto" w:fill="CBFFCB"/>
          </w:tcPr>
          <w:p w14:paraId="789858EB" w14:textId="73465C3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22.000,00</w:t>
            </w:r>
          </w:p>
        </w:tc>
      </w:tr>
      <w:tr w:rsidR="00804502" w:rsidRPr="00804502" w14:paraId="3ECB7520" w14:textId="77777777" w:rsidTr="00804502">
        <w:tc>
          <w:tcPr>
            <w:tcW w:w="3531" w:type="dxa"/>
            <w:shd w:val="clear" w:color="auto" w:fill="F2F2F2"/>
          </w:tcPr>
          <w:p w14:paraId="0BA3DC29" w14:textId="1E591ADA"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2841B756" w14:textId="5B67E8F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13.967,21</w:t>
            </w:r>
          </w:p>
        </w:tc>
        <w:tc>
          <w:tcPr>
            <w:tcW w:w="1300" w:type="dxa"/>
            <w:shd w:val="clear" w:color="auto" w:fill="F2F2F2"/>
          </w:tcPr>
          <w:p w14:paraId="7C2318AF" w14:textId="3C607E4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22.000,00</w:t>
            </w:r>
          </w:p>
        </w:tc>
        <w:tc>
          <w:tcPr>
            <w:tcW w:w="1300" w:type="dxa"/>
            <w:shd w:val="clear" w:color="auto" w:fill="F2F2F2"/>
          </w:tcPr>
          <w:p w14:paraId="6976E57C" w14:textId="5CD8647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22.000,00</w:t>
            </w:r>
          </w:p>
        </w:tc>
        <w:tc>
          <w:tcPr>
            <w:tcW w:w="1300" w:type="dxa"/>
            <w:shd w:val="clear" w:color="auto" w:fill="F2F2F2"/>
          </w:tcPr>
          <w:p w14:paraId="114EC641" w14:textId="749430A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22.000,00</w:t>
            </w:r>
          </w:p>
        </w:tc>
        <w:tc>
          <w:tcPr>
            <w:tcW w:w="1300" w:type="dxa"/>
            <w:shd w:val="clear" w:color="auto" w:fill="F2F2F2"/>
          </w:tcPr>
          <w:p w14:paraId="161856ED" w14:textId="741B72A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22.000,00</w:t>
            </w:r>
          </w:p>
        </w:tc>
      </w:tr>
      <w:tr w:rsidR="00804502" w14:paraId="33E654E2" w14:textId="77777777" w:rsidTr="00804502">
        <w:tc>
          <w:tcPr>
            <w:tcW w:w="3531" w:type="dxa"/>
          </w:tcPr>
          <w:p w14:paraId="586CEE11" w14:textId="26533A72"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5F5D711" w14:textId="61F5E0C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13.967,21</w:t>
            </w:r>
          </w:p>
        </w:tc>
        <w:tc>
          <w:tcPr>
            <w:tcW w:w="1300" w:type="dxa"/>
          </w:tcPr>
          <w:p w14:paraId="23489FAA" w14:textId="30BE444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3421F33B" w14:textId="0E4E6B4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157CFA4C" w14:textId="7175621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769B039B" w14:textId="3F4034F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22.000,00</w:t>
            </w:r>
          </w:p>
        </w:tc>
      </w:tr>
      <w:tr w:rsidR="00804502" w:rsidRPr="00804502" w14:paraId="16C5612F" w14:textId="77777777" w:rsidTr="00804502">
        <w:trPr>
          <w:trHeight w:val="400"/>
        </w:trPr>
        <w:tc>
          <w:tcPr>
            <w:tcW w:w="3531" w:type="dxa"/>
            <w:shd w:val="clear" w:color="auto" w:fill="FFC000"/>
            <w:vAlign w:val="center"/>
          </w:tcPr>
          <w:p w14:paraId="32A57AD4" w14:textId="2D2E0C2F"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GLAVA 230 Sport, kultura, obrazovanje i socijalna skrb</w:t>
            </w:r>
          </w:p>
        </w:tc>
        <w:tc>
          <w:tcPr>
            <w:tcW w:w="1300" w:type="dxa"/>
            <w:shd w:val="clear" w:color="auto" w:fill="FFC000"/>
            <w:vAlign w:val="center"/>
          </w:tcPr>
          <w:p w14:paraId="1165E398" w14:textId="5A96452F"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199.894,73</w:t>
            </w:r>
          </w:p>
        </w:tc>
        <w:tc>
          <w:tcPr>
            <w:tcW w:w="1300" w:type="dxa"/>
            <w:shd w:val="clear" w:color="auto" w:fill="FFC000"/>
            <w:vAlign w:val="center"/>
          </w:tcPr>
          <w:p w14:paraId="0CD90A20" w14:textId="51E8FB4F"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262.500,00</w:t>
            </w:r>
          </w:p>
        </w:tc>
        <w:tc>
          <w:tcPr>
            <w:tcW w:w="1300" w:type="dxa"/>
            <w:shd w:val="clear" w:color="auto" w:fill="FFC000"/>
            <w:vAlign w:val="center"/>
          </w:tcPr>
          <w:p w14:paraId="7D66212C" w14:textId="71FDDA5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310.500,00</w:t>
            </w:r>
          </w:p>
        </w:tc>
        <w:tc>
          <w:tcPr>
            <w:tcW w:w="1300" w:type="dxa"/>
            <w:shd w:val="clear" w:color="auto" w:fill="FFC000"/>
            <w:vAlign w:val="center"/>
          </w:tcPr>
          <w:p w14:paraId="521393FD" w14:textId="32AF2BB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305.500,00</w:t>
            </w:r>
          </w:p>
        </w:tc>
        <w:tc>
          <w:tcPr>
            <w:tcW w:w="1300" w:type="dxa"/>
            <w:shd w:val="clear" w:color="auto" w:fill="FFC000"/>
            <w:vAlign w:val="center"/>
          </w:tcPr>
          <w:p w14:paraId="54212641" w14:textId="052D67D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315.500,00</w:t>
            </w:r>
          </w:p>
        </w:tc>
      </w:tr>
      <w:tr w:rsidR="00804502" w:rsidRPr="00804502" w14:paraId="1BF807E0" w14:textId="77777777" w:rsidTr="00804502">
        <w:tc>
          <w:tcPr>
            <w:tcW w:w="3531" w:type="dxa"/>
            <w:shd w:val="clear" w:color="auto" w:fill="CBFFCB"/>
          </w:tcPr>
          <w:p w14:paraId="310DFB41" w14:textId="1552CCB5"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006CC0B0" w14:textId="2483F54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199.894,73</w:t>
            </w:r>
          </w:p>
        </w:tc>
        <w:tc>
          <w:tcPr>
            <w:tcW w:w="1300" w:type="dxa"/>
            <w:shd w:val="clear" w:color="auto" w:fill="CBFFCB"/>
          </w:tcPr>
          <w:p w14:paraId="6728CBC5" w14:textId="756651A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262.500,00</w:t>
            </w:r>
          </w:p>
        </w:tc>
        <w:tc>
          <w:tcPr>
            <w:tcW w:w="1300" w:type="dxa"/>
            <w:shd w:val="clear" w:color="auto" w:fill="CBFFCB"/>
          </w:tcPr>
          <w:p w14:paraId="231E2860" w14:textId="7156725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277.500,00</w:t>
            </w:r>
          </w:p>
        </w:tc>
        <w:tc>
          <w:tcPr>
            <w:tcW w:w="1300" w:type="dxa"/>
            <w:shd w:val="clear" w:color="auto" w:fill="CBFFCB"/>
          </w:tcPr>
          <w:p w14:paraId="56FFA7B7" w14:textId="1C6D605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272.500,00</w:t>
            </w:r>
          </w:p>
        </w:tc>
        <w:tc>
          <w:tcPr>
            <w:tcW w:w="1300" w:type="dxa"/>
            <w:shd w:val="clear" w:color="auto" w:fill="CBFFCB"/>
          </w:tcPr>
          <w:p w14:paraId="28D20434" w14:textId="2B153F9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282.500,00</w:t>
            </w:r>
          </w:p>
        </w:tc>
      </w:tr>
      <w:tr w:rsidR="00804502" w:rsidRPr="00804502" w14:paraId="324D47AB" w14:textId="77777777" w:rsidTr="00804502">
        <w:tc>
          <w:tcPr>
            <w:tcW w:w="3531" w:type="dxa"/>
            <w:shd w:val="clear" w:color="auto" w:fill="CBFFCB"/>
          </w:tcPr>
          <w:p w14:paraId="778AF4FC" w14:textId="59C33560"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561 Europski socijalni fond</w:t>
            </w:r>
          </w:p>
        </w:tc>
        <w:tc>
          <w:tcPr>
            <w:tcW w:w="1300" w:type="dxa"/>
            <w:shd w:val="clear" w:color="auto" w:fill="CBFFCB"/>
          </w:tcPr>
          <w:p w14:paraId="28E55325" w14:textId="30E37DF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0B385FE" w14:textId="226346C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22802B2" w14:textId="559E9A3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33.000,00</w:t>
            </w:r>
          </w:p>
        </w:tc>
        <w:tc>
          <w:tcPr>
            <w:tcW w:w="1300" w:type="dxa"/>
            <w:shd w:val="clear" w:color="auto" w:fill="CBFFCB"/>
          </w:tcPr>
          <w:p w14:paraId="53FC1A97" w14:textId="408F98C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33.000,00</w:t>
            </w:r>
          </w:p>
        </w:tc>
        <w:tc>
          <w:tcPr>
            <w:tcW w:w="1300" w:type="dxa"/>
            <w:shd w:val="clear" w:color="auto" w:fill="CBFFCB"/>
          </w:tcPr>
          <w:p w14:paraId="0994F37A" w14:textId="5FE5183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33.000,00</w:t>
            </w:r>
          </w:p>
        </w:tc>
      </w:tr>
      <w:tr w:rsidR="00804502" w:rsidRPr="00804502" w14:paraId="5E922F23" w14:textId="77777777" w:rsidTr="00804502">
        <w:trPr>
          <w:trHeight w:val="540"/>
        </w:trPr>
        <w:tc>
          <w:tcPr>
            <w:tcW w:w="3531" w:type="dxa"/>
            <w:shd w:val="clear" w:color="auto" w:fill="17365D"/>
            <w:vAlign w:val="center"/>
          </w:tcPr>
          <w:p w14:paraId="24ABD7C1" w14:textId="29272AF5" w:rsidR="00804502" w:rsidRPr="00804502" w:rsidRDefault="00804502" w:rsidP="00804502">
            <w:pPr>
              <w:spacing w:after="0"/>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PROGRAM 1201 Javne potrebe u obrazovanju</w:t>
            </w:r>
          </w:p>
        </w:tc>
        <w:tc>
          <w:tcPr>
            <w:tcW w:w="1300" w:type="dxa"/>
            <w:shd w:val="clear" w:color="auto" w:fill="17365D"/>
            <w:vAlign w:val="center"/>
          </w:tcPr>
          <w:p w14:paraId="6F80CB4C" w14:textId="5EA7B94A"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39.097,10</w:t>
            </w:r>
          </w:p>
        </w:tc>
        <w:tc>
          <w:tcPr>
            <w:tcW w:w="1300" w:type="dxa"/>
            <w:shd w:val="clear" w:color="auto" w:fill="17365D"/>
            <w:vAlign w:val="center"/>
          </w:tcPr>
          <w:p w14:paraId="3B0407B0" w14:textId="637C463D"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54.000,00</w:t>
            </w:r>
          </w:p>
        </w:tc>
        <w:tc>
          <w:tcPr>
            <w:tcW w:w="1300" w:type="dxa"/>
            <w:shd w:val="clear" w:color="auto" w:fill="17365D"/>
            <w:vAlign w:val="center"/>
          </w:tcPr>
          <w:p w14:paraId="24A7C621" w14:textId="319F83C1"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99.000,00</w:t>
            </w:r>
          </w:p>
        </w:tc>
        <w:tc>
          <w:tcPr>
            <w:tcW w:w="1300" w:type="dxa"/>
            <w:shd w:val="clear" w:color="auto" w:fill="17365D"/>
            <w:vAlign w:val="center"/>
          </w:tcPr>
          <w:p w14:paraId="536895A3" w14:textId="4F8E44AD"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99.000,00</w:t>
            </w:r>
          </w:p>
        </w:tc>
        <w:tc>
          <w:tcPr>
            <w:tcW w:w="1300" w:type="dxa"/>
            <w:shd w:val="clear" w:color="auto" w:fill="17365D"/>
            <w:vAlign w:val="center"/>
          </w:tcPr>
          <w:p w14:paraId="6E416A26" w14:textId="1FED7837"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89.000,00</w:t>
            </w:r>
          </w:p>
        </w:tc>
      </w:tr>
      <w:tr w:rsidR="00804502" w:rsidRPr="00804502" w14:paraId="5FCE2BF8" w14:textId="77777777" w:rsidTr="00804502">
        <w:trPr>
          <w:trHeight w:val="540"/>
        </w:trPr>
        <w:tc>
          <w:tcPr>
            <w:tcW w:w="3531" w:type="dxa"/>
            <w:shd w:val="clear" w:color="auto" w:fill="DAE8F2"/>
            <w:vAlign w:val="center"/>
          </w:tcPr>
          <w:p w14:paraId="0DD4FD7A" w14:textId="0379A2B6"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A120108 "Kao nekad- priroda i društvo" aktivnosti predškole</w:t>
            </w:r>
          </w:p>
        </w:tc>
        <w:tc>
          <w:tcPr>
            <w:tcW w:w="1300" w:type="dxa"/>
            <w:shd w:val="clear" w:color="auto" w:fill="DAE8F2"/>
            <w:vAlign w:val="center"/>
          </w:tcPr>
          <w:p w14:paraId="3F0CF55B" w14:textId="6C63DCE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6F2D7B33" w14:textId="4E1DAFD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3EDC36E2" w14:textId="63F031CF"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33.000,00</w:t>
            </w:r>
          </w:p>
        </w:tc>
        <w:tc>
          <w:tcPr>
            <w:tcW w:w="1300" w:type="dxa"/>
            <w:shd w:val="clear" w:color="auto" w:fill="DAE8F2"/>
            <w:vAlign w:val="center"/>
          </w:tcPr>
          <w:p w14:paraId="2132508C" w14:textId="10B3B675"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33.000,00</w:t>
            </w:r>
          </w:p>
        </w:tc>
        <w:tc>
          <w:tcPr>
            <w:tcW w:w="1300" w:type="dxa"/>
            <w:shd w:val="clear" w:color="auto" w:fill="DAE8F2"/>
            <w:vAlign w:val="center"/>
          </w:tcPr>
          <w:p w14:paraId="2248D989" w14:textId="596B5B5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33.000,00</w:t>
            </w:r>
          </w:p>
        </w:tc>
      </w:tr>
      <w:tr w:rsidR="00804502" w:rsidRPr="00804502" w14:paraId="773C140D" w14:textId="77777777" w:rsidTr="00804502">
        <w:tc>
          <w:tcPr>
            <w:tcW w:w="3531" w:type="dxa"/>
            <w:shd w:val="clear" w:color="auto" w:fill="CBFFCB"/>
          </w:tcPr>
          <w:p w14:paraId="481D2CB0" w14:textId="56DA2384"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561 Europski socijalni fond</w:t>
            </w:r>
          </w:p>
        </w:tc>
        <w:tc>
          <w:tcPr>
            <w:tcW w:w="1300" w:type="dxa"/>
            <w:shd w:val="clear" w:color="auto" w:fill="CBFFCB"/>
          </w:tcPr>
          <w:p w14:paraId="22482B83" w14:textId="0991754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45BA16AF" w14:textId="2C4C844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0F05061A" w14:textId="0E7B51B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33.000,00</w:t>
            </w:r>
          </w:p>
        </w:tc>
        <w:tc>
          <w:tcPr>
            <w:tcW w:w="1300" w:type="dxa"/>
            <w:shd w:val="clear" w:color="auto" w:fill="CBFFCB"/>
          </w:tcPr>
          <w:p w14:paraId="4EC7D4B5" w14:textId="2BFA9C9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33.000,00</w:t>
            </w:r>
          </w:p>
        </w:tc>
        <w:tc>
          <w:tcPr>
            <w:tcW w:w="1300" w:type="dxa"/>
            <w:shd w:val="clear" w:color="auto" w:fill="CBFFCB"/>
          </w:tcPr>
          <w:p w14:paraId="6338059C" w14:textId="485729A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33.000,00</w:t>
            </w:r>
          </w:p>
        </w:tc>
      </w:tr>
      <w:tr w:rsidR="00804502" w:rsidRPr="00804502" w14:paraId="5EFB66B2" w14:textId="77777777" w:rsidTr="00804502">
        <w:tc>
          <w:tcPr>
            <w:tcW w:w="3531" w:type="dxa"/>
            <w:shd w:val="clear" w:color="auto" w:fill="F2F2F2"/>
          </w:tcPr>
          <w:p w14:paraId="0D90BE55" w14:textId="6D9F9939"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04E26F8A" w14:textId="1EC6026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7DDDBE7F" w14:textId="2D56725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EE20546" w14:textId="686D86C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24.000,00</w:t>
            </w:r>
          </w:p>
        </w:tc>
        <w:tc>
          <w:tcPr>
            <w:tcW w:w="1300" w:type="dxa"/>
            <w:shd w:val="clear" w:color="auto" w:fill="F2F2F2"/>
          </w:tcPr>
          <w:p w14:paraId="7FF12112" w14:textId="4CD7DD2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24.000,00</w:t>
            </w:r>
          </w:p>
        </w:tc>
        <w:tc>
          <w:tcPr>
            <w:tcW w:w="1300" w:type="dxa"/>
            <w:shd w:val="clear" w:color="auto" w:fill="F2F2F2"/>
          </w:tcPr>
          <w:p w14:paraId="608EBD27" w14:textId="104BF3B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24.000,00</w:t>
            </w:r>
          </w:p>
        </w:tc>
      </w:tr>
      <w:tr w:rsidR="00804502" w14:paraId="5859CD1D" w14:textId="77777777" w:rsidTr="00804502">
        <w:tc>
          <w:tcPr>
            <w:tcW w:w="3531" w:type="dxa"/>
          </w:tcPr>
          <w:p w14:paraId="04B0DD08" w14:textId="081EA78E"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01C3E4C" w14:textId="1B0EBA2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8E9A8A" w14:textId="1F07E2D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CB6B10" w14:textId="0C959A2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61D710DD" w14:textId="6246F04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12AED624" w14:textId="567BC8A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24.000,00</w:t>
            </w:r>
          </w:p>
        </w:tc>
      </w:tr>
      <w:tr w:rsidR="00804502" w:rsidRPr="00804502" w14:paraId="3A9E55BC" w14:textId="77777777" w:rsidTr="00804502">
        <w:tc>
          <w:tcPr>
            <w:tcW w:w="3531" w:type="dxa"/>
            <w:shd w:val="clear" w:color="auto" w:fill="F2F2F2"/>
          </w:tcPr>
          <w:p w14:paraId="23A4E46F" w14:textId="674BE57C"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4 Rashodi za nabavu nefinancijske imovine</w:t>
            </w:r>
          </w:p>
        </w:tc>
        <w:tc>
          <w:tcPr>
            <w:tcW w:w="1300" w:type="dxa"/>
            <w:shd w:val="clear" w:color="auto" w:fill="F2F2F2"/>
          </w:tcPr>
          <w:p w14:paraId="07DC4514" w14:textId="65AFBE3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852C012" w14:textId="2221C4C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099F4809" w14:textId="048632D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9.000,00</w:t>
            </w:r>
          </w:p>
        </w:tc>
        <w:tc>
          <w:tcPr>
            <w:tcW w:w="1300" w:type="dxa"/>
            <w:shd w:val="clear" w:color="auto" w:fill="F2F2F2"/>
          </w:tcPr>
          <w:p w14:paraId="3E9B3E69" w14:textId="2B58952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9.000,00</w:t>
            </w:r>
          </w:p>
        </w:tc>
        <w:tc>
          <w:tcPr>
            <w:tcW w:w="1300" w:type="dxa"/>
            <w:shd w:val="clear" w:color="auto" w:fill="F2F2F2"/>
          </w:tcPr>
          <w:p w14:paraId="64B62460" w14:textId="005EE47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9.000,00</w:t>
            </w:r>
          </w:p>
        </w:tc>
      </w:tr>
      <w:tr w:rsidR="00804502" w14:paraId="3FCEF91A" w14:textId="77777777" w:rsidTr="00804502">
        <w:tc>
          <w:tcPr>
            <w:tcW w:w="3531" w:type="dxa"/>
          </w:tcPr>
          <w:p w14:paraId="334DBE98" w14:textId="02372EBE"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895A52F" w14:textId="1A08EFC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EEDF5B" w14:textId="63E2E34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FB7362" w14:textId="1236310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3E8661D3" w14:textId="4403944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4463B2CB" w14:textId="585C9DF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9.000,00</w:t>
            </w:r>
          </w:p>
        </w:tc>
      </w:tr>
      <w:tr w:rsidR="00804502" w:rsidRPr="00804502" w14:paraId="2FC2BA6D" w14:textId="77777777" w:rsidTr="00804502">
        <w:trPr>
          <w:trHeight w:val="540"/>
        </w:trPr>
        <w:tc>
          <w:tcPr>
            <w:tcW w:w="3531" w:type="dxa"/>
            <w:shd w:val="clear" w:color="auto" w:fill="DAE8F2"/>
            <w:vAlign w:val="center"/>
          </w:tcPr>
          <w:p w14:paraId="16D67633" w14:textId="5C76A5B7"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A120109 Pripreme za državnu maturu</w:t>
            </w:r>
          </w:p>
        </w:tc>
        <w:tc>
          <w:tcPr>
            <w:tcW w:w="1300" w:type="dxa"/>
            <w:shd w:val="clear" w:color="auto" w:fill="DAE8F2"/>
            <w:vAlign w:val="center"/>
          </w:tcPr>
          <w:p w14:paraId="3C814F08" w14:textId="4EC032B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47C1AAD7" w14:textId="3E664E6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c>
          <w:tcPr>
            <w:tcW w:w="1300" w:type="dxa"/>
            <w:shd w:val="clear" w:color="auto" w:fill="DAE8F2"/>
            <w:vAlign w:val="center"/>
          </w:tcPr>
          <w:p w14:paraId="6BC3D823" w14:textId="75D9A60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10.000,00</w:t>
            </w:r>
          </w:p>
        </w:tc>
        <w:tc>
          <w:tcPr>
            <w:tcW w:w="1300" w:type="dxa"/>
            <w:shd w:val="clear" w:color="auto" w:fill="DAE8F2"/>
            <w:vAlign w:val="center"/>
          </w:tcPr>
          <w:p w14:paraId="5347B558" w14:textId="39C3E6C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10.000,00</w:t>
            </w:r>
          </w:p>
        </w:tc>
        <w:tc>
          <w:tcPr>
            <w:tcW w:w="1300" w:type="dxa"/>
            <w:shd w:val="clear" w:color="auto" w:fill="DAE8F2"/>
            <w:vAlign w:val="center"/>
          </w:tcPr>
          <w:p w14:paraId="0104C9EA" w14:textId="2B79915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0,00</w:t>
            </w:r>
          </w:p>
        </w:tc>
      </w:tr>
      <w:tr w:rsidR="00804502" w:rsidRPr="00804502" w14:paraId="33522190" w14:textId="77777777" w:rsidTr="00804502">
        <w:tc>
          <w:tcPr>
            <w:tcW w:w="3531" w:type="dxa"/>
            <w:shd w:val="clear" w:color="auto" w:fill="CBFFCB"/>
          </w:tcPr>
          <w:p w14:paraId="28B98A0F" w14:textId="70DE6FA5"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70F22362" w14:textId="206E011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44460D0" w14:textId="372C4B1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1E42C8EE" w14:textId="3949574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w:t>
            </w:r>
          </w:p>
        </w:tc>
        <w:tc>
          <w:tcPr>
            <w:tcW w:w="1300" w:type="dxa"/>
            <w:shd w:val="clear" w:color="auto" w:fill="CBFFCB"/>
          </w:tcPr>
          <w:p w14:paraId="0323233D" w14:textId="4DA5C87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w:t>
            </w:r>
          </w:p>
        </w:tc>
        <w:tc>
          <w:tcPr>
            <w:tcW w:w="1300" w:type="dxa"/>
            <w:shd w:val="clear" w:color="auto" w:fill="CBFFCB"/>
          </w:tcPr>
          <w:p w14:paraId="760B874A" w14:textId="6C081AE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r>
      <w:tr w:rsidR="00804502" w:rsidRPr="00804502" w14:paraId="7B01F8A7" w14:textId="77777777" w:rsidTr="00804502">
        <w:tc>
          <w:tcPr>
            <w:tcW w:w="3531" w:type="dxa"/>
            <w:shd w:val="clear" w:color="auto" w:fill="F2F2F2"/>
          </w:tcPr>
          <w:p w14:paraId="0AB8B98A" w14:textId="15AD1FC6"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6BB2A73E" w14:textId="2DA8A13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3FC6D3A2" w14:textId="393D438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49B1CD16" w14:textId="7E543A4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w:t>
            </w:r>
          </w:p>
        </w:tc>
        <w:tc>
          <w:tcPr>
            <w:tcW w:w="1300" w:type="dxa"/>
            <w:shd w:val="clear" w:color="auto" w:fill="F2F2F2"/>
          </w:tcPr>
          <w:p w14:paraId="451599A9" w14:textId="004CA46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w:t>
            </w:r>
          </w:p>
        </w:tc>
        <w:tc>
          <w:tcPr>
            <w:tcW w:w="1300" w:type="dxa"/>
            <w:shd w:val="clear" w:color="auto" w:fill="F2F2F2"/>
          </w:tcPr>
          <w:p w14:paraId="68B4CBF9" w14:textId="174B47B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r>
      <w:tr w:rsidR="00804502" w14:paraId="5E209AE6" w14:textId="77777777" w:rsidTr="00804502">
        <w:tc>
          <w:tcPr>
            <w:tcW w:w="3531" w:type="dxa"/>
          </w:tcPr>
          <w:p w14:paraId="5D794275" w14:textId="23E35E4C"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FF764D0" w14:textId="64A53CE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E33F07" w14:textId="321F86E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F5C39D" w14:textId="7E87ED5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75E303C" w14:textId="3FA9FCA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36D2B3E" w14:textId="774D591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04502" w:rsidRPr="00804502" w14:paraId="16E88F7C" w14:textId="77777777" w:rsidTr="00804502">
        <w:trPr>
          <w:trHeight w:val="540"/>
        </w:trPr>
        <w:tc>
          <w:tcPr>
            <w:tcW w:w="3531" w:type="dxa"/>
            <w:shd w:val="clear" w:color="auto" w:fill="DAE8F2"/>
            <w:vAlign w:val="center"/>
          </w:tcPr>
          <w:p w14:paraId="2F7DCE21" w14:textId="72D5391F"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A120101 Sufinanciranje cijene dječjeg vrtića</w:t>
            </w:r>
          </w:p>
        </w:tc>
        <w:tc>
          <w:tcPr>
            <w:tcW w:w="1300" w:type="dxa"/>
            <w:shd w:val="clear" w:color="auto" w:fill="DAE8F2"/>
            <w:vAlign w:val="center"/>
          </w:tcPr>
          <w:p w14:paraId="08598BF4" w14:textId="78FD597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4.246,42</w:t>
            </w:r>
          </w:p>
        </w:tc>
        <w:tc>
          <w:tcPr>
            <w:tcW w:w="1300" w:type="dxa"/>
            <w:shd w:val="clear" w:color="auto" w:fill="DAE8F2"/>
            <w:vAlign w:val="center"/>
          </w:tcPr>
          <w:p w14:paraId="6E5AB973" w14:textId="2A5EFAB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w:t>
            </w:r>
          </w:p>
        </w:tc>
        <w:tc>
          <w:tcPr>
            <w:tcW w:w="1300" w:type="dxa"/>
            <w:shd w:val="clear" w:color="auto" w:fill="DAE8F2"/>
            <w:vAlign w:val="center"/>
          </w:tcPr>
          <w:p w14:paraId="29895841" w14:textId="18C5CE8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7.000,00</w:t>
            </w:r>
          </w:p>
        </w:tc>
        <w:tc>
          <w:tcPr>
            <w:tcW w:w="1300" w:type="dxa"/>
            <w:shd w:val="clear" w:color="auto" w:fill="DAE8F2"/>
            <w:vAlign w:val="center"/>
          </w:tcPr>
          <w:p w14:paraId="150B899C" w14:textId="779198F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7.000,00</w:t>
            </w:r>
          </w:p>
        </w:tc>
        <w:tc>
          <w:tcPr>
            <w:tcW w:w="1300" w:type="dxa"/>
            <w:shd w:val="clear" w:color="auto" w:fill="DAE8F2"/>
            <w:vAlign w:val="center"/>
          </w:tcPr>
          <w:p w14:paraId="76AAF0E6" w14:textId="27A5255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7.000,00</w:t>
            </w:r>
          </w:p>
        </w:tc>
      </w:tr>
      <w:tr w:rsidR="00804502" w:rsidRPr="00804502" w14:paraId="15E61BEF" w14:textId="77777777" w:rsidTr="00804502">
        <w:tc>
          <w:tcPr>
            <w:tcW w:w="3531" w:type="dxa"/>
            <w:shd w:val="clear" w:color="auto" w:fill="CBFFCB"/>
          </w:tcPr>
          <w:p w14:paraId="1A39F718" w14:textId="37CA66A2"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3CC90C4A" w14:textId="6AD0214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4.246,42</w:t>
            </w:r>
          </w:p>
        </w:tc>
        <w:tc>
          <w:tcPr>
            <w:tcW w:w="1300" w:type="dxa"/>
            <w:shd w:val="clear" w:color="auto" w:fill="CBFFCB"/>
          </w:tcPr>
          <w:p w14:paraId="07E9520C" w14:textId="4D99851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w:t>
            </w:r>
          </w:p>
        </w:tc>
        <w:tc>
          <w:tcPr>
            <w:tcW w:w="1300" w:type="dxa"/>
            <w:shd w:val="clear" w:color="auto" w:fill="CBFFCB"/>
          </w:tcPr>
          <w:p w14:paraId="1CFD3DB3" w14:textId="1594D87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7.000,00</w:t>
            </w:r>
          </w:p>
        </w:tc>
        <w:tc>
          <w:tcPr>
            <w:tcW w:w="1300" w:type="dxa"/>
            <w:shd w:val="clear" w:color="auto" w:fill="CBFFCB"/>
          </w:tcPr>
          <w:p w14:paraId="3A34BD5E" w14:textId="0A4238A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7.000,00</w:t>
            </w:r>
          </w:p>
        </w:tc>
        <w:tc>
          <w:tcPr>
            <w:tcW w:w="1300" w:type="dxa"/>
            <w:shd w:val="clear" w:color="auto" w:fill="CBFFCB"/>
          </w:tcPr>
          <w:p w14:paraId="1451819D" w14:textId="2983770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7.000,00</w:t>
            </w:r>
          </w:p>
        </w:tc>
      </w:tr>
      <w:tr w:rsidR="00804502" w:rsidRPr="00804502" w14:paraId="453F3D67" w14:textId="77777777" w:rsidTr="00804502">
        <w:tc>
          <w:tcPr>
            <w:tcW w:w="3531" w:type="dxa"/>
            <w:shd w:val="clear" w:color="auto" w:fill="F2F2F2"/>
          </w:tcPr>
          <w:p w14:paraId="121ED69F" w14:textId="262364FF"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441C4430" w14:textId="36E6568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4.246,42</w:t>
            </w:r>
          </w:p>
        </w:tc>
        <w:tc>
          <w:tcPr>
            <w:tcW w:w="1300" w:type="dxa"/>
            <w:shd w:val="clear" w:color="auto" w:fill="F2F2F2"/>
          </w:tcPr>
          <w:p w14:paraId="0B70C8A5" w14:textId="3D92C60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w:t>
            </w:r>
          </w:p>
        </w:tc>
        <w:tc>
          <w:tcPr>
            <w:tcW w:w="1300" w:type="dxa"/>
            <w:shd w:val="clear" w:color="auto" w:fill="F2F2F2"/>
          </w:tcPr>
          <w:p w14:paraId="00CE284E" w14:textId="42C4930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7.000,00</w:t>
            </w:r>
          </w:p>
        </w:tc>
        <w:tc>
          <w:tcPr>
            <w:tcW w:w="1300" w:type="dxa"/>
            <w:shd w:val="clear" w:color="auto" w:fill="F2F2F2"/>
          </w:tcPr>
          <w:p w14:paraId="7FECDAF3" w14:textId="0A483C4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7.000,00</w:t>
            </w:r>
          </w:p>
        </w:tc>
        <w:tc>
          <w:tcPr>
            <w:tcW w:w="1300" w:type="dxa"/>
            <w:shd w:val="clear" w:color="auto" w:fill="F2F2F2"/>
          </w:tcPr>
          <w:p w14:paraId="3C989956" w14:textId="103CF1A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7.000,00</w:t>
            </w:r>
          </w:p>
        </w:tc>
      </w:tr>
      <w:tr w:rsidR="00804502" w14:paraId="52E497E9" w14:textId="77777777" w:rsidTr="00804502">
        <w:tc>
          <w:tcPr>
            <w:tcW w:w="3531" w:type="dxa"/>
          </w:tcPr>
          <w:p w14:paraId="21CD31F9" w14:textId="26A49538"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802ECCE" w14:textId="12FD5B7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4.246,42</w:t>
            </w:r>
          </w:p>
        </w:tc>
        <w:tc>
          <w:tcPr>
            <w:tcW w:w="1300" w:type="dxa"/>
          </w:tcPr>
          <w:p w14:paraId="03438264" w14:textId="1CA9A63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FEDEADA" w14:textId="335A4D3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755793B2" w14:textId="2A52256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3BCA1717" w14:textId="2C70DC9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7.000,00</w:t>
            </w:r>
          </w:p>
        </w:tc>
      </w:tr>
      <w:tr w:rsidR="00804502" w:rsidRPr="00804502" w14:paraId="699B89F6" w14:textId="77777777" w:rsidTr="00804502">
        <w:trPr>
          <w:trHeight w:val="540"/>
        </w:trPr>
        <w:tc>
          <w:tcPr>
            <w:tcW w:w="3531" w:type="dxa"/>
            <w:shd w:val="clear" w:color="auto" w:fill="DAE8F2"/>
            <w:vAlign w:val="center"/>
          </w:tcPr>
          <w:p w14:paraId="743AAF4D" w14:textId="0F088919"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A120103 Tekuće donacije za školstvo i obrazovanje</w:t>
            </w:r>
          </w:p>
        </w:tc>
        <w:tc>
          <w:tcPr>
            <w:tcW w:w="1300" w:type="dxa"/>
            <w:shd w:val="clear" w:color="auto" w:fill="DAE8F2"/>
            <w:vAlign w:val="center"/>
          </w:tcPr>
          <w:p w14:paraId="0A64116A" w14:textId="558038A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1.252,51</w:t>
            </w:r>
          </w:p>
        </w:tc>
        <w:tc>
          <w:tcPr>
            <w:tcW w:w="1300" w:type="dxa"/>
            <w:shd w:val="clear" w:color="auto" w:fill="DAE8F2"/>
            <w:vAlign w:val="center"/>
          </w:tcPr>
          <w:p w14:paraId="3BFCCD79" w14:textId="330B58AF"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w:t>
            </w:r>
          </w:p>
        </w:tc>
        <w:tc>
          <w:tcPr>
            <w:tcW w:w="1300" w:type="dxa"/>
            <w:shd w:val="clear" w:color="auto" w:fill="DAE8F2"/>
            <w:vAlign w:val="center"/>
          </w:tcPr>
          <w:p w14:paraId="6C637D1C" w14:textId="5555F38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w:t>
            </w:r>
          </w:p>
        </w:tc>
        <w:tc>
          <w:tcPr>
            <w:tcW w:w="1300" w:type="dxa"/>
            <w:shd w:val="clear" w:color="auto" w:fill="DAE8F2"/>
            <w:vAlign w:val="center"/>
          </w:tcPr>
          <w:p w14:paraId="3FC3996D" w14:textId="5D6BBC6F"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w:t>
            </w:r>
          </w:p>
        </w:tc>
        <w:tc>
          <w:tcPr>
            <w:tcW w:w="1300" w:type="dxa"/>
            <w:shd w:val="clear" w:color="auto" w:fill="DAE8F2"/>
            <w:vAlign w:val="center"/>
          </w:tcPr>
          <w:p w14:paraId="4DE1C6FC" w14:textId="0928D1F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w:t>
            </w:r>
          </w:p>
        </w:tc>
      </w:tr>
      <w:tr w:rsidR="00804502" w:rsidRPr="00804502" w14:paraId="0C151F80" w14:textId="77777777" w:rsidTr="00804502">
        <w:tc>
          <w:tcPr>
            <w:tcW w:w="3531" w:type="dxa"/>
            <w:shd w:val="clear" w:color="auto" w:fill="CBFFCB"/>
          </w:tcPr>
          <w:p w14:paraId="6B858413" w14:textId="2166334A"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7C28AAC9" w14:textId="68CA63C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1.252,51</w:t>
            </w:r>
          </w:p>
        </w:tc>
        <w:tc>
          <w:tcPr>
            <w:tcW w:w="1300" w:type="dxa"/>
            <w:shd w:val="clear" w:color="auto" w:fill="CBFFCB"/>
          </w:tcPr>
          <w:p w14:paraId="3F2CD1C9" w14:textId="3763284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w:t>
            </w:r>
          </w:p>
        </w:tc>
        <w:tc>
          <w:tcPr>
            <w:tcW w:w="1300" w:type="dxa"/>
            <w:shd w:val="clear" w:color="auto" w:fill="CBFFCB"/>
          </w:tcPr>
          <w:p w14:paraId="3578F419" w14:textId="720D1B3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w:t>
            </w:r>
          </w:p>
        </w:tc>
        <w:tc>
          <w:tcPr>
            <w:tcW w:w="1300" w:type="dxa"/>
            <w:shd w:val="clear" w:color="auto" w:fill="CBFFCB"/>
          </w:tcPr>
          <w:p w14:paraId="7C392205" w14:textId="7BD9C44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w:t>
            </w:r>
          </w:p>
        </w:tc>
        <w:tc>
          <w:tcPr>
            <w:tcW w:w="1300" w:type="dxa"/>
            <w:shd w:val="clear" w:color="auto" w:fill="CBFFCB"/>
          </w:tcPr>
          <w:p w14:paraId="36DB09D6" w14:textId="6C4BB3B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w:t>
            </w:r>
          </w:p>
        </w:tc>
      </w:tr>
      <w:tr w:rsidR="00804502" w:rsidRPr="00804502" w14:paraId="75CCCD7E" w14:textId="77777777" w:rsidTr="00804502">
        <w:tc>
          <w:tcPr>
            <w:tcW w:w="3531" w:type="dxa"/>
            <w:shd w:val="clear" w:color="auto" w:fill="F2F2F2"/>
          </w:tcPr>
          <w:p w14:paraId="3C3DF3E0" w14:textId="4CF44E2A"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2FC1A9C0" w14:textId="5367709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1.252,51</w:t>
            </w:r>
          </w:p>
        </w:tc>
        <w:tc>
          <w:tcPr>
            <w:tcW w:w="1300" w:type="dxa"/>
            <w:shd w:val="clear" w:color="auto" w:fill="F2F2F2"/>
          </w:tcPr>
          <w:p w14:paraId="3399E844" w14:textId="4257D1D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w:t>
            </w:r>
          </w:p>
        </w:tc>
        <w:tc>
          <w:tcPr>
            <w:tcW w:w="1300" w:type="dxa"/>
            <w:shd w:val="clear" w:color="auto" w:fill="F2F2F2"/>
          </w:tcPr>
          <w:p w14:paraId="3270576A" w14:textId="3E1ABFC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w:t>
            </w:r>
          </w:p>
        </w:tc>
        <w:tc>
          <w:tcPr>
            <w:tcW w:w="1300" w:type="dxa"/>
            <w:shd w:val="clear" w:color="auto" w:fill="F2F2F2"/>
          </w:tcPr>
          <w:p w14:paraId="1AD647C4" w14:textId="233D4EB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w:t>
            </w:r>
          </w:p>
        </w:tc>
        <w:tc>
          <w:tcPr>
            <w:tcW w:w="1300" w:type="dxa"/>
            <w:shd w:val="clear" w:color="auto" w:fill="F2F2F2"/>
          </w:tcPr>
          <w:p w14:paraId="298BDDE8" w14:textId="0201157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w:t>
            </w:r>
          </w:p>
        </w:tc>
      </w:tr>
      <w:tr w:rsidR="00804502" w14:paraId="71550070" w14:textId="77777777" w:rsidTr="00804502">
        <w:tc>
          <w:tcPr>
            <w:tcW w:w="3531" w:type="dxa"/>
          </w:tcPr>
          <w:p w14:paraId="7E460707" w14:textId="64FEBC73"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 xml:space="preserve">37 Naknade građanima i kućanstvima na </w:t>
            </w:r>
            <w:r>
              <w:rPr>
                <w:rFonts w:ascii="Times New Roman" w:hAnsi="Times New Roman" w:cs="Times New Roman"/>
                <w:sz w:val="18"/>
                <w:szCs w:val="18"/>
              </w:rPr>
              <w:lastRenderedPageBreak/>
              <w:t>temelju osiguranja i druge naknade</w:t>
            </w:r>
          </w:p>
        </w:tc>
        <w:tc>
          <w:tcPr>
            <w:tcW w:w="1300" w:type="dxa"/>
          </w:tcPr>
          <w:p w14:paraId="5F88938C" w14:textId="1B907A0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1.252,51</w:t>
            </w:r>
          </w:p>
        </w:tc>
        <w:tc>
          <w:tcPr>
            <w:tcW w:w="1300" w:type="dxa"/>
          </w:tcPr>
          <w:p w14:paraId="15915361" w14:textId="10A6D1E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03386AD6" w14:textId="6ACFB04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66748DE" w14:textId="3CAAB5C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3633E2C" w14:textId="7C0CD52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804502" w:rsidRPr="00804502" w14:paraId="25524E5E" w14:textId="77777777" w:rsidTr="00804502">
        <w:trPr>
          <w:trHeight w:val="540"/>
        </w:trPr>
        <w:tc>
          <w:tcPr>
            <w:tcW w:w="3531" w:type="dxa"/>
            <w:shd w:val="clear" w:color="auto" w:fill="DAE8F2"/>
            <w:vAlign w:val="center"/>
          </w:tcPr>
          <w:p w14:paraId="696CB646" w14:textId="61952F82"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lastRenderedPageBreak/>
              <w:t>AKTIVNOST A120105 Sufinanciranje prijevoza i smještaja u đačke domove</w:t>
            </w:r>
          </w:p>
        </w:tc>
        <w:tc>
          <w:tcPr>
            <w:tcW w:w="1300" w:type="dxa"/>
            <w:shd w:val="clear" w:color="auto" w:fill="DAE8F2"/>
            <w:vAlign w:val="center"/>
          </w:tcPr>
          <w:p w14:paraId="0A998681" w14:textId="334C736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12.910,64</w:t>
            </w:r>
          </w:p>
        </w:tc>
        <w:tc>
          <w:tcPr>
            <w:tcW w:w="1300" w:type="dxa"/>
            <w:shd w:val="clear" w:color="auto" w:fill="DAE8F2"/>
            <w:vAlign w:val="center"/>
          </w:tcPr>
          <w:p w14:paraId="3EC9CBFE" w14:textId="16F3325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20.000,00</w:t>
            </w:r>
          </w:p>
        </w:tc>
        <w:tc>
          <w:tcPr>
            <w:tcW w:w="1300" w:type="dxa"/>
            <w:shd w:val="clear" w:color="auto" w:fill="DAE8F2"/>
            <w:vAlign w:val="center"/>
          </w:tcPr>
          <w:p w14:paraId="5EA3B3E7" w14:textId="0ADE44B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20.000,00</w:t>
            </w:r>
          </w:p>
        </w:tc>
        <w:tc>
          <w:tcPr>
            <w:tcW w:w="1300" w:type="dxa"/>
            <w:shd w:val="clear" w:color="auto" w:fill="DAE8F2"/>
            <w:vAlign w:val="center"/>
          </w:tcPr>
          <w:p w14:paraId="49397C95" w14:textId="0BFEDA8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20.000,00</w:t>
            </w:r>
          </w:p>
        </w:tc>
        <w:tc>
          <w:tcPr>
            <w:tcW w:w="1300" w:type="dxa"/>
            <w:shd w:val="clear" w:color="auto" w:fill="DAE8F2"/>
            <w:vAlign w:val="center"/>
          </w:tcPr>
          <w:p w14:paraId="3D6D4DE6" w14:textId="4B13244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20.000,00</w:t>
            </w:r>
          </w:p>
        </w:tc>
      </w:tr>
      <w:tr w:rsidR="00804502" w:rsidRPr="00804502" w14:paraId="2D43D6A0" w14:textId="77777777" w:rsidTr="00804502">
        <w:tc>
          <w:tcPr>
            <w:tcW w:w="3531" w:type="dxa"/>
            <w:shd w:val="clear" w:color="auto" w:fill="CBFFCB"/>
          </w:tcPr>
          <w:p w14:paraId="3A8D17EB" w14:textId="1E8D7A24"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51DB6C82" w14:textId="34936B8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12.910,64</w:t>
            </w:r>
          </w:p>
        </w:tc>
        <w:tc>
          <w:tcPr>
            <w:tcW w:w="1300" w:type="dxa"/>
            <w:shd w:val="clear" w:color="auto" w:fill="CBFFCB"/>
          </w:tcPr>
          <w:p w14:paraId="69DEA4C5" w14:textId="1690F99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w:t>
            </w:r>
          </w:p>
        </w:tc>
        <w:tc>
          <w:tcPr>
            <w:tcW w:w="1300" w:type="dxa"/>
            <w:shd w:val="clear" w:color="auto" w:fill="CBFFCB"/>
          </w:tcPr>
          <w:p w14:paraId="1D6408D6" w14:textId="52C36CF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w:t>
            </w:r>
          </w:p>
        </w:tc>
        <w:tc>
          <w:tcPr>
            <w:tcW w:w="1300" w:type="dxa"/>
            <w:shd w:val="clear" w:color="auto" w:fill="CBFFCB"/>
          </w:tcPr>
          <w:p w14:paraId="21B3C978" w14:textId="2E37530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w:t>
            </w:r>
          </w:p>
        </w:tc>
        <w:tc>
          <w:tcPr>
            <w:tcW w:w="1300" w:type="dxa"/>
            <w:shd w:val="clear" w:color="auto" w:fill="CBFFCB"/>
          </w:tcPr>
          <w:p w14:paraId="0944BE43" w14:textId="1B785E6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w:t>
            </w:r>
          </w:p>
        </w:tc>
      </w:tr>
      <w:tr w:rsidR="00804502" w:rsidRPr="00804502" w14:paraId="0BF7EBC8" w14:textId="77777777" w:rsidTr="00804502">
        <w:tc>
          <w:tcPr>
            <w:tcW w:w="3531" w:type="dxa"/>
            <w:shd w:val="clear" w:color="auto" w:fill="F2F2F2"/>
          </w:tcPr>
          <w:p w14:paraId="1ED3C785" w14:textId="411D0690"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3D9A0359" w14:textId="119190E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12.910,64</w:t>
            </w:r>
          </w:p>
        </w:tc>
        <w:tc>
          <w:tcPr>
            <w:tcW w:w="1300" w:type="dxa"/>
            <w:shd w:val="clear" w:color="auto" w:fill="F2F2F2"/>
          </w:tcPr>
          <w:p w14:paraId="587F327D" w14:textId="1871293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20.000,00</w:t>
            </w:r>
          </w:p>
        </w:tc>
        <w:tc>
          <w:tcPr>
            <w:tcW w:w="1300" w:type="dxa"/>
            <w:shd w:val="clear" w:color="auto" w:fill="F2F2F2"/>
          </w:tcPr>
          <w:p w14:paraId="22C0D85A" w14:textId="4847E6E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20.000,00</w:t>
            </w:r>
          </w:p>
        </w:tc>
        <w:tc>
          <w:tcPr>
            <w:tcW w:w="1300" w:type="dxa"/>
            <w:shd w:val="clear" w:color="auto" w:fill="F2F2F2"/>
          </w:tcPr>
          <w:p w14:paraId="5B38C099" w14:textId="0971C1F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20.000,00</w:t>
            </w:r>
          </w:p>
        </w:tc>
        <w:tc>
          <w:tcPr>
            <w:tcW w:w="1300" w:type="dxa"/>
            <w:shd w:val="clear" w:color="auto" w:fill="F2F2F2"/>
          </w:tcPr>
          <w:p w14:paraId="2B41877F" w14:textId="6C2A4A3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20.000,00</w:t>
            </w:r>
          </w:p>
        </w:tc>
      </w:tr>
      <w:tr w:rsidR="00804502" w14:paraId="20682661" w14:textId="77777777" w:rsidTr="00804502">
        <w:tc>
          <w:tcPr>
            <w:tcW w:w="3531" w:type="dxa"/>
          </w:tcPr>
          <w:p w14:paraId="71A5B465" w14:textId="569514D4"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D067A27" w14:textId="304CEEB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12.910,64</w:t>
            </w:r>
          </w:p>
        </w:tc>
        <w:tc>
          <w:tcPr>
            <w:tcW w:w="1300" w:type="dxa"/>
          </w:tcPr>
          <w:p w14:paraId="7C8926EC" w14:textId="126DE8C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34A71635" w14:textId="1D88B48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90BCD71" w14:textId="208341E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24D527E4" w14:textId="66848CC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r>
      <w:tr w:rsidR="00804502" w:rsidRPr="00804502" w14:paraId="01A24566" w14:textId="77777777" w:rsidTr="00804502">
        <w:trPr>
          <w:trHeight w:val="540"/>
        </w:trPr>
        <w:tc>
          <w:tcPr>
            <w:tcW w:w="3531" w:type="dxa"/>
            <w:shd w:val="clear" w:color="auto" w:fill="DAE8F2"/>
            <w:vAlign w:val="center"/>
          </w:tcPr>
          <w:p w14:paraId="3045DE22" w14:textId="494D18EB"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A120106 Sufinanciranje cijene udžbenika i radnih bilježnica</w:t>
            </w:r>
          </w:p>
        </w:tc>
        <w:tc>
          <w:tcPr>
            <w:tcW w:w="1300" w:type="dxa"/>
            <w:shd w:val="clear" w:color="auto" w:fill="DAE8F2"/>
            <w:vAlign w:val="center"/>
          </w:tcPr>
          <w:p w14:paraId="03678A8F" w14:textId="2DC1D86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15.707,53</w:t>
            </w:r>
          </w:p>
        </w:tc>
        <w:tc>
          <w:tcPr>
            <w:tcW w:w="1300" w:type="dxa"/>
            <w:shd w:val="clear" w:color="auto" w:fill="DAE8F2"/>
            <w:vAlign w:val="center"/>
          </w:tcPr>
          <w:p w14:paraId="363B3903" w14:textId="00987F8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17.000,00</w:t>
            </w:r>
          </w:p>
        </w:tc>
        <w:tc>
          <w:tcPr>
            <w:tcW w:w="1300" w:type="dxa"/>
            <w:shd w:val="clear" w:color="auto" w:fill="DAE8F2"/>
            <w:vAlign w:val="center"/>
          </w:tcPr>
          <w:p w14:paraId="1906F040" w14:textId="75602A4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17.000,00</w:t>
            </w:r>
          </w:p>
        </w:tc>
        <w:tc>
          <w:tcPr>
            <w:tcW w:w="1300" w:type="dxa"/>
            <w:shd w:val="clear" w:color="auto" w:fill="DAE8F2"/>
            <w:vAlign w:val="center"/>
          </w:tcPr>
          <w:p w14:paraId="3A3B77A8" w14:textId="05433C1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17.000,00</w:t>
            </w:r>
          </w:p>
        </w:tc>
        <w:tc>
          <w:tcPr>
            <w:tcW w:w="1300" w:type="dxa"/>
            <w:shd w:val="clear" w:color="auto" w:fill="DAE8F2"/>
            <w:vAlign w:val="center"/>
          </w:tcPr>
          <w:p w14:paraId="166A288C" w14:textId="7F65104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17.000,00</w:t>
            </w:r>
          </w:p>
        </w:tc>
      </w:tr>
      <w:tr w:rsidR="00804502" w:rsidRPr="00804502" w14:paraId="332F4970" w14:textId="77777777" w:rsidTr="00804502">
        <w:tc>
          <w:tcPr>
            <w:tcW w:w="3531" w:type="dxa"/>
            <w:shd w:val="clear" w:color="auto" w:fill="CBFFCB"/>
          </w:tcPr>
          <w:p w14:paraId="0634FDAA" w14:textId="382124FB"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39F4054D" w14:textId="6A947C1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15.707,53</w:t>
            </w:r>
          </w:p>
        </w:tc>
        <w:tc>
          <w:tcPr>
            <w:tcW w:w="1300" w:type="dxa"/>
            <w:shd w:val="clear" w:color="auto" w:fill="CBFFCB"/>
          </w:tcPr>
          <w:p w14:paraId="617C2AB2" w14:textId="5D6A309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17.000,00</w:t>
            </w:r>
          </w:p>
        </w:tc>
        <w:tc>
          <w:tcPr>
            <w:tcW w:w="1300" w:type="dxa"/>
            <w:shd w:val="clear" w:color="auto" w:fill="CBFFCB"/>
          </w:tcPr>
          <w:p w14:paraId="737ED2B1" w14:textId="4DD6D25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17.000,00</w:t>
            </w:r>
          </w:p>
        </w:tc>
        <w:tc>
          <w:tcPr>
            <w:tcW w:w="1300" w:type="dxa"/>
            <w:shd w:val="clear" w:color="auto" w:fill="CBFFCB"/>
          </w:tcPr>
          <w:p w14:paraId="6365BCF2" w14:textId="45504A5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17.000,00</w:t>
            </w:r>
          </w:p>
        </w:tc>
        <w:tc>
          <w:tcPr>
            <w:tcW w:w="1300" w:type="dxa"/>
            <w:shd w:val="clear" w:color="auto" w:fill="CBFFCB"/>
          </w:tcPr>
          <w:p w14:paraId="510E7870" w14:textId="3441CE2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17.000,00</w:t>
            </w:r>
          </w:p>
        </w:tc>
      </w:tr>
      <w:tr w:rsidR="00804502" w:rsidRPr="00804502" w14:paraId="5170D0EC" w14:textId="77777777" w:rsidTr="00804502">
        <w:tc>
          <w:tcPr>
            <w:tcW w:w="3531" w:type="dxa"/>
            <w:shd w:val="clear" w:color="auto" w:fill="F2F2F2"/>
          </w:tcPr>
          <w:p w14:paraId="02840716" w14:textId="700BD342"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1E1084ED" w14:textId="10B48FE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15.707,53</w:t>
            </w:r>
          </w:p>
        </w:tc>
        <w:tc>
          <w:tcPr>
            <w:tcW w:w="1300" w:type="dxa"/>
            <w:shd w:val="clear" w:color="auto" w:fill="F2F2F2"/>
          </w:tcPr>
          <w:p w14:paraId="7AC838D6" w14:textId="7A014D6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17.000,00</w:t>
            </w:r>
          </w:p>
        </w:tc>
        <w:tc>
          <w:tcPr>
            <w:tcW w:w="1300" w:type="dxa"/>
            <w:shd w:val="clear" w:color="auto" w:fill="F2F2F2"/>
          </w:tcPr>
          <w:p w14:paraId="6E39582F" w14:textId="1F0298D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17.000,00</w:t>
            </w:r>
          </w:p>
        </w:tc>
        <w:tc>
          <w:tcPr>
            <w:tcW w:w="1300" w:type="dxa"/>
            <w:shd w:val="clear" w:color="auto" w:fill="F2F2F2"/>
          </w:tcPr>
          <w:p w14:paraId="28F8F963" w14:textId="41AE743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17.000,00</w:t>
            </w:r>
          </w:p>
        </w:tc>
        <w:tc>
          <w:tcPr>
            <w:tcW w:w="1300" w:type="dxa"/>
            <w:shd w:val="clear" w:color="auto" w:fill="F2F2F2"/>
          </w:tcPr>
          <w:p w14:paraId="72841D9C" w14:textId="5CACD1A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17.000,00</w:t>
            </w:r>
          </w:p>
        </w:tc>
      </w:tr>
      <w:tr w:rsidR="00804502" w14:paraId="63C25ACB" w14:textId="77777777" w:rsidTr="00804502">
        <w:tc>
          <w:tcPr>
            <w:tcW w:w="3531" w:type="dxa"/>
          </w:tcPr>
          <w:p w14:paraId="7AD7BB97" w14:textId="3221FCFB"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1449BF9" w14:textId="5CF2FDD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15.707,53</w:t>
            </w:r>
          </w:p>
        </w:tc>
        <w:tc>
          <w:tcPr>
            <w:tcW w:w="1300" w:type="dxa"/>
          </w:tcPr>
          <w:p w14:paraId="00206CB6" w14:textId="710177C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76F74001" w14:textId="605CD02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065F67EB" w14:textId="63A95CB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1522667C" w14:textId="7357242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r>
      <w:tr w:rsidR="00804502" w:rsidRPr="00804502" w14:paraId="6EA9CC3E" w14:textId="77777777" w:rsidTr="00804502">
        <w:trPr>
          <w:trHeight w:val="540"/>
        </w:trPr>
        <w:tc>
          <w:tcPr>
            <w:tcW w:w="3531" w:type="dxa"/>
            <w:shd w:val="clear" w:color="auto" w:fill="DAE8F2"/>
            <w:vAlign w:val="center"/>
          </w:tcPr>
          <w:p w14:paraId="0D1E449B" w14:textId="030D5340"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A120107 Pomoći studentima</w:t>
            </w:r>
          </w:p>
        </w:tc>
        <w:tc>
          <w:tcPr>
            <w:tcW w:w="1300" w:type="dxa"/>
            <w:shd w:val="clear" w:color="auto" w:fill="DAE8F2"/>
            <w:vAlign w:val="center"/>
          </w:tcPr>
          <w:p w14:paraId="5D3AA3F5" w14:textId="313F60F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4.980,00</w:t>
            </w:r>
          </w:p>
        </w:tc>
        <w:tc>
          <w:tcPr>
            <w:tcW w:w="1300" w:type="dxa"/>
            <w:shd w:val="clear" w:color="auto" w:fill="DAE8F2"/>
            <w:vAlign w:val="center"/>
          </w:tcPr>
          <w:p w14:paraId="2DB0C9F1" w14:textId="6776DB3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7.000,00</w:t>
            </w:r>
          </w:p>
        </w:tc>
        <w:tc>
          <w:tcPr>
            <w:tcW w:w="1300" w:type="dxa"/>
            <w:shd w:val="clear" w:color="auto" w:fill="DAE8F2"/>
            <w:vAlign w:val="center"/>
          </w:tcPr>
          <w:p w14:paraId="723FF784" w14:textId="55C4996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7.000,00</w:t>
            </w:r>
          </w:p>
        </w:tc>
        <w:tc>
          <w:tcPr>
            <w:tcW w:w="1300" w:type="dxa"/>
            <w:shd w:val="clear" w:color="auto" w:fill="DAE8F2"/>
            <w:vAlign w:val="center"/>
          </w:tcPr>
          <w:p w14:paraId="1B078269" w14:textId="723E0F1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7.000,00</w:t>
            </w:r>
          </w:p>
        </w:tc>
        <w:tc>
          <w:tcPr>
            <w:tcW w:w="1300" w:type="dxa"/>
            <w:shd w:val="clear" w:color="auto" w:fill="DAE8F2"/>
            <w:vAlign w:val="center"/>
          </w:tcPr>
          <w:p w14:paraId="0A22A893" w14:textId="51D6875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7.000,00</w:t>
            </w:r>
          </w:p>
        </w:tc>
      </w:tr>
      <w:tr w:rsidR="00804502" w:rsidRPr="00804502" w14:paraId="07DCA897" w14:textId="77777777" w:rsidTr="00804502">
        <w:tc>
          <w:tcPr>
            <w:tcW w:w="3531" w:type="dxa"/>
            <w:shd w:val="clear" w:color="auto" w:fill="CBFFCB"/>
          </w:tcPr>
          <w:p w14:paraId="4030006D" w14:textId="373C6074"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0C8D2AB8" w14:textId="224D137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4.980,00</w:t>
            </w:r>
          </w:p>
        </w:tc>
        <w:tc>
          <w:tcPr>
            <w:tcW w:w="1300" w:type="dxa"/>
            <w:shd w:val="clear" w:color="auto" w:fill="CBFFCB"/>
          </w:tcPr>
          <w:p w14:paraId="1EAC9582" w14:textId="01EF8C9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7.000,00</w:t>
            </w:r>
          </w:p>
        </w:tc>
        <w:tc>
          <w:tcPr>
            <w:tcW w:w="1300" w:type="dxa"/>
            <w:shd w:val="clear" w:color="auto" w:fill="CBFFCB"/>
          </w:tcPr>
          <w:p w14:paraId="5DF06CB3" w14:textId="5DF1AC6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7.000,00</w:t>
            </w:r>
          </w:p>
        </w:tc>
        <w:tc>
          <w:tcPr>
            <w:tcW w:w="1300" w:type="dxa"/>
            <w:shd w:val="clear" w:color="auto" w:fill="CBFFCB"/>
          </w:tcPr>
          <w:p w14:paraId="6B86EC03" w14:textId="1B70286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7.000,00</w:t>
            </w:r>
          </w:p>
        </w:tc>
        <w:tc>
          <w:tcPr>
            <w:tcW w:w="1300" w:type="dxa"/>
            <w:shd w:val="clear" w:color="auto" w:fill="CBFFCB"/>
          </w:tcPr>
          <w:p w14:paraId="321918E4" w14:textId="38CA528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7.000,00</w:t>
            </w:r>
          </w:p>
        </w:tc>
      </w:tr>
      <w:tr w:rsidR="00804502" w:rsidRPr="00804502" w14:paraId="2BC19222" w14:textId="77777777" w:rsidTr="00804502">
        <w:tc>
          <w:tcPr>
            <w:tcW w:w="3531" w:type="dxa"/>
            <w:shd w:val="clear" w:color="auto" w:fill="F2F2F2"/>
          </w:tcPr>
          <w:p w14:paraId="7B9B78D9" w14:textId="3C0FFA05"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167822CF" w14:textId="4BF7593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4.980,00</w:t>
            </w:r>
          </w:p>
        </w:tc>
        <w:tc>
          <w:tcPr>
            <w:tcW w:w="1300" w:type="dxa"/>
            <w:shd w:val="clear" w:color="auto" w:fill="F2F2F2"/>
          </w:tcPr>
          <w:p w14:paraId="19DC09FC" w14:textId="6B26BD8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7.000,00</w:t>
            </w:r>
          </w:p>
        </w:tc>
        <w:tc>
          <w:tcPr>
            <w:tcW w:w="1300" w:type="dxa"/>
            <w:shd w:val="clear" w:color="auto" w:fill="F2F2F2"/>
          </w:tcPr>
          <w:p w14:paraId="2977D786" w14:textId="48415AA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7.000,00</w:t>
            </w:r>
          </w:p>
        </w:tc>
        <w:tc>
          <w:tcPr>
            <w:tcW w:w="1300" w:type="dxa"/>
            <w:shd w:val="clear" w:color="auto" w:fill="F2F2F2"/>
          </w:tcPr>
          <w:p w14:paraId="7593F463" w14:textId="0E40841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7.000,00</w:t>
            </w:r>
          </w:p>
        </w:tc>
        <w:tc>
          <w:tcPr>
            <w:tcW w:w="1300" w:type="dxa"/>
            <w:shd w:val="clear" w:color="auto" w:fill="F2F2F2"/>
          </w:tcPr>
          <w:p w14:paraId="48136975" w14:textId="5C17B5F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7.000,00</w:t>
            </w:r>
          </w:p>
        </w:tc>
      </w:tr>
      <w:tr w:rsidR="00804502" w14:paraId="0E2170AF" w14:textId="77777777" w:rsidTr="00804502">
        <w:tc>
          <w:tcPr>
            <w:tcW w:w="3531" w:type="dxa"/>
          </w:tcPr>
          <w:p w14:paraId="06C39C63" w14:textId="33ECA465"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9532AE1" w14:textId="186B80B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4.980,00</w:t>
            </w:r>
          </w:p>
        </w:tc>
        <w:tc>
          <w:tcPr>
            <w:tcW w:w="1300" w:type="dxa"/>
          </w:tcPr>
          <w:p w14:paraId="26A0B3F6" w14:textId="6F35FE5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7E249D02" w14:textId="056C28B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DA86237" w14:textId="216333A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1FCCC800" w14:textId="75C0429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7.000,00</w:t>
            </w:r>
          </w:p>
        </w:tc>
      </w:tr>
      <w:tr w:rsidR="00804502" w:rsidRPr="00804502" w14:paraId="1B807F5B" w14:textId="77777777" w:rsidTr="00804502">
        <w:trPr>
          <w:trHeight w:val="540"/>
        </w:trPr>
        <w:tc>
          <w:tcPr>
            <w:tcW w:w="3531" w:type="dxa"/>
            <w:shd w:val="clear" w:color="auto" w:fill="17365D"/>
            <w:vAlign w:val="center"/>
          </w:tcPr>
          <w:p w14:paraId="70B6BF22" w14:textId="2BA28EBE" w:rsidR="00804502" w:rsidRPr="00804502" w:rsidRDefault="00804502" w:rsidP="00804502">
            <w:pPr>
              <w:spacing w:after="0"/>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PROGRAM 1301 Razvoj sporta</w:t>
            </w:r>
          </w:p>
        </w:tc>
        <w:tc>
          <w:tcPr>
            <w:tcW w:w="1300" w:type="dxa"/>
            <w:shd w:val="clear" w:color="auto" w:fill="17365D"/>
            <w:vAlign w:val="center"/>
          </w:tcPr>
          <w:p w14:paraId="2DCF7FE7" w14:textId="164AC9D8"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53.060,75</w:t>
            </w:r>
          </w:p>
        </w:tc>
        <w:tc>
          <w:tcPr>
            <w:tcW w:w="1300" w:type="dxa"/>
            <w:shd w:val="clear" w:color="auto" w:fill="17365D"/>
            <w:vAlign w:val="center"/>
          </w:tcPr>
          <w:p w14:paraId="0C6A80D6" w14:textId="4E2E2D7F"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60.000,00</w:t>
            </w:r>
          </w:p>
        </w:tc>
        <w:tc>
          <w:tcPr>
            <w:tcW w:w="1300" w:type="dxa"/>
            <w:shd w:val="clear" w:color="auto" w:fill="17365D"/>
            <w:vAlign w:val="center"/>
          </w:tcPr>
          <w:p w14:paraId="6CDD42E5" w14:textId="5C944CA8"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65.000,00</w:t>
            </w:r>
          </w:p>
        </w:tc>
        <w:tc>
          <w:tcPr>
            <w:tcW w:w="1300" w:type="dxa"/>
            <w:shd w:val="clear" w:color="auto" w:fill="17365D"/>
            <w:vAlign w:val="center"/>
          </w:tcPr>
          <w:p w14:paraId="7F5C2B05" w14:textId="404DBBF9"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60.000,00</w:t>
            </w:r>
          </w:p>
        </w:tc>
        <w:tc>
          <w:tcPr>
            <w:tcW w:w="1300" w:type="dxa"/>
            <w:shd w:val="clear" w:color="auto" w:fill="17365D"/>
            <w:vAlign w:val="center"/>
          </w:tcPr>
          <w:p w14:paraId="0DEB6B4F" w14:textId="01310B5D"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75.000,00</w:t>
            </w:r>
          </w:p>
        </w:tc>
      </w:tr>
      <w:tr w:rsidR="00804502" w:rsidRPr="00804502" w14:paraId="1CF3B240" w14:textId="77777777" w:rsidTr="00804502">
        <w:trPr>
          <w:trHeight w:val="540"/>
        </w:trPr>
        <w:tc>
          <w:tcPr>
            <w:tcW w:w="3531" w:type="dxa"/>
            <w:shd w:val="clear" w:color="auto" w:fill="DAE8F2"/>
            <w:vAlign w:val="center"/>
          </w:tcPr>
          <w:p w14:paraId="5885A845" w14:textId="4C0A000A"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A130101 Amaterski sport - tekuće donacije</w:t>
            </w:r>
          </w:p>
        </w:tc>
        <w:tc>
          <w:tcPr>
            <w:tcW w:w="1300" w:type="dxa"/>
            <w:shd w:val="clear" w:color="auto" w:fill="DAE8F2"/>
            <w:vAlign w:val="center"/>
          </w:tcPr>
          <w:p w14:paraId="1A953D67" w14:textId="36B061B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45.097,02</w:t>
            </w:r>
          </w:p>
        </w:tc>
        <w:tc>
          <w:tcPr>
            <w:tcW w:w="1300" w:type="dxa"/>
            <w:shd w:val="clear" w:color="auto" w:fill="DAE8F2"/>
            <w:vAlign w:val="center"/>
          </w:tcPr>
          <w:p w14:paraId="6A616631" w14:textId="27A17A6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50.000,00</w:t>
            </w:r>
          </w:p>
        </w:tc>
        <w:tc>
          <w:tcPr>
            <w:tcW w:w="1300" w:type="dxa"/>
            <w:shd w:val="clear" w:color="auto" w:fill="DAE8F2"/>
            <w:vAlign w:val="center"/>
          </w:tcPr>
          <w:p w14:paraId="359A5479" w14:textId="78E1A1D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50.000,00</w:t>
            </w:r>
          </w:p>
        </w:tc>
        <w:tc>
          <w:tcPr>
            <w:tcW w:w="1300" w:type="dxa"/>
            <w:shd w:val="clear" w:color="auto" w:fill="DAE8F2"/>
            <w:vAlign w:val="center"/>
          </w:tcPr>
          <w:p w14:paraId="7CA7644B" w14:textId="030AF94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50.000,00</w:t>
            </w:r>
          </w:p>
        </w:tc>
        <w:tc>
          <w:tcPr>
            <w:tcW w:w="1300" w:type="dxa"/>
            <w:shd w:val="clear" w:color="auto" w:fill="DAE8F2"/>
            <w:vAlign w:val="center"/>
          </w:tcPr>
          <w:p w14:paraId="3CBF963F" w14:textId="5709943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60.000,00</w:t>
            </w:r>
          </w:p>
        </w:tc>
      </w:tr>
      <w:tr w:rsidR="00804502" w:rsidRPr="00804502" w14:paraId="666CC6EA" w14:textId="77777777" w:rsidTr="00804502">
        <w:tc>
          <w:tcPr>
            <w:tcW w:w="3531" w:type="dxa"/>
            <w:shd w:val="clear" w:color="auto" w:fill="CBFFCB"/>
          </w:tcPr>
          <w:p w14:paraId="37688411" w14:textId="7617F145"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3F9F49D5" w14:textId="0F8FE45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45.097,02</w:t>
            </w:r>
          </w:p>
        </w:tc>
        <w:tc>
          <w:tcPr>
            <w:tcW w:w="1300" w:type="dxa"/>
            <w:shd w:val="clear" w:color="auto" w:fill="CBFFCB"/>
          </w:tcPr>
          <w:p w14:paraId="5CE0390F" w14:textId="1E37DC9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50.000,00</w:t>
            </w:r>
          </w:p>
        </w:tc>
        <w:tc>
          <w:tcPr>
            <w:tcW w:w="1300" w:type="dxa"/>
            <w:shd w:val="clear" w:color="auto" w:fill="CBFFCB"/>
          </w:tcPr>
          <w:p w14:paraId="20F9D5A2" w14:textId="601721F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50.000,00</w:t>
            </w:r>
          </w:p>
        </w:tc>
        <w:tc>
          <w:tcPr>
            <w:tcW w:w="1300" w:type="dxa"/>
            <w:shd w:val="clear" w:color="auto" w:fill="CBFFCB"/>
          </w:tcPr>
          <w:p w14:paraId="2B8571E2" w14:textId="727DE92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50.000,00</w:t>
            </w:r>
          </w:p>
        </w:tc>
        <w:tc>
          <w:tcPr>
            <w:tcW w:w="1300" w:type="dxa"/>
            <w:shd w:val="clear" w:color="auto" w:fill="CBFFCB"/>
          </w:tcPr>
          <w:p w14:paraId="396EB043" w14:textId="6366456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60.000,00</w:t>
            </w:r>
          </w:p>
        </w:tc>
      </w:tr>
      <w:tr w:rsidR="00804502" w:rsidRPr="00804502" w14:paraId="579E9EA0" w14:textId="77777777" w:rsidTr="00804502">
        <w:tc>
          <w:tcPr>
            <w:tcW w:w="3531" w:type="dxa"/>
            <w:shd w:val="clear" w:color="auto" w:fill="F2F2F2"/>
          </w:tcPr>
          <w:p w14:paraId="053DA9F1" w14:textId="7B385070"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29AD36A1" w14:textId="3A72E39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45.097,02</w:t>
            </w:r>
          </w:p>
        </w:tc>
        <w:tc>
          <w:tcPr>
            <w:tcW w:w="1300" w:type="dxa"/>
            <w:shd w:val="clear" w:color="auto" w:fill="F2F2F2"/>
          </w:tcPr>
          <w:p w14:paraId="75157B2D" w14:textId="6492822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50.000,00</w:t>
            </w:r>
          </w:p>
        </w:tc>
        <w:tc>
          <w:tcPr>
            <w:tcW w:w="1300" w:type="dxa"/>
            <w:shd w:val="clear" w:color="auto" w:fill="F2F2F2"/>
          </w:tcPr>
          <w:p w14:paraId="5423727F" w14:textId="639811F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50.000,00</w:t>
            </w:r>
          </w:p>
        </w:tc>
        <w:tc>
          <w:tcPr>
            <w:tcW w:w="1300" w:type="dxa"/>
            <w:shd w:val="clear" w:color="auto" w:fill="F2F2F2"/>
          </w:tcPr>
          <w:p w14:paraId="6EEC436E" w14:textId="5BF738D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50.000,00</w:t>
            </w:r>
          </w:p>
        </w:tc>
        <w:tc>
          <w:tcPr>
            <w:tcW w:w="1300" w:type="dxa"/>
            <w:shd w:val="clear" w:color="auto" w:fill="F2F2F2"/>
          </w:tcPr>
          <w:p w14:paraId="78E3D63B" w14:textId="364C0B0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60.000,00</w:t>
            </w:r>
          </w:p>
        </w:tc>
      </w:tr>
      <w:tr w:rsidR="00804502" w14:paraId="761C67FE" w14:textId="77777777" w:rsidTr="00804502">
        <w:tc>
          <w:tcPr>
            <w:tcW w:w="3531" w:type="dxa"/>
          </w:tcPr>
          <w:p w14:paraId="1F51B6B0" w14:textId="3ACE81D8"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CDA43C6" w14:textId="1F581E0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45.097,02</w:t>
            </w:r>
          </w:p>
        </w:tc>
        <w:tc>
          <w:tcPr>
            <w:tcW w:w="1300" w:type="dxa"/>
          </w:tcPr>
          <w:p w14:paraId="7C66C17E" w14:textId="1283BA5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0D19F251" w14:textId="6291963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3771C480" w14:textId="063CB5A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228C2962" w14:textId="621213F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60.000,00</w:t>
            </w:r>
          </w:p>
        </w:tc>
      </w:tr>
      <w:tr w:rsidR="00804502" w:rsidRPr="00804502" w14:paraId="631498CD" w14:textId="77777777" w:rsidTr="00804502">
        <w:trPr>
          <w:trHeight w:val="540"/>
        </w:trPr>
        <w:tc>
          <w:tcPr>
            <w:tcW w:w="3531" w:type="dxa"/>
            <w:shd w:val="clear" w:color="auto" w:fill="DAE8F2"/>
            <w:vAlign w:val="center"/>
          </w:tcPr>
          <w:p w14:paraId="5D12F755" w14:textId="2836ECEE"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A130102 Sufinanciranje rada sa mladim uzrastima</w:t>
            </w:r>
          </w:p>
        </w:tc>
        <w:tc>
          <w:tcPr>
            <w:tcW w:w="1300" w:type="dxa"/>
            <w:shd w:val="clear" w:color="auto" w:fill="DAE8F2"/>
            <w:vAlign w:val="center"/>
          </w:tcPr>
          <w:p w14:paraId="3BA75C5C" w14:textId="5E2C34F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7.963,73</w:t>
            </w:r>
          </w:p>
        </w:tc>
        <w:tc>
          <w:tcPr>
            <w:tcW w:w="1300" w:type="dxa"/>
            <w:shd w:val="clear" w:color="auto" w:fill="DAE8F2"/>
            <w:vAlign w:val="center"/>
          </w:tcPr>
          <w:p w14:paraId="1E8EFF27" w14:textId="60F98F2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10.000,00</w:t>
            </w:r>
          </w:p>
        </w:tc>
        <w:tc>
          <w:tcPr>
            <w:tcW w:w="1300" w:type="dxa"/>
            <w:shd w:val="clear" w:color="auto" w:fill="DAE8F2"/>
            <w:vAlign w:val="center"/>
          </w:tcPr>
          <w:p w14:paraId="6EDF4AD0" w14:textId="60F66CD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15.000,00</w:t>
            </w:r>
          </w:p>
        </w:tc>
        <w:tc>
          <w:tcPr>
            <w:tcW w:w="1300" w:type="dxa"/>
            <w:shd w:val="clear" w:color="auto" w:fill="DAE8F2"/>
            <w:vAlign w:val="center"/>
          </w:tcPr>
          <w:p w14:paraId="074610FE" w14:textId="68BA567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10.000,00</w:t>
            </w:r>
          </w:p>
        </w:tc>
        <w:tc>
          <w:tcPr>
            <w:tcW w:w="1300" w:type="dxa"/>
            <w:shd w:val="clear" w:color="auto" w:fill="DAE8F2"/>
            <w:vAlign w:val="center"/>
          </w:tcPr>
          <w:p w14:paraId="26068477" w14:textId="4F94BFD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15.000,00</w:t>
            </w:r>
          </w:p>
        </w:tc>
      </w:tr>
      <w:tr w:rsidR="00804502" w:rsidRPr="00804502" w14:paraId="09B25D4F" w14:textId="77777777" w:rsidTr="00804502">
        <w:tc>
          <w:tcPr>
            <w:tcW w:w="3531" w:type="dxa"/>
            <w:shd w:val="clear" w:color="auto" w:fill="CBFFCB"/>
          </w:tcPr>
          <w:p w14:paraId="2F0D08AB" w14:textId="1AB246D0"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2212499C" w14:textId="44536C5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7.963,73</w:t>
            </w:r>
          </w:p>
        </w:tc>
        <w:tc>
          <w:tcPr>
            <w:tcW w:w="1300" w:type="dxa"/>
            <w:shd w:val="clear" w:color="auto" w:fill="CBFFCB"/>
          </w:tcPr>
          <w:p w14:paraId="329EB612" w14:textId="4F70D43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w:t>
            </w:r>
          </w:p>
        </w:tc>
        <w:tc>
          <w:tcPr>
            <w:tcW w:w="1300" w:type="dxa"/>
            <w:shd w:val="clear" w:color="auto" w:fill="CBFFCB"/>
          </w:tcPr>
          <w:p w14:paraId="0DBBA68F" w14:textId="368B520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c>
          <w:tcPr>
            <w:tcW w:w="1300" w:type="dxa"/>
            <w:shd w:val="clear" w:color="auto" w:fill="CBFFCB"/>
          </w:tcPr>
          <w:p w14:paraId="72F18381" w14:textId="19D6818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10.000,00</w:t>
            </w:r>
          </w:p>
        </w:tc>
        <w:tc>
          <w:tcPr>
            <w:tcW w:w="1300" w:type="dxa"/>
            <w:shd w:val="clear" w:color="auto" w:fill="CBFFCB"/>
          </w:tcPr>
          <w:p w14:paraId="364ED79C" w14:textId="5534E21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r>
      <w:tr w:rsidR="00804502" w:rsidRPr="00804502" w14:paraId="092C14E4" w14:textId="77777777" w:rsidTr="00804502">
        <w:tc>
          <w:tcPr>
            <w:tcW w:w="3531" w:type="dxa"/>
            <w:shd w:val="clear" w:color="auto" w:fill="F2F2F2"/>
          </w:tcPr>
          <w:p w14:paraId="0EC5BA90" w14:textId="7B2A1EB4"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5292F1EA" w14:textId="19E8E23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7.963,73</w:t>
            </w:r>
          </w:p>
        </w:tc>
        <w:tc>
          <w:tcPr>
            <w:tcW w:w="1300" w:type="dxa"/>
            <w:shd w:val="clear" w:color="auto" w:fill="F2F2F2"/>
          </w:tcPr>
          <w:p w14:paraId="6A578269" w14:textId="163B378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w:t>
            </w:r>
          </w:p>
        </w:tc>
        <w:tc>
          <w:tcPr>
            <w:tcW w:w="1300" w:type="dxa"/>
            <w:shd w:val="clear" w:color="auto" w:fill="F2F2F2"/>
          </w:tcPr>
          <w:p w14:paraId="3A32DF45" w14:textId="78CD8D2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c>
          <w:tcPr>
            <w:tcW w:w="1300" w:type="dxa"/>
            <w:shd w:val="clear" w:color="auto" w:fill="F2F2F2"/>
          </w:tcPr>
          <w:p w14:paraId="4CAC2DD6" w14:textId="00AC247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10.000,00</w:t>
            </w:r>
          </w:p>
        </w:tc>
        <w:tc>
          <w:tcPr>
            <w:tcW w:w="1300" w:type="dxa"/>
            <w:shd w:val="clear" w:color="auto" w:fill="F2F2F2"/>
          </w:tcPr>
          <w:p w14:paraId="0467476F" w14:textId="66FF142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r>
      <w:tr w:rsidR="00804502" w14:paraId="07F822BB" w14:textId="77777777" w:rsidTr="00804502">
        <w:tc>
          <w:tcPr>
            <w:tcW w:w="3531" w:type="dxa"/>
          </w:tcPr>
          <w:p w14:paraId="1151260C" w14:textId="55590B8A"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12D5E3E" w14:textId="541CA26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7.963,73</w:t>
            </w:r>
          </w:p>
        </w:tc>
        <w:tc>
          <w:tcPr>
            <w:tcW w:w="1300" w:type="dxa"/>
          </w:tcPr>
          <w:p w14:paraId="74856017" w14:textId="698EE0C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BC43E07" w14:textId="2952BF5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728C6D21" w14:textId="668410A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0437BFC" w14:textId="7380980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804502" w:rsidRPr="00804502" w14:paraId="5E6B9672" w14:textId="77777777" w:rsidTr="00804502">
        <w:trPr>
          <w:trHeight w:val="540"/>
        </w:trPr>
        <w:tc>
          <w:tcPr>
            <w:tcW w:w="3531" w:type="dxa"/>
            <w:shd w:val="clear" w:color="auto" w:fill="17365D"/>
            <w:vAlign w:val="center"/>
          </w:tcPr>
          <w:p w14:paraId="51170289" w14:textId="60777CB0" w:rsidR="00804502" w:rsidRPr="00804502" w:rsidRDefault="00804502" w:rsidP="00804502">
            <w:pPr>
              <w:spacing w:after="0"/>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PROGRAM 1401 Javne potrebe u kulturi i religiji</w:t>
            </w:r>
          </w:p>
        </w:tc>
        <w:tc>
          <w:tcPr>
            <w:tcW w:w="1300" w:type="dxa"/>
            <w:shd w:val="clear" w:color="auto" w:fill="17365D"/>
            <w:vAlign w:val="center"/>
          </w:tcPr>
          <w:p w14:paraId="7AC91157" w14:textId="62F74DA4"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45.933,66</w:t>
            </w:r>
          </w:p>
        </w:tc>
        <w:tc>
          <w:tcPr>
            <w:tcW w:w="1300" w:type="dxa"/>
            <w:shd w:val="clear" w:color="auto" w:fill="17365D"/>
            <w:vAlign w:val="center"/>
          </w:tcPr>
          <w:p w14:paraId="0EAB3311" w14:textId="446A8763"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55.000,00</w:t>
            </w:r>
          </w:p>
        </w:tc>
        <w:tc>
          <w:tcPr>
            <w:tcW w:w="1300" w:type="dxa"/>
            <w:shd w:val="clear" w:color="auto" w:fill="17365D"/>
            <w:vAlign w:val="center"/>
          </w:tcPr>
          <w:p w14:paraId="58D2BB69" w14:textId="45D8AFA4"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55.000,00</w:t>
            </w:r>
          </w:p>
        </w:tc>
        <w:tc>
          <w:tcPr>
            <w:tcW w:w="1300" w:type="dxa"/>
            <w:shd w:val="clear" w:color="auto" w:fill="17365D"/>
            <w:vAlign w:val="center"/>
          </w:tcPr>
          <w:p w14:paraId="276C99BE" w14:textId="24D6F5C8"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55.000,00</w:t>
            </w:r>
          </w:p>
        </w:tc>
        <w:tc>
          <w:tcPr>
            <w:tcW w:w="1300" w:type="dxa"/>
            <w:shd w:val="clear" w:color="auto" w:fill="17365D"/>
            <w:vAlign w:val="center"/>
          </w:tcPr>
          <w:p w14:paraId="0C52C566" w14:textId="659FACE8"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55.000,00</w:t>
            </w:r>
          </w:p>
        </w:tc>
      </w:tr>
      <w:tr w:rsidR="00804502" w:rsidRPr="00804502" w14:paraId="30786C20" w14:textId="77777777" w:rsidTr="00804502">
        <w:trPr>
          <w:trHeight w:val="540"/>
        </w:trPr>
        <w:tc>
          <w:tcPr>
            <w:tcW w:w="3531" w:type="dxa"/>
            <w:shd w:val="clear" w:color="auto" w:fill="DAE8F2"/>
            <w:vAlign w:val="center"/>
          </w:tcPr>
          <w:p w14:paraId="1847D86E" w14:textId="16D8DE2C"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A140101 Djelatnost udruga u kulturi</w:t>
            </w:r>
          </w:p>
        </w:tc>
        <w:tc>
          <w:tcPr>
            <w:tcW w:w="1300" w:type="dxa"/>
            <w:shd w:val="clear" w:color="auto" w:fill="DAE8F2"/>
            <w:vAlign w:val="center"/>
          </w:tcPr>
          <w:p w14:paraId="1746A57E" w14:textId="18CFE99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15.900,00</w:t>
            </w:r>
          </w:p>
        </w:tc>
        <w:tc>
          <w:tcPr>
            <w:tcW w:w="1300" w:type="dxa"/>
            <w:shd w:val="clear" w:color="auto" w:fill="DAE8F2"/>
            <w:vAlign w:val="center"/>
          </w:tcPr>
          <w:p w14:paraId="0C4788BA" w14:textId="7B413B1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c>
          <w:tcPr>
            <w:tcW w:w="1300" w:type="dxa"/>
            <w:shd w:val="clear" w:color="auto" w:fill="DAE8F2"/>
            <w:vAlign w:val="center"/>
          </w:tcPr>
          <w:p w14:paraId="2F54F2A8" w14:textId="1085D20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c>
          <w:tcPr>
            <w:tcW w:w="1300" w:type="dxa"/>
            <w:shd w:val="clear" w:color="auto" w:fill="DAE8F2"/>
            <w:vAlign w:val="center"/>
          </w:tcPr>
          <w:p w14:paraId="68EDDB83" w14:textId="78D63D9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c>
          <w:tcPr>
            <w:tcW w:w="1300" w:type="dxa"/>
            <w:shd w:val="clear" w:color="auto" w:fill="DAE8F2"/>
            <w:vAlign w:val="center"/>
          </w:tcPr>
          <w:p w14:paraId="080B318C" w14:textId="4E06944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r>
      <w:tr w:rsidR="00804502" w:rsidRPr="00804502" w14:paraId="13432A77" w14:textId="77777777" w:rsidTr="00804502">
        <w:tc>
          <w:tcPr>
            <w:tcW w:w="3531" w:type="dxa"/>
            <w:shd w:val="clear" w:color="auto" w:fill="CBFFCB"/>
          </w:tcPr>
          <w:p w14:paraId="59F3B023" w14:textId="12C0D5BA"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74B91FDB" w14:textId="0AD3F76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15.900,00</w:t>
            </w:r>
          </w:p>
        </w:tc>
        <w:tc>
          <w:tcPr>
            <w:tcW w:w="1300" w:type="dxa"/>
            <w:shd w:val="clear" w:color="auto" w:fill="CBFFCB"/>
          </w:tcPr>
          <w:p w14:paraId="7D07F909" w14:textId="00C79C3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c>
          <w:tcPr>
            <w:tcW w:w="1300" w:type="dxa"/>
            <w:shd w:val="clear" w:color="auto" w:fill="CBFFCB"/>
          </w:tcPr>
          <w:p w14:paraId="35E9BE70" w14:textId="04C0A36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c>
          <w:tcPr>
            <w:tcW w:w="1300" w:type="dxa"/>
            <w:shd w:val="clear" w:color="auto" w:fill="CBFFCB"/>
          </w:tcPr>
          <w:p w14:paraId="633BA561" w14:textId="6D4878F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c>
          <w:tcPr>
            <w:tcW w:w="1300" w:type="dxa"/>
            <w:shd w:val="clear" w:color="auto" w:fill="CBFFCB"/>
          </w:tcPr>
          <w:p w14:paraId="02445A27" w14:textId="1055479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r>
      <w:tr w:rsidR="00804502" w:rsidRPr="00804502" w14:paraId="057ECC8C" w14:textId="77777777" w:rsidTr="00804502">
        <w:tc>
          <w:tcPr>
            <w:tcW w:w="3531" w:type="dxa"/>
            <w:shd w:val="clear" w:color="auto" w:fill="F2F2F2"/>
          </w:tcPr>
          <w:p w14:paraId="22F2592C" w14:textId="6C79B79A"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4653B1D8" w14:textId="1485774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15.900,00</w:t>
            </w:r>
          </w:p>
        </w:tc>
        <w:tc>
          <w:tcPr>
            <w:tcW w:w="1300" w:type="dxa"/>
            <w:shd w:val="clear" w:color="auto" w:fill="F2F2F2"/>
          </w:tcPr>
          <w:p w14:paraId="13DA828A" w14:textId="5F3C7FBB"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c>
          <w:tcPr>
            <w:tcW w:w="1300" w:type="dxa"/>
            <w:shd w:val="clear" w:color="auto" w:fill="F2F2F2"/>
          </w:tcPr>
          <w:p w14:paraId="40CE9E28" w14:textId="2EFD0C9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c>
          <w:tcPr>
            <w:tcW w:w="1300" w:type="dxa"/>
            <w:shd w:val="clear" w:color="auto" w:fill="F2F2F2"/>
          </w:tcPr>
          <w:p w14:paraId="51963CF2" w14:textId="3CD8C6A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c>
          <w:tcPr>
            <w:tcW w:w="1300" w:type="dxa"/>
            <w:shd w:val="clear" w:color="auto" w:fill="F2F2F2"/>
          </w:tcPr>
          <w:p w14:paraId="0BACF6A5" w14:textId="634A180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r>
      <w:tr w:rsidR="00804502" w14:paraId="0C8E3708" w14:textId="77777777" w:rsidTr="00804502">
        <w:tc>
          <w:tcPr>
            <w:tcW w:w="3531" w:type="dxa"/>
          </w:tcPr>
          <w:p w14:paraId="7F1631D5" w14:textId="46E1F7A3"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182C339" w14:textId="65E5F7D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15.900,00</w:t>
            </w:r>
          </w:p>
        </w:tc>
        <w:tc>
          <w:tcPr>
            <w:tcW w:w="1300" w:type="dxa"/>
          </w:tcPr>
          <w:p w14:paraId="60882B82" w14:textId="4262B65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62FA1735" w14:textId="5FFA3EB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2F592532" w14:textId="1E459A4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09F4B9F2" w14:textId="6F3D33F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r>
      <w:tr w:rsidR="00804502" w:rsidRPr="00804502" w14:paraId="40E610C3" w14:textId="77777777" w:rsidTr="00804502">
        <w:trPr>
          <w:trHeight w:val="540"/>
        </w:trPr>
        <w:tc>
          <w:tcPr>
            <w:tcW w:w="3531" w:type="dxa"/>
            <w:shd w:val="clear" w:color="auto" w:fill="DAE8F2"/>
            <w:vAlign w:val="center"/>
          </w:tcPr>
          <w:p w14:paraId="28929C0A" w14:textId="551DD5F1"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A140102 Sufinanciranje manifestacija i sl.</w:t>
            </w:r>
          </w:p>
        </w:tc>
        <w:tc>
          <w:tcPr>
            <w:tcW w:w="1300" w:type="dxa"/>
            <w:shd w:val="clear" w:color="auto" w:fill="DAE8F2"/>
            <w:vAlign w:val="center"/>
          </w:tcPr>
          <w:p w14:paraId="1B790014" w14:textId="74A554D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14.033,66</w:t>
            </w:r>
          </w:p>
        </w:tc>
        <w:tc>
          <w:tcPr>
            <w:tcW w:w="1300" w:type="dxa"/>
            <w:shd w:val="clear" w:color="auto" w:fill="DAE8F2"/>
            <w:vAlign w:val="center"/>
          </w:tcPr>
          <w:p w14:paraId="0C04CDF2" w14:textId="05B5AC15"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15.000,00</w:t>
            </w:r>
          </w:p>
        </w:tc>
        <w:tc>
          <w:tcPr>
            <w:tcW w:w="1300" w:type="dxa"/>
            <w:shd w:val="clear" w:color="auto" w:fill="DAE8F2"/>
            <w:vAlign w:val="center"/>
          </w:tcPr>
          <w:p w14:paraId="2F5D65C0" w14:textId="2597569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15.000,00</w:t>
            </w:r>
          </w:p>
        </w:tc>
        <w:tc>
          <w:tcPr>
            <w:tcW w:w="1300" w:type="dxa"/>
            <w:shd w:val="clear" w:color="auto" w:fill="DAE8F2"/>
            <w:vAlign w:val="center"/>
          </w:tcPr>
          <w:p w14:paraId="2D15505E" w14:textId="39E23BE5"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15.000,00</w:t>
            </w:r>
          </w:p>
        </w:tc>
        <w:tc>
          <w:tcPr>
            <w:tcW w:w="1300" w:type="dxa"/>
            <w:shd w:val="clear" w:color="auto" w:fill="DAE8F2"/>
            <w:vAlign w:val="center"/>
          </w:tcPr>
          <w:p w14:paraId="25B8E2EB" w14:textId="372093E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15.000,00</w:t>
            </w:r>
          </w:p>
        </w:tc>
      </w:tr>
      <w:tr w:rsidR="00804502" w:rsidRPr="00804502" w14:paraId="397E74A8" w14:textId="77777777" w:rsidTr="00804502">
        <w:tc>
          <w:tcPr>
            <w:tcW w:w="3531" w:type="dxa"/>
            <w:shd w:val="clear" w:color="auto" w:fill="CBFFCB"/>
          </w:tcPr>
          <w:p w14:paraId="3A0D0BF1" w14:textId="434E2E9E"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218FE250" w14:textId="295F383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14.033,66</w:t>
            </w:r>
          </w:p>
        </w:tc>
        <w:tc>
          <w:tcPr>
            <w:tcW w:w="1300" w:type="dxa"/>
            <w:shd w:val="clear" w:color="auto" w:fill="CBFFCB"/>
          </w:tcPr>
          <w:p w14:paraId="27E9CEA9" w14:textId="44FC877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c>
          <w:tcPr>
            <w:tcW w:w="1300" w:type="dxa"/>
            <w:shd w:val="clear" w:color="auto" w:fill="CBFFCB"/>
          </w:tcPr>
          <w:p w14:paraId="4FA9FAB1" w14:textId="26E6F41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c>
          <w:tcPr>
            <w:tcW w:w="1300" w:type="dxa"/>
            <w:shd w:val="clear" w:color="auto" w:fill="CBFFCB"/>
          </w:tcPr>
          <w:p w14:paraId="47033536" w14:textId="052F183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c>
          <w:tcPr>
            <w:tcW w:w="1300" w:type="dxa"/>
            <w:shd w:val="clear" w:color="auto" w:fill="CBFFCB"/>
          </w:tcPr>
          <w:p w14:paraId="611D3B72" w14:textId="7AC07AC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r>
      <w:tr w:rsidR="00804502" w:rsidRPr="00804502" w14:paraId="66DDA30C" w14:textId="77777777" w:rsidTr="00804502">
        <w:tc>
          <w:tcPr>
            <w:tcW w:w="3531" w:type="dxa"/>
            <w:shd w:val="clear" w:color="auto" w:fill="F2F2F2"/>
          </w:tcPr>
          <w:p w14:paraId="74C99ED0" w14:textId="5FC4F1F4"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75DE9343" w14:textId="2182FB6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14.033,66</w:t>
            </w:r>
          </w:p>
        </w:tc>
        <w:tc>
          <w:tcPr>
            <w:tcW w:w="1300" w:type="dxa"/>
            <w:shd w:val="clear" w:color="auto" w:fill="F2F2F2"/>
          </w:tcPr>
          <w:p w14:paraId="76C45B5C" w14:textId="38F274A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c>
          <w:tcPr>
            <w:tcW w:w="1300" w:type="dxa"/>
            <w:shd w:val="clear" w:color="auto" w:fill="F2F2F2"/>
          </w:tcPr>
          <w:p w14:paraId="65F1D985" w14:textId="48712DC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c>
          <w:tcPr>
            <w:tcW w:w="1300" w:type="dxa"/>
            <w:shd w:val="clear" w:color="auto" w:fill="F2F2F2"/>
          </w:tcPr>
          <w:p w14:paraId="0A32C253" w14:textId="38F5738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c>
          <w:tcPr>
            <w:tcW w:w="1300" w:type="dxa"/>
            <w:shd w:val="clear" w:color="auto" w:fill="F2F2F2"/>
          </w:tcPr>
          <w:p w14:paraId="5855990E" w14:textId="3B5E964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r>
      <w:tr w:rsidR="00804502" w14:paraId="30A4CDB3" w14:textId="77777777" w:rsidTr="00804502">
        <w:tc>
          <w:tcPr>
            <w:tcW w:w="3531" w:type="dxa"/>
          </w:tcPr>
          <w:p w14:paraId="52D68DA0" w14:textId="3D741023"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C04168F" w14:textId="289BECD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14.033,66</w:t>
            </w:r>
          </w:p>
        </w:tc>
        <w:tc>
          <w:tcPr>
            <w:tcW w:w="1300" w:type="dxa"/>
          </w:tcPr>
          <w:p w14:paraId="13E220DA" w14:textId="00D939E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51307CF" w14:textId="288E8E2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61F8E61" w14:textId="7FEF91E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3A5F495" w14:textId="24BE4C2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804502" w:rsidRPr="00804502" w14:paraId="2B208373" w14:textId="77777777" w:rsidTr="00804502">
        <w:trPr>
          <w:trHeight w:val="540"/>
        </w:trPr>
        <w:tc>
          <w:tcPr>
            <w:tcW w:w="3531" w:type="dxa"/>
            <w:shd w:val="clear" w:color="auto" w:fill="DAE8F2"/>
            <w:vAlign w:val="center"/>
          </w:tcPr>
          <w:p w14:paraId="253F04BC" w14:textId="195FA0C8"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A140103 Vjerske zajednice - tekuće donacije</w:t>
            </w:r>
          </w:p>
        </w:tc>
        <w:tc>
          <w:tcPr>
            <w:tcW w:w="1300" w:type="dxa"/>
            <w:shd w:val="clear" w:color="auto" w:fill="DAE8F2"/>
            <w:vAlign w:val="center"/>
          </w:tcPr>
          <w:p w14:paraId="7DA562D4" w14:textId="04A7CF8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16.000,00</w:t>
            </w:r>
          </w:p>
        </w:tc>
        <w:tc>
          <w:tcPr>
            <w:tcW w:w="1300" w:type="dxa"/>
            <w:shd w:val="clear" w:color="auto" w:fill="DAE8F2"/>
            <w:vAlign w:val="center"/>
          </w:tcPr>
          <w:p w14:paraId="4CCD6A9B" w14:textId="34D0603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15.000,00</w:t>
            </w:r>
          </w:p>
        </w:tc>
        <w:tc>
          <w:tcPr>
            <w:tcW w:w="1300" w:type="dxa"/>
            <w:shd w:val="clear" w:color="auto" w:fill="DAE8F2"/>
            <w:vAlign w:val="center"/>
          </w:tcPr>
          <w:p w14:paraId="7F7FA56E" w14:textId="39078AA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15.000,00</w:t>
            </w:r>
          </w:p>
        </w:tc>
        <w:tc>
          <w:tcPr>
            <w:tcW w:w="1300" w:type="dxa"/>
            <w:shd w:val="clear" w:color="auto" w:fill="DAE8F2"/>
            <w:vAlign w:val="center"/>
          </w:tcPr>
          <w:p w14:paraId="5EFA6718" w14:textId="715EE16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15.000,00</w:t>
            </w:r>
          </w:p>
        </w:tc>
        <w:tc>
          <w:tcPr>
            <w:tcW w:w="1300" w:type="dxa"/>
            <w:shd w:val="clear" w:color="auto" w:fill="DAE8F2"/>
            <w:vAlign w:val="center"/>
          </w:tcPr>
          <w:p w14:paraId="4751E08E" w14:textId="5FF9800F"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15.000,00</w:t>
            </w:r>
          </w:p>
        </w:tc>
      </w:tr>
      <w:tr w:rsidR="00804502" w:rsidRPr="00804502" w14:paraId="6ABF9F1B" w14:textId="77777777" w:rsidTr="00804502">
        <w:tc>
          <w:tcPr>
            <w:tcW w:w="3531" w:type="dxa"/>
            <w:shd w:val="clear" w:color="auto" w:fill="CBFFCB"/>
          </w:tcPr>
          <w:p w14:paraId="663A73CA" w14:textId="5447ABF2"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6B78FA4D" w14:textId="5C9C344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16.000,00</w:t>
            </w:r>
          </w:p>
        </w:tc>
        <w:tc>
          <w:tcPr>
            <w:tcW w:w="1300" w:type="dxa"/>
            <w:shd w:val="clear" w:color="auto" w:fill="CBFFCB"/>
          </w:tcPr>
          <w:p w14:paraId="1B2747B9" w14:textId="6F8EB86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c>
          <w:tcPr>
            <w:tcW w:w="1300" w:type="dxa"/>
            <w:shd w:val="clear" w:color="auto" w:fill="CBFFCB"/>
          </w:tcPr>
          <w:p w14:paraId="4CF73F7A" w14:textId="5144FFC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c>
          <w:tcPr>
            <w:tcW w:w="1300" w:type="dxa"/>
            <w:shd w:val="clear" w:color="auto" w:fill="CBFFCB"/>
          </w:tcPr>
          <w:p w14:paraId="444AF8CC" w14:textId="5F14CC7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c>
          <w:tcPr>
            <w:tcW w:w="1300" w:type="dxa"/>
            <w:shd w:val="clear" w:color="auto" w:fill="CBFFCB"/>
          </w:tcPr>
          <w:p w14:paraId="0B377CE9" w14:textId="3BF47E9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r>
      <w:tr w:rsidR="00804502" w:rsidRPr="00804502" w14:paraId="12B078DE" w14:textId="77777777" w:rsidTr="00804502">
        <w:tc>
          <w:tcPr>
            <w:tcW w:w="3531" w:type="dxa"/>
            <w:shd w:val="clear" w:color="auto" w:fill="F2F2F2"/>
          </w:tcPr>
          <w:p w14:paraId="5D2AB964" w14:textId="17199167"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4B172B29" w14:textId="4AEBCB1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16.000,00</w:t>
            </w:r>
          </w:p>
        </w:tc>
        <w:tc>
          <w:tcPr>
            <w:tcW w:w="1300" w:type="dxa"/>
            <w:shd w:val="clear" w:color="auto" w:fill="F2F2F2"/>
          </w:tcPr>
          <w:p w14:paraId="52DFAB12" w14:textId="52DB5E2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c>
          <w:tcPr>
            <w:tcW w:w="1300" w:type="dxa"/>
            <w:shd w:val="clear" w:color="auto" w:fill="F2F2F2"/>
          </w:tcPr>
          <w:p w14:paraId="69B2AFF2" w14:textId="44B75FA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c>
          <w:tcPr>
            <w:tcW w:w="1300" w:type="dxa"/>
            <w:shd w:val="clear" w:color="auto" w:fill="F2F2F2"/>
          </w:tcPr>
          <w:p w14:paraId="0714D206" w14:textId="49DE261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c>
          <w:tcPr>
            <w:tcW w:w="1300" w:type="dxa"/>
            <w:shd w:val="clear" w:color="auto" w:fill="F2F2F2"/>
          </w:tcPr>
          <w:p w14:paraId="44C9F45D" w14:textId="6A68540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r>
      <w:tr w:rsidR="00804502" w14:paraId="4CDF9159" w14:textId="77777777" w:rsidTr="00804502">
        <w:tc>
          <w:tcPr>
            <w:tcW w:w="3531" w:type="dxa"/>
          </w:tcPr>
          <w:p w14:paraId="2ADAF9E3" w14:textId="37D7DE12"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DB13D93" w14:textId="6F6F311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03940E84" w14:textId="17BBA71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1FD96D2" w14:textId="1506AFF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88FF152" w14:textId="3C998BE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529BA5F" w14:textId="6999938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804502" w:rsidRPr="00804502" w14:paraId="3E08A115" w14:textId="77777777" w:rsidTr="00804502">
        <w:trPr>
          <w:trHeight w:val="540"/>
        </w:trPr>
        <w:tc>
          <w:tcPr>
            <w:tcW w:w="3531" w:type="dxa"/>
            <w:shd w:val="clear" w:color="auto" w:fill="17365D"/>
            <w:vAlign w:val="center"/>
          </w:tcPr>
          <w:p w14:paraId="0EC12432" w14:textId="6C1877D3" w:rsidR="00804502" w:rsidRPr="00804502" w:rsidRDefault="00804502" w:rsidP="00804502">
            <w:pPr>
              <w:spacing w:after="0"/>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PROGRAM 1501 Ostale udruge građana</w:t>
            </w:r>
          </w:p>
        </w:tc>
        <w:tc>
          <w:tcPr>
            <w:tcW w:w="1300" w:type="dxa"/>
            <w:shd w:val="clear" w:color="auto" w:fill="17365D"/>
            <w:vAlign w:val="center"/>
          </w:tcPr>
          <w:p w14:paraId="22965946" w14:textId="01B9B84A"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17.168,90</w:t>
            </w:r>
          </w:p>
        </w:tc>
        <w:tc>
          <w:tcPr>
            <w:tcW w:w="1300" w:type="dxa"/>
            <w:shd w:val="clear" w:color="auto" w:fill="17365D"/>
            <w:vAlign w:val="center"/>
          </w:tcPr>
          <w:p w14:paraId="7CEB945D" w14:textId="4CDFB23E"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23.500,00</w:t>
            </w:r>
          </w:p>
        </w:tc>
        <w:tc>
          <w:tcPr>
            <w:tcW w:w="1300" w:type="dxa"/>
            <w:shd w:val="clear" w:color="auto" w:fill="17365D"/>
            <w:vAlign w:val="center"/>
          </w:tcPr>
          <w:p w14:paraId="74A7ADFE" w14:textId="3CC5D9AE"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24.500,00</w:t>
            </w:r>
          </w:p>
        </w:tc>
        <w:tc>
          <w:tcPr>
            <w:tcW w:w="1300" w:type="dxa"/>
            <w:shd w:val="clear" w:color="auto" w:fill="17365D"/>
            <w:vAlign w:val="center"/>
          </w:tcPr>
          <w:p w14:paraId="5FCACD00" w14:textId="0D3CBAEF"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24.500,00</w:t>
            </w:r>
          </w:p>
        </w:tc>
        <w:tc>
          <w:tcPr>
            <w:tcW w:w="1300" w:type="dxa"/>
            <w:shd w:val="clear" w:color="auto" w:fill="17365D"/>
            <w:vAlign w:val="center"/>
          </w:tcPr>
          <w:p w14:paraId="02277037" w14:textId="6DDC2AAE"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29.500,00</w:t>
            </w:r>
          </w:p>
        </w:tc>
      </w:tr>
      <w:tr w:rsidR="00804502" w:rsidRPr="00804502" w14:paraId="31EAB790" w14:textId="77777777" w:rsidTr="00804502">
        <w:trPr>
          <w:trHeight w:val="540"/>
        </w:trPr>
        <w:tc>
          <w:tcPr>
            <w:tcW w:w="3531" w:type="dxa"/>
            <w:shd w:val="clear" w:color="auto" w:fill="DAE8F2"/>
            <w:vAlign w:val="center"/>
          </w:tcPr>
          <w:p w14:paraId="031D4F62" w14:textId="1490D7D9"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A150101 Crveni križ - tekuće donacije</w:t>
            </w:r>
          </w:p>
        </w:tc>
        <w:tc>
          <w:tcPr>
            <w:tcW w:w="1300" w:type="dxa"/>
            <w:shd w:val="clear" w:color="auto" w:fill="DAE8F2"/>
            <w:vAlign w:val="center"/>
          </w:tcPr>
          <w:p w14:paraId="167B2644" w14:textId="13B54CB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3.000,00</w:t>
            </w:r>
          </w:p>
        </w:tc>
        <w:tc>
          <w:tcPr>
            <w:tcW w:w="1300" w:type="dxa"/>
            <w:shd w:val="clear" w:color="auto" w:fill="DAE8F2"/>
            <w:vAlign w:val="center"/>
          </w:tcPr>
          <w:p w14:paraId="0D77B302" w14:textId="2D4CDAC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3.500,00</w:t>
            </w:r>
          </w:p>
        </w:tc>
        <w:tc>
          <w:tcPr>
            <w:tcW w:w="1300" w:type="dxa"/>
            <w:shd w:val="clear" w:color="auto" w:fill="DAE8F2"/>
            <w:vAlign w:val="center"/>
          </w:tcPr>
          <w:p w14:paraId="441B15F7" w14:textId="7870E285"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4.500,00</w:t>
            </w:r>
          </w:p>
        </w:tc>
        <w:tc>
          <w:tcPr>
            <w:tcW w:w="1300" w:type="dxa"/>
            <w:shd w:val="clear" w:color="auto" w:fill="DAE8F2"/>
            <w:vAlign w:val="center"/>
          </w:tcPr>
          <w:p w14:paraId="5E266E15" w14:textId="1DAF024D"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4.500,00</w:t>
            </w:r>
          </w:p>
        </w:tc>
        <w:tc>
          <w:tcPr>
            <w:tcW w:w="1300" w:type="dxa"/>
            <w:shd w:val="clear" w:color="auto" w:fill="DAE8F2"/>
            <w:vAlign w:val="center"/>
          </w:tcPr>
          <w:p w14:paraId="035A152B" w14:textId="5DF812B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4.500,00</w:t>
            </w:r>
          </w:p>
        </w:tc>
      </w:tr>
      <w:tr w:rsidR="00804502" w:rsidRPr="00804502" w14:paraId="59BE2DDC" w14:textId="77777777" w:rsidTr="00804502">
        <w:tc>
          <w:tcPr>
            <w:tcW w:w="3531" w:type="dxa"/>
            <w:shd w:val="clear" w:color="auto" w:fill="CBFFCB"/>
          </w:tcPr>
          <w:p w14:paraId="61B7209C" w14:textId="6FF236E6"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496AE440" w14:textId="3A30F79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3.000,00</w:t>
            </w:r>
          </w:p>
        </w:tc>
        <w:tc>
          <w:tcPr>
            <w:tcW w:w="1300" w:type="dxa"/>
            <w:shd w:val="clear" w:color="auto" w:fill="CBFFCB"/>
          </w:tcPr>
          <w:p w14:paraId="24C35474" w14:textId="0396194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3.500,00</w:t>
            </w:r>
          </w:p>
        </w:tc>
        <w:tc>
          <w:tcPr>
            <w:tcW w:w="1300" w:type="dxa"/>
            <w:shd w:val="clear" w:color="auto" w:fill="CBFFCB"/>
          </w:tcPr>
          <w:p w14:paraId="748B9A83" w14:textId="30542A4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4.500,00</w:t>
            </w:r>
          </w:p>
        </w:tc>
        <w:tc>
          <w:tcPr>
            <w:tcW w:w="1300" w:type="dxa"/>
            <w:shd w:val="clear" w:color="auto" w:fill="CBFFCB"/>
          </w:tcPr>
          <w:p w14:paraId="2AB39285" w14:textId="27E5F6A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4.500,00</w:t>
            </w:r>
          </w:p>
        </w:tc>
        <w:tc>
          <w:tcPr>
            <w:tcW w:w="1300" w:type="dxa"/>
            <w:shd w:val="clear" w:color="auto" w:fill="CBFFCB"/>
          </w:tcPr>
          <w:p w14:paraId="4608C6C4" w14:textId="3C35166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4.500,00</w:t>
            </w:r>
          </w:p>
        </w:tc>
      </w:tr>
      <w:tr w:rsidR="00804502" w:rsidRPr="00804502" w14:paraId="0CBB5879" w14:textId="77777777" w:rsidTr="00804502">
        <w:tc>
          <w:tcPr>
            <w:tcW w:w="3531" w:type="dxa"/>
            <w:shd w:val="clear" w:color="auto" w:fill="F2F2F2"/>
          </w:tcPr>
          <w:p w14:paraId="37EC7B88" w14:textId="0A3DCAF7"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lastRenderedPageBreak/>
              <w:t>3 Rashodi poslovanja</w:t>
            </w:r>
          </w:p>
        </w:tc>
        <w:tc>
          <w:tcPr>
            <w:tcW w:w="1300" w:type="dxa"/>
            <w:shd w:val="clear" w:color="auto" w:fill="F2F2F2"/>
          </w:tcPr>
          <w:p w14:paraId="064BE3BB" w14:textId="7FA0114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3.000,00</w:t>
            </w:r>
          </w:p>
        </w:tc>
        <w:tc>
          <w:tcPr>
            <w:tcW w:w="1300" w:type="dxa"/>
            <w:shd w:val="clear" w:color="auto" w:fill="F2F2F2"/>
          </w:tcPr>
          <w:p w14:paraId="286C2FD0" w14:textId="3AC325A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3.500,00</w:t>
            </w:r>
          </w:p>
        </w:tc>
        <w:tc>
          <w:tcPr>
            <w:tcW w:w="1300" w:type="dxa"/>
            <w:shd w:val="clear" w:color="auto" w:fill="F2F2F2"/>
          </w:tcPr>
          <w:p w14:paraId="5972FEDA" w14:textId="6B87A01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4.500,00</w:t>
            </w:r>
          </w:p>
        </w:tc>
        <w:tc>
          <w:tcPr>
            <w:tcW w:w="1300" w:type="dxa"/>
            <w:shd w:val="clear" w:color="auto" w:fill="F2F2F2"/>
          </w:tcPr>
          <w:p w14:paraId="2BA7C531" w14:textId="4D14EC2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4.500,00</w:t>
            </w:r>
          </w:p>
        </w:tc>
        <w:tc>
          <w:tcPr>
            <w:tcW w:w="1300" w:type="dxa"/>
            <w:shd w:val="clear" w:color="auto" w:fill="F2F2F2"/>
          </w:tcPr>
          <w:p w14:paraId="5E44B407" w14:textId="36B4090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4.500,00</w:t>
            </w:r>
          </w:p>
        </w:tc>
      </w:tr>
      <w:tr w:rsidR="00804502" w14:paraId="23208CED" w14:textId="77777777" w:rsidTr="00804502">
        <w:tc>
          <w:tcPr>
            <w:tcW w:w="3531" w:type="dxa"/>
          </w:tcPr>
          <w:p w14:paraId="192B04F8" w14:textId="32CB31FF"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26A6FFE" w14:textId="3849CB9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8572B34" w14:textId="021361E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7321521D" w14:textId="3C9FA7C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605815C6" w14:textId="53F4FE8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2E4834DB" w14:textId="78D53B1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4.500,00</w:t>
            </w:r>
          </w:p>
        </w:tc>
      </w:tr>
      <w:tr w:rsidR="00804502" w:rsidRPr="00804502" w14:paraId="0F328F94" w14:textId="77777777" w:rsidTr="00804502">
        <w:trPr>
          <w:trHeight w:val="540"/>
        </w:trPr>
        <w:tc>
          <w:tcPr>
            <w:tcW w:w="3531" w:type="dxa"/>
            <w:shd w:val="clear" w:color="auto" w:fill="DAE8F2"/>
            <w:vAlign w:val="center"/>
          </w:tcPr>
          <w:p w14:paraId="6A9BC81F" w14:textId="21BAE507"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A150102 Ostale udruge građana - tekuće donacije</w:t>
            </w:r>
          </w:p>
        </w:tc>
        <w:tc>
          <w:tcPr>
            <w:tcW w:w="1300" w:type="dxa"/>
            <w:shd w:val="clear" w:color="auto" w:fill="DAE8F2"/>
            <w:vAlign w:val="center"/>
          </w:tcPr>
          <w:p w14:paraId="75593CAD" w14:textId="19F1033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14.168,90</w:t>
            </w:r>
          </w:p>
        </w:tc>
        <w:tc>
          <w:tcPr>
            <w:tcW w:w="1300" w:type="dxa"/>
            <w:shd w:val="clear" w:color="auto" w:fill="DAE8F2"/>
            <w:vAlign w:val="center"/>
          </w:tcPr>
          <w:p w14:paraId="7B79BCDE" w14:textId="4E159F1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20.000,00</w:t>
            </w:r>
          </w:p>
        </w:tc>
        <w:tc>
          <w:tcPr>
            <w:tcW w:w="1300" w:type="dxa"/>
            <w:shd w:val="clear" w:color="auto" w:fill="DAE8F2"/>
            <w:vAlign w:val="center"/>
          </w:tcPr>
          <w:p w14:paraId="084F92F4" w14:textId="2E83FE3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20.000,00</w:t>
            </w:r>
          </w:p>
        </w:tc>
        <w:tc>
          <w:tcPr>
            <w:tcW w:w="1300" w:type="dxa"/>
            <w:shd w:val="clear" w:color="auto" w:fill="DAE8F2"/>
            <w:vAlign w:val="center"/>
          </w:tcPr>
          <w:p w14:paraId="6FC54952" w14:textId="18BCF9F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20.000,00</w:t>
            </w:r>
          </w:p>
        </w:tc>
        <w:tc>
          <w:tcPr>
            <w:tcW w:w="1300" w:type="dxa"/>
            <w:shd w:val="clear" w:color="auto" w:fill="DAE8F2"/>
            <w:vAlign w:val="center"/>
          </w:tcPr>
          <w:p w14:paraId="7E9AAED8" w14:textId="24CE857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r>
      <w:tr w:rsidR="00804502" w:rsidRPr="00804502" w14:paraId="1E9051F3" w14:textId="77777777" w:rsidTr="00804502">
        <w:tc>
          <w:tcPr>
            <w:tcW w:w="3531" w:type="dxa"/>
            <w:shd w:val="clear" w:color="auto" w:fill="CBFFCB"/>
          </w:tcPr>
          <w:p w14:paraId="3400F171" w14:textId="21A4A3A2"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233B51FF" w14:textId="442634D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14.168,90</w:t>
            </w:r>
          </w:p>
        </w:tc>
        <w:tc>
          <w:tcPr>
            <w:tcW w:w="1300" w:type="dxa"/>
            <w:shd w:val="clear" w:color="auto" w:fill="CBFFCB"/>
          </w:tcPr>
          <w:p w14:paraId="35C5643A" w14:textId="08C64F1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w:t>
            </w:r>
          </w:p>
        </w:tc>
        <w:tc>
          <w:tcPr>
            <w:tcW w:w="1300" w:type="dxa"/>
            <w:shd w:val="clear" w:color="auto" w:fill="CBFFCB"/>
          </w:tcPr>
          <w:p w14:paraId="70A2CE93" w14:textId="3AD5BCB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w:t>
            </w:r>
          </w:p>
        </w:tc>
        <w:tc>
          <w:tcPr>
            <w:tcW w:w="1300" w:type="dxa"/>
            <w:shd w:val="clear" w:color="auto" w:fill="CBFFCB"/>
          </w:tcPr>
          <w:p w14:paraId="30DBBE83" w14:textId="34B48BC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w:t>
            </w:r>
          </w:p>
        </w:tc>
        <w:tc>
          <w:tcPr>
            <w:tcW w:w="1300" w:type="dxa"/>
            <w:shd w:val="clear" w:color="auto" w:fill="CBFFCB"/>
          </w:tcPr>
          <w:p w14:paraId="79286AA6" w14:textId="0D62EA9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r>
      <w:tr w:rsidR="00804502" w:rsidRPr="00804502" w14:paraId="321A4717" w14:textId="77777777" w:rsidTr="00804502">
        <w:tc>
          <w:tcPr>
            <w:tcW w:w="3531" w:type="dxa"/>
            <w:shd w:val="clear" w:color="auto" w:fill="F2F2F2"/>
          </w:tcPr>
          <w:p w14:paraId="1CA99E68" w14:textId="35261147"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322EB4E1" w14:textId="1071950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14.168,90</w:t>
            </w:r>
          </w:p>
        </w:tc>
        <w:tc>
          <w:tcPr>
            <w:tcW w:w="1300" w:type="dxa"/>
            <w:shd w:val="clear" w:color="auto" w:fill="F2F2F2"/>
          </w:tcPr>
          <w:p w14:paraId="44DDDEF3" w14:textId="706FFFC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20.000,00</w:t>
            </w:r>
          </w:p>
        </w:tc>
        <w:tc>
          <w:tcPr>
            <w:tcW w:w="1300" w:type="dxa"/>
            <w:shd w:val="clear" w:color="auto" w:fill="F2F2F2"/>
          </w:tcPr>
          <w:p w14:paraId="0EBEE77F" w14:textId="13B3FF9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20.000,00</w:t>
            </w:r>
          </w:p>
        </w:tc>
        <w:tc>
          <w:tcPr>
            <w:tcW w:w="1300" w:type="dxa"/>
            <w:shd w:val="clear" w:color="auto" w:fill="F2F2F2"/>
          </w:tcPr>
          <w:p w14:paraId="4CC3B719" w14:textId="7B5FE67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20.000,00</w:t>
            </w:r>
          </w:p>
        </w:tc>
        <w:tc>
          <w:tcPr>
            <w:tcW w:w="1300" w:type="dxa"/>
            <w:shd w:val="clear" w:color="auto" w:fill="F2F2F2"/>
          </w:tcPr>
          <w:p w14:paraId="0B540A42" w14:textId="2918608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r>
      <w:tr w:rsidR="00804502" w14:paraId="0D24406A" w14:textId="77777777" w:rsidTr="00804502">
        <w:tc>
          <w:tcPr>
            <w:tcW w:w="3531" w:type="dxa"/>
          </w:tcPr>
          <w:p w14:paraId="07F21D65" w14:textId="42C7E02D"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E5E6D1A" w14:textId="08EFE4A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14.168,90</w:t>
            </w:r>
          </w:p>
        </w:tc>
        <w:tc>
          <w:tcPr>
            <w:tcW w:w="1300" w:type="dxa"/>
          </w:tcPr>
          <w:p w14:paraId="378C6E3D" w14:textId="7622DCD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216DF44D" w14:textId="327FE51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241F528" w14:textId="6F84CF9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766C871" w14:textId="551DAA9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r>
      <w:tr w:rsidR="00804502" w:rsidRPr="00804502" w14:paraId="7A237BEB" w14:textId="77777777" w:rsidTr="00804502">
        <w:trPr>
          <w:trHeight w:val="540"/>
        </w:trPr>
        <w:tc>
          <w:tcPr>
            <w:tcW w:w="3531" w:type="dxa"/>
            <w:shd w:val="clear" w:color="auto" w:fill="17365D"/>
            <w:vAlign w:val="center"/>
          </w:tcPr>
          <w:p w14:paraId="20F84988" w14:textId="3E55D4BE" w:rsidR="00804502" w:rsidRPr="00804502" w:rsidRDefault="00804502" w:rsidP="00804502">
            <w:pPr>
              <w:spacing w:after="0"/>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PROGRAM 1601 Socijalna skrb i potpore građanima i kućanstvima</w:t>
            </w:r>
          </w:p>
        </w:tc>
        <w:tc>
          <w:tcPr>
            <w:tcW w:w="1300" w:type="dxa"/>
            <w:shd w:val="clear" w:color="auto" w:fill="17365D"/>
            <w:vAlign w:val="center"/>
          </w:tcPr>
          <w:p w14:paraId="7029A0B3" w14:textId="7DCF45ED"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44.634,32</w:t>
            </w:r>
          </w:p>
        </w:tc>
        <w:tc>
          <w:tcPr>
            <w:tcW w:w="1300" w:type="dxa"/>
            <w:shd w:val="clear" w:color="auto" w:fill="17365D"/>
            <w:vAlign w:val="center"/>
          </w:tcPr>
          <w:p w14:paraId="0806D902" w14:textId="13BA8B30"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70.000,00</w:t>
            </w:r>
          </w:p>
        </w:tc>
        <w:tc>
          <w:tcPr>
            <w:tcW w:w="1300" w:type="dxa"/>
            <w:shd w:val="clear" w:color="auto" w:fill="17365D"/>
            <w:vAlign w:val="center"/>
          </w:tcPr>
          <w:p w14:paraId="09BFDD73" w14:textId="767A6E1A"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67.000,00</w:t>
            </w:r>
          </w:p>
        </w:tc>
        <w:tc>
          <w:tcPr>
            <w:tcW w:w="1300" w:type="dxa"/>
            <w:shd w:val="clear" w:color="auto" w:fill="17365D"/>
            <w:vAlign w:val="center"/>
          </w:tcPr>
          <w:p w14:paraId="209F2F57" w14:textId="51DEC817"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67.000,00</w:t>
            </w:r>
          </w:p>
        </w:tc>
        <w:tc>
          <w:tcPr>
            <w:tcW w:w="1300" w:type="dxa"/>
            <w:shd w:val="clear" w:color="auto" w:fill="17365D"/>
            <w:vAlign w:val="center"/>
          </w:tcPr>
          <w:p w14:paraId="15E7D6AE" w14:textId="6AAF02E1"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67.000,00</w:t>
            </w:r>
          </w:p>
        </w:tc>
      </w:tr>
      <w:tr w:rsidR="00804502" w:rsidRPr="00804502" w14:paraId="474CAC67" w14:textId="77777777" w:rsidTr="00804502">
        <w:trPr>
          <w:trHeight w:val="540"/>
        </w:trPr>
        <w:tc>
          <w:tcPr>
            <w:tcW w:w="3531" w:type="dxa"/>
            <w:shd w:val="clear" w:color="auto" w:fill="DAE8F2"/>
            <w:vAlign w:val="center"/>
          </w:tcPr>
          <w:p w14:paraId="2AABC82E" w14:textId="637EB91E"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A160101 Pomoć građanima i kućanstvima</w:t>
            </w:r>
          </w:p>
        </w:tc>
        <w:tc>
          <w:tcPr>
            <w:tcW w:w="1300" w:type="dxa"/>
            <w:shd w:val="clear" w:color="auto" w:fill="DAE8F2"/>
            <w:vAlign w:val="center"/>
          </w:tcPr>
          <w:p w14:paraId="1B2B4C07" w14:textId="0F909B9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8.846,54</w:t>
            </w:r>
          </w:p>
        </w:tc>
        <w:tc>
          <w:tcPr>
            <w:tcW w:w="1300" w:type="dxa"/>
            <w:shd w:val="clear" w:color="auto" w:fill="DAE8F2"/>
            <w:vAlign w:val="center"/>
          </w:tcPr>
          <w:p w14:paraId="67106EAC" w14:textId="39AE2568"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23.000,00</w:t>
            </w:r>
          </w:p>
        </w:tc>
        <w:tc>
          <w:tcPr>
            <w:tcW w:w="1300" w:type="dxa"/>
            <w:shd w:val="clear" w:color="auto" w:fill="DAE8F2"/>
            <w:vAlign w:val="center"/>
          </w:tcPr>
          <w:p w14:paraId="7C72BD48" w14:textId="68DDE50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15.000,00</w:t>
            </w:r>
          </w:p>
        </w:tc>
        <w:tc>
          <w:tcPr>
            <w:tcW w:w="1300" w:type="dxa"/>
            <w:shd w:val="clear" w:color="auto" w:fill="DAE8F2"/>
            <w:vAlign w:val="center"/>
          </w:tcPr>
          <w:p w14:paraId="58D47C93" w14:textId="23A89DC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15.000,00</w:t>
            </w:r>
          </w:p>
        </w:tc>
        <w:tc>
          <w:tcPr>
            <w:tcW w:w="1300" w:type="dxa"/>
            <w:shd w:val="clear" w:color="auto" w:fill="DAE8F2"/>
            <w:vAlign w:val="center"/>
          </w:tcPr>
          <w:p w14:paraId="6ABBF256" w14:textId="16BAB44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15.000,00</w:t>
            </w:r>
          </w:p>
        </w:tc>
      </w:tr>
      <w:tr w:rsidR="00804502" w:rsidRPr="00804502" w14:paraId="0491477B" w14:textId="77777777" w:rsidTr="00804502">
        <w:tc>
          <w:tcPr>
            <w:tcW w:w="3531" w:type="dxa"/>
            <w:shd w:val="clear" w:color="auto" w:fill="CBFFCB"/>
          </w:tcPr>
          <w:p w14:paraId="68936A4E" w14:textId="546FF57A"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7A62262C" w14:textId="6629213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8.846,54</w:t>
            </w:r>
          </w:p>
        </w:tc>
        <w:tc>
          <w:tcPr>
            <w:tcW w:w="1300" w:type="dxa"/>
            <w:shd w:val="clear" w:color="auto" w:fill="CBFFCB"/>
          </w:tcPr>
          <w:p w14:paraId="225F5F25" w14:textId="52EBF0E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23.000,00</w:t>
            </w:r>
          </w:p>
        </w:tc>
        <w:tc>
          <w:tcPr>
            <w:tcW w:w="1300" w:type="dxa"/>
            <w:shd w:val="clear" w:color="auto" w:fill="CBFFCB"/>
          </w:tcPr>
          <w:p w14:paraId="3FD1DD57" w14:textId="4086ABE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c>
          <w:tcPr>
            <w:tcW w:w="1300" w:type="dxa"/>
            <w:shd w:val="clear" w:color="auto" w:fill="CBFFCB"/>
          </w:tcPr>
          <w:p w14:paraId="712536B5" w14:textId="097DCE2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c>
          <w:tcPr>
            <w:tcW w:w="1300" w:type="dxa"/>
            <w:shd w:val="clear" w:color="auto" w:fill="CBFFCB"/>
          </w:tcPr>
          <w:p w14:paraId="3BB0B15E" w14:textId="3A59A29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15.000,00</w:t>
            </w:r>
          </w:p>
        </w:tc>
      </w:tr>
      <w:tr w:rsidR="00804502" w:rsidRPr="00804502" w14:paraId="2A7D36FB" w14:textId="77777777" w:rsidTr="00804502">
        <w:tc>
          <w:tcPr>
            <w:tcW w:w="3531" w:type="dxa"/>
            <w:shd w:val="clear" w:color="auto" w:fill="F2F2F2"/>
          </w:tcPr>
          <w:p w14:paraId="57489D76" w14:textId="20B3158D"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17CD92FC" w14:textId="114E77F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8.846,54</w:t>
            </w:r>
          </w:p>
        </w:tc>
        <w:tc>
          <w:tcPr>
            <w:tcW w:w="1300" w:type="dxa"/>
            <w:shd w:val="clear" w:color="auto" w:fill="F2F2F2"/>
          </w:tcPr>
          <w:p w14:paraId="448C7C3A" w14:textId="0A5C61D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23.000,00</w:t>
            </w:r>
          </w:p>
        </w:tc>
        <w:tc>
          <w:tcPr>
            <w:tcW w:w="1300" w:type="dxa"/>
            <w:shd w:val="clear" w:color="auto" w:fill="F2F2F2"/>
          </w:tcPr>
          <w:p w14:paraId="5C869D21" w14:textId="1521862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c>
          <w:tcPr>
            <w:tcW w:w="1300" w:type="dxa"/>
            <w:shd w:val="clear" w:color="auto" w:fill="F2F2F2"/>
          </w:tcPr>
          <w:p w14:paraId="3346CF95" w14:textId="4223C62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c>
          <w:tcPr>
            <w:tcW w:w="1300" w:type="dxa"/>
            <w:shd w:val="clear" w:color="auto" w:fill="F2F2F2"/>
          </w:tcPr>
          <w:p w14:paraId="3E9663BE" w14:textId="7176A7E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15.000,00</w:t>
            </w:r>
          </w:p>
        </w:tc>
      </w:tr>
      <w:tr w:rsidR="00804502" w14:paraId="5A3BD5E7" w14:textId="77777777" w:rsidTr="00804502">
        <w:tc>
          <w:tcPr>
            <w:tcW w:w="3531" w:type="dxa"/>
          </w:tcPr>
          <w:p w14:paraId="7C43ADFA" w14:textId="4489E7F8"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B76466E" w14:textId="7994E1E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8.846,54</w:t>
            </w:r>
          </w:p>
        </w:tc>
        <w:tc>
          <w:tcPr>
            <w:tcW w:w="1300" w:type="dxa"/>
          </w:tcPr>
          <w:p w14:paraId="1378D87C" w14:textId="5FAAEEF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14:paraId="1E15BD74" w14:textId="3B9FA08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4311CBA7" w14:textId="75DF1AFC"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CBEAE92" w14:textId="0B1B269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804502" w:rsidRPr="00804502" w14:paraId="4DFBC4E7" w14:textId="77777777" w:rsidTr="00804502">
        <w:trPr>
          <w:trHeight w:val="540"/>
        </w:trPr>
        <w:tc>
          <w:tcPr>
            <w:tcW w:w="3531" w:type="dxa"/>
            <w:shd w:val="clear" w:color="auto" w:fill="DAE8F2"/>
            <w:vAlign w:val="center"/>
          </w:tcPr>
          <w:p w14:paraId="7B0ADDEF" w14:textId="4EBDACBB"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A160102 Pomoć umirovljenicima</w:t>
            </w:r>
          </w:p>
        </w:tc>
        <w:tc>
          <w:tcPr>
            <w:tcW w:w="1300" w:type="dxa"/>
            <w:shd w:val="clear" w:color="auto" w:fill="DAE8F2"/>
            <w:vAlign w:val="center"/>
          </w:tcPr>
          <w:p w14:paraId="6AF11381" w14:textId="5D986177"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20.600,00</w:t>
            </w:r>
          </w:p>
        </w:tc>
        <w:tc>
          <w:tcPr>
            <w:tcW w:w="1300" w:type="dxa"/>
            <w:shd w:val="clear" w:color="auto" w:fill="DAE8F2"/>
            <w:vAlign w:val="center"/>
          </w:tcPr>
          <w:p w14:paraId="3D863B77" w14:textId="39E002C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20.000,00</w:t>
            </w:r>
          </w:p>
        </w:tc>
        <w:tc>
          <w:tcPr>
            <w:tcW w:w="1300" w:type="dxa"/>
            <w:shd w:val="clear" w:color="auto" w:fill="DAE8F2"/>
            <w:vAlign w:val="center"/>
          </w:tcPr>
          <w:p w14:paraId="61A42AF5" w14:textId="61D7390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c>
          <w:tcPr>
            <w:tcW w:w="1300" w:type="dxa"/>
            <w:shd w:val="clear" w:color="auto" w:fill="DAE8F2"/>
            <w:vAlign w:val="center"/>
          </w:tcPr>
          <w:p w14:paraId="7210D3F7" w14:textId="18B385E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c>
          <w:tcPr>
            <w:tcW w:w="1300" w:type="dxa"/>
            <w:shd w:val="clear" w:color="auto" w:fill="DAE8F2"/>
            <w:vAlign w:val="center"/>
          </w:tcPr>
          <w:p w14:paraId="0AA09834" w14:textId="3A23D56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r>
      <w:tr w:rsidR="00804502" w:rsidRPr="00804502" w14:paraId="22D25AA6" w14:textId="77777777" w:rsidTr="00804502">
        <w:tc>
          <w:tcPr>
            <w:tcW w:w="3531" w:type="dxa"/>
            <w:shd w:val="clear" w:color="auto" w:fill="CBFFCB"/>
          </w:tcPr>
          <w:p w14:paraId="034FD6D8" w14:textId="7AEC4A93"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28F1E12E" w14:textId="55F5D30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20.600,00</w:t>
            </w:r>
          </w:p>
        </w:tc>
        <w:tc>
          <w:tcPr>
            <w:tcW w:w="1300" w:type="dxa"/>
            <w:shd w:val="clear" w:color="auto" w:fill="CBFFCB"/>
          </w:tcPr>
          <w:p w14:paraId="62586AD7" w14:textId="52AE780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20.000,00</w:t>
            </w:r>
          </w:p>
        </w:tc>
        <w:tc>
          <w:tcPr>
            <w:tcW w:w="1300" w:type="dxa"/>
            <w:shd w:val="clear" w:color="auto" w:fill="CBFFCB"/>
          </w:tcPr>
          <w:p w14:paraId="7507B5BC" w14:textId="0A40A53A"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c>
          <w:tcPr>
            <w:tcW w:w="1300" w:type="dxa"/>
            <w:shd w:val="clear" w:color="auto" w:fill="CBFFCB"/>
          </w:tcPr>
          <w:p w14:paraId="43D3E243" w14:textId="6D0F6A6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c>
          <w:tcPr>
            <w:tcW w:w="1300" w:type="dxa"/>
            <w:shd w:val="clear" w:color="auto" w:fill="CBFFCB"/>
          </w:tcPr>
          <w:p w14:paraId="329BECA6" w14:textId="0370C99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r>
      <w:tr w:rsidR="00804502" w:rsidRPr="00804502" w14:paraId="26250ECC" w14:textId="77777777" w:rsidTr="00804502">
        <w:tc>
          <w:tcPr>
            <w:tcW w:w="3531" w:type="dxa"/>
            <w:shd w:val="clear" w:color="auto" w:fill="F2F2F2"/>
          </w:tcPr>
          <w:p w14:paraId="1B6B3D6C" w14:textId="76B568B2"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7C2005F0" w14:textId="287E648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20.600,00</w:t>
            </w:r>
          </w:p>
        </w:tc>
        <w:tc>
          <w:tcPr>
            <w:tcW w:w="1300" w:type="dxa"/>
            <w:shd w:val="clear" w:color="auto" w:fill="F2F2F2"/>
          </w:tcPr>
          <w:p w14:paraId="7390C0BF" w14:textId="13E3969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20.000,00</w:t>
            </w:r>
          </w:p>
        </w:tc>
        <w:tc>
          <w:tcPr>
            <w:tcW w:w="1300" w:type="dxa"/>
            <w:shd w:val="clear" w:color="auto" w:fill="F2F2F2"/>
          </w:tcPr>
          <w:p w14:paraId="133F4345" w14:textId="1D14E8E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c>
          <w:tcPr>
            <w:tcW w:w="1300" w:type="dxa"/>
            <w:shd w:val="clear" w:color="auto" w:fill="F2F2F2"/>
          </w:tcPr>
          <w:p w14:paraId="7D04667C" w14:textId="463711A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c>
          <w:tcPr>
            <w:tcW w:w="1300" w:type="dxa"/>
            <w:shd w:val="clear" w:color="auto" w:fill="F2F2F2"/>
          </w:tcPr>
          <w:p w14:paraId="2CDC9AA2" w14:textId="49ABF3B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r>
      <w:tr w:rsidR="00804502" w14:paraId="17FF1553" w14:textId="77777777" w:rsidTr="00804502">
        <w:tc>
          <w:tcPr>
            <w:tcW w:w="3531" w:type="dxa"/>
          </w:tcPr>
          <w:p w14:paraId="214E3B7C" w14:textId="2FE1DF9B"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14CBCEB" w14:textId="074BF79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20.600,00</w:t>
            </w:r>
          </w:p>
        </w:tc>
        <w:tc>
          <w:tcPr>
            <w:tcW w:w="1300" w:type="dxa"/>
          </w:tcPr>
          <w:p w14:paraId="07F8580B" w14:textId="0866B4E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5D565B36" w14:textId="6737A3B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54F60FD1" w14:textId="5C9179F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7EC99FA9" w14:textId="5401506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r>
      <w:tr w:rsidR="00804502" w:rsidRPr="00804502" w14:paraId="785FF173" w14:textId="77777777" w:rsidTr="00804502">
        <w:trPr>
          <w:trHeight w:val="540"/>
        </w:trPr>
        <w:tc>
          <w:tcPr>
            <w:tcW w:w="3531" w:type="dxa"/>
            <w:shd w:val="clear" w:color="auto" w:fill="DAE8F2"/>
            <w:vAlign w:val="center"/>
          </w:tcPr>
          <w:p w14:paraId="75CBA345" w14:textId="13BEB786"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A160103 Potpore za novorođeno dijete</w:t>
            </w:r>
          </w:p>
        </w:tc>
        <w:tc>
          <w:tcPr>
            <w:tcW w:w="1300" w:type="dxa"/>
            <w:shd w:val="clear" w:color="auto" w:fill="DAE8F2"/>
            <w:vAlign w:val="center"/>
          </w:tcPr>
          <w:p w14:paraId="204388CD" w14:textId="1693552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13.960,00</w:t>
            </w:r>
          </w:p>
        </w:tc>
        <w:tc>
          <w:tcPr>
            <w:tcW w:w="1300" w:type="dxa"/>
            <w:shd w:val="clear" w:color="auto" w:fill="DAE8F2"/>
            <w:vAlign w:val="center"/>
          </w:tcPr>
          <w:p w14:paraId="59E3E854" w14:textId="2D36082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c>
          <w:tcPr>
            <w:tcW w:w="1300" w:type="dxa"/>
            <w:shd w:val="clear" w:color="auto" w:fill="DAE8F2"/>
            <w:vAlign w:val="center"/>
          </w:tcPr>
          <w:p w14:paraId="1754BFC6" w14:textId="0CE4150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c>
          <w:tcPr>
            <w:tcW w:w="1300" w:type="dxa"/>
            <w:shd w:val="clear" w:color="auto" w:fill="DAE8F2"/>
            <w:vAlign w:val="center"/>
          </w:tcPr>
          <w:p w14:paraId="294DDFEE" w14:textId="2507FC0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c>
          <w:tcPr>
            <w:tcW w:w="1300" w:type="dxa"/>
            <w:shd w:val="clear" w:color="auto" w:fill="DAE8F2"/>
            <w:vAlign w:val="center"/>
          </w:tcPr>
          <w:p w14:paraId="2B946E80" w14:textId="3E5D22EA"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25.000,00</w:t>
            </w:r>
          </w:p>
        </w:tc>
      </w:tr>
      <w:tr w:rsidR="00804502" w:rsidRPr="00804502" w14:paraId="2CF0F191" w14:textId="77777777" w:rsidTr="00804502">
        <w:tc>
          <w:tcPr>
            <w:tcW w:w="3531" w:type="dxa"/>
            <w:shd w:val="clear" w:color="auto" w:fill="CBFFCB"/>
          </w:tcPr>
          <w:p w14:paraId="2FCD087E" w14:textId="32701BBF"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67CB8903" w14:textId="11E5409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13.960,00</w:t>
            </w:r>
          </w:p>
        </w:tc>
        <w:tc>
          <w:tcPr>
            <w:tcW w:w="1300" w:type="dxa"/>
            <w:shd w:val="clear" w:color="auto" w:fill="CBFFCB"/>
          </w:tcPr>
          <w:p w14:paraId="06541D9F" w14:textId="22EB77E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c>
          <w:tcPr>
            <w:tcW w:w="1300" w:type="dxa"/>
            <w:shd w:val="clear" w:color="auto" w:fill="CBFFCB"/>
          </w:tcPr>
          <w:p w14:paraId="640114F5" w14:textId="3E64E39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c>
          <w:tcPr>
            <w:tcW w:w="1300" w:type="dxa"/>
            <w:shd w:val="clear" w:color="auto" w:fill="CBFFCB"/>
          </w:tcPr>
          <w:p w14:paraId="188DDDB0" w14:textId="3F7B000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c>
          <w:tcPr>
            <w:tcW w:w="1300" w:type="dxa"/>
            <w:shd w:val="clear" w:color="auto" w:fill="CBFFCB"/>
          </w:tcPr>
          <w:p w14:paraId="157E64E2" w14:textId="6CBDCC6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r>
      <w:tr w:rsidR="00804502" w:rsidRPr="00804502" w14:paraId="735D96F1" w14:textId="77777777" w:rsidTr="00804502">
        <w:tc>
          <w:tcPr>
            <w:tcW w:w="3531" w:type="dxa"/>
            <w:shd w:val="clear" w:color="auto" w:fill="F2F2F2"/>
          </w:tcPr>
          <w:p w14:paraId="19830B73" w14:textId="68747FA7"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535AFF43" w14:textId="58521D4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13.960,00</w:t>
            </w:r>
          </w:p>
        </w:tc>
        <w:tc>
          <w:tcPr>
            <w:tcW w:w="1300" w:type="dxa"/>
            <w:shd w:val="clear" w:color="auto" w:fill="F2F2F2"/>
          </w:tcPr>
          <w:p w14:paraId="64FF87ED" w14:textId="613A376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c>
          <w:tcPr>
            <w:tcW w:w="1300" w:type="dxa"/>
            <w:shd w:val="clear" w:color="auto" w:fill="F2F2F2"/>
          </w:tcPr>
          <w:p w14:paraId="3A0E8017" w14:textId="116C9256"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c>
          <w:tcPr>
            <w:tcW w:w="1300" w:type="dxa"/>
            <w:shd w:val="clear" w:color="auto" w:fill="F2F2F2"/>
          </w:tcPr>
          <w:p w14:paraId="5954C8E5" w14:textId="0D36A2E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c>
          <w:tcPr>
            <w:tcW w:w="1300" w:type="dxa"/>
            <w:shd w:val="clear" w:color="auto" w:fill="F2F2F2"/>
          </w:tcPr>
          <w:p w14:paraId="24ABF187" w14:textId="0413E0C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r>
      <w:tr w:rsidR="00804502" w14:paraId="041966C1" w14:textId="77777777" w:rsidTr="00804502">
        <w:tc>
          <w:tcPr>
            <w:tcW w:w="3531" w:type="dxa"/>
          </w:tcPr>
          <w:p w14:paraId="3F7F2048" w14:textId="5D87A3ED"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B06384F" w14:textId="37A8933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13.960,00</w:t>
            </w:r>
          </w:p>
        </w:tc>
        <w:tc>
          <w:tcPr>
            <w:tcW w:w="1300" w:type="dxa"/>
          </w:tcPr>
          <w:p w14:paraId="08AAF37D" w14:textId="592413D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214BAC26" w14:textId="581948A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6F17E7F2" w14:textId="5D047DE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032A2D52" w14:textId="105E642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r>
      <w:tr w:rsidR="00804502" w:rsidRPr="00804502" w14:paraId="7126B2F5" w14:textId="77777777" w:rsidTr="00804502">
        <w:trPr>
          <w:trHeight w:val="540"/>
        </w:trPr>
        <w:tc>
          <w:tcPr>
            <w:tcW w:w="3531" w:type="dxa"/>
            <w:shd w:val="clear" w:color="auto" w:fill="DAE8F2"/>
            <w:vAlign w:val="center"/>
          </w:tcPr>
          <w:p w14:paraId="51402833" w14:textId="74AC6446"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A160104 Komunalno opremanje HRVI</w:t>
            </w:r>
          </w:p>
        </w:tc>
        <w:tc>
          <w:tcPr>
            <w:tcW w:w="1300" w:type="dxa"/>
            <w:shd w:val="clear" w:color="auto" w:fill="DAE8F2"/>
            <w:vAlign w:val="center"/>
          </w:tcPr>
          <w:p w14:paraId="255304A5" w14:textId="148FDAA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1.227,78</w:t>
            </w:r>
          </w:p>
        </w:tc>
        <w:tc>
          <w:tcPr>
            <w:tcW w:w="1300" w:type="dxa"/>
            <w:shd w:val="clear" w:color="auto" w:fill="DAE8F2"/>
            <w:vAlign w:val="center"/>
          </w:tcPr>
          <w:p w14:paraId="7CE5F8CB" w14:textId="6DC2F614"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2.000,00</w:t>
            </w:r>
          </w:p>
        </w:tc>
        <w:tc>
          <w:tcPr>
            <w:tcW w:w="1300" w:type="dxa"/>
            <w:shd w:val="clear" w:color="auto" w:fill="DAE8F2"/>
            <w:vAlign w:val="center"/>
          </w:tcPr>
          <w:p w14:paraId="1D866F32" w14:textId="6B6741D1"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2.000,00</w:t>
            </w:r>
          </w:p>
        </w:tc>
        <w:tc>
          <w:tcPr>
            <w:tcW w:w="1300" w:type="dxa"/>
            <w:shd w:val="clear" w:color="auto" w:fill="DAE8F2"/>
            <w:vAlign w:val="center"/>
          </w:tcPr>
          <w:p w14:paraId="496496EC" w14:textId="7354E62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2.000,00</w:t>
            </w:r>
          </w:p>
        </w:tc>
        <w:tc>
          <w:tcPr>
            <w:tcW w:w="1300" w:type="dxa"/>
            <w:shd w:val="clear" w:color="auto" w:fill="DAE8F2"/>
            <w:vAlign w:val="center"/>
          </w:tcPr>
          <w:p w14:paraId="32FEB9B2" w14:textId="1B0DA642"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2.000,00</w:t>
            </w:r>
          </w:p>
        </w:tc>
      </w:tr>
      <w:tr w:rsidR="00804502" w:rsidRPr="00804502" w14:paraId="0C9FE021" w14:textId="77777777" w:rsidTr="00804502">
        <w:tc>
          <w:tcPr>
            <w:tcW w:w="3531" w:type="dxa"/>
            <w:shd w:val="clear" w:color="auto" w:fill="CBFFCB"/>
          </w:tcPr>
          <w:p w14:paraId="2CD8B489" w14:textId="6C65FE45"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1092A684" w14:textId="1FD8845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1.227,78</w:t>
            </w:r>
          </w:p>
        </w:tc>
        <w:tc>
          <w:tcPr>
            <w:tcW w:w="1300" w:type="dxa"/>
            <w:shd w:val="clear" w:color="auto" w:fill="CBFFCB"/>
          </w:tcPr>
          <w:p w14:paraId="650AD903" w14:textId="5058FCF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w:t>
            </w:r>
          </w:p>
        </w:tc>
        <w:tc>
          <w:tcPr>
            <w:tcW w:w="1300" w:type="dxa"/>
            <w:shd w:val="clear" w:color="auto" w:fill="CBFFCB"/>
          </w:tcPr>
          <w:p w14:paraId="6C3437BB" w14:textId="00ECFB3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w:t>
            </w:r>
          </w:p>
        </w:tc>
        <w:tc>
          <w:tcPr>
            <w:tcW w:w="1300" w:type="dxa"/>
            <w:shd w:val="clear" w:color="auto" w:fill="CBFFCB"/>
          </w:tcPr>
          <w:p w14:paraId="2A4AF380" w14:textId="1E6DB63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w:t>
            </w:r>
          </w:p>
        </w:tc>
        <w:tc>
          <w:tcPr>
            <w:tcW w:w="1300" w:type="dxa"/>
            <w:shd w:val="clear" w:color="auto" w:fill="CBFFCB"/>
          </w:tcPr>
          <w:p w14:paraId="186C4500" w14:textId="71F3F18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2.000,00</w:t>
            </w:r>
          </w:p>
        </w:tc>
      </w:tr>
      <w:tr w:rsidR="00804502" w:rsidRPr="00804502" w14:paraId="49D3AA96" w14:textId="77777777" w:rsidTr="00804502">
        <w:tc>
          <w:tcPr>
            <w:tcW w:w="3531" w:type="dxa"/>
            <w:shd w:val="clear" w:color="auto" w:fill="F2F2F2"/>
          </w:tcPr>
          <w:p w14:paraId="2C35AF0D" w14:textId="584412F5"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22895A8B" w14:textId="4698325F"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1.227,78</w:t>
            </w:r>
          </w:p>
        </w:tc>
        <w:tc>
          <w:tcPr>
            <w:tcW w:w="1300" w:type="dxa"/>
            <w:shd w:val="clear" w:color="auto" w:fill="F2F2F2"/>
          </w:tcPr>
          <w:p w14:paraId="0A6351A7" w14:textId="57D13988"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w:t>
            </w:r>
          </w:p>
        </w:tc>
        <w:tc>
          <w:tcPr>
            <w:tcW w:w="1300" w:type="dxa"/>
            <w:shd w:val="clear" w:color="auto" w:fill="F2F2F2"/>
          </w:tcPr>
          <w:p w14:paraId="1F402E44" w14:textId="1098FA24"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w:t>
            </w:r>
          </w:p>
        </w:tc>
        <w:tc>
          <w:tcPr>
            <w:tcW w:w="1300" w:type="dxa"/>
            <w:shd w:val="clear" w:color="auto" w:fill="F2F2F2"/>
          </w:tcPr>
          <w:p w14:paraId="7C3B9BD3" w14:textId="57C0E17D"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w:t>
            </w:r>
          </w:p>
        </w:tc>
        <w:tc>
          <w:tcPr>
            <w:tcW w:w="1300" w:type="dxa"/>
            <w:shd w:val="clear" w:color="auto" w:fill="F2F2F2"/>
          </w:tcPr>
          <w:p w14:paraId="15D5E58A" w14:textId="1D974AE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2.000,00</w:t>
            </w:r>
          </w:p>
        </w:tc>
      </w:tr>
      <w:tr w:rsidR="00804502" w14:paraId="00973248" w14:textId="77777777" w:rsidTr="00804502">
        <w:tc>
          <w:tcPr>
            <w:tcW w:w="3531" w:type="dxa"/>
          </w:tcPr>
          <w:p w14:paraId="1DBB7A32" w14:textId="4370A921"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C4B867D" w14:textId="541540F0"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1.227,78</w:t>
            </w:r>
          </w:p>
        </w:tc>
        <w:tc>
          <w:tcPr>
            <w:tcW w:w="1300" w:type="dxa"/>
          </w:tcPr>
          <w:p w14:paraId="38733756" w14:textId="4E69165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71EB47C" w14:textId="308B220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FFED582" w14:textId="64A5749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E51BB9C" w14:textId="3A77472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w:t>
            </w:r>
          </w:p>
        </w:tc>
      </w:tr>
      <w:tr w:rsidR="00804502" w:rsidRPr="00804502" w14:paraId="09C9168C" w14:textId="77777777" w:rsidTr="00804502">
        <w:trPr>
          <w:trHeight w:val="400"/>
        </w:trPr>
        <w:tc>
          <w:tcPr>
            <w:tcW w:w="3531" w:type="dxa"/>
            <w:shd w:val="clear" w:color="auto" w:fill="FFC000"/>
            <w:vAlign w:val="center"/>
          </w:tcPr>
          <w:p w14:paraId="3D4A9B25" w14:textId="0272C0B8"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GLAVA 240 Dječji vrtić Petar Pan Satnica Đakovačka</w:t>
            </w:r>
          </w:p>
        </w:tc>
        <w:tc>
          <w:tcPr>
            <w:tcW w:w="1300" w:type="dxa"/>
            <w:shd w:val="clear" w:color="auto" w:fill="FFC000"/>
            <w:vAlign w:val="center"/>
          </w:tcPr>
          <w:p w14:paraId="722EABE3" w14:textId="07580DB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130.956,47</w:t>
            </w:r>
          </w:p>
        </w:tc>
        <w:tc>
          <w:tcPr>
            <w:tcW w:w="1300" w:type="dxa"/>
            <w:shd w:val="clear" w:color="auto" w:fill="FFC000"/>
            <w:vAlign w:val="center"/>
          </w:tcPr>
          <w:p w14:paraId="03850E51" w14:textId="5813DCA9"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208.400,00</w:t>
            </w:r>
          </w:p>
        </w:tc>
        <w:tc>
          <w:tcPr>
            <w:tcW w:w="1300" w:type="dxa"/>
            <w:shd w:val="clear" w:color="auto" w:fill="FFC000"/>
            <w:vAlign w:val="center"/>
          </w:tcPr>
          <w:p w14:paraId="2282EDCE" w14:textId="0D05176E"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253.400,00</w:t>
            </w:r>
          </w:p>
        </w:tc>
        <w:tc>
          <w:tcPr>
            <w:tcW w:w="1300" w:type="dxa"/>
            <w:shd w:val="clear" w:color="auto" w:fill="FFC000"/>
            <w:vAlign w:val="center"/>
          </w:tcPr>
          <w:p w14:paraId="13E9AA0A" w14:textId="17608B9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264.400,00</w:t>
            </w:r>
          </w:p>
        </w:tc>
        <w:tc>
          <w:tcPr>
            <w:tcW w:w="1300" w:type="dxa"/>
            <w:shd w:val="clear" w:color="auto" w:fill="FFC000"/>
            <w:vAlign w:val="center"/>
          </w:tcPr>
          <w:p w14:paraId="062D0FF0" w14:textId="6DD6DA6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274.400,00</w:t>
            </w:r>
          </w:p>
        </w:tc>
      </w:tr>
      <w:tr w:rsidR="00804502" w:rsidRPr="00804502" w14:paraId="36D0AF44" w14:textId="77777777" w:rsidTr="00804502">
        <w:tc>
          <w:tcPr>
            <w:tcW w:w="3531" w:type="dxa"/>
            <w:shd w:val="clear" w:color="auto" w:fill="CBFFCB"/>
          </w:tcPr>
          <w:p w14:paraId="233835B9" w14:textId="7EE08509"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3E71B8B3" w14:textId="065CB97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119.529,48</w:t>
            </w:r>
          </w:p>
        </w:tc>
        <w:tc>
          <w:tcPr>
            <w:tcW w:w="1300" w:type="dxa"/>
            <w:shd w:val="clear" w:color="auto" w:fill="CBFFCB"/>
          </w:tcPr>
          <w:p w14:paraId="2BC7713D" w14:textId="2E439BD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184.400,00</w:t>
            </w:r>
          </w:p>
        </w:tc>
        <w:tc>
          <w:tcPr>
            <w:tcW w:w="1300" w:type="dxa"/>
            <w:shd w:val="clear" w:color="auto" w:fill="CBFFCB"/>
          </w:tcPr>
          <w:p w14:paraId="1D4FEC35" w14:textId="72BE54E1"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191.400,00</w:t>
            </w:r>
          </w:p>
        </w:tc>
        <w:tc>
          <w:tcPr>
            <w:tcW w:w="1300" w:type="dxa"/>
            <w:shd w:val="clear" w:color="auto" w:fill="CBFFCB"/>
          </w:tcPr>
          <w:p w14:paraId="1E2565D4" w14:textId="0ACB2A6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201.400,00</w:t>
            </w:r>
          </w:p>
        </w:tc>
        <w:tc>
          <w:tcPr>
            <w:tcW w:w="1300" w:type="dxa"/>
            <w:shd w:val="clear" w:color="auto" w:fill="CBFFCB"/>
          </w:tcPr>
          <w:p w14:paraId="1BC02ED0" w14:textId="2F26BC9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212.400,00</w:t>
            </w:r>
          </w:p>
        </w:tc>
      </w:tr>
      <w:tr w:rsidR="00804502" w:rsidRPr="00804502" w14:paraId="2E61CF1F" w14:textId="77777777" w:rsidTr="00804502">
        <w:tc>
          <w:tcPr>
            <w:tcW w:w="3531" w:type="dxa"/>
            <w:shd w:val="clear" w:color="auto" w:fill="CBFFCB"/>
          </w:tcPr>
          <w:p w14:paraId="484A96CB" w14:textId="79539E17"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42 Prihodi za posebne namjene - vrtić</w:t>
            </w:r>
          </w:p>
        </w:tc>
        <w:tc>
          <w:tcPr>
            <w:tcW w:w="1300" w:type="dxa"/>
            <w:shd w:val="clear" w:color="auto" w:fill="CBFFCB"/>
          </w:tcPr>
          <w:p w14:paraId="7087CA2D" w14:textId="17E4E3A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11.426,99</w:t>
            </w:r>
          </w:p>
        </w:tc>
        <w:tc>
          <w:tcPr>
            <w:tcW w:w="1300" w:type="dxa"/>
            <w:shd w:val="clear" w:color="auto" w:fill="CBFFCB"/>
          </w:tcPr>
          <w:p w14:paraId="246417C9" w14:textId="42FE248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24.000,00</w:t>
            </w:r>
          </w:p>
        </w:tc>
        <w:tc>
          <w:tcPr>
            <w:tcW w:w="1300" w:type="dxa"/>
            <w:shd w:val="clear" w:color="auto" w:fill="CBFFCB"/>
          </w:tcPr>
          <w:p w14:paraId="2EF1422D" w14:textId="2ACD3FD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24.000,00</w:t>
            </w:r>
          </w:p>
        </w:tc>
        <w:tc>
          <w:tcPr>
            <w:tcW w:w="1300" w:type="dxa"/>
            <w:shd w:val="clear" w:color="auto" w:fill="CBFFCB"/>
          </w:tcPr>
          <w:p w14:paraId="78848F1D" w14:textId="1F16F64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c>
          <w:tcPr>
            <w:tcW w:w="1300" w:type="dxa"/>
            <w:shd w:val="clear" w:color="auto" w:fill="CBFFCB"/>
          </w:tcPr>
          <w:p w14:paraId="1073326A" w14:textId="4EF37742"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24.000,00</w:t>
            </w:r>
          </w:p>
        </w:tc>
      </w:tr>
      <w:tr w:rsidR="00804502" w:rsidRPr="00804502" w14:paraId="32954487" w14:textId="77777777" w:rsidTr="00804502">
        <w:tc>
          <w:tcPr>
            <w:tcW w:w="3531" w:type="dxa"/>
            <w:shd w:val="clear" w:color="auto" w:fill="CBFFCB"/>
          </w:tcPr>
          <w:p w14:paraId="709FABA6" w14:textId="2372CC41"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50. Pomoći iz državnog proračuna</w:t>
            </w:r>
          </w:p>
        </w:tc>
        <w:tc>
          <w:tcPr>
            <w:tcW w:w="1300" w:type="dxa"/>
            <w:shd w:val="clear" w:color="auto" w:fill="CBFFCB"/>
          </w:tcPr>
          <w:p w14:paraId="3888E55C" w14:textId="0612B1F5"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6D3BD2E" w14:textId="1641BD6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340D87D8" w14:textId="730BD12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38.000,00</w:t>
            </w:r>
          </w:p>
        </w:tc>
        <w:tc>
          <w:tcPr>
            <w:tcW w:w="1300" w:type="dxa"/>
            <w:shd w:val="clear" w:color="auto" w:fill="CBFFCB"/>
          </w:tcPr>
          <w:p w14:paraId="0621464F" w14:textId="276318D0"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38.000,00</w:t>
            </w:r>
          </w:p>
        </w:tc>
        <w:tc>
          <w:tcPr>
            <w:tcW w:w="1300" w:type="dxa"/>
            <w:shd w:val="clear" w:color="auto" w:fill="CBFFCB"/>
          </w:tcPr>
          <w:p w14:paraId="4592FA33" w14:textId="1FBBA906"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38.000,00</w:t>
            </w:r>
          </w:p>
        </w:tc>
      </w:tr>
      <w:tr w:rsidR="00804502" w:rsidRPr="00804502" w14:paraId="368D86F3" w14:textId="77777777" w:rsidTr="00804502">
        <w:trPr>
          <w:trHeight w:val="540"/>
        </w:trPr>
        <w:tc>
          <w:tcPr>
            <w:tcW w:w="3531" w:type="dxa"/>
            <w:shd w:val="clear" w:color="auto" w:fill="17365D"/>
            <w:vAlign w:val="center"/>
          </w:tcPr>
          <w:p w14:paraId="1AB39894" w14:textId="6E7EDC89" w:rsidR="00804502" w:rsidRPr="00804502" w:rsidRDefault="00804502" w:rsidP="00804502">
            <w:pPr>
              <w:spacing w:after="0"/>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PROGRAM 1701 Dječji vrtić Petar Pan Satnica Đakovačka</w:t>
            </w:r>
          </w:p>
        </w:tc>
        <w:tc>
          <w:tcPr>
            <w:tcW w:w="1300" w:type="dxa"/>
            <w:shd w:val="clear" w:color="auto" w:fill="17365D"/>
            <w:vAlign w:val="center"/>
          </w:tcPr>
          <w:p w14:paraId="76F12957" w14:textId="13DF5FD2"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130.956,47</w:t>
            </w:r>
          </w:p>
        </w:tc>
        <w:tc>
          <w:tcPr>
            <w:tcW w:w="1300" w:type="dxa"/>
            <w:shd w:val="clear" w:color="auto" w:fill="17365D"/>
            <w:vAlign w:val="center"/>
          </w:tcPr>
          <w:p w14:paraId="1CCBD96B" w14:textId="7B6BAC10"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208.400,00</w:t>
            </w:r>
          </w:p>
        </w:tc>
        <w:tc>
          <w:tcPr>
            <w:tcW w:w="1300" w:type="dxa"/>
            <w:shd w:val="clear" w:color="auto" w:fill="17365D"/>
            <w:vAlign w:val="center"/>
          </w:tcPr>
          <w:p w14:paraId="5360A1D5" w14:textId="6CB4EB87"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253.400,00</w:t>
            </w:r>
          </w:p>
        </w:tc>
        <w:tc>
          <w:tcPr>
            <w:tcW w:w="1300" w:type="dxa"/>
            <w:shd w:val="clear" w:color="auto" w:fill="17365D"/>
            <w:vAlign w:val="center"/>
          </w:tcPr>
          <w:p w14:paraId="3D2D388D" w14:textId="73BC94D9"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264.400,00</w:t>
            </w:r>
          </w:p>
        </w:tc>
        <w:tc>
          <w:tcPr>
            <w:tcW w:w="1300" w:type="dxa"/>
            <w:shd w:val="clear" w:color="auto" w:fill="17365D"/>
            <w:vAlign w:val="center"/>
          </w:tcPr>
          <w:p w14:paraId="0ADF60B4" w14:textId="24A73DF2" w:rsidR="00804502" w:rsidRPr="00804502" w:rsidRDefault="00804502" w:rsidP="00804502">
            <w:pPr>
              <w:spacing w:after="0"/>
              <w:jc w:val="right"/>
              <w:rPr>
                <w:rFonts w:ascii="Times New Roman" w:hAnsi="Times New Roman" w:cs="Times New Roman"/>
                <w:b/>
                <w:color w:val="FFFFFF"/>
                <w:sz w:val="18"/>
                <w:szCs w:val="18"/>
              </w:rPr>
            </w:pPr>
            <w:r w:rsidRPr="00804502">
              <w:rPr>
                <w:rFonts w:ascii="Times New Roman" w:hAnsi="Times New Roman" w:cs="Times New Roman"/>
                <w:b/>
                <w:color w:val="FFFFFF"/>
                <w:sz w:val="18"/>
                <w:szCs w:val="18"/>
              </w:rPr>
              <w:t>274.400,00</w:t>
            </w:r>
          </w:p>
        </w:tc>
      </w:tr>
      <w:tr w:rsidR="00804502" w:rsidRPr="00804502" w14:paraId="7F9C870D" w14:textId="77777777" w:rsidTr="00804502">
        <w:trPr>
          <w:trHeight w:val="540"/>
        </w:trPr>
        <w:tc>
          <w:tcPr>
            <w:tcW w:w="3531" w:type="dxa"/>
            <w:shd w:val="clear" w:color="auto" w:fill="DAE8F2"/>
            <w:vAlign w:val="center"/>
          </w:tcPr>
          <w:p w14:paraId="06B7B9AF" w14:textId="32F60CE9" w:rsidR="00804502" w:rsidRPr="00804502" w:rsidRDefault="00804502" w:rsidP="00804502">
            <w:pPr>
              <w:spacing w:after="0"/>
              <w:rPr>
                <w:rFonts w:ascii="Times New Roman" w:hAnsi="Times New Roman" w:cs="Times New Roman"/>
                <w:b/>
                <w:sz w:val="18"/>
                <w:szCs w:val="18"/>
              </w:rPr>
            </w:pPr>
            <w:r w:rsidRPr="00804502">
              <w:rPr>
                <w:rFonts w:ascii="Times New Roman" w:hAnsi="Times New Roman" w:cs="Times New Roman"/>
                <w:b/>
                <w:sz w:val="18"/>
                <w:szCs w:val="18"/>
              </w:rPr>
              <w:t>AKTIVNOST A170101 Redovna djelatnost Dječjeg vrtića Petar Pan</w:t>
            </w:r>
          </w:p>
        </w:tc>
        <w:tc>
          <w:tcPr>
            <w:tcW w:w="1300" w:type="dxa"/>
            <w:shd w:val="clear" w:color="auto" w:fill="DAE8F2"/>
            <w:vAlign w:val="center"/>
          </w:tcPr>
          <w:p w14:paraId="515B1DEE" w14:textId="245A24FB"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130.956,47</w:t>
            </w:r>
          </w:p>
        </w:tc>
        <w:tc>
          <w:tcPr>
            <w:tcW w:w="1300" w:type="dxa"/>
            <w:shd w:val="clear" w:color="auto" w:fill="DAE8F2"/>
            <w:vAlign w:val="center"/>
          </w:tcPr>
          <w:p w14:paraId="2F980582" w14:textId="31497EF6"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208.400,00</w:t>
            </w:r>
          </w:p>
        </w:tc>
        <w:tc>
          <w:tcPr>
            <w:tcW w:w="1300" w:type="dxa"/>
            <w:shd w:val="clear" w:color="auto" w:fill="DAE8F2"/>
            <w:vAlign w:val="center"/>
          </w:tcPr>
          <w:p w14:paraId="76182217" w14:textId="6B986BAC"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253.400,00</w:t>
            </w:r>
          </w:p>
        </w:tc>
        <w:tc>
          <w:tcPr>
            <w:tcW w:w="1300" w:type="dxa"/>
            <w:shd w:val="clear" w:color="auto" w:fill="DAE8F2"/>
            <w:vAlign w:val="center"/>
          </w:tcPr>
          <w:p w14:paraId="16E0D2B4" w14:textId="51678A30"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264.400,00</w:t>
            </w:r>
          </w:p>
        </w:tc>
        <w:tc>
          <w:tcPr>
            <w:tcW w:w="1300" w:type="dxa"/>
            <w:shd w:val="clear" w:color="auto" w:fill="DAE8F2"/>
            <w:vAlign w:val="center"/>
          </w:tcPr>
          <w:p w14:paraId="4A001117" w14:textId="0C2D3213" w:rsidR="00804502" w:rsidRPr="00804502" w:rsidRDefault="00804502" w:rsidP="00804502">
            <w:pPr>
              <w:spacing w:after="0"/>
              <w:jc w:val="right"/>
              <w:rPr>
                <w:rFonts w:ascii="Times New Roman" w:hAnsi="Times New Roman" w:cs="Times New Roman"/>
                <w:b/>
                <w:sz w:val="18"/>
                <w:szCs w:val="18"/>
              </w:rPr>
            </w:pPr>
            <w:r w:rsidRPr="00804502">
              <w:rPr>
                <w:rFonts w:ascii="Times New Roman" w:hAnsi="Times New Roman" w:cs="Times New Roman"/>
                <w:b/>
                <w:sz w:val="18"/>
                <w:szCs w:val="18"/>
              </w:rPr>
              <w:t>274.400,00</w:t>
            </w:r>
          </w:p>
        </w:tc>
      </w:tr>
      <w:tr w:rsidR="00804502" w:rsidRPr="00804502" w14:paraId="083C9C05" w14:textId="77777777" w:rsidTr="00804502">
        <w:tc>
          <w:tcPr>
            <w:tcW w:w="3531" w:type="dxa"/>
            <w:shd w:val="clear" w:color="auto" w:fill="CBFFCB"/>
          </w:tcPr>
          <w:p w14:paraId="11090850" w14:textId="183A0EF6"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11 Opći prihodi i primici</w:t>
            </w:r>
          </w:p>
        </w:tc>
        <w:tc>
          <w:tcPr>
            <w:tcW w:w="1300" w:type="dxa"/>
            <w:shd w:val="clear" w:color="auto" w:fill="CBFFCB"/>
          </w:tcPr>
          <w:p w14:paraId="22909924" w14:textId="065CB99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119.529,48</w:t>
            </w:r>
          </w:p>
        </w:tc>
        <w:tc>
          <w:tcPr>
            <w:tcW w:w="1300" w:type="dxa"/>
            <w:shd w:val="clear" w:color="auto" w:fill="CBFFCB"/>
          </w:tcPr>
          <w:p w14:paraId="204FB6C6" w14:textId="2E498DB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184.400,00</w:t>
            </w:r>
          </w:p>
        </w:tc>
        <w:tc>
          <w:tcPr>
            <w:tcW w:w="1300" w:type="dxa"/>
            <w:shd w:val="clear" w:color="auto" w:fill="CBFFCB"/>
          </w:tcPr>
          <w:p w14:paraId="2D23825A" w14:textId="56CFA21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191.400,00</w:t>
            </w:r>
          </w:p>
        </w:tc>
        <w:tc>
          <w:tcPr>
            <w:tcW w:w="1300" w:type="dxa"/>
            <w:shd w:val="clear" w:color="auto" w:fill="CBFFCB"/>
          </w:tcPr>
          <w:p w14:paraId="464C87EB" w14:textId="7689B89C"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201.400,00</w:t>
            </w:r>
          </w:p>
        </w:tc>
        <w:tc>
          <w:tcPr>
            <w:tcW w:w="1300" w:type="dxa"/>
            <w:shd w:val="clear" w:color="auto" w:fill="CBFFCB"/>
          </w:tcPr>
          <w:p w14:paraId="01071851" w14:textId="1C7C2B04"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212.400,00</w:t>
            </w:r>
          </w:p>
        </w:tc>
      </w:tr>
      <w:tr w:rsidR="00804502" w:rsidRPr="00804502" w14:paraId="44370A98" w14:textId="77777777" w:rsidTr="00804502">
        <w:tc>
          <w:tcPr>
            <w:tcW w:w="3531" w:type="dxa"/>
            <w:shd w:val="clear" w:color="auto" w:fill="F2F2F2"/>
          </w:tcPr>
          <w:p w14:paraId="0D838152" w14:textId="0E9E48FB"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0904D28D" w14:textId="69627DE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119.529,48</w:t>
            </w:r>
          </w:p>
        </w:tc>
        <w:tc>
          <w:tcPr>
            <w:tcW w:w="1300" w:type="dxa"/>
            <w:shd w:val="clear" w:color="auto" w:fill="F2F2F2"/>
          </w:tcPr>
          <w:p w14:paraId="190E21B3" w14:textId="0284F40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184.400,00</w:t>
            </w:r>
          </w:p>
        </w:tc>
        <w:tc>
          <w:tcPr>
            <w:tcW w:w="1300" w:type="dxa"/>
            <w:shd w:val="clear" w:color="auto" w:fill="F2F2F2"/>
          </w:tcPr>
          <w:p w14:paraId="4E2F8587" w14:textId="419202E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191.400,00</w:t>
            </w:r>
          </w:p>
        </w:tc>
        <w:tc>
          <w:tcPr>
            <w:tcW w:w="1300" w:type="dxa"/>
            <w:shd w:val="clear" w:color="auto" w:fill="F2F2F2"/>
          </w:tcPr>
          <w:p w14:paraId="10225A0C" w14:textId="19868D19"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201.400,00</w:t>
            </w:r>
          </w:p>
        </w:tc>
        <w:tc>
          <w:tcPr>
            <w:tcW w:w="1300" w:type="dxa"/>
            <w:shd w:val="clear" w:color="auto" w:fill="F2F2F2"/>
          </w:tcPr>
          <w:p w14:paraId="10E53536" w14:textId="59DFCA80"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212.400,00</w:t>
            </w:r>
          </w:p>
        </w:tc>
      </w:tr>
      <w:tr w:rsidR="00804502" w14:paraId="041F8311" w14:textId="77777777" w:rsidTr="00804502">
        <w:tc>
          <w:tcPr>
            <w:tcW w:w="3531" w:type="dxa"/>
          </w:tcPr>
          <w:p w14:paraId="1346091E" w14:textId="47F3DCCC"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0D891AE" w14:textId="716A4BB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109.781,46</w:t>
            </w:r>
          </w:p>
        </w:tc>
        <w:tc>
          <w:tcPr>
            <w:tcW w:w="1300" w:type="dxa"/>
          </w:tcPr>
          <w:p w14:paraId="0F596228" w14:textId="15E84C0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157.500,00</w:t>
            </w:r>
          </w:p>
        </w:tc>
        <w:tc>
          <w:tcPr>
            <w:tcW w:w="1300" w:type="dxa"/>
          </w:tcPr>
          <w:p w14:paraId="731756DF" w14:textId="0BB9959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164.000,00</w:t>
            </w:r>
          </w:p>
        </w:tc>
        <w:tc>
          <w:tcPr>
            <w:tcW w:w="1300" w:type="dxa"/>
          </w:tcPr>
          <w:p w14:paraId="616C9325" w14:textId="69AB9A2A"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174.000,00</w:t>
            </w:r>
          </w:p>
        </w:tc>
        <w:tc>
          <w:tcPr>
            <w:tcW w:w="1300" w:type="dxa"/>
          </w:tcPr>
          <w:p w14:paraId="1D55EADB" w14:textId="774629D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185.000,00</w:t>
            </w:r>
          </w:p>
        </w:tc>
      </w:tr>
      <w:tr w:rsidR="00804502" w14:paraId="5B9326E9" w14:textId="77777777" w:rsidTr="00804502">
        <w:tc>
          <w:tcPr>
            <w:tcW w:w="3531" w:type="dxa"/>
          </w:tcPr>
          <w:p w14:paraId="1E9FA83D" w14:textId="3748A8D0"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E05E39B" w14:textId="79810A2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9.748,02</w:t>
            </w:r>
          </w:p>
        </w:tc>
        <w:tc>
          <w:tcPr>
            <w:tcW w:w="1300" w:type="dxa"/>
          </w:tcPr>
          <w:p w14:paraId="72F99B08" w14:textId="66705FA6"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26.900,00</w:t>
            </w:r>
          </w:p>
        </w:tc>
        <w:tc>
          <w:tcPr>
            <w:tcW w:w="1300" w:type="dxa"/>
          </w:tcPr>
          <w:p w14:paraId="6CBD6722" w14:textId="0012548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27.400,00</w:t>
            </w:r>
          </w:p>
        </w:tc>
        <w:tc>
          <w:tcPr>
            <w:tcW w:w="1300" w:type="dxa"/>
          </w:tcPr>
          <w:p w14:paraId="392A6C7A" w14:textId="5A415DC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27.400,00</w:t>
            </w:r>
          </w:p>
        </w:tc>
        <w:tc>
          <w:tcPr>
            <w:tcW w:w="1300" w:type="dxa"/>
          </w:tcPr>
          <w:p w14:paraId="2B90582B" w14:textId="18B6EDD1"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27.400,00</w:t>
            </w:r>
          </w:p>
        </w:tc>
      </w:tr>
      <w:tr w:rsidR="00804502" w:rsidRPr="00804502" w14:paraId="794A4EDA" w14:textId="77777777" w:rsidTr="00804502">
        <w:tc>
          <w:tcPr>
            <w:tcW w:w="3531" w:type="dxa"/>
            <w:shd w:val="clear" w:color="auto" w:fill="CBFFCB"/>
          </w:tcPr>
          <w:p w14:paraId="794CF82E" w14:textId="32BFFD0E"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42 Prihodi za posebne namjene - vrtić</w:t>
            </w:r>
          </w:p>
        </w:tc>
        <w:tc>
          <w:tcPr>
            <w:tcW w:w="1300" w:type="dxa"/>
            <w:shd w:val="clear" w:color="auto" w:fill="CBFFCB"/>
          </w:tcPr>
          <w:p w14:paraId="18D9E7F0" w14:textId="0A5BBF4E"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11.426,99</w:t>
            </w:r>
          </w:p>
        </w:tc>
        <w:tc>
          <w:tcPr>
            <w:tcW w:w="1300" w:type="dxa"/>
            <w:shd w:val="clear" w:color="auto" w:fill="CBFFCB"/>
          </w:tcPr>
          <w:p w14:paraId="7AA392F6" w14:textId="7CC6D62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24.000,00</w:t>
            </w:r>
          </w:p>
        </w:tc>
        <w:tc>
          <w:tcPr>
            <w:tcW w:w="1300" w:type="dxa"/>
            <w:shd w:val="clear" w:color="auto" w:fill="CBFFCB"/>
          </w:tcPr>
          <w:p w14:paraId="7049F115" w14:textId="731330B8"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24.000,00</w:t>
            </w:r>
          </w:p>
        </w:tc>
        <w:tc>
          <w:tcPr>
            <w:tcW w:w="1300" w:type="dxa"/>
            <w:shd w:val="clear" w:color="auto" w:fill="CBFFCB"/>
          </w:tcPr>
          <w:p w14:paraId="5FB2AD6F" w14:textId="424101D9"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25.000,00</w:t>
            </w:r>
          </w:p>
        </w:tc>
        <w:tc>
          <w:tcPr>
            <w:tcW w:w="1300" w:type="dxa"/>
            <w:shd w:val="clear" w:color="auto" w:fill="CBFFCB"/>
          </w:tcPr>
          <w:p w14:paraId="64B4706F" w14:textId="52F0B72D"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24.000,00</w:t>
            </w:r>
          </w:p>
        </w:tc>
      </w:tr>
      <w:tr w:rsidR="00804502" w:rsidRPr="00804502" w14:paraId="7EB6D132" w14:textId="77777777" w:rsidTr="00804502">
        <w:tc>
          <w:tcPr>
            <w:tcW w:w="3531" w:type="dxa"/>
            <w:shd w:val="clear" w:color="auto" w:fill="F2F2F2"/>
          </w:tcPr>
          <w:p w14:paraId="44B525B8" w14:textId="46845915"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7474DB22" w14:textId="5E5A6673"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11.426,99</w:t>
            </w:r>
          </w:p>
        </w:tc>
        <w:tc>
          <w:tcPr>
            <w:tcW w:w="1300" w:type="dxa"/>
            <w:shd w:val="clear" w:color="auto" w:fill="F2F2F2"/>
          </w:tcPr>
          <w:p w14:paraId="420798A5" w14:textId="4D19323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24.000,00</w:t>
            </w:r>
          </w:p>
        </w:tc>
        <w:tc>
          <w:tcPr>
            <w:tcW w:w="1300" w:type="dxa"/>
            <w:shd w:val="clear" w:color="auto" w:fill="F2F2F2"/>
          </w:tcPr>
          <w:p w14:paraId="3877BDFF" w14:textId="5AA8BCD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24.000,00</w:t>
            </w:r>
          </w:p>
        </w:tc>
        <w:tc>
          <w:tcPr>
            <w:tcW w:w="1300" w:type="dxa"/>
            <w:shd w:val="clear" w:color="auto" w:fill="F2F2F2"/>
          </w:tcPr>
          <w:p w14:paraId="64C0A11F" w14:textId="1661D29C"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25.000,00</w:t>
            </w:r>
          </w:p>
        </w:tc>
        <w:tc>
          <w:tcPr>
            <w:tcW w:w="1300" w:type="dxa"/>
            <w:shd w:val="clear" w:color="auto" w:fill="F2F2F2"/>
          </w:tcPr>
          <w:p w14:paraId="4CF21906" w14:textId="41D9753A"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24.000,00</w:t>
            </w:r>
          </w:p>
        </w:tc>
      </w:tr>
      <w:tr w:rsidR="00804502" w14:paraId="33D39665" w14:textId="77777777" w:rsidTr="00804502">
        <w:tc>
          <w:tcPr>
            <w:tcW w:w="3531" w:type="dxa"/>
          </w:tcPr>
          <w:p w14:paraId="4CAEACD7" w14:textId="573D707D"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6429840D" w14:textId="6B11566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2.040,00</w:t>
            </w:r>
          </w:p>
        </w:tc>
        <w:tc>
          <w:tcPr>
            <w:tcW w:w="1300" w:type="dxa"/>
          </w:tcPr>
          <w:p w14:paraId="27BBDFA9" w14:textId="132CBC4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D801050" w14:textId="3640E52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4FEB68F" w14:textId="72A4342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1AAE8290" w14:textId="2071A95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2.000,00</w:t>
            </w:r>
          </w:p>
        </w:tc>
      </w:tr>
      <w:tr w:rsidR="00804502" w14:paraId="360BF131" w14:textId="77777777" w:rsidTr="00804502">
        <w:tc>
          <w:tcPr>
            <w:tcW w:w="3531" w:type="dxa"/>
          </w:tcPr>
          <w:p w14:paraId="046FFFC2" w14:textId="0330ABE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7B37A56" w14:textId="7D3FCB9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9.386,99</w:t>
            </w:r>
          </w:p>
        </w:tc>
        <w:tc>
          <w:tcPr>
            <w:tcW w:w="1300" w:type="dxa"/>
          </w:tcPr>
          <w:p w14:paraId="1B690C50" w14:textId="1371E6FB"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21.300,00</w:t>
            </w:r>
          </w:p>
        </w:tc>
        <w:tc>
          <w:tcPr>
            <w:tcW w:w="1300" w:type="dxa"/>
          </w:tcPr>
          <w:p w14:paraId="280A0F16" w14:textId="13B6D91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21.300,00</w:t>
            </w:r>
          </w:p>
        </w:tc>
        <w:tc>
          <w:tcPr>
            <w:tcW w:w="1300" w:type="dxa"/>
          </w:tcPr>
          <w:p w14:paraId="24F19769" w14:textId="68B414A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22.300,00</w:t>
            </w:r>
          </w:p>
        </w:tc>
        <w:tc>
          <w:tcPr>
            <w:tcW w:w="1300" w:type="dxa"/>
          </w:tcPr>
          <w:p w14:paraId="634A5782" w14:textId="5F8888A8"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21.300,00</w:t>
            </w:r>
          </w:p>
        </w:tc>
      </w:tr>
      <w:tr w:rsidR="00804502" w14:paraId="1B9FDF55" w14:textId="77777777" w:rsidTr="00804502">
        <w:tc>
          <w:tcPr>
            <w:tcW w:w="3531" w:type="dxa"/>
          </w:tcPr>
          <w:p w14:paraId="361D09C2" w14:textId="5F478B08"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130C22A2" w14:textId="56AD92DD"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995B72" w14:textId="5BE803C5"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3D55FFE7" w14:textId="6EE59473"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27471271" w14:textId="787CF19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6C9B4480" w14:textId="6C4D2AC2"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700,00</w:t>
            </w:r>
          </w:p>
        </w:tc>
      </w:tr>
      <w:tr w:rsidR="00804502" w:rsidRPr="00804502" w14:paraId="4DF3B5B3" w14:textId="77777777" w:rsidTr="00804502">
        <w:tc>
          <w:tcPr>
            <w:tcW w:w="3531" w:type="dxa"/>
            <w:shd w:val="clear" w:color="auto" w:fill="CBFFCB"/>
          </w:tcPr>
          <w:p w14:paraId="58C4E014" w14:textId="198E7942" w:rsidR="00804502" w:rsidRPr="00804502" w:rsidRDefault="00804502" w:rsidP="00804502">
            <w:pPr>
              <w:spacing w:after="0"/>
              <w:rPr>
                <w:rFonts w:ascii="Times New Roman" w:hAnsi="Times New Roman" w:cs="Times New Roman"/>
                <w:sz w:val="16"/>
                <w:szCs w:val="18"/>
              </w:rPr>
            </w:pPr>
            <w:r w:rsidRPr="00804502">
              <w:rPr>
                <w:rFonts w:ascii="Times New Roman" w:hAnsi="Times New Roman" w:cs="Times New Roman"/>
                <w:sz w:val="16"/>
                <w:szCs w:val="18"/>
              </w:rPr>
              <w:t>IZVOR 50. Pomoći iz državnog proračuna</w:t>
            </w:r>
          </w:p>
        </w:tc>
        <w:tc>
          <w:tcPr>
            <w:tcW w:w="1300" w:type="dxa"/>
            <w:shd w:val="clear" w:color="auto" w:fill="CBFFCB"/>
          </w:tcPr>
          <w:p w14:paraId="13D551FC" w14:textId="09CE9BAB"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9B6E78B" w14:textId="5636958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0,00</w:t>
            </w:r>
          </w:p>
        </w:tc>
        <w:tc>
          <w:tcPr>
            <w:tcW w:w="1300" w:type="dxa"/>
            <w:shd w:val="clear" w:color="auto" w:fill="CBFFCB"/>
          </w:tcPr>
          <w:p w14:paraId="78DDA5C5" w14:textId="07146FC3"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38.000,00</w:t>
            </w:r>
          </w:p>
        </w:tc>
        <w:tc>
          <w:tcPr>
            <w:tcW w:w="1300" w:type="dxa"/>
            <w:shd w:val="clear" w:color="auto" w:fill="CBFFCB"/>
          </w:tcPr>
          <w:p w14:paraId="6A2D7485" w14:textId="36103307"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38.000,00</w:t>
            </w:r>
          </w:p>
        </w:tc>
        <w:tc>
          <w:tcPr>
            <w:tcW w:w="1300" w:type="dxa"/>
            <w:shd w:val="clear" w:color="auto" w:fill="CBFFCB"/>
          </w:tcPr>
          <w:p w14:paraId="6CDBF931" w14:textId="26826D4F" w:rsidR="00804502" w:rsidRPr="00804502" w:rsidRDefault="00804502" w:rsidP="00804502">
            <w:pPr>
              <w:spacing w:after="0"/>
              <w:jc w:val="right"/>
              <w:rPr>
                <w:rFonts w:ascii="Times New Roman" w:hAnsi="Times New Roman" w:cs="Times New Roman"/>
                <w:sz w:val="16"/>
                <w:szCs w:val="18"/>
              </w:rPr>
            </w:pPr>
            <w:r w:rsidRPr="00804502">
              <w:rPr>
                <w:rFonts w:ascii="Times New Roman" w:hAnsi="Times New Roman" w:cs="Times New Roman"/>
                <w:sz w:val="16"/>
                <w:szCs w:val="18"/>
              </w:rPr>
              <w:t>38.000,00</w:t>
            </w:r>
          </w:p>
        </w:tc>
      </w:tr>
      <w:tr w:rsidR="00804502" w:rsidRPr="00804502" w14:paraId="0C8B66EA" w14:textId="77777777" w:rsidTr="00804502">
        <w:tc>
          <w:tcPr>
            <w:tcW w:w="3531" w:type="dxa"/>
            <w:shd w:val="clear" w:color="auto" w:fill="F2F2F2"/>
          </w:tcPr>
          <w:p w14:paraId="5DA107B9" w14:textId="5AF7DDB9" w:rsidR="00804502" w:rsidRPr="00804502" w:rsidRDefault="00804502" w:rsidP="00804502">
            <w:pPr>
              <w:spacing w:after="0"/>
              <w:rPr>
                <w:rFonts w:ascii="Times New Roman" w:hAnsi="Times New Roman" w:cs="Times New Roman"/>
                <w:sz w:val="18"/>
                <w:szCs w:val="18"/>
              </w:rPr>
            </w:pPr>
            <w:r w:rsidRPr="00804502">
              <w:rPr>
                <w:rFonts w:ascii="Times New Roman" w:hAnsi="Times New Roman" w:cs="Times New Roman"/>
                <w:sz w:val="18"/>
                <w:szCs w:val="18"/>
              </w:rPr>
              <w:t>3 Rashodi poslovanja</w:t>
            </w:r>
          </w:p>
        </w:tc>
        <w:tc>
          <w:tcPr>
            <w:tcW w:w="1300" w:type="dxa"/>
            <w:shd w:val="clear" w:color="auto" w:fill="F2F2F2"/>
          </w:tcPr>
          <w:p w14:paraId="05B230A2" w14:textId="7201DD51"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200063F6" w14:textId="4C9467D5"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0,00</w:t>
            </w:r>
          </w:p>
        </w:tc>
        <w:tc>
          <w:tcPr>
            <w:tcW w:w="1300" w:type="dxa"/>
            <w:shd w:val="clear" w:color="auto" w:fill="F2F2F2"/>
          </w:tcPr>
          <w:p w14:paraId="4A07952E" w14:textId="74603682"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38.000,00</w:t>
            </w:r>
          </w:p>
        </w:tc>
        <w:tc>
          <w:tcPr>
            <w:tcW w:w="1300" w:type="dxa"/>
            <w:shd w:val="clear" w:color="auto" w:fill="F2F2F2"/>
          </w:tcPr>
          <w:p w14:paraId="1FF2E41F" w14:textId="2A181B27"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38.000,00</w:t>
            </w:r>
          </w:p>
        </w:tc>
        <w:tc>
          <w:tcPr>
            <w:tcW w:w="1300" w:type="dxa"/>
            <w:shd w:val="clear" w:color="auto" w:fill="F2F2F2"/>
          </w:tcPr>
          <w:p w14:paraId="44264E01" w14:textId="79D67FCE" w:rsidR="00804502" w:rsidRPr="00804502" w:rsidRDefault="00804502" w:rsidP="00804502">
            <w:pPr>
              <w:spacing w:after="0"/>
              <w:jc w:val="right"/>
              <w:rPr>
                <w:rFonts w:ascii="Times New Roman" w:hAnsi="Times New Roman" w:cs="Times New Roman"/>
                <w:sz w:val="18"/>
                <w:szCs w:val="18"/>
              </w:rPr>
            </w:pPr>
            <w:r w:rsidRPr="00804502">
              <w:rPr>
                <w:rFonts w:ascii="Times New Roman" w:hAnsi="Times New Roman" w:cs="Times New Roman"/>
                <w:sz w:val="18"/>
                <w:szCs w:val="18"/>
              </w:rPr>
              <w:t>38.000,00</w:t>
            </w:r>
          </w:p>
        </w:tc>
      </w:tr>
      <w:tr w:rsidR="00804502" w14:paraId="5370A370" w14:textId="77777777" w:rsidTr="00804502">
        <w:tc>
          <w:tcPr>
            <w:tcW w:w="3531" w:type="dxa"/>
          </w:tcPr>
          <w:p w14:paraId="3D2A179D" w14:textId="233ADDB9" w:rsidR="00804502" w:rsidRDefault="00804502" w:rsidP="0080450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2D8BA3B" w14:textId="2458DA79"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6D14E5" w14:textId="7FC22CBE"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C75628" w14:textId="573B7E97"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38.000,00</w:t>
            </w:r>
          </w:p>
        </w:tc>
        <w:tc>
          <w:tcPr>
            <w:tcW w:w="1300" w:type="dxa"/>
          </w:tcPr>
          <w:p w14:paraId="18410284" w14:textId="20745394"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38.000,00</w:t>
            </w:r>
          </w:p>
        </w:tc>
        <w:tc>
          <w:tcPr>
            <w:tcW w:w="1300" w:type="dxa"/>
          </w:tcPr>
          <w:p w14:paraId="110A4E75" w14:textId="29B71DBF" w:rsidR="00804502" w:rsidRDefault="00804502" w:rsidP="00804502">
            <w:pPr>
              <w:spacing w:after="0"/>
              <w:jc w:val="right"/>
              <w:rPr>
                <w:rFonts w:ascii="Times New Roman" w:hAnsi="Times New Roman" w:cs="Times New Roman"/>
                <w:sz w:val="18"/>
                <w:szCs w:val="18"/>
              </w:rPr>
            </w:pPr>
            <w:r>
              <w:rPr>
                <w:rFonts w:ascii="Times New Roman" w:hAnsi="Times New Roman" w:cs="Times New Roman"/>
                <w:sz w:val="18"/>
                <w:szCs w:val="18"/>
              </w:rPr>
              <w:t>38.000,00</w:t>
            </w:r>
          </w:p>
        </w:tc>
      </w:tr>
      <w:tr w:rsidR="00804502" w:rsidRPr="00804502" w14:paraId="157DBDB1" w14:textId="77777777" w:rsidTr="00804502">
        <w:tc>
          <w:tcPr>
            <w:tcW w:w="3531" w:type="dxa"/>
            <w:shd w:val="clear" w:color="auto" w:fill="505050"/>
          </w:tcPr>
          <w:p w14:paraId="7511D96B" w14:textId="13E2F8E2" w:rsidR="00804502" w:rsidRPr="00804502" w:rsidRDefault="00804502" w:rsidP="00804502">
            <w:pPr>
              <w:spacing w:after="0"/>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UKUPNO RASHODI</w:t>
            </w:r>
          </w:p>
        </w:tc>
        <w:tc>
          <w:tcPr>
            <w:tcW w:w="1300" w:type="dxa"/>
            <w:shd w:val="clear" w:color="auto" w:fill="505050"/>
          </w:tcPr>
          <w:p w14:paraId="48CEE365" w14:textId="0572B7D1"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1.634.324,91</w:t>
            </w:r>
          </w:p>
        </w:tc>
        <w:tc>
          <w:tcPr>
            <w:tcW w:w="1300" w:type="dxa"/>
            <w:shd w:val="clear" w:color="auto" w:fill="505050"/>
          </w:tcPr>
          <w:p w14:paraId="43F6678B" w14:textId="1D028BDE"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2.675.000,00</w:t>
            </w:r>
          </w:p>
        </w:tc>
        <w:tc>
          <w:tcPr>
            <w:tcW w:w="1300" w:type="dxa"/>
            <w:shd w:val="clear" w:color="auto" w:fill="505050"/>
          </w:tcPr>
          <w:p w14:paraId="5EEF0EC5" w14:textId="05BC8D4F"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4.386.400,00</w:t>
            </w:r>
          </w:p>
        </w:tc>
        <w:tc>
          <w:tcPr>
            <w:tcW w:w="1300" w:type="dxa"/>
            <w:shd w:val="clear" w:color="auto" w:fill="505050"/>
          </w:tcPr>
          <w:p w14:paraId="14167C27" w14:textId="2D85B205"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3.558.600,00</w:t>
            </w:r>
          </w:p>
        </w:tc>
        <w:tc>
          <w:tcPr>
            <w:tcW w:w="1300" w:type="dxa"/>
            <w:shd w:val="clear" w:color="auto" w:fill="505050"/>
          </w:tcPr>
          <w:p w14:paraId="3DA59CD0" w14:textId="7D0B24A2" w:rsidR="00804502" w:rsidRPr="00804502" w:rsidRDefault="00804502" w:rsidP="00804502">
            <w:pPr>
              <w:spacing w:after="0"/>
              <w:jc w:val="right"/>
              <w:rPr>
                <w:rFonts w:ascii="Times New Roman" w:hAnsi="Times New Roman" w:cs="Times New Roman"/>
                <w:b/>
                <w:color w:val="FFFFFF"/>
                <w:sz w:val="16"/>
                <w:szCs w:val="18"/>
              </w:rPr>
            </w:pPr>
            <w:r w:rsidRPr="00804502">
              <w:rPr>
                <w:rFonts w:ascii="Times New Roman" w:hAnsi="Times New Roman" w:cs="Times New Roman"/>
                <w:b/>
                <w:color w:val="FFFFFF"/>
                <w:sz w:val="16"/>
                <w:szCs w:val="18"/>
              </w:rPr>
              <w:t>3.647.600,00</w:t>
            </w:r>
          </w:p>
        </w:tc>
      </w:tr>
    </w:tbl>
    <w:p w14:paraId="3AB7D2A5" w14:textId="72852B28" w:rsidR="00424971" w:rsidRPr="007F08ED" w:rsidRDefault="00424971">
      <w:pPr>
        <w:spacing w:after="0"/>
        <w:rPr>
          <w:rFonts w:ascii="Times New Roman" w:hAnsi="Times New Roman" w:cs="Times New Roman"/>
          <w:sz w:val="18"/>
          <w:szCs w:val="18"/>
        </w:rPr>
      </w:pPr>
    </w:p>
    <w:p w14:paraId="3918E0A1" w14:textId="77777777" w:rsidR="00424971" w:rsidRPr="00D567FE" w:rsidRDefault="00424971">
      <w:pPr>
        <w:spacing w:after="0"/>
        <w:rPr>
          <w:rFonts w:ascii="Times New Roman" w:hAnsi="Times New Roman" w:cs="Times New Roman"/>
          <w:b/>
          <w:bCs/>
        </w:rPr>
      </w:pPr>
    </w:p>
    <w:p w14:paraId="347B3245" w14:textId="77777777" w:rsidR="00B4739D" w:rsidRPr="00D567FE" w:rsidRDefault="00B4739D" w:rsidP="00B4739D">
      <w:pPr>
        <w:spacing w:after="0"/>
        <w:jc w:val="center"/>
        <w:rPr>
          <w:rFonts w:ascii="Times New Roman" w:hAnsi="Times New Roman" w:cs="Times New Roman"/>
          <w:b/>
          <w:bCs/>
        </w:rPr>
      </w:pPr>
      <w:r w:rsidRPr="00D567FE">
        <w:rPr>
          <w:rFonts w:ascii="Times New Roman" w:hAnsi="Times New Roman" w:cs="Times New Roman"/>
          <w:b/>
          <w:bCs/>
        </w:rPr>
        <w:lastRenderedPageBreak/>
        <w:t>Članak 4.</w:t>
      </w:r>
    </w:p>
    <w:p w14:paraId="75443E5B" w14:textId="77777777" w:rsidR="00B4739D" w:rsidRPr="00D567FE" w:rsidRDefault="00B4739D" w:rsidP="00B4739D">
      <w:pPr>
        <w:spacing w:after="0"/>
        <w:ind w:firstLine="426"/>
        <w:rPr>
          <w:rFonts w:ascii="Times New Roman" w:hAnsi="Times New Roman" w:cs="Times New Roman"/>
          <w:b/>
          <w:bCs/>
        </w:rPr>
      </w:pPr>
      <w:r w:rsidRPr="00D567FE">
        <w:rPr>
          <w:rFonts w:ascii="Times New Roman" w:hAnsi="Times New Roman" w:cs="Times New Roman"/>
          <w:color w:val="000000"/>
        </w:rPr>
        <w:t xml:space="preserve">Osim Općeg i posebnog dijela, sastavni dio proračuna Općine </w:t>
      </w:r>
      <w:r>
        <w:rPr>
          <w:rFonts w:ascii="Times New Roman" w:hAnsi="Times New Roman" w:cs="Times New Roman"/>
          <w:color w:val="000000"/>
        </w:rPr>
        <w:t>Satnica Đakovačka</w:t>
      </w:r>
      <w:r w:rsidRPr="00D567FE">
        <w:rPr>
          <w:rFonts w:ascii="Times New Roman" w:hAnsi="Times New Roman" w:cs="Times New Roman"/>
          <w:color w:val="000000"/>
        </w:rPr>
        <w:t xml:space="preserve"> za  </w:t>
      </w:r>
      <w:r>
        <w:rPr>
          <w:rFonts w:ascii="Times New Roman" w:hAnsi="Times New Roman" w:cs="Times New Roman"/>
          <w:color w:val="000000"/>
        </w:rPr>
        <w:t>2026</w:t>
      </w:r>
      <w:r w:rsidRPr="00D567FE">
        <w:rPr>
          <w:rFonts w:ascii="Times New Roman" w:hAnsi="Times New Roman" w:cs="Times New Roman"/>
          <w:color w:val="000000"/>
        </w:rPr>
        <w:t>. godinu su:</w:t>
      </w:r>
    </w:p>
    <w:p w14:paraId="5619193A" w14:textId="77777777" w:rsidR="00B4739D" w:rsidRPr="00D567FE" w:rsidRDefault="00B4739D" w:rsidP="00B4739D">
      <w:pPr>
        <w:spacing w:after="0"/>
        <w:jc w:val="center"/>
        <w:rPr>
          <w:rFonts w:ascii="Times New Roman" w:hAnsi="Times New Roman" w:cs="Times New Roman"/>
          <w:b/>
          <w:bCs/>
        </w:rPr>
      </w:pPr>
    </w:p>
    <w:p w14:paraId="1BE99CC4" w14:textId="77777777" w:rsidR="00B4739D" w:rsidRDefault="00B4739D" w:rsidP="00B4739D">
      <w:pPr>
        <w:pStyle w:val="Odlomakpopisa"/>
        <w:numPr>
          <w:ilvl w:val="0"/>
          <w:numId w:val="38"/>
        </w:numPr>
        <w:ind w:left="426" w:hanging="426"/>
        <w:rPr>
          <w:rFonts w:ascii="Times New Roman" w:hAnsi="Times New Roman"/>
          <w:b/>
          <w:bCs/>
          <w:sz w:val="24"/>
          <w:szCs w:val="24"/>
        </w:rPr>
      </w:pPr>
      <w:r>
        <w:rPr>
          <w:rFonts w:ascii="Times New Roman" w:hAnsi="Times New Roman"/>
          <w:b/>
          <w:bCs/>
          <w:sz w:val="24"/>
          <w:szCs w:val="24"/>
        </w:rPr>
        <w:t>OBRAZLOŽENJE</w:t>
      </w:r>
    </w:p>
    <w:p w14:paraId="6C2FC4BF" w14:textId="77777777" w:rsidR="00B4739D" w:rsidRPr="00D567FE" w:rsidRDefault="00B4739D" w:rsidP="00B4739D">
      <w:pPr>
        <w:widowControl w:val="0"/>
        <w:spacing w:before="12"/>
        <w:ind w:right="1" w:firstLine="360"/>
        <w:jc w:val="both"/>
        <w:rPr>
          <w:rFonts w:ascii="Times New Roman" w:hAnsi="Times New Roman" w:cs="Times New Roman"/>
          <w:color w:val="000000"/>
        </w:rPr>
      </w:pPr>
      <w:r w:rsidRPr="00D567FE">
        <w:rPr>
          <w:rFonts w:ascii="Times New Roman" w:hAnsi="Times New Roman" w:cs="Times New Roman"/>
          <w:color w:val="000000"/>
        </w:rPr>
        <w:t>Obrazloženje Proračuna Općine</w:t>
      </w:r>
      <w:r>
        <w:rPr>
          <w:rFonts w:ascii="Times New Roman" w:hAnsi="Times New Roman" w:cs="Times New Roman"/>
          <w:color w:val="000000"/>
        </w:rPr>
        <w:t xml:space="preserve"> Satnica Đakovačka</w:t>
      </w:r>
      <w:r w:rsidRPr="00D567FE">
        <w:rPr>
          <w:rFonts w:ascii="Times New Roman" w:hAnsi="Times New Roman" w:cs="Times New Roman"/>
          <w:color w:val="000000"/>
        </w:rPr>
        <w:t xml:space="preserve"> sadrži obrazloženje </w:t>
      </w:r>
      <w:r>
        <w:rPr>
          <w:rFonts w:ascii="Times New Roman" w:hAnsi="Times New Roman" w:cs="Times New Roman"/>
          <w:color w:val="000000"/>
        </w:rPr>
        <w:t xml:space="preserve">općeg dijela proračuna, </w:t>
      </w:r>
      <w:r w:rsidRPr="00D567FE">
        <w:rPr>
          <w:rFonts w:ascii="Times New Roman" w:hAnsi="Times New Roman" w:cs="Times New Roman"/>
          <w:color w:val="000000"/>
        </w:rPr>
        <w:t>obrazloženje prenesenog manjka odnosno viška proračuna</w:t>
      </w:r>
      <w:r>
        <w:rPr>
          <w:rFonts w:ascii="Times New Roman" w:hAnsi="Times New Roman" w:cs="Times New Roman"/>
          <w:color w:val="000000"/>
        </w:rPr>
        <w:t xml:space="preserve"> i obrazloženja posebnog dijela proračuna</w:t>
      </w:r>
      <w:r w:rsidRPr="00D567FE">
        <w:rPr>
          <w:rFonts w:ascii="Times New Roman" w:hAnsi="Times New Roman" w:cs="Times New Roman"/>
          <w:color w:val="000000"/>
        </w:rPr>
        <w:t xml:space="preserve">: </w:t>
      </w:r>
    </w:p>
    <w:p w14:paraId="7F9BC067" w14:textId="77777777" w:rsidR="00B4739D" w:rsidRPr="00D567FE" w:rsidRDefault="00B4739D" w:rsidP="00B4739D">
      <w:pPr>
        <w:pStyle w:val="Odlomakpopisa"/>
        <w:numPr>
          <w:ilvl w:val="1"/>
          <w:numId w:val="39"/>
        </w:numPr>
        <w:spacing w:after="0"/>
        <w:rPr>
          <w:rFonts w:ascii="Times New Roman" w:hAnsi="Times New Roman"/>
          <w:b/>
          <w:bCs/>
        </w:rPr>
      </w:pPr>
      <w:r w:rsidRPr="00D567FE">
        <w:rPr>
          <w:rFonts w:ascii="Times New Roman" w:hAnsi="Times New Roman"/>
          <w:b/>
          <w:bCs/>
        </w:rPr>
        <w:t xml:space="preserve"> OBRAZLOŽENJE OPĆEG DIJELA </w:t>
      </w:r>
    </w:p>
    <w:p w14:paraId="15313AB6" w14:textId="77777777" w:rsidR="00B4739D" w:rsidRPr="00D567FE" w:rsidRDefault="00B4739D" w:rsidP="00B4739D">
      <w:pPr>
        <w:jc w:val="both"/>
        <w:rPr>
          <w:rFonts w:ascii="Times New Roman" w:hAnsi="Times New Roman" w:cs="Times New Roman"/>
          <w:bCs/>
        </w:rPr>
      </w:pPr>
      <w:r w:rsidRPr="00D567FE">
        <w:rPr>
          <w:rFonts w:ascii="Times New Roman" w:hAnsi="Times New Roman" w:cs="Times New Roman"/>
          <w:bCs/>
        </w:rPr>
        <w:t xml:space="preserve">PRIHODI I PRIMICI </w:t>
      </w:r>
    </w:p>
    <w:p w14:paraId="1CA6255F" w14:textId="77777777" w:rsidR="00B4739D" w:rsidRPr="00D567FE" w:rsidRDefault="00B4739D" w:rsidP="00B4739D">
      <w:pPr>
        <w:ind w:firstLine="360"/>
        <w:jc w:val="both"/>
        <w:rPr>
          <w:rFonts w:ascii="Times New Roman" w:hAnsi="Times New Roman"/>
        </w:rPr>
      </w:pPr>
      <w:r w:rsidRPr="00D567FE">
        <w:rPr>
          <w:rFonts w:ascii="Times New Roman" w:hAnsi="Times New Roman"/>
        </w:rPr>
        <w:t xml:space="preserve">Proračun općine </w:t>
      </w:r>
      <w:r>
        <w:rPr>
          <w:rFonts w:ascii="Times New Roman" w:hAnsi="Times New Roman"/>
        </w:rPr>
        <w:t>Satnica Đakovačka</w:t>
      </w:r>
      <w:r w:rsidRPr="00D567FE">
        <w:rPr>
          <w:rFonts w:ascii="Times New Roman" w:hAnsi="Times New Roman"/>
        </w:rPr>
        <w:t xml:space="preserve"> za 2026.g. planiran je u ukupnom iznosu od</w:t>
      </w:r>
      <w:r>
        <w:rPr>
          <w:rFonts w:ascii="Times New Roman" w:hAnsi="Times New Roman"/>
        </w:rPr>
        <w:t xml:space="preserve"> 4.386.400,00 </w:t>
      </w:r>
      <w:r w:rsidRPr="00D567FE">
        <w:rPr>
          <w:rFonts w:ascii="Times New Roman" w:hAnsi="Times New Roman"/>
        </w:rPr>
        <w:t xml:space="preserve">EUR. Od toga su planirani prihodi poslovanja </w:t>
      </w:r>
      <w:r>
        <w:rPr>
          <w:rFonts w:ascii="Times New Roman" w:hAnsi="Times New Roman"/>
        </w:rPr>
        <w:t>4.381.400,00</w:t>
      </w:r>
      <w:r w:rsidRPr="00D567FE">
        <w:rPr>
          <w:rFonts w:ascii="Times New Roman" w:hAnsi="Times New Roman"/>
        </w:rPr>
        <w:t xml:space="preserve"> EUR, a prihodi od prodaje nefinancijske imovine 5.000,00 EUR</w:t>
      </w:r>
    </w:p>
    <w:p w14:paraId="2CF46B67" w14:textId="77777777" w:rsidR="00B4739D" w:rsidRPr="00D567FE" w:rsidRDefault="00B4739D" w:rsidP="00B4739D">
      <w:pPr>
        <w:ind w:firstLine="360"/>
        <w:jc w:val="both"/>
        <w:rPr>
          <w:rFonts w:ascii="Times New Roman" w:hAnsi="Times New Roman"/>
        </w:rPr>
      </w:pPr>
      <w:r w:rsidRPr="00D567FE">
        <w:rPr>
          <w:rFonts w:ascii="Times New Roman" w:hAnsi="Times New Roman"/>
          <w:b/>
          <w:bCs/>
          <w:u w:val="single"/>
        </w:rPr>
        <w:t>Prihodi od poreza - skupina 61</w:t>
      </w:r>
      <w:r w:rsidRPr="00D567FE">
        <w:rPr>
          <w:rFonts w:ascii="Times New Roman" w:hAnsi="Times New Roman"/>
        </w:rPr>
        <w:t xml:space="preserve"> procijenjeni su na temelju ostvarenja proračuna u 2024. godini i 2025. godini. Ovi se prihodi sastoje od poreza na dohodak,  poreza na imovinu i poreza na robu i usluge, od kojih je najznačajniji porez na dohodak.</w:t>
      </w:r>
    </w:p>
    <w:p w14:paraId="37C9299B" w14:textId="77777777" w:rsidR="00B4739D" w:rsidRPr="00D567FE" w:rsidRDefault="00B4739D" w:rsidP="00B4739D">
      <w:pPr>
        <w:ind w:firstLine="360"/>
        <w:jc w:val="both"/>
        <w:rPr>
          <w:rFonts w:ascii="Times New Roman" w:hAnsi="Times New Roman"/>
        </w:rPr>
      </w:pPr>
      <w:r w:rsidRPr="00D567FE">
        <w:rPr>
          <w:rFonts w:ascii="Times New Roman" w:hAnsi="Times New Roman"/>
          <w:b/>
          <w:bCs/>
          <w:u w:val="single"/>
        </w:rPr>
        <w:t>Prihodi od pomoći – skupine 63</w:t>
      </w:r>
      <w:r w:rsidRPr="00D567FE">
        <w:rPr>
          <w:rFonts w:ascii="Times New Roman" w:hAnsi="Times New Roman"/>
        </w:rPr>
        <w:t xml:space="preserve">  odnose se na planirane tekuće i kapitalne pomoći državnog proračuna, iz državnog proračuna temeljem prijenosa EU sredstava,  tekućih pomoći ( HZZ) i sredstva fiskalnog izravnanja.</w:t>
      </w:r>
    </w:p>
    <w:p w14:paraId="3B4DFB52" w14:textId="77777777" w:rsidR="00B4739D" w:rsidRPr="00D567FE" w:rsidRDefault="00B4739D" w:rsidP="00B4739D">
      <w:pPr>
        <w:ind w:firstLine="360"/>
        <w:jc w:val="both"/>
        <w:rPr>
          <w:rFonts w:ascii="Times New Roman" w:hAnsi="Times New Roman"/>
        </w:rPr>
      </w:pPr>
      <w:r w:rsidRPr="00D567FE">
        <w:rPr>
          <w:rFonts w:ascii="Times New Roman" w:hAnsi="Times New Roman"/>
          <w:b/>
          <w:bCs/>
          <w:u w:val="single"/>
        </w:rPr>
        <w:t>Prihodi od imovine – skupina 64</w:t>
      </w:r>
      <w:r w:rsidRPr="00D567FE">
        <w:rPr>
          <w:rFonts w:ascii="Times New Roman" w:hAnsi="Times New Roman"/>
        </w:rPr>
        <w:t xml:space="preserve">  odnosi se na naknade zakup poljoprivrednog zemljišta u vlasništvu RH i općine, naknade za zadržavanje nezakonito izgrađenih zgrada, naknade od koncesija, naknade od najma poslovnih prostora  i sl.</w:t>
      </w:r>
    </w:p>
    <w:p w14:paraId="39AF54BA" w14:textId="77777777" w:rsidR="00B4739D" w:rsidRPr="00D567FE" w:rsidRDefault="00B4739D" w:rsidP="00B4739D">
      <w:pPr>
        <w:ind w:firstLine="360"/>
        <w:jc w:val="both"/>
        <w:rPr>
          <w:rFonts w:ascii="Times New Roman" w:hAnsi="Times New Roman"/>
        </w:rPr>
      </w:pPr>
      <w:r w:rsidRPr="00D567FE">
        <w:rPr>
          <w:rFonts w:ascii="Times New Roman" w:hAnsi="Times New Roman"/>
          <w:b/>
          <w:bCs/>
          <w:u w:val="single"/>
        </w:rPr>
        <w:t>Prihodi od administrativnih pristojbi i po posebnim propisima - skupina 65</w:t>
      </w:r>
      <w:r w:rsidRPr="00D567FE">
        <w:rPr>
          <w:rFonts w:ascii="Times New Roman" w:hAnsi="Times New Roman"/>
        </w:rPr>
        <w:t xml:space="preserve"> sastoje se od prihoda od prodaje državnih biljega, naknade uređenje voda, komunalnog doprinosa, komunalne i grobne naknade.</w:t>
      </w:r>
    </w:p>
    <w:p w14:paraId="1652388B" w14:textId="77777777" w:rsidR="00B4739D" w:rsidRPr="00D567FE" w:rsidRDefault="00B4739D" w:rsidP="00B4739D">
      <w:pPr>
        <w:ind w:firstLine="360"/>
        <w:jc w:val="both"/>
        <w:rPr>
          <w:rFonts w:ascii="Times New Roman" w:hAnsi="Times New Roman"/>
        </w:rPr>
      </w:pPr>
      <w:r w:rsidRPr="00D567FE">
        <w:rPr>
          <w:rFonts w:ascii="Times New Roman" w:hAnsi="Times New Roman"/>
          <w:b/>
          <w:bCs/>
          <w:u w:val="single"/>
        </w:rPr>
        <w:t>Prihodi od prodaje proizvoda i robe te pruženih usluga - skupina 66</w:t>
      </w:r>
      <w:r w:rsidRPr="00D567FE">
        <w:rPr>
          <w:rFonts w:ascii="Times New Roman" w:hAnsi="Times New Roman"/>
        </w:rPr>
        <w:t xml:space="preserve"> sastoje se od prihoda od naplate naknade za uređenje voda.</w:t>
      </w:r>
    </w:p>
    <w:p w14:paraId="6B4FDF38" w14:textId="77777777" w:rsidR="00B4739D" w:rsidRPr="00D567FE" w:rsidRDefault="00B4739D" w:rsidP="00B4739D">
      <w:pPr>
        <w:ind w:firstLine="360"/>
        <w:jc w:val="both"/>
        <w:rPr>
          <w:rFonts w:ascii="Times New Roman" w:hAnsi="Times New Roman"/>
        </w:rPr>
      </w:pPr>
      <w:r w:rsidRPr="00D567FE">
        <w:rPr>
          <w:rFonts w:ascii="Times New Roman" w:hAnsi="Times New Roman"/>
          <w:b/>
          <w:bCs/>
          <w:u w:val="single"/>
        </w:rPr>
        <w:t>Prihodi od prodaje nefinancijske imovine - skupina</w:t>
      </w:r>
      <w:r w:rsidRPr="00D567FE">
        <w:rPr>
          <w:rFonts w:ascii="Times New Roman" w:hAnsi="Times New Roman"/>
          <w:u w:val="single"/>
        </w:rPr>
        <w:t xml:space="preserve"> </w:t>
      </w:r>
      <w:r w:rsidRPr="00D567FE">
        <w:rPr>
          <w:rFonts w:ascii="Times New Roman" w:hAnsi="Times New Roman"/>
          <w:b/>
          <w:bCs/>
          <w:u w:val="single"/>
        </w:rPr>
        <w:t>71</w:t>
      </w:r>
      <w:r w:rsidRPr="00D567FE">
        <w:rPr>
          <w:rFonts w:ascii="Times New Roman" w:hAnsi="Times New Roman"/>
        </w:rPr>
        <w:t xml:space="preserve"> odnose se na prihode od prodaje zemljišta u vlasništvu  u vlasništvu općine.</w:t>
      </w:r>
    </w:p>
    <w:p w14:paraId="6365646C" w14:textId="77777777" w:rsidR="00D567FE" w:rsidRPr="00D567FE" w:rsidRDefault="00D567FE" w:rsidP="00D567FE">
      <w:pPr>
        <w:ind w:firstLine="360"/>
        <w:jc w:val="both"/>
        <w:rPr>
          <w:rFonts w:ascii="Times New Roman" w:hAnsi="Times New Roman" w:cs="Times New Roman"/>
        </w:rPr>
      </w:pPr>
    </w:p>
    <w:p w14:paraId="3D972620" w14:textId="77777777" w:rsidR="00424971" w:rsidRPr="00D567FE" w:rsidRDefault="00546274" w:rsidP="00D567FE">
      <w:pPr>
        <w:pStyle w:val="Odlomakpopisa"/>
        <w:spacing w:after="0"/>
        <w:ind w:left="0" w:firstLine="360"/>
        <w:rPr>
          <w:rFonts w:ascii="Times New Roman" w:hAnsi="Times New Roman"/>
        </w:rPr>
      </w:pPr>
      <w:r w:rsidRPr="00D567FE">
        <w:rPr>
          <w:rFonts w:ascii="Times New Roman" w:hAnsi="Times New Roman"/>
        </w:rPr>
        <w:t>Pregled planiranih prihoda i primitaka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804502" w:rsidRPr="00804502" w14:paraId="631A70B4" w14:textId="77777777" w:rsidTr="00804502">
        <w:tc>
          <w:tcPr>
            <w:tcW w:w="3531" w:type="dxa"/>
            <w:shd w:val="clear" w:color="auto" w:fill="505050"/>
          </w:tcPr>
          <w:p w14:paraId="0A6550A7" w14:textId="3E686156" w:rsidR="00804502" w:rsidRPr="00804502" w:rsidRDefault="00804502" w:rsidP="00804502">
            <w:pPr>
              <w:pStyle w:val="Odlomakpopisa"/>
              <w:spacing w:after="0"/>
              <w:ind w:left="0"/>
              <w:jc w:val="center"/>
              <w:rPr>
                <w:rFonts w:ascii="Times New Roman" w:hAnsi="Times New Roman"/>
                <w:b/>
                <w:color w:val="FFFFFF"/>
                <w:sz w:val="16"/>
                <w:szCs w:val="18"/>
              </w:rPr>
            </w:pPr>
            <w:r w:rsidRPr="00804502">
              <w:rPr>
                <w:rFonts w:ascii="Times New Roman" w:hAnsi="Times New Roman"/>
                <w:b/>
                <w:color w:val="FFFFFF"/>
                <w:sz w:val="16"/>
                <w:szCs w:val="18"/>
              </w:rPr>
              <w:t>RAČUN I OPIS RAČUNA</w:t>
            </w:r>
          </w:p>
        </w:tc>
        <w:tc>
          <w:tcPr>
            <w:tcW w:w="1300" w:type="dxa"/>
            <w:shd w:val="clear" w:color="auto" w:fill="505050"/>
          </w:tcPr>
          <w:p w14:paraId="6BD3DAED" w14:textId="456AF37D" w:rsidR="00804502" w:rsidRPr="00804502" w:rsidRDefault="00804502" w:rsidP="00804502">
            <w:pPr>
              <w:pStyle w:val="Odlomakpopisa"/>
              <w:spacing w:after="0"/>
              <w:ind w:left="0"/>
              <w:jc w:val="center"/>
              <w:rPr>
                <w:rFonts w:ascii="Times New Roman" w:hAnsi="Times New Roman"/>
                <w:b/>
                <w:color w:val="FFFFFF"/>
                <w:sz w:val="16"/>
                <w:szCs w:val="18"/>
              </w:rPr>
            </w:pPr>
            <w:r w:rsidRPr="00804502">
              <w:rPr>
                <w:rFonts w:ascii="Times New Roman" w:hAnsi="Times New Roman"/>
                <w:b/>
                <w:color w:val="FFFFFF"/>
                <w:sz w:val="16"/>
                <w:szCs w:val="18"/>
              </w:rPr>
              <w:t>OSTVARENJE 31.12.2024. GODINE</w:t>
            </w:r>
          </w:p>
        </w:tc>
        <w:tc>
          <w:tcPr>
            <w:tcW w:w="1300" w:type="dxa"/>
            <w:shd w:val="clear" w:color="auto" w:fill="505050"/>
          </w:tcPr>
          <w:p w14:paraId="3982A225" w14:textId="330BE026" w:rsidR="00804502" w:rsidRPr="00804502" w:rsidRDefault="00804502" w:rsidP="00804502">
            <w:pPr>
              <w:pStyle w:val="Odlomakpopisa"/>
              <w:spacing w:after="0"/>
              <w:ind w:left="0"/>
              <w:jc w:val="center"/>
              <w:rPr>
                <w:rFonts w:ascii="Times New Roman" w:hAnsi="Times New Roman"/>
                <w:b/>
                <w:color w:val="FFFFFF"/>
                <w:sz w:val="16"/>
                <w:szCs w:val="18"/>
              </w:rPr>
            </w:pPr>
            <w:r w:rsidRPr="00804502">
              <w:rPr>
                <w:rFonts w:ascii="Times New Roman" w:hAnsi="Times New Roman"/>
                <w:b/>
                <w:color w:val="FFFFFF"/>
                <w:sz w:val="16"/>
                <w:szCs w:val="18"/>
              </w:rPr>
              <w:t>PLANA PRORAČUNA ZA 2025. GODINU</w:t>
            </w:r>
          </w:p>
        </w:tc>
        <w:tc>
          <w:tcPr>
            <w:tcW w:w="1300" w:type="dxa"/>
            <w:shd w:val="clear" w:color="auto" w:fill="505050"/>
          </w:tcPr>
          <w:p w14:paraId="63933C95" w14:textId="69A2CE32" w:rsidR="00804502" w:rsidRPr="00804502" w:rsidRDefault="00804502" w:rsidP="00804502">
            <w:pPr>
              <w:pStyle w:val="Odlomakpopisa"/>
              <w:spacing w:after="0"/>
              <w:ind w:left="0"/>
              <w:jc w:val="center"/>
              <w:rPr>
                <w:rFonts w:ascii="Times New Roman" w:hAnsi="Times New Roman"/>
                <w:b/>
                <w:color w:val="FFFFFF"/>
                <w:sz w:val="16"/>
                <w:szCs w:val="18"/>
              </w:rPr>
            </w:pPr>
            <w:r w:rsidRPr="00804502">
              <w:rPr>
                <w:rFonts w:ascii="Times New Roman" w:hAnsi="Times New Roman"/>
                <w:b/>
                <w:color w:val="FFFFFF"/>
                <w:sz w:val="16"/>
                <w:szCs w:val="18"/>
              </w:rPr>
              <w:t>PRIJEDLOG PLANA PRORAČUNA ZA 2026. GODINU</w:t>
            </w:r>
          </w:p>
        </w:tc>
        <w:tc>
          <w:tcPr>
            <w:tcW w:w="1300" w:type="dxa"/>
            <w:shd w:val="clear" w:color="auto" w:fill="505050"/>
          </w:tcPr>
          <w:p w14:paraId="2288037C" w14:textId="25CD3D71" w:rsidR="00804502" w:rsidRPr="00804502" w:rsidRDefault="00804502" w:rsidP="00804502">
            <w:pPr>
              <w:pStyle w:val="Odlomakpopisa"/>
              <w:spacing w:after="0"/>
              <w:ind w:left="0"/>
              <w:jc w:val="center"/>
              <w:rPr>
                <w:rFonts w:ascii="Times New Roman" w:hAnsi="Times New Roman"/>
                <w:b/>
                <w:color w:val="FFFFFF"/>
                <w:sz w:val="16"/>
                <w:szCs w:val="18"/>
              </w:rPr>
            </w:pPr>
            <w:r w:rsidRPr="00804502">
              <w:rPr>
                <w:rFonts w:ascii="Times New Roman" w:hAnsi="Times New Roman"/>
                <w:b/>
                <w:color w:val="FFFFFF"/>
                <w:sz w:val="16"/>
                <w:szCs w:val="18"/>
              </w:rPr>
              <w:t>PROJEKCIJA ZA 2027. GODINU</w:t>
            </w:r>
          </w:p>
        </w:tc>
        <w:tc>
          <w:tcPr>
            <w:tcW w:w="1300" w:type="dxa"/>
            <w:shd w:val="clear" w:color="auto" w:fill="505050"/>
          </w:tcPr>
          <w:p w14:paraId="56FA8057" w14:textId="4DBAD365" w:rsidR="00804502" w:rsidRPr="00804502" w:rsidRDefault="00804502" w:rsidP="00804502">
            <w:pPr>
              <w:pStyle w:val="Odlomakpopisa"/>
              <w:spacing w:after="0"/>
              <w:ind w:left="0"/>
              <w:jc w:val="center"/>
              <w:rPr>
                <w:rFonts w:ascii="Times New Roman" w:hAnsi="Times New Roman"/>
                <w:b/>
                <w:color w:val="FFFFFF"/>
                <w:sz w:val="16"/>
                <w:szCs w:val="18"/>
              </w:rPr>
            </w:pPr>
            <w:r w:rsidRPr="00804502">
              <w:rPr>
                <w:rFonts w:ascii="Times New Roman" w:hAnsi="Times New Roman"/>
                <w:b/>
                <w:color w:val="FFFFFF"/>
                <w:sz w:val="16"/>
                <w:szCs w:val="18"/>
              </w:rPr>
              <w:t>PROJEKCIJA ZA 2028. GODINU</w:t>
            </w:r>
          </w:p>
        </w:tc>
      </w:tr>
      <w:tr w:rsidR="00804502" w:rsidRPr="00804502" w14:paraId="481B49D6" w14:textId="77777777" w:rsidTr="00804502">
        <w:tc>
          <w:tcPr>
            <w:tcW w:w="3531" w:type="dxa"/>
            <w:shd w:val="clear" w:color="auto" w:fill="505050"/>
          </w:tcPr>
          <w:p w14:paraId="0E4BC59D" w14:textId="59EC839D" w:rsidR="00804502" w:rsidRPr="00804502" w:rsidRDefault="00804502" w:rsidP="0080450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0BE8C479" w14:textId="6181F4F3" w:rsidR="00804502" w:rsidRPr="00804502" w:rsidRDefault="00804502" w:rsidP="0080450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7BC5FE6A" w14:textId="519F0317" w:rsidR="00804502" w:rsidRPr="00804502" w:rsidRDefault="00804502" w:rsidP="0080450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75BE2C01" w14:textId="5C466A03" w:rsidR="00804502" w:rsidRPr="00804502" w:rsidRDefault="00804502" w:rsidP="0080450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1300" w:type="dxa"/>
            <w:shd w:val="clear" w:color="auto" w:fill="505050"/>
          </w:tcPr>
          <w:p w14:paraId="1BAB1A2D" w14:textId="145DDB12" w:rsidR="00804502" w:rsidRPr="00804502" w:rsidRDefault="00804502" w:rsidP="0080450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c>
          <w:tcPr>
            <w:tcW w:w="1300" w:type="dxa"/>
            <w:shd w:val="clear" w:color="auto" w:fill="505050"/>
          </w:tcPr>
          <w:p w14:paraId="0E17F4E9" w14:textId="6FA9FD2E" w:rsidR="00804502" w:rsidRPr="00804502" w:rsidRDefault="00804502" w:rsidP="0080450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6</w:t>
            </w:r>
          </w:p>
        </w:tc>
      </w:tr>
      <w:tr w:rsidR="00804502" w:rsidRPr="00804502" w14:paraId="00A11327" w14:textId="77777777" w:rsidTr="00804502">
        <w:tc>
          <w:tcPr>
            <w:tcW w:w="3531" w:type="dxa"/>
            <w:shd w:val="clear" w:color="auto" w:fill="BDD7EE"/>
          </w:tcPr>
          <w:p w14:paraId="0862A733" w14:textId="6762BE07" w:rsidR="00804502" w:rsidRPr="00804502" w:rsidRDefault="00804502" w:rsidP="00804502">
            <w:pPr>
              <w:pStyle w:val="Odlomakpopisa"/>
              <w:spacing w:after="0"/>
              <w:ind w:left="0"/>
              <w:rPr>
                <w:rFonts w:ascii="Times New Roman" w:hAnsi="Times New Roman"/>
                <w:sz w:val="18"/>
                <w:szCs w:val="18"/>
              </w:rPr>
            </w:pPr>
            <w:r w:rsidRPr="00804502">
              <w:rPr>
                <w:rFonts w:ascii="Times New Roman" w:hAnsi="Times New Roman"/>
                <w:sz w:val="18"/>
                <w:szCs w:val="18"/>
              </w:rPr>
              <w:t>6 Prihodi poslovanja</w:t>
            </w:r>
          </w:p>
        </w:tc>
        <w:tc>
          <w:tcPr>
            <w:tcW w:w="1300" w:type="dxa"/>
            <w:shd w:val="clear" w:color="auto" w:fill="BDD7EE"/>
          </w:tcPr>
          <w:p w14:paraId="4BB50207" w14:textId="5220F72C"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1.957.682,87</w:t>
            </w:r>
          </w:p>
        </w:tc>
        <w:tc>
          <w:tcPr>
            <w:tcW w:w="1300" w:type="dxa"/>
            <w:shd w:val="clear" w:color="auto" w:fill="BDD7EE"/>
          </w:tcPr>
          <w:p w14:paraId="7A1BB0B7" w14:textId="55B72AA6"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2.670.000,00</w:t>
            </w:r>
          </w:p>
        </w:tc>
        <w:tc>
          <w:tcPr>
            <w:tcW w:w="1300" w:type="dxa"/>
            <w:shd w:val="clear" w:color="auto" w:fill="BDD7EE"/>
          </w:tcPr>
          <w:p w14:paraId="13574515" w14:textId="6EEC1012"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4.381.400,00</w:t>
            </w:r>
          </w:p>
        </w:tc>
        <w:tc>
          <w:tcPr>
            <w:tcW w:w="1300" w:type="dxa"/>
            <w:shd w:val="clear" w:color="auto" w:fill="BDD7EE"/>
          </w:tcPr>
          <w:p w14:paraId="1601FFFD" w14:textId="713186B6"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3.553.600,00</w:t>
            </w:r>
          </w:p>
        </w:tc>
        <w:tc>
          <w:tcPr>
            <w:tcW w:w="1300" w:type="dxa"/>
            <w:shd w:val="clear" w:color="auto" w:fill="BDD7EE"/>
          </w:tcPr>
          <w:p w14:paraId="65C639B7" w14:textId="1409DDD8"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3.642.600,00</w:t>
            </w:r>
          </w:p>
        </w:tc>
      </w:tr>
      <w:tr w:rsidR="00804502" w14:paraId="4869D922" w14:textId="77777777" w:rsidTr="00804502">
        <w:tc>
          <w:tcPr>
            <w:tcW w:w="3531" w:type="dxa"/>
          </w:tcPr>
          <w:p w14:paraId="60DCA15B" w14:textId="1FBBB7C2" w:rsidR="00804502" w:rsidRDefault="00804502" w:rsidP="00804502">
            <w:pPr>
              <w:pStyle w:val="Odlomakpopisa"/>
              <w:spacing w:after="0"/>
              <w:ind w:left="0"/>
              <w:rPr>
                <w:rFonts w:ascii="Times New Roman" w:hAnsi="Times New Roman"/>
                <w:sz w:val="18"/>
                <w:szCs w:val="18"/>
              </w:rPr>
            </w:pPr>
            <w:r>
              <w:rPr>
                <w:rFonts w:ascii="Times New Roman" w:hAnsi="Times New Roman"/>
                <w:sz w:val="18"/>
                <w:szCs w:val="18"/>
              </w:rPr>
              <w:t>61 Prihodi od poreza</w:t>
            </w:r>
          </w:p>
        </w:tc>
        <w:tc>
          <w:tcPr>
            <w:tcW w:w="1300" w:type="dxa"/>
          </w:tcPr>
          <w:p w14:paraId="0B26FD93" w14:textId="7F854F1C"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462.258,28</w:t>
            </w:r>
          </w:p>
        </w:tc>
        <w:tc>
          <w:tcPr>
            <w:tcW w:w="1300" w:type="dxa"/>
          </w:tcPr>
          <w:p w14:paraId="71DA97E3" w14:textId="3838E9DF"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412.500,00</w:t>
            </w:r>
          </w:p>
        </w:tc>
        <w:tc>
          <w:tcPr>
            <w:tcW w:w="1300" w:type="dxa"/>
          </w:tcPr>
          <w:p w14:paraId="6A01D51A" w14:textId="7A70DDDC"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645.400,00</w:t>
            </w:r>
          </w:p>
        </w:tc>
        <w:tc>
          <w:tcPr>
            <w:tcW w:w="1300" w:type="dxa"/>
          </w:tcPr>
          <w:p w14:paraId="6359272D" w14:textId="56FC368F"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666.400,00</w:t>
            </w:r>
          </w:p>
        </w:tc>
        <w:tc>
          <w:tcPr>
            <w:tcW w:w="1300" w:type="dxa"/>
          </w:tcPr>
          <w:p w14:paraId="6E40D64A" w14:textId="24C5ECAF"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713.400,00</w:t>
            </w:r>
          </w:p>
        </w:tc>
      </w:tr>
      <w:tr w:rsidR="00804502" w:rsidRPr="00804502" w14:paraId="1F17D937" w14:textId="77777777" w:rsidTr="00804502">
        <w:tc>
          <w:tcPr>
            <w:tcW w:w="3531" w:type="dxa"/>
            <w:shd w:val="clear" w:color="auto" w:fill="E6FFE5"/>
          </w:tcPr>
          <w:p w14:paraId="28B781E7" w14:textId="70F4E0FA"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11 Opći prihodi i primici</w:t>
            </w:r>
          </w:p>
        </w:tc>
        <w:tc>
          <w:tcPr>
            <w:tcW w:w="1300" w:type="dxa"/>
            <w:shd w:val="clear" w:color="auto" w:fill="E6FFE5"/>
          </w:tcPr>
          <w:p w14:paraId="22FF4DDE" w14:textId="7D67DA6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462.258,28</w:t>
            </w:r>
          </w:p>
        </w:tc>
        <w:tc>
          <w:tcPr>
            <w:tcW w:w="1300" w:type="dxa"/>
            <w:shd w:val="clear" w:color="auto" w:fill="E6FFE5"/>
          </w:tcPr>
          <w:p w14:paraId="375AF40C" w14:textId="14322D09"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412.500,00</w:t>
            </w:r>
          </w:p>
        </w:tc>
        <w:tc>
          <w:tcPr>
            <w:tcW w:w="1300" w:type="dxa"/>
            <w:shd w:val="clear" w:color="auto" w:fill="E6FFE5"/>
          </w:tcPr>
          <w:p w14:paraId="37514541" w14:textId="63F66BBD"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645.400,00</w:t>
            </w:r>
          </w:p>
        </w:tc>
        <w:tc>
          <w:tcPr>
            <w:tcW w:w="1300" w:type="dxa"/>
            <w:shd w:val="clear" w:color="auto" w:fill="E6FFE5"/>
          </w:tcPr>
          <w:p w14:paraId="43DAA0BC" w14:textId="7F9017B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666.400,00</w:t>
            </w:r>
          </w:p>
        </w:tc>
        <w:tc>
          <w:tcPr>
            <w:tcW w:w="1300" w:type="dxa"/>
            <w:shd w:val="clear" w:color="auto" w:fill="E6FFE5"/>
          </w:tcPr>
          <w:p w14:paraId="35552922" w14:textId="55EA8A17"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713.400,00</w:t>
            </w:r>
          </w:p>
        </w:tc>
      </w:tr>
      <w:tr w:rsidR="00804502" w14:paraId="6D71750F" w14:textId="77777777" w:rsidTr="00804502">
        <w:tc>
          <w:tcPr>
            <w:tcW w:w="3531" w:type="dxa"/>
          </w:tcPr>
          <w:p w14:paraId="325D6154" w14:textId="34A4BAE2" w:rsidR="00804502" w:rsidRDefault="00804502" w:rsidP="00804502">
            <w:pPr>
              <w:pStyle w:val="Odlomakpopisa"/>
              <w:spacing w:after="0"/>
              <w:ind w:left="0"/>
              <w:rPr>
                <w:rFonts w:ascii="Times New Roman" w:hAnsi="Times New Roman"/>
                <w:sz w:val="18"/>
                <w:szCs w:val="18"/>
              </w:rPr>
            </w:pPr>
            <w:r>
              <w:rPr>
                <w:rFonts w:ascii="Times New Roman" w:hAnsi="Times New Roman"/>
                <w:sz w:val="18"/>
                <w:szCs w:val="18"/>
              </w:rPr>
              <w:t>63 Pomoći iz inozemstva i od subjekata unutar općeg proračuna</w:t>
            </w:r>
          </w:p>
        </w:tc>
        <w:tc>
          <w:tcPr>
            <w:tcW w:w="1300" w:type="dxa"/>
          </w:tcPr>
          <w:p w14:paraId="436BA7F6" w14:textId="2EA24DD7"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786.650,88</w:t>
            </w:r>
          </w:p>
        </w:tc>
        <w:tc>
          <w:tcPr>
            <w:tcW w:w="1300" w:type="dxa"/>
          </w:tcPr>
          <w:p w14:paraId="1417570B" w14:textId="2390ED80"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1.484.300,00</w:t>
            </w:r>
          </w:p>
        </w:tc>
        <w:tc>
          <w:tcPr>
            <w:tcW w:w="1300" w:type="dxa"/>
          </w:tcPr>
          <w:p w14:paraId="5E731032" w14:textId="09F40A6A"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2.970.800,00</w:t>
            </w:r>
          </w:p>
        </w:tc>
        <w:tc>
          <w:tcPr>
            <w:tcW w:w="1300" w:type="dxa"/>
          </w:tcPr>
          <w:p w14:paraId="7F4127C6" w14:textId="72403FD9"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2.122.000,00</w:t>
            </w:r>
          </w:p>
        </w:tc>
        <w:tc>
          <w:tcPr>
            <w:tcW w:w="1300" w:type="dxa"/>
          </w:tcPr>
          <w:p w14:paraId="019FE06D" w14:textId="25DE62A4"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2.172.000,00</w:t>
            </w:r>
          </w:p>
        </w:tc>
      </w:tr>
      <w:tr w:rsidR="00804502" w:rsidRPr="00804502" w14:paraId="4D1433F2" w14:textId="77777777" w:rsidTr="00804502">
        <w:tc>
          <w:tcPr>
            <w:tcW w:w="3531" w:type="dxa"/>
            <w:shd w:val="clear" w:color="auto" w:fill="E6FFE5"/>
          </w:tcPr>
          <w:p w14:paraId="6D2ED6F2" w14:textId="1B19A1AF"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11 Opći prihodi i primici</w:t>
            </w:r>
          </w:p>
        </w:tc>
        <w:tc>
          <w:tcPr>
            <w:tcW w:w="1300" w:type="dxa"/>
            <w:shd w:val="clear" w:color="auto" w:fill="E6FFE5"/>
          </w:tcPr>
          <w:p w14:paraId="38F8E3D9" w14:textId="415C771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435.591,08</w:t>
            </w:r>
          </w:p>
        </w:tc>
        <w:tc>
          <w:tcPr>
            <w:tcW w:w="1300" w:type="dxa"/>
            <w:shd w:val="clear" w:color="auto" w:fill="E6FFE5"/>
          </w:tcPr>
          <w:p w14:paraId="3F49BEE5" w14:textId="13516FE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626.000,00</w:t>
            </w:r>
          </w:p>
        </w:tc>
        <w:tc>
          <w:tcPr>
            <w:tcW w:w="1300" w:type="dxa"/>
            <w:shd w:val="clear" w:color="auto" w:fill="E6FFE5"/>
          </w:tcPr>
          <w:p w14:paraId="0B2D207A" w14:textId="363E630F"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700.000,00</w:t>
            </w:r>
          </w:p>
        </w:tc>
        <w:tc>
          <w:tcPr>
            <w:tcW w:w="1300" w:type="dxa"/>
            <w:shd w:val="clear" w:color="auto" w:fill="E6FFE5"/>
          </w:tcPr>
          <w:p w14:paraId="5D438E28" w14:textId="126AF923"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700.000,00</w:t>
            </w:r>
          </w:p>
        </w:tc>
        <w:tc>
          <w:tcPr>
            <w:tcW w:w="1300" w:type="dxa"/>
            <w:shd w:val="clear" w:color="auto" w:fill="E6FFE5"/>
          </w:tcPr>
          <w:p w14:paraId="03B18A53" w14:textId="2CE4808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540.000,00</w:t>
            </w:r>
          </w:p>
        </w:tc>
      </w:tr>
      <w:tr w:rsidR="00804502" w:rsidRPr="00804502" w14:paraId="7B898FE2" w14:textId="77777777" w:rsidTr="00804502">
        <w:tc>
          <w:tcPr>
            <w:tcW w:w="3531" w:type="dxa"/>
            <w:shd w:val="clear" w:color="auto" w:fill="E6FFE5"/>
          </w:tcPr>
          <w:p w14:paraId="10B72A71" w14:textId="6761C4A4"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50. Pomoći iz državnog proračuna</w:t>
            </w:r>
          </w:p>
        </w:tc>
        <w:tc>
          <w:tcPr>
            <w:tcW w:w="1300" w:type="dxa"/>
            <w:shd w:val="clear" w:color="auto" w:fill="E6FFE5"/>
          </w:tcPr>
          <w:p w14:paraId="5DE3E234" w14:textId="2CC1A50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0A69C4BA" w14:textId="1BE4515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16ACD343" w14:textId="211123A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259.000,00</w:t>
            </w:r>
          </w:p>
        </w:tc>
        <w:tc>
          <w:tcPr>
            <w:tcW w:w="1300" w:type="dxa"/>
            <w:shd w:val="clear" w:color="auto" w:fill="E6FFE5"/>
          </w:tcPr>
          <w:p w14:paraId="7F3173F3" w14:textId="2991046D"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259.000,00</w:t>
            </w:r>
          </w:p>
        </w:tc>
        <w:tc>
          <w:tcPr>
            <w:tcW w:w="1300" w:type="dxa"/>
            <w:shd w:val="clear" w:color="auto" w:fill="E6FFE5"/>
          </w:tcPr>
          <w:p w14:paraId="273A1D7A" w14:textId="3B6385C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338.000,00</w:t>
            </w:r>
          </w:p>
        </w:tc>
      </w:tr>
      <w:tr w:rsidR="00804502" w:rsidRPr="00804502" w14:paraId="0D8FD9DA" w14:textId="77777777" w:rsidTr="00804502">
        <w:tc>
          <w:tcPr>
            <w:tcW w:w="3531" w:type="dxa"/>
            <w:shd w:val="clear" w:color="auto" w:fill="E6FFE5"/>
          </w:tcPr>
          <w:p w14:paraId="0AED7F91" w14:textId="62A54B56"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51 Pomoći</w:t>
            </w:r>
          </w:p>
        </w:tc>
        <w:tc>
          <w:tcPr>
            <w:tcW w:w="1300" w:type="dxa"/>
            <w:shd w:val="clear" w:color="auto" w:fill="E6FFE5"/>
          </w:tcPr>
          <w:p w14:paraId="54439892" w14:textId="7A481A50"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266.909,80</w:t>
            </w:r>
          </w:p>
        </w:tc>
        <w:tc>
          <w:tcPr>
            <w:tcW w:w="1300" w:type="dxa"/>
            <w:shd w:val="clear" w:color="auto" w:fill="E6FFE5"/>
          </w:tcPr>
          <w:p w14:paraId="4040EA09" w14:textId="3B265F2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688.000,00</w:t>
            </w:r>
          </w:p>
        </w:tc>
        <w:tc>
          <w:tcPr>
            <w:tcW w:w="1300" w:type="dxa"/>
            <w:shd w:val="clear" w:color="auto" w:fill="E6FFE5"/>
          </w:tcPr>
          <w:p w14:paraId="155F42AC" w14:textId="4A1D512E"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20.000,00</w:t>
            </w:r>
          </w:p>
        </w:tc>
        <w:tc>
          <w:tcPr>
            <w:tcW w:w="1300" w:type="dxa"/>
            <w:shd w:val="clear" w:color="auto" w:fill="E6FFE5"/>
          </w:tcPr>
          <w:p w14:paraId="028D8D71" w14:textId="61C02EC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20.000,00</w:t>
            </w:r>
          </w:p>
        </w:tc>
        <w:tc>
          <w:tcPr>
            <w:tcW w:w="1300" w:type="dxa"/>
            <w:shd w:val="clear" w:color="auto" w:fill="E6FFE5"/>
          </w:tcPr>
          <w:p w14:paraId="0B77CA12" w14:textId="24CF2C5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20.000,00</w:t>
            </w:r>
          </w:p>
        </w:tc>
      </w:tr>
      <w:tr w:rsidR="00804502" w:rsidRPr="00804502" w14:paraId="21A2E1BB" w14:textId="77777777" w:rsidTr="00804502">
        <w:tc>
          <w:tcPr>
            <w:tcW w:w="3531" w:type="dxa"/>
            <w:shd w:val="clear" w:color="auto" w:fill="E6FFE5"/>
          </w:tcPr>
          <w:p w14:paraId="61DD59CF" w14:textId="00BA86BF"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52 Pomoći EU program Zaželi</w:t>
            </w:r>
          </w:p>
        </w:tc>
        <w:tc>
          <w:tcPr>
            <w:tcW w:w="1300" w:type="dxa"/>
            <w:shd w:val="clear" w:color="auto" w:fill="E6FFE5"/>
          </w:tcPr>
          <w:p w14:paraId="03CB57B5" w14:textId="0ED00FA0"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84.150,00</w:t>
            </w:r>
          </w:p>
        </w:tc>
        <w:tc>
          <w:tcPr>
            <w:tcW w:w="1300" w:type="dxa"/>
            <w:shd w:val="clear" w:color="auto" w:fill="E6FFE5"/>
          </w:tcPr>
          <w:p w14:paraId="2AF077BF" w14:textId="5EF4367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170.300,00</w:t>
            </w:r>
          </w:p>
        </w:tc>
        <w:tc>
          <w:tcPr>
            <w:tcW w:w="1300" w:type="dxa"/>
            <w:shd w:val="clear" w:color="auto" w:fill="E6FFE5"/>
          </w:tcPr>
          <w:p w14:paraId="662EAEAE" w14:textId="59DAEB5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27F03050" w14:textId="3E83DBF9"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447A4481" w14:textId="639AB81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r>
      <w:tr w:rsidR="00804502" w:rsidRPr="00804502" w14:paraId="65201696" w14:textId="77777777" w:rsidTr="00804502">
        <w:tc>
          <w:tcPr>
            <w:tcW w:w="3531" w:type="dxa"/>
            <w:shd w:val="clear" w:color="auto" w:fill="E6FFE5"/>
          </w:tcPr>
          <w:p w14:paraId="65D505F2" w14:textId="1B0F563B"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52. Ostale pomoći</w:t>
            </w:r>
          </w:p>
        </w:tc>
        <w:tc>
          <w:tcPr>
            <w:tcW w:w="1300" w:type="dxa"/>
            <w:shd w:val="clear" w:color="auto" w:fill="E6FFE5"/>
          </w:tcPr>
          <w:p w14:paraId="3851F054" w14:textId="366BD1D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3A7D9112" w14:textId="615D74ED"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7E332F1C" w14:textId="595B89CE"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774.000,00</w:t>
            </w:r>
          </w:p>
        </w:tc>
        <w:tc>
          <w:tcPr>
            <w:tcW w:w="1300" w:type="dxa"/>
            <w:shd w:val="clear" w:color="auto" w:fill="E6FFE5"/>
          </w:tcPr>
          <w:p w14:paraId="0CA341A2" w14:textId="27C2784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41.000,00</w:t>
            </w:r>
          </w:p>
        </w:tc>
        <w:tc>
          <w:tcPr>
            <w:tcW w:w="1300" w:type="dxa"/>
            <w:shd w:val="clear" w:color="auto" w:fill="E6FFE5"/>
          </w:tcPr>
          <w:p w14:paraId="6E198C16" w14:textId="6A8D30D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241.000,00</w:t>
            </w:r>
          </w:p>
        </w:tc>
      </w:tr>
      <w:tr w:rsidR="00804502" w:rsidRPr="00804502" w14:paraId="092C40BA" w14:textId="77777777" w:rsidTr="00804502">
        <w:tc>
          <w:tcPr>
            <w:tcW w:w="3531" w:type="dxa"/>
            <w:shd w:val="clear" w:color="auto" w:fill="E6FFE5"/>
          </w:tcPr>
          <w:p w14:paraId="536D04A7" w14:textId="01BBE362"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561 Europski socijalni fond</w:t>
            </w:r>
          </w:p>
        </w:tc>
        <w:tc>
          <w:tcPr>
            <w:tcW w:w="1300" w:type="dxa"/>
            <w:shd w:val="clear" w:color="auto" w:fill="E6FFE5"/>
          </w:tcPr>
          <w:p w14:paraId="185851D0" w14:textId="200EE8D7"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0F47558F" w14:textId="7707497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3EA9FCE1" w14:textId="6D9A1E0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217.800,00</w:t>
            </w:r>
          </w:p>
        </w:tc>
        <w:tc>
          <w:tcPr>
            <w:tcW w:w="1300" w:type="dxa"/>
            <w:shd w:val="clear" w:color="auto" w:fill="E6FFE5"/>
          </w:tcPr>
          <w:p w14:paraId="1A572AD8" w14:textId="4C7F4E4F"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102.000,00</w:t>
            </w:r>
          </w:p>
        </w:tc>
        <w:tc>
          <w:tcPr>
            <w:tcW w:w="1300" w:type="dxa"/>
            <w:shd w:val="clear" w:color="auto" w:fill="E6FFE5"/>
          </w:tcPr>
          <w:p w14:paraId="1D13518D" w14:textId="4AEBFD19"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33.000,00</w:t>
            </w:r>
          </w:p>
        </w:tc>
      </w:tr>
      <w:tr w:rsidR="00804502" w:rsidRPr="00804502" w14:paraId="0651564A" w14:textId="77777777" w:rsidTr="00804502">
        <w:tc>
          <w:tcPr>
            <w:tcW w:w="3531" w:type="dxa"/>
            <w:shd w:val="clear" w:color="auto" w:fill="E6FFE5"/>
          </w:tcPr>
          <w:p w14:paraId="30E09A4F" w14:textId="79680EB9"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562 Kohezijski fond</w:t>
            </w:r>
          </w:p>
        </w:tc>
        <w:tc>
          <w:tcPr>
            <w:tcW w:w="1300" w:type="dxa"/>
            <w:shd w:val="clear" w:color="auto" w:fill="E6FFE5"/>
          </w:tcPr>
          <w:p w14:paraId="338C86E4" w14:textId="2809D81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311FA987" w14:textId="1CB431E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26B76B93" w14:textId="47EAC68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1.000.000,00</w:t>
            </w:r>
          </w:p>
        </w:tc>
        <w:tc>
          <w:tcPr>
            <w:tcW w:w="1300" w:type="dxa"/>
            <w:shd w:val="clear" w:color="auto" w:fill="E6FFE5"/>
          </w:tcPr>
          <w:p w14:paraId="65A69D79" w14:textId="14CE121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1.000.000,00</w:t>
            </w:r>
          </w:p>
        </w:tc>
        <w:tc>
          <w:tcPr>
            <w:tcW w:w="1300" w:type="dxa"/>
            <w:shd w:val="clear" w:color="auto" w:fill="E6FFE5"/>
          </w:tcPr>
          <w:p w14:paraId="43F41834" w14:textId="4097C96D"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1.000.000,00</w:t>
            </w:r>
          </w:p>
        </w:tc>
      </w:tr>
      <w:tr w:rsidR="00804502" w14:paraId="2B778145" w14:textId="77777777" w:rsidTr="00804502">
        <w:tc>
          <w:tcPr>
            <w:tcW w:w="3531" w:type="dxa"/>
          </w:tcPr>
          <w:p w14:paraId="2EEF3A56" w14:textId="22A70990" w:rsidR="00804502" w:rsidRDefault="00804502" w:rsidP="00804502">
            <w:pPr>
              <w:pStyle w:val="Odlomakpopisa"/>
              <w:spacing w:after="0"/>
              <w:ind w:left="0"/>
              <w:rPr>
                <w:rFonts w:ascii="Times New Roman" w:hAnsi="Times New Roman"/>
                <w:sz w:val="18"/>
                <w:szCs w:val="18"/>
              </w:rPr>
            </w:pPr>
            <w:r>
              <w:rPr>
                <w:rFonts w:ascii="Times New Roman" w:hAnsi="Times New Roman"/>
                <w:sz w:val="18"/>
                <w:szCs w:val="18"/>
              </w:rPr>
              <w:t>64 Prihodi od imovine</w:t>
            </w:r>
          </w:p>
        </w:tc>
        <w:tc>
          <w:tcPr>
            <w:tcW w:w="1300" w:type="dxa"/>
          </w:tcPr>
          <w:p w14:paraId="2A9DCD0F" w14:textId="7D269673"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132.110,62</w:t>
            </w:r>
          </w:p>
        </w:tc>
        <w:tc>
          <w:tcPr>
            <w:tcW w:w="1300" w:type="dxa"/>
          </w:tcPr>
          <w:p w14:paraId="02D08DCC" w14:textId="4C66C25F"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121.100,00</w:t>
            </w:r>
          </w:p>
        </w:tc>
        <w:tc>
          <w:tcPr>
            <w:tcW w:w="1300" w:type="dxa"/>
          </w:tcPr>
          <w:p w14:paraId="15DC7A51" w14:textId="1D3B9573"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122.100,00</w:t>
            </w:r>
          </w:p>
        </w:tc>
        <w:tc>
          <w:tcPr>
            <w:tcW w:w="1300" w:type="dxa"/>
          </w:tcPr>
          <w:p w14:paraId="464D398A" w14:textId="11E11593"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122.100,00</w:t>
            </w:r>
          </w:p>
        </w:tc>
        <w:tc>
          <w:tcPr>
            <w:tcW w:w="1300" w:type="dxa"/>
          </w:tcPr>
          <w:p w14:paraId="1BA531E3" w14:textId="0305761B"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122.100,00</w:t>
            </w:r>
          </w:p>
        </w:tc>
      </w:tr>
      <w:tr w:rsidR="00804502" w:rsidRPr="00804502" w14:paraId="1EC9364B" w14:textId="77777777" w:rsidTr="00804502">
        <w:tc>
          <w:tcPr>
            <w:tcW w:w="3531" w:type="dxa"/>
            <w:shd w:val="clear" w:color="auto" w:fill="E6FFE5"/>
          </w:tcPr>
          <w:p w14:paraId="7A7B1E3B" w14:textId="2834AC05"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11 Opći prihodi i primici</w:t>
            </w:r>
          </w:p>
        </w:tc>
        <w:tc>
          <w:tcPr>
            <w:tcW w:w="1300" w:type="dxa"/>
            <w:shd w:val="clear" w:color="auto" w:fill="E6FFE5"/>
          </w:tcPr>
          <w:p w14:paraId="6043B551" w14:textId="07B80E5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8.891,39</w:t>
            </w:r>
          </w:p>
        </w:tc>
        <w:tc>
          <w:tcPr>
            <w:tcW w:w="1300" w:type="dxa"/>
            <w:shd w:val="clear" w:color="auto" w:fill="E6FFE5"/>
          </w:tcPr>
          <w:p w14:paraId="208FD63E" w14:textId="3B09EC6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w:t>
            </w:r>
          </w:p>
        </w:tc>
        <w:tc>
          <w:tcPr>
            <w:tcW w:w="1300" w:type="dxa"/>
            <w:shd w:val="clear" w:color="auto" w:fill="E6FFE5"/>
          </w:tcPr>
          <w:p w14:paraId="491ADEFE" w14:textId="06BE0C80"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w:t>
            </w:r>
          </w:p>
        </w:tc>
        <w:tc>
          <w:tcPr>
            <w:tcW w:w="1300" w:type="dxa"/>
            <w:shd w:val="clear" w:color="auto" w:fill="E6FFE5"/>
          </w:tcPr>
          <w:p w14:paraId="26E98147" w14:textId="43F23403"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w:t>
            </w:r>
          </w:p>
        </w:tc>
        <w:tc>
          <w:tcPr>
            <w:tcW w:w="1300" w:type="dxa"/>
            <w:shd w:val="clear" w:color="auto" w:fill="E6FFE5"/>
          </w:tcPr>
          <w:p w14:paraId="671153D0" w14:textId="3DC222B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w:t>
            </w:r>
          </w:p>
        </w:tc>
      </w:tr>
      <w:tr w:rsidR="00804502" w:rsidRPr="00804502" w14:paraId="67D8B3AB" w14:textId="77777777" w:rsidTr="00804502">
        <w:tc>
          <w:tcPr>
            <w:tcW w:w="3531" w:type="dxa"/>
            <w:shd w:val="clear" w:color="auto" w:fill="E6FFE5"/>
          </w:tcPr>
          <w:p w14:paraId="1F6A94D0" w14:textId="7F7186BA"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31 Vlastiti prihodi</w:t>
            </w:r>
          </w:p>
        </w:tc>
        <w:tc>
          <w:tcPr>
            <w:tcW w:w="1300" w:type="dxa"/>
            <w:shd w:val="clear" w:color="auto" w:fill="E6FFE5"/>
          </w:tcPr>
          <w:p w14:paraId="56DBBB8A" w14:textId="414A851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6.370,68</w:t>
            </w:r>
          </w:p>
        </w:tc>
        <w:tc>
          <w:tcPr>
            <w:tcW w:w="1300" w:type="dxa"/>
            <w:shd w:val="clear" w:color="auto" w:fill="E6FFE5"/>
          </w:tcPr>
          <w:p w14:paraId="46B67E04" w14:textId="62E045AD"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18.000,00</w:t>
            </w:r>
          </w:p>
        </w:tc>
        <w:tc>
          <w:tcPr>
            <w:tcW w:w="1300" w:type="dxa"/>
            <w:shd w:val="clear" w:color="auto" w:fill="E6FFE5"/>
          </w:tcPr>
          <w:p w14:paraId="620D33F8" w14:textId="50DDEFE3"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18.000,00</w:t>
            </w:r>
          </w:p>
        </w:tc>
        <w:tc>
          <w:tcPr>
            <w:tcW w:w="1300" w:type="dxa"/>
            <w:shd w:val="clear" w:color="auto" w:fill="E6FFE5"/>
          </w:tcPr>
          <w:p w14:paraId="2F8FAD1A" w14:textId="6D48C2D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18.000,00</w:t>
            </w:r>
          </w:p>
        </w:tc>
        <w:tc>
          <w:tcPr>
            <w:tcW w:w="1300" w:type="dxa"/>
            <w:shd w:val="clear" w:color="auto" w:fill="E6FFE5"/>
          </w:tcPr>
          <w:p w14:paraId="35F08986" w14:textId="1B6770C0"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18.000,00</w:t>
            </w:r>
          </w:p>
        </w:tc>
      </w:tr>
      <w:tr w:rsidR="00804502" w:rsidRPr="00804502" w14:paraId="56612F0E" w14:textId="77777777" w:rsidTr="00804502">
        <w:tc>
          <w:tcPr>
            <w:tcW w:w="3531" w:type="dxa"/>
            <w:shd w:val="clear" w:color="auto" w:fill="E6FFE5"/>
          </w:tcPr>
          <w:p w14:paraId="5964232B" w14:textId="69571D4D"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41 Prihodi za posebne namjene</w:t>
            </w:r>
          </w:p>
        </w:tc>
        <w:tc>
          <w:tcPr>
            <w:tcW w:w="1300" w:type="dxa"/>
            <w:shd w:val="clear" w:color="auto" w:fill="E6FFE5"/>
          </w:tcPr>
          <w:p w14:paraId="71A61F02" w14:textId="4E0BFE6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5.486,19</w:t>
            </w:r>
          </w:p>
        </w:tc>
        <w:tc>
          <w:tcPr>
            <w:tcW w:w="1300" w:type="dxa"/>
            <w:shd w:val="clear" w:color="auto" w:fill="E6FFE5"/>
          </w:tcPr>
          <w:p w14:paraId="0D0074BC" w14:textId="3D2C3AD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4.000,00</w:t>
            </w:r>
          </w:p>
        </w:tc>
        <w:tc>
          <w:tcPr>
            <w:tcW w:w="1300" w:type="dxa"/>
            <w:shd w:val="clear" w:color="auto" w:fill="E6FFE5"/>
          </w:tcPr>
          <w:p w14:paraId="658AFE13" w14:textId="64DA407E"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20421E6F" w14:textId="23E8FB5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239641A5" w14:textId="3BFE083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r>
      <w:tr w:rsidR="00804502" w:rsidRPr="00804502" w14:paraId="63325298" w14:textId="77777777" w:rsidTr="00804502">
        <w:tc>
          <w:tcPr>
            <w:tcW w:w="3531" w:type="dxa"/>
            <w:shd w:val="clear" w:color="auto" w:fill="E6FFE5"/>
          </w:tcPr>
          <w:p w14:paraId="3301C2D8" w14:textId="1C977CE5"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43 Prihodi od poljoprivrednog zemljišta</w:t>
            </w:r>
          </w:p>
        </w:tc>
        <w:tc>
          <w:tcPr>
            <w:tcW w:w="1300" w:type="dxa"/>
            <w:shd w:val="clear" w:color="auto" w:fill="E6FFE5"/>
          </w:tcPr>
          <w:p w14:paraId="659CA053" w14:textId="7A9F1157"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111.362,36</w:t>
            </w:r>
          </w:p>
        </w:tc>
        <w:tc>
          <w:tcPr>
            <w:tcW w:w="1300" w:type="dxa"/>
            <w:shd w:val="clear" w:color="auto" w:fill="E6FFE5"/>
          </w:tcPr>
          <w:p w14:paraId="44BF7169" w14:textId="436920A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99.000,00</w:t>
            </w:r>
          </w:p>
        </w:tc>
        <w:tc>
          <w:tcPr>
            <w:tcW w:w="1300" w:type="dxa"/>
            <w:shd w:val="clear" w:color="auto" w:fill="E6FFE5"/>
          </w:tcPr>
          <w:p w14:paraId="7F6E9A23" w14:textId="33159B3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100.000,00</w:t>
            </w:r>
          </w:p>
        </w:tc>
        <w:tc>
          <w:tcPr>
            <w:tcW w:w="1300" w:type="dxa"/>
            <w:shd w:val="clear" w:color="auto" w:fill="E6FFE5"/>
          </w:tcPr>
          <w:p w14:paraId="511C3E7A" w14:textId="5EF0D8A2"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100.000,00</w:t>
            </w:r>
          </w:p>
        </w:tc>
        <w:tc>
          <w:tcPr>
            <w:tcW w:w="1300" w:type="dxa"/>
            <w:shd w:val="clear" w:color="auto" w:fill="E6FFE5"/>
          </w:tcPr>
          <w:p w14:paraId="4395C1A3" w14:textId="58B3B38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100.000,00</w:t>
            </w:r>
          </w:p>
        </w:tc>
      </w:tr>
      <w:tr w:rsidR="00804502" w:rsidRPr="00804502" w14:paraId="060AC212" w14:textId="77777777" w:rsidTr="00804502">
        <w:tc>
          <w:tcPr>
            <w:tcW w:w="3531" w:type="dxa"/>
            <w:shd w:val="clear" w:color="auto" w:fill="E6FFE5"/>
          </w:tcPr>
          <w:p w14:paraId="70783C8E" w14:textId="65C3D719"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43. Ostali prihod za posebne namjene</w:t>
            </w:r>
          </w:p>
        </w:tc>
        <w:tc>
          <w:tcPr>
            <w:tcW w:w="1300" w:type="dxa"/>
            <w:shd w:val="clear" w:color="auto" w:fill="E6FFE5"/>
          </w:tcPr>
          <w:p w14:paraId="4FB81270" w14:textId="251FBA8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63A84075" w14:textId="4D432B0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48BDA650" w14:textId="24D6738D"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4.000,00</w:t>
            </w:r>
          </w:p>
        </w:tc>
        <w:tc>
          <w:tcPr>
            <w:tcW w:w="1300" w:type="dxa"/>
            <w:shd w:val="clear" w:color="auto" w:fill="E6FFE5"/>
          </w:tcPr>
          <w:p w14:paraId="2EA234CA" w14:textId="521BB10D"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4.000,00</w:t>
            </w:r>
          </w:p>
        </w:tc>
        <w:tc>
          <w:tcPr>
            <w:tcW w:w="1300" w:type="dxa"/>
            <w:shd w:val="clear" w:color="auto" w:fill="E6FFE5"/>
          </w:tcPr>
          <w:p w14:paraId="1FCFE82D" w14:textId="0B642ED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4.000,00</w:t>
            </w:r>
          </w:p>
        </w:tc>
      </w:tr>
      <w:tr w:rsidR="00804502" w14:paraId="48762D3D" w14:textId="77777777" w:rsidTr="00804502">
        <w:tc>
          <w:tcPr>
            <w:tcW w:w="3531" w:type="dxa"/>
          </w:tcPr>
          <w:p w14:paraId="4A6D8C61" w14:textId="78B26083" w:rsidR="00804502" w:rsidRDefault="00804502" w:rsidP="00804502">
            <w:pPr>
              <w:pStyle w:val="Odlomakpopisa"/>
              <w:spacing w:after="0"/>
              <w:ind w:left="0"/>
              <w:rPr>
                <w:rFonts w:ascii="Times New Roman" w:hAnsi="Times New Roman"/>
                <w:sz w:val="18"/>
                <w:szCs w:val="18"/>
              </w:rPr>
            </w:pPr>
            <w:r>
              <w:rPr>
                <w:rFonts w:ascii="Times New Roman" w:hAnsi="Times New Roman"/>
                <w:sz w:val="18"/>
                <w:szCs w:val="18"/>
              </w:rPr>
              <w:lastRenderedPageBreak/>
              <w:t>65 Prihodi od upravnih i administrativnih pristojbi, pristojbi po posebnim propisima i naknada</w:t>
            </w:r>
          </w:p>
        </w:tc>
        <w:tc>
          <w:tcPr>
            <w:tcW w:w="1300" w:type="dxa"/>
          </w:tcPr>
          <w:p w14:paraId="67AF4691" w14:textId="6E2D7C3F"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556.421,59</w:t>
            </w:r>
          </w:p>
        </w:tc>
        <w:tc>
          <w:tcPr>
            <w:tcW w:w="1300" w:type="dxa"/>
          </w:tcPr>
          <w:p w14:paraId="4A332701" w14:textId="62046410"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616.100,00</w:t>
            </w:r>
          </w:p>
        </w:tc>
        <w:tc>
          <w:tcPr>
            <w:tcW w:w="1300" w:type="dxa"/>
          </w:tcPr>
          <w:p w14:paraId="276C34A5" w14:textId="5D7F984C"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616.100,00</w:t>
            </w:r>
          </w:p>
        </w:tc>
        <w:tc>
          <w:tcPr>
            <w:tcW w:w="1300" w:type="dxa"/>
          </w:tcPr>
          <w:p w14:paraId="7D2C6B44" w14:textId="03027753"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615.100,00</w:t>
            </w:r>
          </w:p>
        </w:tc>
        <w:tc>
          <w:tcPr>
            <w:tcW w:w="1300" w:type="dxa"/>
          </w:tcPr>
          <w:p w14:paraId="2C1BFAED" w14:textId="10A86B38"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608.100,00</w:t>
            </w:r>
          </w:p>
        </w:tc>
      </w:tr>
      <w:tr w:rsidR="00804502" w:rsidRPr="00804502" w14:paraId="0E357E1B" w14:textId="77777777" w:rsidTr="00804502">
        <w:tc>
          <w:tcPr>
            <w:tcW w:w="3531" w:type="dxa"/>
            <w:shd w:val="clear" w:color="auto" w:fill="E6FFE5"/>
          </w:tcPr>
          <w:p w14:paraId="37EC2AC1" w14:textId="353390F9"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11 Opći prihodi i primici</w:t>
            </w:r>
          </w:p>
        </w:tc>
        <w:tc>
          <w:tcPr>
            <w:tcW w:w="1300" w:type="dxa"/>
            <w:shd w:val="clear" w:color="auto" w:fill="E6FFE5"/>
          </w:tcPr>
          <w:p w14:paraId="7A30FD89" w14:textId="164D7F0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447B5F4A" w14:textId="360E9F22"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w:t>
            </w:r>
          </w:p>
        </w:tc>
        <w:tc>
          <w:tcPr>
            <w:tcW w:w="1300" w:type="dxa"/>
            <w:shd w:val="clear" w:color="auto" w:fill="E6FFE5"/>
          </w:tcPr>
          <w:p w14:paraId="4C0370B9" w14:textId="69FBBDA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w:t>
            </w:r>
          </w:p>
        </w:tc>
        <w:tc>
          <w:tcPr>
            <w:tcW w:w="1300" w:type="dxa"/>
            <w:shd w:val="clear" w:color="auto" w:fill="E6FFE5"/>
          </w:tcPr>
          <w:p w14:paraId="3B08570D" w14:textId="79A7BBD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w:t>
            </w:r>
          </w:p>
        </w:tc>
        <w:tc>
          <w:tcPr>
            <w:tcW w:w="1300" w:type="dxa"/>
            <w:shd w:val="clear" w:color="auto" w:fill="E6FFE5"/>
          </w:tcPr>
          <w:p w14:paraId="4A007280" w14:textId="32DEBAFE"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w:t>
            </w:r>
          </w:p>
        </w:tc>
      </w:tr>
      <w:tr w:rsidR="00804502" w:rsidRPr="00804502" w14:paraId="0C3A3DA9" w14:textId="77777777" w:rsidTr="00804502">
        <w:tc>
          <w:tcPr>
            <w:tcW w:w="3531" w:type="dxa"/>
            <w:shd w:val="clear" w:color="auto" w:fill="E6FFE5"/>
          </w:tcPr>
          <w:p w14:paraId="42A4A7A2" w14:textId="315C4616"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40. Prihod od komunalne naknade i doprinosa</w:t>
            </w:r>
          </w:p>
        </w:tc>
        <w:tc>
          <w:tcPr>
            <w:tcW w:w="1300" w:type="dxa"/>
            <w:shd w:val="clear" w:color="auto" w:fill="E6FFE5"/>
          </w:tcPr>
          <w:p w14:paraId="41BFC27A" w14:textId="3BF99957"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749486E0" w14:textId="717C6A8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0107474D" w14:textId="4D10470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570.000,00</w:t>
            </w:r>
          </w:p>
        </w:tc>
        <w:tc>
          <w:tcPr>
            <w:tcW w:w="1300" w:type="dxa"/>
            <w:shd w:val="clear" w:color="auto" w:fill="E6FFE5"/>
          </w:tcPr>
          <w:p w14:paraId="0F46F545" w14:textId="04821DE2"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569.000,00</w:t>
            </w:r>
          </w:p>
        </w:tc>
        <w:tc>
          <w:tcPr>
            <w:tcW w:w="1300" w:type="dxa"/>
            <w:shd w:val="clear" w:color="auto" w:fill="E6FFE5"/>
          </w:tcPr>
          <w:p w14:paraId="303C168F" w14:textId="0EC11303"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562.000,00</w:t>
            </w:r>
          </w:p>
        </w:tc>
      </w:tr>
      <w:tr w:rsidR="00804502" w:rsidRPr="00804502" w14:paraId="3C392D98" w14:textId="77777777" w:rsidTr="00804502">
        <w:tc>
          <w:tcPr>
            <w:tcW w:w="3531" w:type="dxa"/>
            <w:shd w:val="clear" w:color="auto" w:fill="E6FFE5"/>
          </w:tcPr>
          <w:p w14:paraId="07CBCE51" w14:textId="7896E526"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41 Prihodi za posebne namjene</w:t>
            </w:r>
          </w:p>
        </w:tc>
        <w:tc>
          <w:tcPr>
            <w:tcW w:w="1300" w:type="dxa"/>
            <w:shd w:val="clear" w:color="auto" w:fill="E6FFE5"/>
          </w:tcPr>
          <w:p w14:paraId="30B6B1EC" w14:textId="4FE1E73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529.184,97</w:t>
            </w:r>
          </w:p>
        </w:tc>
        <w:tc>
          <w:tcPr>
            <w:tcW w:w="1300" w:type="dxa"/>
            <w:shd w:val="clear" w:color="auto" w:fill="E6FFE5"/>
          </w:tcPr>
          <w:p w14:paraId="6BD482EC" w14:textId="286F8E3C"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581.000,00</w:t>
            </w:r>
          </w:p>
        </w:tc>
        <w:tc>
          <w:tcPr>
            <w:tcW w:w="1300" w:type="dxa"/>
            <w:shd w:val="clear" w:color="auto" w:fill="E6FFE5"/>
          </w:tcPr>
          <w:p w14:paraId="52AF8FEB" w14:textId="5AB04D3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343111B3" w14:textId="388E2FE3"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5980C602" w14:textId="41CFDE33"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r>
      <w:tr w:rsidR="00804502" w:rsidRPr="00804502" w14:paraId="46F64E6F" w14:textId="77777777" w:rsidTr="00804502">
        <w:tc>
          <w:tcPr>
            <w:tcW w:w="3531" w:type="dxa"/>
            <w:shd w:val="clear" w:color="auto" w:fill="E6FFE5"/>
          </w:tcPr>
          <w:p w14:paraId="4BD8CB6A" w14:textId="722BCCC4"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43. Ostali prihod za posebne namjene</w:t>
            </w:r>
          </w:p>
        </w:tc>
        <w:tc>
          <w:tcPr>
            <w:tcW w:w="1300" w:type="dxa"/>
            <w:shd w:val="clear" w:color="auto" w:fill="E6FFE5"/>
          </w:tcPr>
          <w:p w14:paraId="5700701B" w14:textId="155B703E"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46D9AA67" w14:textId="6FEDC9DF"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276B0F28" w14:textId="1066579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11.000,00</w:t>
            </w:r>
          </w:p>
        </w:tc>
        <w:tc>
          <w:tcPr>
            <w:tcW w:w="1300" w:type="dxa"/>
            <w:shd w:val="clear" w:color="auto" w:fill="E6FFE5"/>
          </w:tcPr>
          <w:p w14:paraId="51312DEC" w14:textId="413A0A5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11.000,00</w:t>
            </w:r>
          </w:p>
        </w:tc>
        <w:tc>
          <w:tcPr>
            <w:tcW w:w="1300" w:type="dxa"/>
            <w:shd w:val="clear" w:color="auto" w:fill="E6FFE5"/>
          </w:tcPr>
          <w:p w14:paraId="66BBA002" w14:textId="6AABECC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11.000,00</w:t>
            </w:r>
          </w:p>
        </w:tc>
      </w:tr>
      <w:tr w:rsidR="00804502" w:rsidRPr="00804502" w14:paraId="7380C8F0" w14:textId="77777777" w:rsidTr="00804502">
        <w:tc>
          <w:tcPr>
            <w:tcW w:w="3531" w:type="dxa"/>
            <w:shd w:val="clear" w:color="auto" w:fill="E6FFE5"/>
          </w:tcPr>
          <w:p w14:paraId="58A0CAB7" w14:textId="2EA98192"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44 Prihodi od šumskog doprinosa</w:t>
            </w:r>
          </w:p>
        </w:tc>
        <w:tc>
          <w:tcPr>
            <w:tcW w:w="1300" w:type="dxa"/>
            <w:shd w:val="clear" w:color="auto" w:fill="E6FFE5"/>
          </w:tcPr>
          <w:p w14:paraId="2B8DBC54" w14:textId="37DC848C"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27.236,62</w:t>
            </w:r>
          </w:p>
        </w:tc>
        <w:tc>
          <w:tcPr>
            <w:tcW w:w="1300" w:type="dxa"/>
            <w:shd w:val="clear" w:color="auto" w:fill="E6FFE5"/>
          </w:tcPr>
          <w:p w14:paraId="777EA0EE" w14:textId="21D5C5C7"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35.000,00</w:t>
            </w:r>
          </w:p>
        </w:tc>
        <w:tc>
          <w:tcPr>
            <w:tcW w:w="1300" w:type="dxa"/>
            <w:shd w:val="clear" w:color="auto" w:fill="E6FFE5"/>
          </w:tcPr>
          <w:p w14:paraId="4FF0B010" w14:textId="211131BF"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35.000,00</w:t>
            </w:r>
          </w:p>
        </w:tc>
        <w:tc>
          <w:tcPr>
            <w:tcW w:w="1300" w:type="dxa"/>
            <w:shd w:val="clear" w:color="auto" w:fill="E6FFE5"/>
          </w:tcPr>
          <w:p w14:paraId="5F9F3B57" w14:textId="2BAE26AF"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35.000,00</w:t>
            </w:r>
          </w:p>
        </w:tc>
        <w:tc>
          <w:tcPr>
            <w:tcW w:w="1300" w:type="dxa"/>
            <w:shd w:val="clear" w:color="auto" w:fill="E6FFE5"/>
          </w:tcPr>
          <w:p w14:paraId="7AB45729" w14:textId="530EC730"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35.000,00</w:t>
            </w:r>
          </w:p>
        </w:tc>
      </w:tr>
      <w:tr w:rsidR="00804502" w14:paraId="5C66AA7D" w14:textId="77777777" w:rsidTr="00804502">
        <w:tc>
          <w:tcPr>
            <w:tcW w:w="3531" w:type="dxa"/>
          </w:tcPr>
          <w:p w14:paraId="57EACD62" w14:textId="69A76C9A" w:rsidR="00804502" w:rsidRDefault="00804502" w:rsidP="00804502">
            <w:pPr>
              <w:pStyle w:val="Odlomakpopisa"/>
              <w:spacing w:after="0"/>
              <w:ind w:left="0"/>
              <w:rPr>
                <w:rFonts w:ascii="Times New Roman" w:hAnsi="Times New Roman"/>
                <w:sz w:val="18"/>
                <w:szCs w:val="18"/>
              </w:rPr>
            </w:pPr>
            <w:r>
              <w:rPr>
                <w:rFonts w:ascii="Times New Roman" w:hAnsi="Times New Roman"/>
                <w:sz w:val="18"/>
                <w:szCs w:val="18"/>
              </w:rPr>
              <w:t>66 Prihodi od prodaje proizvoda i robe te pruženih usluga, prihodi od donacija te povrati po protestiranim jamstvima</w:t>
            </w:r>
          </w:p>
        </w:tc>
        <w:tc>
          <w:tcPr>
            <w:tcW w:w="1300" w:type="dxa"/>
          </w:tcPr>
          <w:p w14:paraId="65D60DC1" w14:textId="56FE3F10"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20.241,50</w:t>
            </w:r>
          </w:p>
        </w:tc>
        <w:tc>
          <w:tcPr>
            <w:tcW w:w="1300" w:type="dxa"/>
          </w:tcPr>
          <w:p w14:paraId="5FDA8731" w14:textId="72C630F6"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36.000,00</w:t>
            </w:r>
          </w:p>
        </w:tc>
        <w:tc>
          <w:tcPr>
            <w:tcW w:w="1300" w:type="dxa"/>
          </w:tcPr>
          <w:p w14:paraId="5D815A16" w14:textId="385139A4"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27.000,00</w:t>
            </w:r>
          </w:p>
        </w:tc>
        <w:tc>
          <w:tcPr>
            <w:tcW w:w="1300" w:type="dxa"/>
          </w:tcPr>
          <w:p w14:paraId="4669DE6D" w14:textId="1F1D0E30"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28.000,00</w:t>
            </w:r>
          </w:p>
        </w:tc>
        <w:tc>
          <w:tcPr>
            <w:tcW w:w="1300" w:type="dxa"/>
          </w:tcPr>
          <w:p w14:paraId="6686CCAB" w14:textId="38B61776"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27.000,00</w:t>
            </w:r>
          </w:p>
        </w:tc>
      </w:tr>
      <w:tr w:rsidR="00804502" w:rsidRPr="00804502" w14:paraId="1372AE1D" w14:textId="77777777" w:rsidTr="00804502">
        <w:tc>
          <w:tcPr>
            <w:tcW w:w="3531" w:type="dxa"/>
            <w:shd w:val="clear" w:color="auto" w:fill="E6FFE5"/>
          </w:tcPr>
          <w:p w14:paraId="4EA0544E" w14:textId="318E4DDA"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31 Vlastiti prihodi</w:t>
            </w:r>
          </w:p>
        </w:tc>
        <w:tc>
          <w:tcPr>
            <w:tcW w:w="1300" w:type="dxa"/>
            <w:shd w:val="clear" w:color="auto" w:fill="E6FFE5"/>
          </w:tcPr>
          <w:p w14:paraId="77CF028F" w14:textId="3B4D6A5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20.241,50</w:t>
            </w:r>
          </w:p>
        </w:tc>
        <w:tc>
          <w:tcPr>
            <w:tcW w:w="1300" w:type="dxa"/>
            <w:shd w:val="clear" w:color="auto" w:fill="E6FFE5"/>
          </w:tcPr>
          <w:p w14:paraId="5BA21A10" w14:textId="23F4F2F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12.000,00</w:t>
            </w:r>
          </w:p>
        </w:tc>
        <w:tc>
          <w:tcPr>
            <w:tcW w:w="1300" w:type="dxa"/>
            <w:shd w:val="clear" w:color="auto" w:fill="E6FFE5"/>
          </w:tcPr>
          <w:p w14:paraId="74CECA3A" w14:textId="07195DB3"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3.000,00</w:t>
            </w:r>
          </w:p>
        </w:tc>
        <w:tc>
          <w:tcPr>
            <w:tcW w:w="1300" w:type="dxa"/>
            <w:shd w:val="clear" w:color="auto" w:fill="E6FFE5"/>
          </w:tcPr>
          <w:p w14:paraId="3C30FAEC" w14:textId="732C5472"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3.000,00</w:t>
            </w:r>
          </w:p>
        </w:tc>
        <w:tc>
          <w:tcPr>
            <w:tcW w:w="1300" w:type="dxa"/>
            <w:shd w:val="clear" w:color="auto" w:fill="E6FFE5"/>
          </w:tcPr>
          <w:p w14:paraId="3E170048" w14:textId="06B0910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3.000,00</w:t>
            </w:r>
          </w:p>
        </w:tc>
      </w:tr>
      <w:tr w:rsidR="00804502" w:rsidRPr="00804502" w14:paraId="35C72640" w14:textId="77777777" w:rsidTr="00804502">
        <w:tc>
          <w:tcPr>
            <w:tcW w:w="3531" w:type="dxa"/>
            <w:shd w:val="clear" w:color="auto" w:fill="E6FFE5"/>
          </w:tcPr>
          <w:p w14:paraId="4ACCBB15" w14:textId="34133400"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42 Prihodi za posebne namjene - vrtić</w:t>
            </w:r>
          </w:p>
        </w:tc>
        <w:tc>
          <w:tcPr>
            <w:tcW w:w="1300" w:type="dxa"/>
            <w:shd w:val="clear" w:color="auto" w:fill="E6FFE5"/>
          </w:tcPr>
          <w:p w14:paraId="2B31DFEF" w14:textId="5FBEBA2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33689C5B" w14:textId="32F8D91E"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24.000,00</w:t>
            </w:r>
          </w:p>
        </w:tc>
        <w:tc>
          <w:tcPr>
            <w:tcW w:w="1300" w:type="dxa"/>
            <w:shd w:val="clear" w:color="auto" w:fill="E6FFE5"/>
          </w:tcPr>
          <w:p w14:paraId="4F43224E" w14:textId="0FAE110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24.000,00</w:t>
            </w:r>
          </w:p>
        </w:tc>
        <w:tc>
          <w:tcPr>
            <w:tcW w:w="1300" w:type="dxa"/>
            <w:shd w:val="clear" w:color="auto" w:fill="E6FFE5"/>
          </w:tcPr>
          <w:p w14:paraId="5D87DC9B" w14:textId="23D08EDE"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25.000,00</w:t>
            </w:r>
          </w:p>
        </w:tc>
        <w:tc>
          <w:tcPr>
            <w:tcW w:w="1300" w:type="dxa"/>
            <w:shd w:val="clear" w:color="auto" w:fill="E6FFE5"/>
          </w:tcPr>
          <w:p w14:paraId="40271115" w14:textId="1305932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24.000,00</w:t>
            </w:r>
          </w:p>
        </w:tc>
      </w:tr>
      <w:tr w:rsidR="00804502" w:rsidRPr="00804502" w14:paraId="306844EE" w14:textId="77777777" w:rsidTr="00804502">
        <w:tc>
          <w:tcPr>
            <w:tcW w:w="3531" w:type="dxa"/>
            <w:shd w:val="clear" w:color="auto" w:fill="BDD7EE"/>
          </w:tcPr>
          <w:p w14:paraId="755DD7BF" w14:textId="2B293275" w:rsidR="00804502" w:rsidRPr="00804502" w:rsidRDefault="00804502" w:rsidP="00804502">
            <w:pPr>
              <w:pStyle w:val="Odlomakpopisa"/>
              <w:spacing w:after="0"/>
              <w:ind w:left="0"/>
              <w:rPr>
                <w:rFonts w:ascii="Times New Roman" w:hAnsi="Times New Roman"/>
                <w:sz w:val="18"/>
                <w:szCs w:val="18"/>
              </w:rPr>
            </w:pPr>
            <w:r w:rsidRPr="00804502">
              <w:rPr>
                <w:rFonts w:ascii="Times New Roman" w:hAnsi="Times New Roman"/>
                <w:sz w:val="18"/>
                <w:szCs w:val="18"/>
              </w:rPr>
              <w:t>7 Prihodi od prodaje nefinancijske imovine</w:t>
            </w:r>
          </w:p>
        </w:tc>
        <w:tc>
          <w:tcPr>
            <w:tcW w:w="1300" w:type="dxa"/>
            <w:shd w:val="clear" w:color="auto" w:fill="BDD7EE"/>
          </w:tcPr>
          <w:p w14:paraId="2C2AB4E5" w14:textId="66817DBB"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0,00</w:t>
            </w:r>
          </w:p>
        </w:tc>
        <w:tc>
          <w:tcPr>
            <w:tcW w:w="1300" w:type="dxa"/>
            <w:shd w:val="clear" w:color="auto" w:fill="BDD7EE"/>
          </w:tcPr>
          <w:p w14:paraId="7D6A8E6D" w14:textId="10C156DD"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5.000,00</w:t>
            </w:r>
          </w:p>
        </w:tc>
        <w:tc>
          <w:tcPr>
            <w:tcW w:w="1300" w:type="dxa"/>
            <w:shd w:val="clear" w:color="auto" w:fill="BDD7EE"/>
          </w:tcPr>
          <w:p w14:paraId="7BE6F89C" w14:textId="642E0D49"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5.000,00</w:t>
            </w:r>
          </w:p>
        </w:tc>
        <w:tc>
          <w:tcPr>
            <w:tcW w:w="1300" w:type="dxa"/>
            <w:shd w:val="clear" w:color="auto" w:fill="BDD7EE"/>
          </w:tcPr>
          <w:p w14:paraId="66DC732D" w14:textId="55C0A1C7"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5.000,00</w:t>
            </w:r>
          </w:p>
        </w:tc>
        <w:tc>
          <w:tcPr>
            <w:tcW w:w="1300" w:type="dxa"/>
            <w:shd w:val="clear" w:color="auto" w:fill="BDD7EE"/>
          </w:tcPr>
          <w:p w14:paraId="323B84F4" w14:textId="5A0B3D96"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5.000,00</w:t>
            </w:r>
          </w:p>
        </w:tc>
      </w:tr>
      <w:tr w:rsidR="00804502" w14:paraId="3657CA79" w14:textId="77777777" w:rsidTr="00804502">
        <w:tc>
          <w:tcPr>
            <w:tcW w:w="3531" w:type="dxa"/>
          </w:tcPr>
          <w:p w14:paraId="4A8521F1" w14:textId="60FF47CE" w:rsidR="00804502" w:rsidRDefault="00804502" w:rsidP="00804502">
            <w:pPr>
              <w:pStyle w:val="Odlomakpopisa"/>
              <w:spacing w:after="0"/>
              <w:ind w:left="0"/>
              <w:rPr>
                <w:rFonts w:ascii="Times New Roman" w:hAnsi="Times New Roman"/>
                <w:sz w:val="18"/>
                <w:szCs w:val="18"/>
              </w:rPr>
            </w:pPr>
            <w:r>
              <w:rPr>
                <w:rFonts w:ascii="Times New Roman" w:hAnsi="Times New Roman"/>
                <w:sz w:val="18"/>
                <w:szCs w:val="18"/>
              </w:rPr>
              <w:t>71 Prihodi od prodaje neproizvedene dugotrajne imovine</w:t>
            </w:r>
          </w:p>
        </w:tc>
        <w:tc>
          <w:tcPr>
            <w:tcW w:w="1300" w:type="dxa"/>
          </w:tcPr>
          <w:p w14:paraId="7073E76D" w14:textId="3C7282B4"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29822860" w14:textId="100CF734"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0153B462" w14:textId="5C744820"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033BCE59" w14:textId="73FFE357"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2867EF65" w14:textId="3AC17A24"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5.000,00</w:t>
            </w:r>
          </w:p>
        </w:tc>
      </w:tr>
      <w:tr w:rsidR="00804502" w:rsidRPr="00804502" w14:paraId="5BD9F72D" w14:textId="77777777" w:rsidTr="00804502">
        <w:tc>
          <w:tcPr>
            <w:tcW w:w="3531" w:type="dxa"/>
            <w:shd w:val="clear" w:color="auto" w:fill="E6FFE5"/>
          </w:tcPr>
          <w:p w14:paraId="4EC6018A" w14:textId="53EC738E"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71 Prihodi od prodaje</w:t>
            </w:r>
          </w:p>
        </w:tc>
        <w:tc>
          <w:tcPr>
            <w:tcW w:w="1300" w:type="dxa"/>
            <w:shd w:val="clear" w:color="auto" w:fill="E6FFE5"/>
          </w:tcPr>
          <w:p w14:paraId="1D35E473" w14:textId="3119F23E"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3789D709" w14:textId="4B6EFE5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5.000,00</w:t>
            </w:r>
          </w:p>
        </w:tc>
        <w:tc>
          <w:tcPr>
            <w:tcW w:w="1300" w:type="dxa"/>
            <w:shd w:val="clear" w:color="auto" w:fill="E6FFE5"/>
          </w:tcPr>
          <w:p w14:paraId="3E0B4425" w14:textId="7C1FB32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5.000,00</w:t>
            </w:r>
          </w:p>
        </w:tc>
        <w:tc>
          <w:tcPr>
            <w:tcW w:w="1300" w:type="dxa"/>
            <w:shd w:val="clear" w:color="auto" w:fill="E6FFE5"/>
          </w:tcPr>
          <w:p w14:paraId="51420B0B" w14:textId="6727F84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5.000,00</w:t>
            </w:r>
          </w:p>
        </w:tc>
        <w:tc>
          <w:tcPr>
            <w:tcW w:w="1300" w:type="dxa"/>
            <w:shd w:val="clear" w:color="auto" w:fill="E6FFE5"/>
          </w:tcPr>
          <w:p w14:paraId="6DAE8966" w14:textId="036D201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5.000,00</w:t>
            </w:r>
          </w:p>
        </w:tc>
      </w:tr>
      <w:tr w:rsidR="00804502" w:rsidRPr="00804502" w14:paraId="2A9C4060" w14:textId="77777777" w:rsidTr="00804502">
        <w:tc>
          <w:tcPr>
            <w:tcW w:w="3531" w:type="dxa"/>
            <w:shd w:val="clear" w:color="auto" w:fill="505050"/>
          </w:tcPr>
          <w:p w14:paraId="2E74257B" w14:textId="475E6782" w:rsidR="00804502" w:rsidRPr="00804502" w:rsidRDefault="00804502" w:rsidP="00804502">
            <w:pPr>
              <w:pStyle w:val="Odlomakpopisa"/>
              <w:spacing w:after="0"/>
              <w:ind w:left="0"/>
              <w:rPr>
                <w:rFonts w:ascii="Times New Roman" w:hAnsi="Times New Roman"/>
                <w:b/>
                <w:color w:val="FFFFFF"/>
                <w:sz w:val="16"/>
                <w:szCs w:val="18"/>
              </w:rPr>
            </w:pPr>
            <w:r w:rsidRPr="00804502">
              <w:rPr>
                <w:rFonts w:ascii="Times New Roman" w:hAnsi="Times New Roman"/>
                <w:b/>
                <w:color w:val="FFFFFF"/>
                <w:sz w:val="16"/>
                <w:szCs w:val="18"/>
              </w:rPr>
              <w:t>UKUPNO PRIHODI I PRIMICI</w:t>
            </w:r>
          </w:p>
        </w:tc>
        <w:tc>
          <w:tcPr>
            <w:tcW w:w="1300" w:type="dxa"/>
            <w:shd w:val="clear" w:color="auto" w:fill="505050"/>
          </w:tcPr>
          <w:p w14:paraId="38CEB9E6" w14:textId="0BB5CEC1" w:rsidR="00804502" w:rsidRPr="00804502" w:rsidRDefault="00804502" w:rsidP="00804502">
            <w:pPr>
              <w:pStyle w:val="Odlomakpopisa"/>
              <w:spacing w:after="0"/>
              <w:ind w:left="0"/>
              <w:jc w:val="right"/>
              <w:rPr>
                <w:rFonts w:ascii="Times New Roman" w:hAnsi="Times New Roman"/>
                <w:b/>
                <w:color w:val="FFFFFF"/>
                <w:sz w:val="16"/>
                <w:szCs w:val="18"/>
              </w:rPr>
            </w:pPr>
            <w:r w:rsidRPr="00804502">
              <w:rPr>
                <w:rFonts w:ascii="Times New Roman" w:hAnsi="Times New Roman"/>
                <w:b/>
                <w:color w:val="FFFFFF"/>
                <w:sz w:val="16"/>
                <w:szCs w:val="18"/>
              </w:rPr>
              <w:t>1.957.682,87</w:t>
            </w:r>
          </w:p>
        </w:tc>
        <w:tc>
          <w:tcPr>
            <w:tcW w:w="1300" w:type="dxa"/>
            <w:shd w:val="clear" w:color="auto" w:fill="505050"/>
          </w:tcPr>
          <w:p w14:paraId="6DBE7AB4" w14:textId="58C98480" w:rsidR="00804502" w:rsidRPr="00804502" w:rsidRDefault="00804502" w:rsidP="00804502">
            <w:pPr>
              <w:pStyle w:val="Odlomakpopisa"/>
              <w:spacing w:after="0"/>
              <w:ind w:left="0"/>
              <w:jc w:val="right"/>
              <w:rPr>
                <w:rFonts w:ascii="Times New Roman" w:hAnsi="Times New Roman"/>
                <w:b/>
                <w:color w:val="FFFFFF"/>
                <w:sz w:val="16"/>
                <w:szCs w:val="18"/>
              </w:rPr>
            </w:pPr>
            <w:r w:rsidRPr="00804502">
              <w:rPr>
                <w:rFonts w:ascii="Times New Roman" w:hAnsi="Times New Roman"/>
                <w:b/>
                <w:color w:val="FFFFFF"/>
                <w:sz w:val="16"/>
                <w:szCs w:val="18"/>
              </w:rPr>
              <w:t>2.675.000,00</w:t>
            </w:r>
          </w:p>
        </w:tc>
        <w:tc>
          <w:tcPr>
            <w:tcW w:w="1300" w:type="dxa"/>
            <w:shd w:val="clear" w:color="auto" w:fill="505050"/>
          </w:tcPr>
          <w:p w14:paraId="3F76368A" w14:textId="45ECF9CB" w:rsidR="00804502" w:rsidRPr="00804502" w:rsidRDefault="00804502" w:rsidP="00804502">
            <w:pPr>
              <w:pStyle w:val="Odlomakpopisa"/>
              <w:spacing w:after="0"/>
              <w:ind w:left="0"/>
              <w:jc w:val="right"/>
              <w:rPr>
                <w:rFonts w:ascii="Times New Roman" w:hAnsi="Times New Roman"/>
                <w:b/>
                <w:color w:val="FFFFFF"/>
                <w:sz w:val="16"/>
                <w:szCs w:val="18"/>
              </w:rPr>
            </w:pPr>
            <w:r w:rsidRPr="00804502">
              <w:rPr>
                <w:rFonts w:ascii="Times New Roman" w:hAnsi="Times New Roman"/>
                <w:b/>
                <w:color w:val="FFFFFF"/>
                <w:sz w:val="16"/>
                <w:szCs w:val="18"/>
              </w:rPr>
              <w:t>4.386.400,00</w:t>
            </w:r>
          </w:p>
        </w:tc>
        <w:tc>
          <w:tcPr>
            <w:tcW w:w="1300" w:type="dxa"/>
            <w:shd w:val="clear" w:color="auto" w:fill="505050"/>
          </w:tcPr>
          <w:p w14:paraId="35171C62" w14:textId="2F37ABAD" w:rsidR="00804502" w:rsidRPr="00804502" w:rsidRDefault="00804502" w:rsidP="00804502">
            <w:pPr>
              <w:pStyle w:val="Odlomakpopisa"/>
              <w:spacing w:after="0"/>
              <w:ind w:left="0"/>
              <w:jc w:val="right"/>
              <w:rPr>
                <w:rFonts w:ascii="Times New Roman" w:hAnsi="Times New Roman"/>
                <w:b/>
                <w:color w:val="FFFFFF"/>
                <w:sz w:val="16"/>
                <w:szCs w:val="18"/>
              </w:rPr>
            </w:pPr>
            <w:r w:rsidRPr="00804502">
              <w:rPr>
                <w:rFonts w:ascii="Times New Roman" w:hAnsi="Times New Roman"/>
                <w:b/>
                <w:color w:val="FFFFFF"/>
                <w:sz w:val="16"/>
                <w:szCs w:val="18"/>
              </w:rPr>
              <w:t>3.558.600,00</w:t>
            </w:r>
          </w:p>
        </w:tc>
        <w:tc>
          <w:tcPr>
            <w:tcW w:w="1300" w:type="dxa"/>
            <w:shd w:val="clear" w:color="auto" w:fill="505050"/>
          </w:tcPr>
          <w:p w14:paraId="52A8A3AF" w14:textId="05C1D7E7" w:rsidR="00804502" w:rsidRPr="00804502" w:rsidRDefault="00804502" w:rsidP="00804502">
            <w:pPr>
              <w:pStyle w:val="Odlomakpopisa"/>
              <w:spacing w:after="0"/>
              <w:ind w:left="0"/>
              <w:jc w:val="right"/>
              <w:rPr>
                <w:rFonts w:ascii="Times New Roman" w:hAnsi="Times New Roman"/>
                <w:b/>
                <w:color w:val="FFFFFF"/>
                <w:sz w:val="16"/>
                <w:szCs w:val="18"/>
              </w:rPr>
            </w:pPr>
            <w:r w:rsidRPr="00804502">
              <w:rPr>
                <w:rFonts w:ascii="Times New Roman" w:hAnsi="Times New Roman"/>
                <w:b/>
                <w:color w:val="FFFFFF"/>
                <w:sz w:val="16"/>
                <w:szCs w:val="18"/>
              </w:rPr>
              <w:t>3.647.600,00</w:t>
            </w:r>
          </w:p>
        </w:tc>
      </w:tr>
    </w:tbl>
    <w:p w14:paraId="6A9E6DFE" w14:textId="2F894B3F" w:rsidR="00424971" w:rsidRPr="00D567FE" w:rsidRDefault="00424971">
      <w:pPr>
        <w:pStyle w:val="Odlomakpopisa"/>
        <w:spacing w:after="0"/>
        <w:ind w:left="0"/>
        <w:rPr>
          <w:rFonts w:ascii="Times New Roman" w:hAnsi="Times New Roman"/>
          <w:sz w:val="18"/>
          <w:szCs w:val="18"/>
        </w:rPr>
      </w:pPr>
    </w:p>
    <w:p w14:paraId="49A5C26E" w14:textId="77777777" w:rsidR="00D567FE" w:rsidRPr="00D567FE" w:rsidRDefault="00D567FE">
      <w:pPr>
        <w:pStyle w:val="Bezproreda"/>
        <w:ind w:firstLine="708"/>
        <w:jc w:val="both"/>
        <w:rPr>
          <w:rFonts w:ascii="Times New Roman" w:hAnsi="Times New Roman" w:cs="Times New Roman"/>
        </w:rPr>
      </w:pPr>
    </w:p>
    <w:p w14:paraId="03CC9620" w14:textId="77777777" w:rsidR="00424971" w:rsidRPr="00D567FE" w:rsidRDefault="00424971">
      <w:pPr>
        <w:pStyle w:val="Bezproreda"/>
        <w:ind w:firstLine="708"/>
        <w:jc w:val="both"/>
        <w:rPr>
          <w:rFonts w:ascii="Times New Roman" w:hAnsi="Times New Roman" w:cs="Times New Roman"/>
        </w:rPr>
      </w:pPr>
    </w:p>
    <w:p w14:paraId="17EF2996" w14:textId="77777777" w:rsidR="00B4739D" w:rsidRPr="00D567FE" w:rsidRDefault="00B4739D" w:rsidP="00B4739D">
      <w:pPr>
        <w:spacing w:after="0"/>
        <w:jc w:val="both"/>
        <w:rPr>
          <w:rFonts w:ascii="Times New Roman" w:hAnsi="Times New Roman" w:cs="Times New Roman"/>
          <w:bCs/>
        </w:rPr>
      </w:pPr>
      <w:r w:rsidRPr="00D567FE">
        <w:rPr>
          <w:rFonts w:ascii="Times New Roman" w:hAnsi="Times New Roman" w:cs="Times New Roman"/>
          <w:bCs/>
        </w:rPr>
        <w:t>RASHODI I IZDACI</w:t>
      </w:r>
    </w:p>
    <w:p w14:paraId="4D1B2733" w14:textId="77777777" w:rsidR="00B4739D" w:rsidRPr="00D567FE" w:rsidRDefault="00B4739D" w:rsidP="00B4739D">
      <w:pPr>
        <w:pStyle w:val="Bezproreda"/>
        <w:ind w:firstLine="708"/>
        <w:jc w:val="both"/>
        <w:rPr>
          <w:rFonts w:ascii="Times New Roman" w:hAnsi="Times New Roman" w:cs="Times New Roman"/>
        </w:rPr>
      </w:pPr>
      <w:r w:rsidRPr="00D567FE">
        <w:rPr>
          <w:rFonts w:ascii="Times New Roman" w:hAnsi="Times New Roman" w:cs="Times New Roman"/>
        </w:rPr>
        <w:t xml:space="preserve">Rashodi i izdaci u proračunu su planirani u ukupnom iznosu   </w:t>
      </w:r>
      <w:r>
        <w:rPr>
          <w:rFonts w:ascii="Times New Roman" w:hAnsi="Times New Roman" w:cs="Times New Roman"/>
        </w:rPr>
        <w:t>4.307.400</w:t>
      </w:r>
      <w:r w:rsidRPr="00D567FE">
        <w:rPr>
          <w:rFonts w:ascii="Times New Roman" w:hAnsi="Times New Roman" w:cs="Times New Roman"/>
        </w:rPr>
        <w:t xml:space="preserve"> ,00 EUR, od čega se na rashode poslovanja odnosi </w:t>
      </w:r>
      <w:r>
        <w:rPr>
          <w:rFonts w:ascii="Times New Roman" w:hAnsi="Times New Roman" w:cs="Times New Roman"/>
        </w:rPr>
        <w:t>1.510.400,00</w:t>
      </w:r>
      <w:r w:rsidRPr="00D567FE">
        <w:rPr>
          <w:rFonts w:ascii="Times New Roman" w:hAnsi="Times New Roman" w:cs="Times New Roman"/>
        </w:rPr>
        <w:t xml:space="preserve"> EUR, </w:t>
      </w:r>
      <w:r>
        <w:rPr>
          <w:rFonts w:ascii="Times New Roman" w:hAnsi="Times New Roman" w:cs="Times New Roman"/>
        </w:rPr>
        <w:t>2.797.000,00</w:t>
      </w:r>
      <w:r w:rsidRPr="00D567FE">
        <w:rPr>
          <w:rFonts w:ascii="Times New Roman" w:hAnsi="Times New Roman" w:cs="Times New Roman"/>
        </w:rPr>
        <w:t xml:space="preserve"> EUR na rashode za nabavu nefinancijske imovine (investicije i ulaganja), a izdaci za financijsku imovinu i otplatu zajmova u iznosu od </w:t>
      </w:r>
      <w:r>
        <w:rPr>
          <w:rFonts w:ascii="Times New Roman" w:hAnsi="Times New Roman" w:cs="Times New Roman"/>
        </w:rPr>
        <w:t>79</w:t>
      </w:r>
      <w:r w:rsidRPr="00D567FE">
        <w:rPr>
          <w:rFonts w:ascii="Times New Roman" w:hAnsi="Times New Roman" w:cs="Times New Roman"/>
        </w:rPr>
        <w:t>.000,00 EUR</w:t>
      </w:r>
    </w:p>
    <w:p w14:paraId="25BBA2D9" w14:textId="77777777" w:rsidR="00B4739D" w:rsidRPr="00D567FE" w:rsidRDefault="00B4739D" w:rsidP="00B4739D">
      <w:pPr>
        <w:pStyle w:val="Bezproreda"/>
        <w:ind w:firstLine="708"/>
        <w:jc w:val="both"/>
        <w:rPr>
          <w:rFonts w:ascii="Times New Roman" w:hAnsi="Times New Roman" w:cs="Times New Roman"/>
        </w:rPr>
      </w:pPr>
    </w:p>
    <w:p w14:paraId="2A633813" w14:textId="77777777" w:rsidR="00B4739D" w:rsidRPr="00D567FE" w:rsidRDefault="00B4739D" w:rsidP="00B4739D">
      <w:pPr>
        <w:ind w:firstLine="708"/>
        <w:jc w:val="both"/>
        <w:rPr>
          <w:rFonts w:ascii="Times New Roman" w:hAnsi="Times New Roman" w:cs="Times New Roman"/>
        </w:rPr>
      </w:pPr>
      <w:r w:rsidRPr="00D567FE">
        <w:rPr>
          <w:rFonts w:ascii="Times New Roman" w:hAnsi="Times New Roman" w:cs="Times New Roman"/>
          <w:b/>
          <w:bCs/>
          <w:u w:val="single"/>
        </w:rPr>
        <w:t>Rashodi za zaposlene – skupina 31</w:t>
      </w:r>
      <w:r w:rsidRPr="00D567FE">
        <w:rPr>
          <w:rFonts w:ascii="Times New Roman" w:hAnsi="Times New Roman" w:cs="Times New Roman"/>
        </w:rPr>
        <w:t xml:space="preserve"> obuhvaćaju rashode za zaposlene u općinskoj upravi, te plaće za zaposlene iz programa javnih radova (HZZ) i zaposlene u projektu </w:t>
      </w:r>
      <w:r>
        <w:rPr>
          <w:rFonts w:ascii="Times New Roman" w:hAnsi="Times New Roman" w:cs="Times New Roman"/>
        </w:rPr>
        <w:t>„Zaželi“ faza 4</w:t>
      </w:r>
      <w:r w:rsidRPr="00D567FE">
        <w:rPr>
          <w:rFonts w:ascii="Times New Roman" w:hAnsi="Times New Roman" w:cs="Times New Roman"/>
        </w:rPr>
        <w:t>.</w:t>
      </w:r>
    </w:p>
    <w:p w14:paraId="3B6AF131" w14:textId="77777777" w:rsidR="00B4739D" w:rsidRPr="00D567FE" w:rsidRDefault="00B4739D" w:rsidP="00B4739D">
      <w:pPr>
        <w:ind w:firstLine="708"/>
        <w:jc w:val="both"/>
        <w:rPr>
          <w:rFonts w:ascii="Times New Roman" w:hAnsi="Times New Roman" w:cs="Times New Roman"/>
        </w:rPr>
      </w:pPr>
      <w:r w:rsidRPr="00D567FE">
        <w:rPr>
          <w:rFonts w:ascii="Times New Roman" w:hAnsi="Times New Roman" w:cs="Times New Roman"/>
          <w:b/>
          <w:bCs/>
          <w:u w:val="single"/>
        </w:rPr>
        <w:t>Skupina rashoda 32 - materijalni rashodi</w:t>
      </w:r>
      <w:r w:rsidRPr="00D567FE">
        <w:rPr>
          <w:rFonts w:ascii="Times New Roman" w:hAnsi="Times New Roman" w:cs="Times New Roman"/>
        </w:rPr>
        <w:t xml:space="preserve"> obuhvaća rashode za  materijal i usluge, a odnose na materijal i usluge za funkcioniranje djelatnosti predstavničkog i izvršnog tijela, jedinstvenog upravnog odjela, komunalnih djelatnosti, održavanje postojeće infrastrukture, javnu rasvjetu i sl.</w:t>
      </w:r>
    </w:p>
    <w:p w14:paraId="10B3B8CC" w14:textId="77777777" w:rsidR="00B4739D" w:rsidRPr="00D567FE" w:rsidRDefault="00B4739D" w:rsidP="00B4739D">
      <w:pPr>
        <w:ind w:firstLine="708"/>
        <w:jc w:val="both"/>
        <w:rPr>
          <w:rFonts w:ascii="Times New Roman" w:hAnsi="Times New Roman" w:cs="Times New Roman"/>
        </w:rPr>
      </w:pPr>
      <w:r w:rsidRPr="00D567FE">
        <w:rPr>
          <w:rFonts w:ascii="Times New Roman" w:hAnsi="Times New Roman" w:cs="Times New Roman"/>
        </w:rPr>
        <w:t xml:space="preserve"> </w:t>
      </w:r>
      <w:r w:rsidRPr="00D567FE">
        <w:rPr>
          <w:rFonts w:ascii="Times New Roman" w:hAnsi="Times New Roman" w:cs="Times New Roman"/>
          <w:b/>
          <w:bCs/>
          <w:u w:val="single"/>
        </w:rPr>
        <w:t>Financijski rashodi - skupina 34</w:t>
      </w:r>
      <w:r w:rsidRPr="00D567FE">
        <w:rPr>
          <w:rFonts w:ascii="Times New Roman" w:hAnsi="Times New Roman" w:cs="Times New Roman"/>
        </w:rPr>
        <w:t xml:space="preserve"> odnose se na troškove platnog prometa, rashoda za kamate i ostalih financijskih rashoda.</w:t>
      </w:r>
    </w:p>
    <w:p w14:paraId="59C53556" w14:textId="77777777" w:rsidR="00B4739D" w:rsidRPr="00D567FE" w:rsidRDefault="00B4739D" w:rsidP="00B4739D">
      <w:pPr>
        <w:ind w:firstLine="708"/>
        <w:jc w:val="both"/>
        <w:rPr>
          <w:rFonts w:ascii="Times New Roman" w:hAnsi="Times New Roman" w:cs="Times New Roman"/>
        </w:rPr>
      </w:pPr>
      <w:r w:rsidRPr="00D567FE">
        <w:rPr>
          <w:rFonts w:ascii="Times New Roman" w:hAnsi="Times New Roman" w:cs="Times New Roman"/>
          <w:b/>
          <w:bCs/>
          <w:u w:val="single"/>
        </w:rPr>
        <w:t>Financijski rashodi - skupina 36</w:t>
      </w:r>
      <w:r w:rsidRPr="00D567FE">
        <w:rPr>
          <w:rFonts w:ascii="Times New Roman" w:hAnsi="Times New Roman" w:cs="Times New Roman"/>
        </w:rPr>
        <w:t xml:space="preserve"> odnose se na troškove sufinanciranja rada Dječjeg vrtića</w:t>
      </w:r>
      <w:r>
        <w:rPr>
          <w:rFonts w:ascii="Times New Roman" w:hAnsi="Times New Roman" w:cs="Times New Roman"/>
        </w:rPr>
        <w:t>.</w:t>
      </w:r>
    </w:p>
    <w:p w14:paraId="7D9C0C2A" w14:textId="77777777" w:rsidR="00B4739D" w:rsidRPr="00D567FE" w:rsidRDefault="00B4739D" w:rsidP="00B4739D">
      <w:pPr>
        <w:ind w:firstLine="708"/>
        <w:jc w:val="both"/>
        <w:rPr>
          <w:rFonts w:ascii="Times New Roman" w:hAnsi="Times New Roman" w:cs="Times New Roman"/>
        </w:rPr>
      </w:pPr>
      <w:r w:rsidRPr="00D567FE">
        <w:rPr>
          <w:rFonts w:ascii="Times New Roman" w:hAnsi="Times New Roman" w:cs="Times New Roman"/>
          <w:b/>
          <w:bCs/>
          <w:u w:val="single"/>
        </w:rPr>
        <w:t>Naknade građanima i kućanstvima  – skupina 37</w:t>
      </w:r>
      <w:r w:rsidRPr="00D567FE">
        <w:rPr>
          <w:rFonts w:ascii="Times New Roman" w:hAnsi="Times New Roman" w:cs="Times New Roman"/>
        </w:rPr>
        <w:t xml:space="preserve"> u najvećoj mjeri se odnose na socijalnu skrb, na pomoći socijalno ugroženom stanovništvu, jednokratne pomoći rodiljama, pomoći studentima, sufinanciranje prijevoza učenika srednjih škola, jednokratne pomoći roditeljima djece koja pohađaju vrtić, sufinanciranje cijen</w:t>
      </w:r>
      <w:r>
        <w:rPr>
          <w:rFonts w:ascii="Times New Roman" w:hAnsi="Times New Roman" w:cs="Times New Roman"/>
        </w:rPr>
        <w:t>a i sl.</w:t>
      </w:r>
      <w:r w:rsidRPr="00D567FE">
        <w:rPr>
          <w:rFonts w:ascii="Times New Roman" w:hAnsi="Times New Roman" w:cs="Times New Roman"/>
        </w:rPr>
        <w:t xml:space="preserve">. </w:t>
      </w:r>
    </w:p>
    <w:p w14:paraId="668BA4FC" w14:textId="77777777" w:rsidR="00B4739D" w:rsidRPr="00D567FE" w:rsidRDefault="00B4739D" w:rsidP="00B4739D">
      <w:pPr>
        <w:ind w:firstLine="708"/>
        <w:jc w:val="both"/>
        <w:rPr>
          <w:rFonts w:ascii="Times New Roman" w:hAnsi="Times New Roman" w:cs="Times New Roman"/>
        </w:rPr>
      </w:pPr>
      <w:r w:rsidRPr="00D567FE">
        <w:rPr>
          <w:rFonts w:ascii="Times New Roman" w:hAnsi="Times New Roman" w:cs="Times New Roman"/>
          <w:b/>
          <w:bCs/>
          <w:u w:val="single"/>
        </w:rPr>
        <w:t>Ostali rashodi - skupina 38</w:t>
      </w:r>
      <w:r w:rsidRPr="00D567FE">
        <w:rPr>
          <w:rFonts w:ascii="Times New Roman" w:hAnsi="Times New Roman" w:cs="Times New Roman"/>
        </w:rPr>
        <w:t xml:space="preserve">  čine tekuće donacije udrugama građana,  tekuće donacije sportskim, kulturnim, vatrogasnim i ostalim udrugama, kapitalne donacije građanima i kućanstvima.</w:t>
      </w:r>
    </w:p>
    <w:p w14:paraId="16454FF6" w14:textId="77777777" w:rsidR="00B4739D" w:rsidRPr="00D567FE" w:rsidRDefault="00B4739D" w:rsidP="00B4739D">
      <w:pPr>
        <w:ind w:firstLine="708"/>
        <w:jc w:val="both"/>
        <w:rPr>
          <w:rFonts w:ascii="Times New Roman" w:hAnsi="Times New Roman" w:cs="Times New Roman"/>
        </w:rPr>
      </w:pPr>
      <w:r w:rsidRPr="00D567FE">
        <w:rPr>
          <w:rFonts w:ascii="Times New Roman" w:hAnsi="Times New Roman" w:cs="Times New Roman"/>
          <w:b/>
          <w:bCs/>
          <w:u w:val="single"/>
        </w:rPr>
        <w:t>Rashodi za nabavu neproizvedene imovine - skupina</w:t>
      </w:r>
      <w:r w:rsidRPr="00D567FE">
        <w:rPr>
          <w:rFonts w:ascii="Times New Roman" w:hAnsi="Times New Roman" w:cs="Times New Roman"/>
          <w:u w:val="single"/>
        </w:rPr>
        <w:t xml:space="preserve"> </w:t>
      </w:r>
      <w:r w:rsidRPr="00D567FE">
        <w:rPr>
          <w:rFonts w:ascii="Times New Roman" w:hAnsi="Times New Roman" w:cs="Times New Roman"/>
          <w:b/>
          <w:bCs/>
          <w:u w:val="single"/>
        </w:rPr>
        <w:t>41</w:t>
      </w:r>
      <w:r w:rsidRPr="00D567FE">
        <w:rPr>
          <w:rFonts w:ascii="Times New Roman" w:hAnsi="Times New Roman" w:cs="Times New Roman"/>
        </w:rPr>
        <w:t xml:space="preserve"> odnose se na  nabavu materijalne imovine (zemljište) i nematerijalne imovine ( licence za softverske programe).</w:t>
      </w:r>
    </w:p>
    <w:p w14:paraId="7C193FDE" w14:textId="77777777" w:rsidR="00B4739D" w:rsidRPr="00D567FE" w:rsidRDefault="00B4739D" w:rsidP="00B4739D">
      <w:pPr>
        <w:ind w:firstLine="708"/>
        <w:jc w:val="both"/>
        <w:rPr>
          <w:rFonts w:ascii="Times New Roman" w:hAnsi="Times New Roman" w:cs="Times New Roman"/>
        </w:rPr>
      </w:pPr>
      <w:r w:rsidRPr="00D567FE">
        <w:rPr>
          <w:rFonts w:ascii="Times New Roman" w:hAnsi="Times New Roman" w:cs="Times New Roman"/>
          <w:b/>
          <w:bCs/>
          <w:u w:val="single"/>
        </w:rPr>
        <w:t>Rashodi za nabavu proizvedene dugotrajne imovine - skupina 42</w:t>
      </w:r>
      <w:r w:rsidRPr="00D567FE">
        <w:rPr>
          <w:rFonts w:ascii="Times New Roman" w:hAnsi="Times New Roman" w:cs="Times New Roman"/>
        </w:rPr>
        <w:t xml:space="preserve"> odnose se na  nabavu opreme za održavanje javnih površina, uređenje pješačkih staza, izgradnju i uređenje prometnica, uređenje zgrada u vlasništvu općine, mrtvačnica i slično.</w:t>
      </w:r>
    </w:p>
    <w:p w14:paraId="6FB42DFE" w14:textId="77777777" w:rsidR="00B4739D" w:rsidRDefault="00B4739D" w:rsidP="00B4739D">
      <w:pPr>
        <w:ind w:firstLine="708"/>
        <w:jc w:val="both"/>
        <w:rPr>
          <w:rFonts w:ascii="Times New Roman" w:hAnsi="Times New Roman" w:cs="Times New Roman"/>
        </w:rPr>
      </w:pPr>
      <w:r w:rsidRPr="00D567FE">
        <w:rPr>
          <w:rFonts w:ascii="Times New Roman" w:hAnsi="Times New Roman" w:cs="Times New Roman"/>
          <w:b/>
          <w:bCs/>
          <w:u w:val="single"/>
        </w:rPr>
        <w:t>Izdaci za financijsku imovinu i otplate zajmova</w:t>
      </w:r>
      <w:r w:rsidRPr="00D567FE">
        <w:rPr>
          <w:rFonts w:ascii="Times New Roman" w:hAnsi="Times New Roman" w:cs="Times New Roman"/>
        </w:rPr>
        <w:t xml:space="preserve"> </w:t>
      </w:r>
      <w:r w:rsidRPr="00D567FE">
        <w:rPr>
          <w:rFonts w:ascii="Times New Roman" w:hAnsi="Times New Roman" w:cs="Times New Roman"/>
          <w:b/>
          <w:bCs/>
        </w:rPr>
        <w:t>– skupina 54</w:t>
      </w:r>
      <w:r w:rsidRPr="00D567FE">
        <w:rPr>
          <w:rFonts w:ascii="Times New Roman" w:hAnsi="Times New Roman" w:cs="Times New Roman"/>
        </w:rPr>
        <w:t xml:space="preserve"> – odnosi se na otplatu</w:t>
      </w:r>
      <w:r>
        <w:rPr>
          <w:rFonts w:ascii="Times New Roman" w:hAnsi="Times New Roman" w:cs="Times New Roman"/>
        </w:rPr>
        <w:t xml:space="preserve"> dugoročnog</w:t>
      </w:r>
      <w:r w:rsidRPr="00D567FE">
        <w:rPr>
          <w:rFonts w:ascii="Times New Roman" w:hAnsi="Times New Roman" w:cs="Times New Roman"/>
        </w:rPr>
        <w:t xml:space="preserve"> kredita.</w:t>
      </w:r>
    </w:p>
    <w:p w14:paraId="2E93FC1A" w14:textId="77777777" w:rsidR="00B4739D" w:rsidRPr="00D567FE" w:rsidRDefault="00B4739D" w:rsidP="00B4739D">
      <w:pPr>
        <w:ind w:firstLine="708"/>
        <w:jc w:val="both"/>
        <w:rPr>
          <w:rFonts w:ascii="Times New Roman" w:hAnsi="Times New Roman" w:cs="Times New Roman"/>
        </w:rPr>
      </w:pPr>
    </w:p>
    <w:p w14:paraId="79704A24" w14:textId="77777777" w:rsidR="00424971" w:rsidRPr="00D567FE" w:rsidRDefault="00546274">
      <w:pPr>
        <w:pStyle w:val="Odlomakpopisa"/>
        <w:spacing w:after="0"/>
        <w:ind w:left="0"/>
        <w:rPr>
          <w:rFonts w:ascii="Times New Roman" w:hAnsi="Times New Roman"/>
        </w:rPr>
      </w:pPr>
      <w:r w:rsidRPr="00D567FE">
        <w:rPr>
          <w:rFonts w:ascii="Times New Roman" w:hAnsi="Times New Roman"/>
        </w:rPr>
        <w:t>Pregled planiranih rashoda i izdataka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804502" w:rsidRPr="00804502" w14:paraId="25EDDADE" w14:textId="77777777" w:rsidTr="00804502">
        <w:tc>
          <w:tcPr>
            <w:tcW w:w="3531" w:type="dxa"/>
            <w:shd w:val="clear" w:color="auto" w:fill="505050"/>
          </w:tcPr>
          <w:p w14:paraId="1699D038" w14:textId="248B775F" w:rsidR="00804502" w:rsidRPr="00804502" w:rsidRDefault="00804502" w:rsidP="00804502">
            <w:pPr>
              <w:pStyle w:val="Odlomakpopisa"/>
              <w:spacing w:after="0"/>
              <w:ind w:left="0"/>
              <w:jc w:val="center"/>
              <w:rPr>
                <w:rFonts w:ascii="Times New Roman" w:hAnsi="Times New Roman"/>
                <w:b/>
                <w:color w:val="FFFFFF"/>
                <w:sz w:val="16"/>
                <w:szCs w:val="18"/>
              </w:rPr>
            </w:pPr>
            <w:r w:rsidRPr="00804502">
              <w:rPr>
                <w:rFonts w:ascii="Times New Roman" w:hAnsi="Times New Roman"/>
                <w:b/>
                <w:color w:val="FFFFFF"/>
                <w:sz w:val="16"/>
                <w:szCs w:val="18"/>
              </w:rPr>
              <w:t>RAČUN I OPIS RAČUNA</w:t>
            </w:r>
          </w:p>
        </w:tc>
        <w:tc>
          <w:tcPr>
            <w:tcW w:w="1300" w:type="dxa"/>
            <w:shd w:val="clear" w:color="auto" w:fill="505050"/>
          </w:tcPr>
          <w:p w14:paraId="25D5C44B" w14:textId="156F40DF" w:rsidR="00804502" w:rsidRPr="00804502" w:rsidRDefault="00804502" w:rsidP="00804502">
            <w:pPr>
              <w:pStyle w:val="Odlomakpopisa"/>
              <w:spacing w:after="0"/>
              <w:ind w:left="0"/>
              <w:jc w:val="center"/>
              <w:rPr>
                <w:rFonts w:ascii="Times New Roman" w:hAnsi="Times New Roman"/>
                <w:b/>
                <w:color w:val="FFFFFF"/>
                <w:sz w:val="16"/>
                <w:szCs w:val="18"/>
              </w:rPr>
            </w:pPr>
            <w:r w:rsidRPr="00804502">
              <w:rPr>
                <w:rFonts w:ascii="Times New Roman" w:hAnsi="Times New Roman"/>
                <w:b/>
                <w:color w:val="FFFFFF"/>
                <w:sz w:val="16"/>
                <w:szCs w:val="18"/>
              </w:rPr>
              <w:t xml:space="preserve">OSTVARENJE 31.12.2024. </w:t>
            </w:r>
            <w:r w:rsidRPr="00804502">
              <w:rPr>
                <w:rFonts w:ascii="Times New Roman" w:hAnsi="Times New Roman"/>
                <w:b/>
                <w:color w:val="FFFFFF"/>
                <w:sz w:val="16"/>
                <w:szCs w:val="18"/>
              </w:rPr>
              <w:lastRenderedPageBreak/>
              <w:t>GODINE</w:t>
            </w:r>
          </w:p>
        </w:tc>
        <w:tc>
          <w:tcPr>
            <w:tcW w:w="1300" w:type="dxa"/>
            <w:shd w:val="clear" w:color="auto" w:fill="505050"/>
          </w:tcPr>
          <w:p w14:paraId="14D843D2" w14:textId="681857D1" w:rsidR="00804502" w:rsidRPr="00804502" w:rsidRDefault="00804502" w:rsidP="00804502">
            <w:pPr>
              <w:pStyle w:val="Odlomakpopisa"/>
              <w:spacing w:after="0"/>
              <w:ind w:left="0"/>
              <w:jc w:val="center"/>
              <w:rPr>
                <w:rFonts w:ascii="Times New Roman" w:hAnsi="Times New Roman"/>
                <w:b/>
                <w:color w:val="FFFFFF"/>
                <w:sz w:val="16"/>
                <w:szCs w:val="18"/>
              </w:rPr>
            </w:pPr>
            <w:r w:rsidRPr="00804502">
              <w:rPr>
                <w:rFonts w:ascii="Times New Roman" w:hAnsi="Times New Roman"/>
                <w:b/>
                <w:color w:val="FFFFFF"/>
                <w:sz w:val="16"/>
                <w:szCs w:val="18"/>
              </w:rPr>
              <w:lastRenderedPageBreak/>
              <w:t xml:space="preserve">PLANA PRORAČUNA </w:t>
            </w:r>
            <w:r w:rsidRPr="00804502">
              <w:rPr>
                <w:rFonts w:ascii="Times New Roman" w:hAnsi="Times New Roman"/>
                <w:b/>
                <w:color w:val="FFFFFF"/>
                <w:sz w:val="16"/>
                <w:szCs w:val="18"/>
              </w:rPr>
              <w:lastRenderedPageBreak/>
              <w:t>ZA 2025. GODINU</w:t>
            </w:r>
          </w:p>
        </w:tc>
        <w:tc>
          <w:tcPr>
            <w:tcW w:w="1300" w:type="dxa"/>
            <w:shd w:val="clear" w:color="auto" w:fill="505050"/>
          </w:tcPr>
          <w:p w14:paraId="47AE8935" w14:textId="08EDDE98" w:rsidR="00804502" w:rsidRPr="00804502" w:rsidRDefault="00804502" w:rsidP="00804502">
            <w:pPr>
              <w:pStyle w:val="Odlomakpopisa"/>
              <w:spacing w:after="0"/>
              <w:ind w:left="0"/>
              <w:jc w:val="center"/>
              <w:rPr>
                <w:rFonts w:ascii="Times New Roman" w:hAnsi="Times New Roman"/>
                <w:b/>
                <w:color w:val="FFFFFF"/>
                <w:sz w:val="16"/>
                <w:szCs w:val="18"/>
              </w:rPr>
            </w:pPr>
            <w:r w:rsidRPr="00804502">
              <w:rPr>
                <w:rFonts w:ascii="Times New Roman" w:hAnsi="Times New Roman"/>
                <w:b/>
                <w:color w:val="FFFFFF"/>
                <w:sz w:val="16"/>
                <w:szCs w:val="18"/>
              </w:rPr>
              <w:lastRenderedPageBreak/>
              <w:t xml:space="preserve">PRIJEDLOG PLANA </w:t>
            </w:r>
            <w:r w:rsidRPr="00804502">
              <w:rPr>
                <w:rFonts w:ascii="Times New Roman" w:hAnsi="Times New Roman"/>
                <w:b/>
                <w:color w:val="FFFFFF"/>
                <w:sz w:val="16"/>
                <w:szCs w:val="18"/>
              </w:rPr>
              <w:lastRenderedPageBreak/>
              <w:t>PRORAČUNA ZA 2026. GODINU</w:t>
            </w:r>
          </w:p>
        </w:tc>
        <w:tc>
          <w:tcPr>
            <w:tcW w:w="1300" w:type="dxa"/>
            <w:shd w:val="clear" w:color="auto" w:fill="505050"/>
          </w:tcPr>
          <w:p w14:paraId="0DD29FC2" w14:textId="288135C0" w:rsidR="00804502" w:rsidRPr="00804502" w:rsidRDefault="00804502" w:rsidP="00804502">
            <w:pPr>
              <w:pStyle w:val="Odlomakpopisa"/>
              <w:spacing w:after="0"/>
              <w:ind w:left="0"/>
              <w:jc w:val="center"/>
              <w:rPr>
                <w:rFonts w:ascii="Times New Roman" w:hAnsi="Times New Roman"/>
                <w:b/>
                <w:color w:val="FFFFFF"/>
                <w:sz w:val="16"/>
                <w:szCs w:val="18"/>
              </w:rPr>
            </w:pPr>
            <w:r w:rsidRPr="00804502">
              <w:rPr>
                <w:rFonts w:ascii="Times New Roman" w:hAnsi="Times New Roman"/>
                <w:b/>
                <w:color w:val="FFFFFF"/>
                <w:sz w:val="16"/>
                <w:szCs w:val="18"/>
              </w:rPr>
              <w:lastRenderedPageBreak/>
              <w:t xml:space="preserve">PROJEKCIJA ZA 2027. </w:t>
            </w:r>
            <w:r w:rsidRPr="00804502">
              <w:rPr>
                <w:rFonts w:ascii="Times New Roman" w:hAnsi="Times New Roman"/>
                <w:b/>
                <w:color w:val="FFFFFF"/>
                <w:sz w:val="16"/>
                <w:szCs w:val="18"/>
              </w:rPr>
              <w:lastRenderedPageBreak/>
              <w:t>GODINU</w:t>
            </w:r>
          </w:p>
        </w:tc>
        <w:tc>
          <w:tcPr>
            <w:tcW w:w="1300" w:type="dxa"/>
            <w:shd w:val="clear" w:color="auto" w:fill="505050"/>
          </w:tcPr>
          <w:p w14:paraId="64477F5C" w14:textId="7FF7D9FE" w:rsidR="00804502" w:rsidRPr="00804502" w:rsidRDefault="00804502" w:rsidP="00804502">
            <w:pPr>
              <w:pStyle w:val="Odlomakpopisa"/>
              <w:spacing w:after="0"/>
              <w:ind w:left="0"/>
              <w:jc w:val="center"/>
              <w:rPr>
                <w:rFonts w:ascii="Times New Roman" w:hAnsi="Times New Roman"/>
                <w:b/>
                <w:color w:val="FFFFFF"/>
                <w:sz w:val="16"/>
                <w:szCs w:val="18"/>
              </w:rPr>
            </w:pPr>
            <w:r w:rsidRPr="00804502">
              <w:rPr>
                <w:rFonts w:ascii="Times New Roman" w:hAnsi="Times New Roman"/>
                <w:b/>
                <w:color w:val="FFFFFF"/>
                <w:sz w:val="16"/>
                <w:szCs w:val="18"/>
              </w:rPr>
              <w:lastRenderedPageBreak/>
              <w:t xml:space="preserve">PROJEKCIJA ZA 2028. </w:t>
            </w:r>
            <w:r w:rsidRPr="00804502">
              <w:rPr>
                <w:rFonts w:ascii="Times New Roman" w:hAnsi="Times New Roman"/>
                <w:b/>
                <w:color w:val="FFFFFF"/>
                <w:sz w:val="16"/>
                <w:szCs w:val="18"/>
              </w:rPr>
              <w:lastRenderedPageBreak/>
              <w:t>GODINU</w:t>
            </w:r>
          </w:p>
        </w:tc>
      </w:tr>
      <w:tr w:rsidR="00804502" w:rsidRPr="00804502" w14:paraId="57E00752" w14:textId="77777777" w:rsidTr="00804502">
        <w:tc>
          <w:tcPr>
            <w:tcW w:w="3531" w:type="dxa"/>
            <w:shd w:val="clear" w:color="auto" w:fill="505050"/>
          </w:tcPr>
          <w:p w14:paraId="1C1BA799" w14:textId="4885C4F5" w:rsidR="00804502" w:rsidRPr="00804502" w:rsidRDefault="00804502" w:rsidP="0080450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lastRenderedPageBreak/>
              <w:t>1</w:t>
            </w:r>
          </w:p>
        </w:tc>
        <w:tc>
          <w:tcPr>
            <w:tcW w:w="1300" w:type="dxa"/>
            <w:shd w:val="clear" w:color="auto" w:fill="505050"/>
          </w:tcPr>
          <w:p w14:paraId="6BF94FE0" w14:textId="4EE1C19F" w:rsidR="00804502" w:rsidRPr="00804502" w:rsidRDefault="00804502" w:rsidP="0080450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567A4686" w14:textId="45CDC9B4" w:rsidR="00804502" w:rsidRPr="00804502" w:rsidRDefault="00804502" w:rsidP="0080450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2BF07027" w14:textId="02BFC92C" w:rsidR="00804502" w:rsidRPr="00804502" w:rsidRDefault="00804502" w:rsidP="0080450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1300" w:type="dxa"/>
            <w:shd w:val="clear" w:color="auto" w:fill="505050"/>
          </w:tcPr>
          <w:p w14:paraId="420B4A1B" w14:textId="12955B1A" w:rsidR="00804502" w:rsidRPr="00804502" w:rsidRDefault="00804502" w:rsidP="0080450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c>
          <w:tcPr>
            <w:tcW w:w="1300" w:type="dxa"/>
            <w:shd w:val="clear" w:color="auto" w:fill="505050"/>
          </w:tcPr>
          <w:p w14:paraId="4626C1A7" w14:textId="06D4BE2E" w:rsidR="00804502" w:rsidRPr="00804502" w:rsidRDefault="00804502" w:rsidP="0080450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6</w:t>
            </w:r>
          </w:p>
        </w:tc>
      </w:tr>
      <w:tr w:rsidR="00804502" w:rsidRPr="00804502" w14:paraId="3183B38A" w14:textId="77777777" w:rsidTr="00804502">
        <w:tc>
          <w:tcPr>
            <w:tcW w:w="3531" w:type="dxa"/>
            <w:shd w:val="clear" w:color="auto" w:fill="BDD7EE"/>
          </w:tcPr>
          <w:p w14:paraId="30F24673" w14:textId="2A90AB00" w:rsidR="00804502" w:rsidRPr="00804502" w:rsidRDefault="00804502" w:rsidP="00804502">
            <w:pPr>
              <w:pStyle w:val="Odlomakpopisa"/>
              <w:spacing w:after="0"/>
              <w:ind w:left="0"/>
              <w:rPr>
                <w:rFonts w:ascii="Times New Roman" w:hAnsi="Times New Roman"/>
                <w:sz w:val="18"/>
                <w:szCs w:val="18"/>
              </w:rPr>
            </w:pPr>
            <w:r w:rsidRPr="00804502">
              <w:rPr>
                <w:rFonts w:ascii="Times New Roman" w:hAnsi="Times New Roman"/>
                <w:sz w:val="18"/>
                <w:szCs w:val="18"/>
              </w:rPr>
              <w:t>3 Rashodi poslovanja</w:t>
            </w:r>
          </w:p>
        </w:tc>
        <w:tc>
          <w:tcPr>
            <w:tcW w:w="1300" w:type="dxa"/>
            <w:shd w:val="clear" w:color="auto" w:fill="BDD7EE"/>
          </w:tcPr>
          <w:p w14:paraId="59856E69" w14:textId="0AFCF300"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975.240,17</w:t>
            </w:r>
          </w:p>
        </w:tc>
        <w:tc>
          <w:tcPr>
            <w:tcW w:w="1300" w:type="dxa"/>
            <w:shd w:val="clear" w:color="auto" w:fill="BDD7EE"/>
          </w:tcPr>
          <w:p w14:paraId="6EE99AAB" w14:textId="2502EBDE"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1.434.000,00</w:t>
            </w:r>
          </w:p>
        </w:tc>
        <w:tc>
          <w:tcPr>
            <w:tcW w:w="1300" w:type="dxa"/>
            <w:shd w:val="clear" w:color="auto" w:fill="BDD7EE"/>
          </w:tcPr>
          <w:p w14:paraId="12DF7AE0" w14:textId="7C1F6535"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1.510.400,00</w:t>
            </w:r>
          </w:p>
        </w:tc>
        <w:tc>
          <w:tcPr>
            <w:tcW w:w="1300" w:type="dxa"/>
            <w:shd w:val="clear" w:color="auto" w:fill="BDD7EE"/>
          </w:tcPr>
          <w:p w14:paraId="22799475" w14:textId="5B7A9FFB"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1.441.600,00</w:t>
            </w:r>
          </w:p>
        </w:tc>
        <w:tc>
          <w:tcPr>
            <w:tcW w:w="1300" w:type="dxa"/>
            <w:shd w:val="clear" w:color="auto" w:fill="BDD7EE"/>
          </w:tcPr>
          <w:p w14:paraId="2D40FF02" w14:textId="0A585899"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1.390.600,00</w:t>
            </w:r>
          </w:p>
        </w:tc>
      </w:tr>
      <w:tr w:rsidR="00804502" w14:paraId="2B46A044" w14:textId="77777777" w:rsidTr="00804502">
        <w:tc>
          <w:tcPr>
            <w:tcW w:w="3531" w:type="dxa"/>
          </w:tcPr>
          <w:p w14:paraId="0DB419C5" w14:textId="4F7F22C0" w:rsidR="00804502" w:rsidRDefault="00804502" w:rsidP="00804502">
            <w:pPr>
              <w:pStyle w:val="Odlomakpopisa"/>
              <w:spacing w:after="0"/>
              <w:ind w:left="0"/>
              <w:rPr>
                <w:rFonts w:ascii="Times New Roman" w:hAnsi="Times New Roman"/>
                <w:sz w:val="18"/>
                <w:szCs w:val="18"/>
              </w:rPr>
            </w:pPr>
            <w:r>
              <w:rPr>
                <w:rFonts w:ascii="Times New Roman" w:hAnsi="Times New Roman"/>
                <w:sz w:val="18"/>
                <w:szCs w:val="18"/>
              </w:rPr>
              <w:t>31 Rashodi za zaposlene</w:t>
            </w:r>
          </w:p>
        </w:tc>
        <w:tc>
          <w:tcPr>
            <w:tcW w:w="1300" w:type="dxa"/>
          </w:tcPr>
          <w:p w14:paraId="514D5396" w14:textId="5B64F59E"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349.633,98</w:t>
            </w:r>
          </w:p>
        </w:tc>
        <w:tc>
          <w:tcPr>
            <w:tcW w:w="1300" w:type="dxa"/>
          </w:tcPr>
          <w:p w14:paraId="1E8C841A" w14:textId="4B2F8E62"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506.100,00</w:t>
            </w:r>
          </w:p>
        </w:tc>
        <w:tc>
          <w:tcPr>
            <w:tcW w:w="1300" w:type="dxa"/>
          </w:tcPr>
          <w:p w14:paraId="0FB48E6C" w14:textId="7A761339"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573.500,00</w:t>
            </w:r>
          </w:p>
        </w:tc>
        <w:tc>
          <w:tcPr>
            <w:tcW w:w="1300" w:type="dxa"/>
          </w:tcPr>
          <w:p w14:paraId="1CC888D2" w14:textId="1ECC78CE"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482.000,00</w:t>
            </w:r>
          </w:p>
        </w:tc>
        <w:tc>
          <w:tcPr>
            <w:tcW w:w="1300" w:type="dxa"/>
          </w:tcPr>
          <w:p w14:paraId="5435B3FC" w14:textId="25433D7F"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445.000,00</w:t>
            </w:r>
          </w:p>
        </w:tc>
      </w:tr>
      <w:tr w:rsidR="00804502" w:rsidRPr="00804502" w14:paraId="2D1EE547" w14:textId="77777777" w:rsidTr="00804502">
        <w:tc>
          <w:tcPr>
            <w:tcW w:w="3531" w:type="dxa"/>
            <w:shd w:val="clear" w:color="auto" w:fill="E6FFE5"/>
          </w:tcPr>
          <w:p w14:paraId="1874AC2D" w14:textId="154E9FCD"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11 Opći prihodi i primici</w:t>
            </w:r>
          </w:p>
        </w:tc>
        <w:tc>
          <w:tcPr>
            <w:tcW w:w="1300" w:type="dxa"/>
            <w:shd w:val="clear" w:color="auto" w:fill="E6FFE5"/>
          </w:tcPr>
          <w:p w14:paraId="4EFDFD2F" w14:textId="04553F23"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258.800,35</w:t>
            </w:r>
          </w:p>
        </w:tc>
        <w:tc>
          <w:tcPr>
            <w:tcW w:w="1300" w:type="dxa"/>
            <w:shd w:val="clear" w:color="auto" w:fill="E6FFE5"/>
          </w:tcPr>
          <w:p w14:paraId="00E6CED1" w14:textId="5563D60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330.600,00</w:t>
            </w:r>
          </w:p>
        </w:tc>
        <w:tc>
          <w:tcPr>
            <w:tcW w:w="1300" w:type="dxa"/>
            <w:shd w:val="clear" w:color="auto" w:fill="E6FFE5"/>
          </w:tcPr>
          <w:p w14:paraId="3198DA21" w14:textId="7216290C"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349.000,00</w:t>
            </w:r>
          </w:p>
        </w:tc>
        <w:tc>
          <w:tcPr>
            <w:tcW w:w="1300" w:type="dxa"/>
            <w:shd w:val="clear" w:color="auto" w:fill="E6FFE5"/>
          </w:tcPr>
          <w:p w14:paraId="4FF4F24A" w14:textId="5731AA2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369.000,00</w:t>
            </w:r>
          </w:p>
        </w:tc>
        <w:tc>
          <w:tcPr>
            <w:tcW w:w="1300" w:type="dxa"/>
            <w:shd w:val="clear" w:color="auto" w:fill="E6FFE5"/>
          </w:tcPr>
          <w:p w14:paraId="02FFDF1C" w14:textId="27591FC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393.000,00</w:t>
            </w:r>
          </w:p>
        </w:tc>
      </w:tr>
      <w:tr w:rsidR="00804502" w:rsidRPr="00804502" w14:paraId="49F471CD" w14:textId="77777777" w:rsidTr="00804502">
        <w:tc>
          <w:tcPr>
            <w:tcW w:w="3531" w:type="dxa"/>
            <w:shd w:val="clear" w:color="auto" w:fill="E6FFE5"/>
          </w:tcPr>
          <w:p w14:paraId="71401213" w14:textId="41BEA887"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42 Prihodi za posebne namjene - vrtić</w:t>
            </w:r>
          </w:p>
        </w:tc>
        <w:tc>
          <w:tcPr>
            <w:tcW w:w="1300" w:type="dxa"/>
            <w:shd w:val="clear" w:color="auto" w:fill="E6FFE5"/>
          </w:tcPr>
          <w:p w14:paraId="420254CB" w14:textId="4A542D4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2.040,00</w:t>
            </w:r>
          </w:p>
        </w:tc>
        <w:tc>
          <w:tcPr>
            <w:tcW w:w="1300" w:type="dxa"/>
            <w:shd w:val="clear" w:color="auto" w:fill="E6FFE5"/>
          </w:tcPr>
          <w:p w14:paraId="6E7BCD2E" w14:textId="1A5A5F7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2.000,00</w:t>
            </w:r>
          </w:p>
        </w:tc>
        <w:tc>
          <w:tcPr>
            <w:tcW w:w="1300" w:type="dxa"/>
            <w:shd w:val="clear" w:color="auto" w:fill="E6FFE5"/>
          </w:tcPr>
          <w:p w14:paraId="1E7B4AF5" w14:textId="180CAA6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2.000,00</w:t>
            </w:r>
          </w:p>
        </w:tc>
        <w:tc>
          <w:tcPr>
            <w:tcW w:w="1300" w:type="dxa"/>
            <w:shd w:val="clear" w:color="auto" w:fill="E6FFE5"/>
          </w:tcPr>
          <w:p w14:paraId="7AF76C8C" w14:textId="38F0F86C"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2.000,00</w:t>
            </w:r>
          </w:p>
        </w:tc>
        <w:tc>
          <w:tcPr>
            <w:tcW w:w="1300" w:type="dxa"/>
            <w:shd w:val="clear" w:color="auto" w:fill="E6FFE5"/>
          </w:tcPr>
          <w:p w14:paraId="010C2502" w14:textId="0F770F0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2.000,00</w:t>
            </w:r>
          </w:p>
        </w:tc>
      </w:tr>
      <w:tr w:rsidR="00804502" w:rsidRPr="00804502" w14:paraId="5E7E6A36" w14:textId="77777777" w:rsidTr="00804502">
        <w:tc>
          <w:tcPr>
            <w:tcW w:w="3531" w:type="dxa"/>
            <w:shd w:val="clear" w:color="auto" w:fill="E6FFE5"/>
          </w:tcPr>
          <w:p w14:paraId="4CA8F67F" w14:textId="32BD7076"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50. Pomoći iz državnog proračuna</w:t>
            </w:r>
          </w:p>
        </w:tc>
        <w:tc>
          <w:tcPr>
            <w:tcW w:w="1300" w:type="dxa"/>
            <w:shd w:val="clear" w:color="auto" w:fill="E6FFE5"/>
          </w:tcPr>
          <w:p w14:paraId="0905442D" w14:textId="2890265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2A152440" w14:textId="3D1C091C"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081C840B" w14:textId="77965CC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38.000,00</w:t>
            </w:r>
          </w:p>
        </w:tc>
        <w:tc>
          <w:tcPr>
            <w:tcW w:w="1300" w:type="dxa"/>
            <w:shd w:val="clear" w:color="auto" w:fill="E6FFE5"/>
          </w:tcPr>
          <w:p w14:paraId="490256D6" w14:textId="5E71FD7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38.000,00</w:t>
            </w:r>
          </w:p>
        </w:tc>
        <w:tc>
          <w:tcPr>
            <w:tcW w:w="1300" w:type="dxa"/>
            <w:shd w:val="clear" w:color="auto" w:fill="E6FFE5"/>
          </w:tcPr>
          <w:p w14:paraId="79CA3C76" w14:textId="56155023"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38.000,00</w:t>
            </w:r>
          </w:p>
        </w:tc>
      </w:tr>
      <w:tr w:rsidR="00804502" w:rsidRPr="00804502" w14:paraId="084E5B9D" w14:textId="77777777" w:rsidTr="00804502">
        <w:tc>
          <w:tcPr>
            <w:tcW w:w="3531" w:type="dxa"/>
            <w:shd w:val="clear" w:color="auto" w:fill="E6FFE5"/>
          </w:tcPr>
          <w:p w14:paraId="03E07E73" w14:textId="411D5C18"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51 Pomoći</w:t>
            </w:r>
          </w:p>
        </w:tc>
        <w:tc>
          <w:tcPr>
            <w:tcW w:w="1300" w:type="dxa"/>
            <w:shd w:val="clear" w:color="auto" w:fill="E6FFE5"/>
          </w:tcPr>
          <w:p w14:paraId="565FADC2" w14:textId="1E62D83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2F99DD38" w14:textId="510C909D"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14.000,00</w:t>
            </w:r>
          </w:p>
        </w:tc>
        <w:tc>
          <w:tcPr>
            <w:tcW w:w="1300" w:type="dxa"/>
            <w:shd w:val="clear" w:color="auto" w:fill="E6FFE5"/>
          </w:tcPr>
          <w:p w14:paraId="3CC87CD8" w14:textId="6A14B57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726A3997" w14:textId="3781AB29"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70304EDD" w14:textId="0490081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r>
      <w:tr w:rsidR="00804502" w:rsidRPr="00804502" w14:paraId="4FB8C6A5" w14:textId="77777777" w:rsidTr="00804502">
        <w:tc>
          <w:tcPr>
            <w:tcW w:w="3531" w:type="dxa"/>
            <w:shd w:val="clear" w:color="auto" w:fill="E6FFE5"/>
          </w:tcPr>
          <w:p w14:paraId="703D6B0C" w14:textId="7EA97783"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52 Pomoći EU program Zaželi</w:t>
            </w:r>
          </w:p>
        </w:tc>
        <w:tc>
          <w:tcPr>
            <w:tcW w:w="1300" w:type="dxa"/>
            <w:shd w:val="clear" w:color="auto" w:fill="E6FFE5"/>
          </w:tcPr>
          <w:p w14:paraId="7F40AC15" w14:textId="465AD90C"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88.793,63</w:t>
            </w:r>
          </w:p>
        </w:tc>
        <w:tc>
          <w:tcPr>
            <w:tcW w:w="1300" w:type="dxa"/>
            <w:shd w:val="clear" w:color="auto" w:fill="E6FFE5"/>
          </w:tcPr>
          <w:p w14:paraId="6F16A43A" w14:textId="26456FF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159.500,00</w:t>
            </w:r>
          </w:p>
        </w:tc>
        <w:tc>
          <w:tcPr>
            <w:tcW w:w="1300" w:type="dxa"/>
            <w:shd w:val="clear" w:color="auto" w:fill="E6FFE5"/>
          </w:tcPr>
          <w:p w14:paraId="52A735FD" w14:textId="50E4F899"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73CEFA8E" w14:textId="7B21E350"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666F1D02" w14:textId="5E1A7D2E"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r>
      <w:tr w:rsidR="00804502" w:rsidRPr="00804502" w14:paraId="76BB2DF5" w14:textId="77777777" w:rsidTr="00804502">
        <w:tc>
          <w:tcPr>
            <w:tcW w:w="3531" w:type="dxa"/>
            <w:shd w:val="clear" w:color="auto" w:fill="E6FFE5"/>
          </w:tcPr>
          <w:p w14:paraId="1C6F9525" w14:textId="05DF0C9D"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52. Ostale pomoći</w:t>
            </w:r>
          </w:p>
        </w:tc>
        <w:tc>
          <w:tcPr>
            <w:tcW w:w="1300" w:type="dxa"/>
            <w:shd w:val="clear" w:color="auto" w:fill="E6FFE5"/>
          </w:tcPr>
          <w:p w14:paraId="7FB96EF9" w14:textId="58F3993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07E3520D" w14:textId="14496C9C"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36CF7F7C" w14:textId="5FD854C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12.000,00</w:t>
            </w:r>
          </w:p>
        </w:tc>
        <w:tc>
          <w:tcPr>
            <w:tcW w:w="1300" w:type="dxa"/>
            <w:shd w:val="clear" w:color="auto" w:fill="E6FFE5"/>
          </w:tcPr>
          <w:p w14:paraId="515A8BD1" w14:textId="0939CB7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12.000,00</w:t>
            </w:r>
          </w:p>
        </w:tc>
        <w:tc>
          <w:tcPr>
            <w:tcW w:w="1300" w:type="dxa"/>
            <w:shd w:val="clear" w:color="auto" w:fill="E6FFE5"/>
          </w:tcPr>
          <w:p w14:paraId="19B2AD9D" w14:textId="093F2DEF"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12.000,00</w:t>
            </w:r>
          </w:p>
        </w:tc>
      </w:tr>
      <w:tr w:rsidR="00804502" w:rsidRPr="00804502" w14:paraId="448AC733" w14:textId="77777777" w:rsidTr="00804502">
        <w:tc>
          <w:tcPr>
            <w:tcW w:w="3531" w:type="dxa"/>
            <w:shd w:val="clear" w:color="auto" w:fill="E6FFE5"/>
          </w:tcPr>
          <w:p w14:paraId="1DB18CB5" w14:textId="1B08C639"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561 Europski socijalni fond</w:t>
            </w:r>
          </w:p>
        </w:tc>
        <w:tc>
          <w:tcPr>
            <w:tcW w:w="1300" w:type="dxa"/>
            <w:shd w:val="clear" w:color="auto" w:fill="E6FFE5"/>
          </w:tcPr>
          <w:p w14:paraId="3F6FCACE" w14:textId="3AA9324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3EC40C84" w14:textId="07F9AE4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0220E8F7" w14:textId="109F71EC"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172.500,00</w:t>
            </w:r>
          </w:p>
        </w:tc>
        <w:tc>
          <w:tcPr>
            <w:tcW w:w="1300" w:type="dxa"/>
            <w:shd w:val="clear" w:color="auto" w:fill="E6FFE5"/>
          </w:tcPr>
          <w:p w14:paraId="43960A5F" w14:textId="4FE230F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61.000,00</w:t>
            </w:r>
          </w:p>
        </w:tc>
        <w:tc>
          <w:tcPr>
            <w:tcW w:w="1300" w:type="dxa"/>
            <w:shd w:val="clear" w:color="auto" w:fill="E6FFE5"/>
          </w:tcPr>
          <w:p w14:paraId="6E18B2A8" w14:textId="337C6EF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r>
      <w:tr w:rsidR="00804502" w14:paraId="6E761717" w14:textId="77777777" w:rsidTr="00804502">
        <w:tc>
          <w:tcPr>
            <w:tcW w:w="3531" w:type="dxa"/>
          </w:tcPr>
          <w:p w14:paraId="4A3BBDD8" w14:textId="4360B4AF" w:rsidR="00804502" w:rsidRDefault="00804502" w:rsidP="00804502">
            <w:pPr>
              <w:pStyle w:val="Odlomakpopisa"/>
              <w:spacing w:after="0"/>
              <w:ind w:left="0"/>
              <w:rPr>
                <w:rFonts w:ascii="Times New Roman" w:hAnsi="Times New Roman"/>
                <w:sz w:val="18"/>
                <w:szCs w:val="18"/>
              </w:rPr>
            </w:pPr>
            <w:r>
              <w:rPr>
                <w:rFonts w:ascii="Times New Roman" w:hAnsi="Times New Roman"/>
                <w:sz w:val="18"/>
                <w:szCs w:val="18"/>
              </w:rPr>
              <w:t>32 Materijalni rashodi</w:t>
            </w:r>
          </w:p>
        </w:tc>
        <w:tc>
          <w:tcPr>
            <w:tcW w:w="1300" w:type="dxa"/>
          </w:tcPr>
          <w:p w14:paraId="70EED3E5" w14:textId="700063A1"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372.740,45</w:t>
            </w:r>
          </w:p>
        </w:tc>
        <w:tc>
          <w:tcPr>
            <w:tcW w:w="1300" w:type="dxa"/>
          </w:tcPr>
          <w:p w14:paraId="1543DC86" w14:textId="59FB1152"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544.800,00</w:t>
            </w:r>
          </w:p>
        </w:tc>
        <w:tc>
          <w:tcPr>
            <w:tcW w:w="1300" w:type="dxa"/>
          </w:tcPr>
          <w:p w14:paraId="676FBC8C" w14:textId="0FD45E1E"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539.600,00</w:t>
            </w:r>
          </w:p>
        </w:tc>
        <w:tc>
          <w:tcPr>
            <w:tcW w:w="1300" w:type="dxa"/>
          </w:tcPr>
          <w:p w14:paraId="44A125B8" w14:textId="612B6AE1"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567.300,00</w:t>
            </w:r>
          </w:p>
        </w:tc>
        <w:tc>
          <w:tcPr>
            <w:tcW w:w="1300" w:type="dxa"/>
          </w:tcPr>
          <w:p w14:paraId="7530DC08" w14:textId="59B02C9A"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543.300,00</w:t>
            </w:r>
          </w:p>
        </w:tc>
      </w:tr>
      <w:tr w:rsidR="00804502" w:rsidRPr="00804502" w14:paraId="469D97EE" w14:textId="77777777" w:rsidTr="00804502">
        <w:tc>
          <w:tcPr>
            <w:tcW w:w="3531" w:type="dxa"/>
            <w:shd w:val="clear" w:color="auto" w:fill="E6FFE5"/>
          </w:tcPr>
          <w:p w14:paraId="77E010DC" w14:textId="26DA4FCB"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11 Opći prihodi i primici</w:t>
            </w:r>
          </w:p>
        </w:tc>
        <w:tc>
          <w:tcPr>
            <w:tcW w:w="1300" w:type="dxa"/>
            <w:shd w:val="clear" w:color="auto" w:fill="E6FFE5"/>
          </w:tcPr>
          <w:p w14:paraId="69F3C4FA" w14:textId="2033D96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245.064,70</w:t>
            </w:r>
          </w:p>
        </w:tc>
        <w:tc>
          <w:tcPr>
            <w:tcW w:w="1300" w:type="dxa"/>
            <w:shd w:val="clear" w:color="auto" w:fill="E6FFE5"/>
          </w:tcPr>
          <w:p w14:paraId="47D88ACE" w14:textId="002899F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326.200,00</w:t>
            </w:r>
          </w:p>
        </w:tc>
        <w:tc>
          <w:tcPr>
            <w:tcW w:w="1300" w:type="dxa"/>
            <w:shd w:val="clear" w:color="auto" w:fill="E6FFE5"/>
          </w:tcPr>
          <w:p w14:paraId="5951CE76" w14:textId="30A76622"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322.000,00</w:t>
            </w:r>
          </w:p>
        </w:tc>
        <w:tc>
          <w:tcPr>
            <w:tcW w:w="1300" w:type="dxa"/>
            <w:shd w:val="clear" w:color="auto" w:fill="E6FFE5"/>
          </w:tcPr>
          <w:p w14:paraId="326A659A" w14:textId="2105F22F"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328.000,00</w:t>
            </w:r>
          </w:p>
        </w:tc>
        <w:tc>
          <w:tcPr>
            <w:tcW w:w="1300" w:type="dxa"/>
            <w:shd w:val="clear" w:color="auto" w:fill="E6FFE5"/>
          </w:tcPr>
          <w:p w14:paraId="36C88B87" w14:textId="7C28B00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281.000,00</w:t>
            </w:r>
          </w:p>
        </w:tc>
      </w:tr>
      <w:tr w:rsidR="00804502" w:rsidRPr="00804502" w14:paraId="60EA4BA5" w14:textId="77777777" w:rsidTr="00804502">
        <w:tc>
          <w:tcPr>
            <w:tcW w:w="3531" w:type="dxa"/>
            <w:shd w:val="clear" w:color="auto" w:fill="E6FFE5"/>
          </w:tcPr>
          <w:p w14:paraId="5A4E3680" w14:textId="1764EA63"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31 Vlastiti prihodi</w:t>
            </w:r>
          </w:p>
        </w:tc>
        <w:tc>
          <w:tcPr>
            <w:tcW w:w="1300" w:type="dxa"/>
            <w:shd w:val="clear" w:color="auto" w:fill="E6FFE5"/>
          </w:tcPr>
          <w:p w14:paraId="058DAFEF" w14:textId="15808B9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9.618,41</w:t>
            </w:r>
          </w:p>
        </w:tc>
        <w:tc>
          <w:tcPr>
            <w:tcW w:w="1300" w:type="dxa"/>
            <w:shd w:val="clear" w:color="auto" w:fill="E6FFE5"/>
          </w:tcPr>
          <w:p w14:paraId="27A318BA" w14:textId="7F77FF7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30.000,00</w:t>
            </w:r>
          </w:p>
        </w:tc>
        <w:tc>
          <w:tcPr>
            <w:tcW w:w="1300" w:type="dxa"/>
            <w:shd w:val="clear" w:color="auto" w:fill="E6FFE5"/>
          </w:tcPr>
          <w:p w14:paraId="36F85430" w14:textId="3990496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21.000,00</w:t>
            </w:r>
          </w:p>
        </w:tc>
        <w:tc>
          <w:tcPr>
            <w:tcW w:w="1300" w:type="dxa"/>
            <w:shd w:val="clear" w:color="auto" w:fill="E6FFE5"/>
          </w:tcPr>
          <w:p w14:paraId="6FC28D40" w14:textId="6F5BDD49"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21.000,00</w:t>
            </w:r>
          </w:p>
        </w:tc>
        <w:tc>
          <w:tcPr>
            <w:tcW w:w="1300" w:type="dxa"/>
            <w:shd w:val="clear" w:color="auto" w:fill="E6FFE5"/>
          </w:tcPr>
          <w:p w14:paraId="15B1CBF6" w14:textId="32452B90"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21.000,00</w:t>
            </w:r>
          </w:p>
        </w:tc>
      </w:tr>
      <w:tr w:rsidR="00804502" w:rsidRPr="00804502" w14:paraId="5A2C35C0" w14:textId="77777777" w:rsidTr="00804502">
        <w:tc>
          <w:tcPr>
            <w:tcW w:w="3531" w:type="dxa"/>
            <w:shd w:val="clear" w:color="auto" w:fill="E6FFE5"/>
          </w:tcPr>
          <w:p w14:paraId="5F84D66C" w14:textId="6D16FA5D"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40. Prihod od komunalne naknade i doprinosa</w:t>
            </w:r>
          </w:p>
        </w:tc>
        <w:tc>
          <w:tcPr>
            <w:tcW w:w="1300" w:type="dxa"/>
            <w:shd w:val="clear" w:color="auto" w:fill="E6FFE5"/>
          </w:tcPr>
          <w:p w14:paraId="0622DBE8" w14:textId="258FA60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025B11A0" w14:textId="12E1A8F9"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7ABFDF65" w14:textId="761C1C0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40.000,00</w:t>
            </w:r>
          </w:p>
        </w:tc>
        <w:tc>
          <w:tcPr>
            <w:tcW w:w="1300" w:type="dxa"/>
            <w:shd w:val="clear" w:color="auto" w:fill="E6FFE5"/>
          </w:tcPr>
          <w:p w14:paraId="2DEA0F58" w14:textId="2F6CA5B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65.000,00</w:t>
            </w:r>
          </w:p>
        </w:tc>
        <w:tc>
          <w:tcPr>
            <w:tcW w:w="1300" w:type="dxa"/>
            <w:shd w:val="clear" w:color="auto" w:fill="E6FFE5"/>
          </w:tcPr>
          <w:p w14:paraId="075B71DF" w14:textId="761D4D17"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97.000,00</w:t>
            </w:r>
          </w:p>
        </w:tc>
      </w:tr>
      <w:tr w:rsidR="00804502" w:rsidRPr="00804502" w14:paraId="0A0D9B26" w14:textId="77777777" w:rsidTr="00804502">
        <w:tc>
          <w:tcPr>
            <w:tcW w:w="3531" w:type="dxa"/>
            <w:shd w:val="clear" w:color="auto" w:fill="E6FFE5"/>
          </w:tcPr>
          <w:p w14:paraId="17137784" w14:textId="4705B1E2"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41 Prihodi za posebne namjene</w:t>
            </w:r>
          </w:p>
        </w:tc>
        <w:tc>
          <w:tcPr>
            <w:tcW w:w="1300" w:type="dxa"/>
            <w:shd w:val="clear" w:color="auto" w:fill="E6FFE5"/>
          </w:tcPr>
          <w:p w14:paraId="60DCB2FB" w14:textId="408603F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23.695,59</w:t>
            </w:r>
          </w:p>
        </w:tc>
        <w:tc>
          <w:tcPr>
            <w:tcW w:w="1300" w:type="dxa"/>
            <w:shd w:val="clear" w:color="auto" w:fill="E6FFE5"/>
          </w:tcPr>
          <w:p w14:paraId="0DCB3196" w14:textId="705304E7"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50.000,00</w:t>
            </w:r>
          </w:p>
        </w:tc>
        <w:tc>
          <w:tcPr>
            <w:tcW w:w="1300" w:type="dxa"/>
            <w:shd w:val="clear" w:color="auto" w:fill="E6FFE5"/>
          </w:tcPr>
          <w:p w14:paraId="4739F845" w14:textId="3BEFFA8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15F6526D" w14:textId="006A89AD"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25C4CD88" w14:textId="12305EA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r>
      <w:tr w:rsidR="00804502" w:rsidRPr="00804502" w14:paraId="0518FF9C" w14:textId="77777777" w:rsidTr="00804502">
        <w:tc>
          <w:tcPr>
            <w:tcW w:w="3531" w:type="dxa"/>
            <w:shd w:val="clear" w:color="auto" w:fill="E6FFE5"/>
          </w:tcPr>
          <w:p w14:paraId="093AAE84" w14:textId="2B12C9BB"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42 Prihodi za posebne namjene - vrtić</w:t>
            </w:r>
          </w:p>
        </w:tc>
        <w:tc>
          <w:tcPr>
            <w:tcW w:w="1300" w:type="dxa"/>
            <w:shd w:val="clear" w:color="auto" w:fill="E6FFE5"/>
          </w:tcPr>
          <w:p w14:paraId="2B45B806" w14:textId="0AD1DE6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9.386,99</w:t>
            </w:r>
          </w:p>
        </w:tc>
        <w:tc>
          <w:tcPr>
            <w:tcW w:w="1300" w:type="dxa"/>
            <w:shd w:val="clear" w:color="auto" w:fill="E6FFE5"/>
          </w:tcPr>
          <w:p w14:paraId="2CB18F41" w14:textId="304DFC9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21.300,00</w:t>
            </w:r>
          </w:p>
        </w:tc>
        <w:tc>
          <w:tcPr>
            <w:tcW w:w="1300" w:type="dxa"/>
            <w:shd w:val="clear" w:color="auto" w:fill="E6FFE5"/>
          </w:tcPr>
          <w:p w14:paraId="32D1789F" w14:textId="3AE031A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21.300,00</w:t>
            </w:r>
          </w:p>
        </w:tc>
        <w:tc>
          <w:tcPr>
            <w:tcW w:w="1300" w:type="dxa"/>
            <w:shd w:val="clear" w:color="auto" w:fill="E6FFE5"/>
          </w:tcPr>
          <w:p w14:paraId="290D3498" w14:textId="45DCC23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22.300,00</w:t>
            </w:r>
          </w:p>
        </w:tc>
        <w:tc>
          <w:tcPr>
            <w:tcW w:w="1300" w:type="dxa"/>
            <w:shd w:val="clear" w:color="auto" w:fill="E6FFE5"/>
          </w:tcPr>
          <w:p w14:paraId="7AA773F9" w14:textId="41143BF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21.300,00</w:t>
            </w:r>
          </w:p>
        </w:tc>
      </w:tr>
      <w:tr w:rsidR="00804502" w:rsidRPr="00804502" w14:paraId="0C125F65" w14:textId="77777777" w:rsidTr="00804502">
        <w:tc>
          <w:tcPr>
            <w:tcW w:w="3531" w:type="dxa"/>
            <w:shd w:val="clear" w:color="auto" w:fill="E6FFE5"/>
          </w:tcPr>
          <w:p w14:paraId="2599F601" w14:textId="37E26D66"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43 Prihodi od poljoprivrednog zemljišta</w:t>
            </w:r>
          </w:p>
        </w:tc>
        <w:tc>
          <w:tcPr>
            <w:tcW w:w="1300" w:type="dxa"/>
            <w:shd w:val="clear" w:color="auto" w:fill="E6FFE5"/>
          </w:tcPr>
          <w:p w14:paraId="1E7F385E" w14:textId="048BB56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74.616,84</w:t>
            </w:r>
          </w:p>
        </w:tc>
        <w:tc>
          <w:tcPr>
            <w:tcW w:w="1300" w:type="dxa"/>
            <w:shd w:val="clear" w:color="auto" w:fill="E6FFE5"/>
          </w:tcPr>
          <w:p w14:paraId="11A223E0" w14:textId="7EB9FD1C"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89.000,00</w:t>
            </w:r>
          </w:p>
        </w:tc>
        <w:tc>
          <w:tcPr>
            <w:tcW w:w="1300" w:type="dxa"/>
            <w:shd w:val="clear" w:color="auto" w:fill="E6FFE5"/>
          </w:tcPr>
          <w:p w14:paraId="144704EC" w14:textId="40302830"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99.000,00</w:t>
            </w:r>
          </w:p>
        </w:tc>
        <w:tc>
          <w:tcPr>
            <w:tcW w:w="1300" w:type="dxa"/>
            <w:shd w:val="clear" w:color="auto" w:fill="E6FFE5"/>
          </w:tcPr>
          <w:p w14:paraId="03947C39" w14:textId="12828D9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99.000,00</w:t>
            </w:r>
          </w:p>
        </w:tc>
        <w:tc>
          <w:tcPr>
            <w:tcW w:w="1300" w:type="dxa"/>
            <w:shd w:val="clear" w:color="auto" w:fill="E6FFE5"/>
          </w:tcPr>
          <w:p w14:paraId="726E49CE" w14:textId="357E664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99.000,00</w:t>
            </w:r>
          </w:p>
        </w:tc>
      </w:tr>
      <w:tr w:rsidR="00804502" w:rsidRPr="00804502" w14:paraId="738FB5BA" w14:textId="77777777" w:rsidTr="00804502">
        <w:tc>
          <w:tcPr>
            <w:tcW w:w="3531" w:type="dxa"/>
            <w:shd w:val="clear" w:color="auto" w:fill="E6FFE5"/>
          </w:tcPr>
          <w:p w14:paraId="56467FF7" w14:textId="6B3B8A4B"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51 Pomoći</w:t>
            </w:r>
          </w:p>
        </w:tc>
        <w:tc>
          <w:tcPr>
            <w:tcW w:w="1300" w:type="dxa"/>
            <w:shd w:val="clear" w:color="auto" w:fill="E6FFE5"/>
          </w:tcPr>
          <w:p w14:paraId="69A814B9" w14:textId="66354479"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2.600,00</w:t>
            </w:r>
          </w:p>
        </w:tc>
        <w:tc>
          <w:tcPr>
            <w:tcW w:w="1300" w:type="dxa"/>
            <w:shd w:val="clear" w:color="auto" w:fill="E6FFE5"/>
          </w:tcPr>
          <w:p w14:paraId="702FEFEB" w14:textId="2490BF1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17.500,00</w:t>
            </w:r>
          </w:p>
        </w:tc>
        <w:tc>
          <w:tcPr>
            <w:tcW w:w="1300" w:type="dxa"/>
            <w:shd w:val="clear" w:color="auto" w:fill="E6FFE5"/>
          </w:tcPr>
          <w:p w14:paraId="7A140E18" w14:textId="5FFF5C6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6E6D9525" w14:textId="628891BD"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7CFF91F7" w14:textId="2C4BF3F3"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r>
      <w:tr w:rsidR="00804502" w:rsidRPr="00804502" w14:paraId="1F88F8F1" w14:textId="77777777" w:rsidTr="00804502">
        <w:tc>
          <w:tcPr>
            <w:tcW w:w="3531" w:type="dxa"/>
            <w:shd w:val="clear" w:color="auto" w:fill="E6FFE5"/>
          </w:tcPr>
          <w:p w14:paraId="3572F5B4" w14:textId="64C2E5A7"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52 Pomoći EU program Zaželi</w:t>
            </w:r>
          </w:p>
        </w:tc>
        <w:tc>
          <w:tcPr>
            <w:tcW w:w="1300" w:type="dxa"/>
            <w:shd w:val="clear" w:color="auto" w:fill="E6FFE5"/>
          </w:tcPr>
          <w:p w14:paraId="1648C9BE" w14:textId="23F12909"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7.757,92</w:t>
            </w:r>
          </w:p>
        </w:tc>
        <w:tc>
          <w:tcPr>
            <w:tcW w:w="1300" w:type="dxa"/>
            <w:shd w:val="clear" w:color="auto" w:fill="E6FFE5"/>
          </w:tcPr>
          <w:p w14:paraId="01703F37" w14:textId="75C0114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10.800,00</w:t>
            </w:r>
          </w:p>
        </w:tc>
        <w:tc>
          <w:tcPr>
            <w:tcW w:w="1300" w:type="dxa"/>
            <w:shd w:val="clear" w:color="auto" w:fill="E6FFE5"/>
          </w:tcPr>
          <w:p w14:paraId="4A35D581" w14:textId="6464279C"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0E4C9C5F" w14:textId="715082E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2C1793AC" w14:textId="38B9F19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r>
      <w:tr w:rsidR="00804502" w:rsidRPr="00804502" w14:paraId="7675F6D6" w14:textId="77777777" w:rsidTr="00804502">
        <w:tc>
          <w:tcPr>
            <w:tcW w:w="3531" w:type="dxa"/>
            <w:shd w:val="clear" w:color="auto" w:fill="E6FFE5"/>
          </w:tcPr>
          <w:p w14:paraId="733864BD" w14:textId="268B6ED3"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561 Europski socijalni fond</w:t>
            </w:r>
          </w:p>
        </w:tc>
        <w:tc>
          <w:tcPr>
            <w:tcW w:w="1300" w:type="dxa"/>
            <w:shd w:val="clear" w:color="auto" w:fill="E6FFE5"/>
          </w:tcPr>
          <w:p w14:paraId="557D8BBD" w14:textId="4E274A8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4C66ACD9" w14:textId="5462E78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1A01DCD9" w14:textId="7158C84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36.300,00</w:t>
            </w:r>
          </w:p>
        </w:tc>
        <w:tc>
          <w:tcPr>
            <w:tcW w:w="1300" w:type="dxa"/>
            <w:shd w:val="clear" w:color="auto" w:fill="E6FFE5"/>
          </w:tcPr>
          <w:p w14:paraId="54822668" w14:textId="760872B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32.000,00</w:t>
            </w:r>
          </w:p>
        </w:tc>
        <w:tc>
          <w:tcPr>
            <w:tcW w:w="1300" w:type="dxa"/>
            <w:shd w:val="clear" w:color="auto" w:fill="E6FFE5"/>
          </w:tcPr>
          <w:p w14:paraId="200838C1" w14:textId="3D266473"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24.000,00</w:t>
            </w:r>
          </w:p>
        </w:tc>
      </w:tr>
      <w:tr w:rsidR="00804502" w14:paraId="466AA5D7" w14:textId="77777777" w:rsidTr="00804502">
        <w:tc>
          <w:tcPr>
            <w:tcW w:w="3531" w:type="dxa"/>
          </w:tcPr>
          <w:p w14:paraId="24B98D6E" w14:textId="0468F05E" w:rsidR="00804502" w:rsidRDefault="00804502" w:rsidP="00804502">
            <w:pPr>
              <w:pStyle w:val="Odlomakpopisa"/>
              <w:spacing w:after="0"/>
              <w:ind w:left="0"/>
              <w:rPr>
                <w:rFonts w:ascii="Times New Roman" w:hAnsi="Times New Roman"/>
                <w:sz w:val="18"/>
                <w:szCs w:val="18"/>
              </w:rPr>
            </w:pPr>
            <w:r>
              <w:rPr>
                <w:rFonts w:ascii="Times New Roman" w:hAnsi="Times New Roman"/>
                <w:sz w:val="18"/>
                <w:szCs w:val="18"/>
              </w:rPr>
              <w:t>34 Financijski rashodi</w:t>
            </w:r>
          </w:p>
        </w:tc>
        <w:tc>
          <w:tcPr>
            <w:tcW w:w="1300" w:type="dxa"/>
          </w:tcPr>
          <w:p w14:paraId="7D7376E5" w14:textId="48D9EFA9"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17.348,04</w:t>
            </w:r>
          </w:p>
        </w:tc>
        <w:tc>
          <w:tcPr>
            <w:tcW w:w="1300" w:type="dxa"/>
          </w:tcPr>
          <w:p w14:paraId="51A52966" w14:textId="6BCBF1FF"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18.200,00</w:t>
            </w:r>
          </w:p>
        </w:tc>
        <w:tc>
          <w:tcPr>
            <w:tcW w:w="1300" w:type="dxa"/>
          </w:tcPr>
          <w:p w14:paraId="483211C9" w14:textId="0A0FA80B"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18.200,00</w:t>
            </w:r>
          </w:p>
        </w:tc>
        <w:tc>
          <w:tcPr>
            <w:tcW w:w="1300" w:type="dxa"/>
          </w:tcPr>
          <w:p w14:paraId="43E11CCB" w14:textId="15AE70C3"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18.200,00</w:t>
            </w:r>
          </w:p>
        </w:tc>
        <w:tc>
          <w:tcPr>
            <w:tcW w:w="1300" w:type="dxa"/>
          </w:tcPr>
          <w:p w14:paraId="2E1A6A3E" w14:textId="6028963F"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18.200,00</w:t>
            </w:r>
          </w:p>
        </w:tc>
      </w:tr>
      <w:tr w:rsidR="00804502" w:rsidRPr="00804502" w14:paraId="390F7504" w14:textId="77777777" w:rsidTr="00804502">
        <w:tc>
          <w:tcPr>
            <w:tcW w:w="3531" w:type="dxa"/>
            <w:shd w:val="clear" w:color="auto" w:fill="E6FFE5"/>
          </w:tcPr>
          <w:p w14:paraId="270C4848" w14:textId="2108F605"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11 Opći prihodi i primici</w:t>
            </w:r>
          </w:p>
        </w:tc>
        <w:tc>
          <w:tcPr>
            <w:tcW w:w="1300" w:type="dxa"/>
            <w:shd w:val="clear" w:color="auto" w:fill="E6FFE5"/>
          </w:tcPr>
          <w:p w14:paraId="1D3DB5BE" w14:textId="6FD2CFF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17.348,04</w:t>
            </w:r>
          </w:p>
        </w:tc>
        <w:tc>
          <w:tcPr>
            <w:tcW w:w="1300" w:type="dxa"/>
            <w:shd w:val="clear" w:color="auto" w:fill="E6FFE5"/>
          </w:tcPr>
          <w:p w14:paraId="63720DB7" w14:textId="05803E40"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17.500,00</w:t>
            </w:r>
          </w:p>
        </w:tc>
        <w:tc>
          <w:tcPr>
            <w:tcW w:w="1300" w:type="dxa"/>
            <w:shd w:val="clear" w:color="auto" w:fill="E6FFE5"/>
          </w:tcPr>
          <w:p w14:paraId="29852190" w14:textId="23E0CDB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17.500,00</w:t>
            </w:r>
          </w:p>
        </w:tc>
        <w:tc>
          <w:tcPr>
            <w:tcW w:w="1300" w:type="dxa"/>
            <w:shd w:val="clear" w:color="auto" w:fill="E6FFE5"/>
          </w:tcPr>
          <w:p w14:paraId="7365635B" w14:textId="0241466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17.500,00</w:t>
            </w:r>
          </w:p>
        </w:tc>
        <w:tc>
          <w:tcPr>
            <w:tcW w:w="1300" w:type="dxa"/>
            <w:shd w:val="clear" w:color="auto" w:fill="E6FFE5"/>
          </w:tcPr>
          <w:p w14:paraId="13A1964B" w14:textId="1D37354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17.500,00</w:t>
            </w:r>
          </w:p>
        </w:tc>
      </w:tr>
      <w:tr w:rsidR="00804502" w:rsidRPr="00804502" w14:paraId="0E02F751" w14:textId="77777777" w:rsidTr="00804502">
        <w:tc>
          <w:tcPr>
            <w:tcW w:w="3531" w:type="dxa"/>
            <w:shd w:val="clear" w:color="auto" w:fill="E6FFE5"/>
          </w:tcPr>
          <w:p w14:paraId="549B0FC0" w14:textId="22D6955A"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42 Prihodi za posebne namjene - vrtić</w:t>
            </w:r>
          </w:p>
        </w:tc>
        <w:tc>
          <w:tcPr>
            <w:tcW w:w="1300" w:type="dxa"/>
            <w:shd w:val="clear" w:color="auto" w:fill="E6FFE5"/>
          </w:tcPr>
          <w:p w14:paraId="5BB81895" w14:textId="1D2C56A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4093F22E" w14:textId="4904AD37"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700,00</w:t>
            </w:r>
          </w:p>
        </w:tc>
        <w:tc>
          <w:tcPr>
            <w:tcW w:w="1300" w:type="dxa"/>
            <w:shd w:val="clear" w:color="auto" w:fill="E6FFE5"/>
          </w:tcPr>
          <w:p w14:paraId="06BEB7B0" w14:textId="5375F670"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700,00</w:t>
            </w:r>
          </w:p>
        </w:tc>
        <w:tc>
          <w:tcPr>
            <w:tcW w:w="1300" w:type="dxa"/>
            <w:shd w:val="clear" w:color="auto" w:fill="E6FFE5"/>
          </w:tcPr>
          <w:p w14:paraId="5D99A0C5" w14:textId="6F7C1042"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700,00</w:t>
            </w:r>
          </w:p>
        </w:tc>
        <w:tc>
          <w:tcPr>
            <w:tcW w:w="1300" w:type="dxa"/>
            <w:shd w:val="clear" w:color="auto" w:fill="E6FFE5"/>
          </w:tcPr>
          <w:p w14:paraId="69B98A7E" w14:textId="0588B18F"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700,00</w:t>
            </w:r>
          </w:p>
        </w:tc>
      </w:tr>
      <w:tr w:rsidR="00804502" w14:paraId="52451158" w14:textId="77777777" w:rsidTr="00804502">
        <w:tc>
          <w:tcPr>
            <w:tcW w:w="3531" w:type="dxa"/>
          </w:tcPr>
          <w:p w14:paraId="2F9C82DF" w14:textId="3EB7426C" w:rsidR="00804502" w:rsidRDefault="00804502" w:rsidP="00804502">
            <w:pPr>
              <w:pStyle w:val="Odlomakpopisa"/>
              <w:spacing w:after="0"/>
              <w:ind w:left="0"/>
              <w:rPr>
                <w:rFonts w:ascii="Times New Roman" w:hAnsi="Times New Roman"/>
                <w:sz w:val="18"/>
                <w:szCs w:val="18"/>
              </w:rPr>
            </w:pPr>
            <w:r>
              <w:rPr>
                <w:rFonts w:ascii="Times New Roman" w:hAnsi="Times New Roman"/>
                <w:sz w:val="18"/>
                <w:szCs w:val="18"/>
              </w:rPr>
              <w:t>35 Subvencije</w:t>
            </w:r>
          </w:p>
        </w:tc>
        <w:tc>
          <w:tcPr>
            <w:tcW w:w="1300" w:type="dxa"/>
          </w:tcPr>
          <w:p w14:paraId="22557A6F" w14:textId="177C00D4"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87,50</w:t>
            </w:r>
          </w:p>
        </w:tc>
        <w:tc>
          <w:tcPr>
            <w:tcW w:w="1300" w:type="dxa"/>
          </w:tcPr>
          <w:p w14:paraId="4446AA7F" w14:textId="0B388575"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1.300,00</w:t>
            </w:r>
          </w:p>
        </w:tc>
        <w:tc>
          <w:tcPr>
            <w:tcW w:w="1300" w:type="dxa"/>
          </w:tcPr>
          <w:p w14:paraId="6607B07D" w14:textId="12649513"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1.000,00</w:t>
            </w:r>
          </w:p>
        </w:tc>
        <w:tc>
          <w:tcPr>
            <w:tcW w:w="1300" w:type="dxa"/>
          </w:tcPr>
          <w:p w14:paraId="500A89E5" w14:textId="37B7BCE4"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1.000,00</w:t>
            </w:r>
          </w:p>
        </w:tc>
        <w:tc>
          <w:tcPr>
            <w:tcW w:w="1300" w:type="dxa"/>
          </w:tcPr>
          <w:p w14:paraId="3F58F1E7" w14:textId="1ED63924"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1.000,00</w:t>
            </w:r>
          </w:p>
        </w:tc>
      </w:tr>
      <w:tr w:rsidR="00804502" w:rsidRPr="00804502" w14:paraId="6DEA7BF1" w14:textId="77777777" w:rsidTr="00804502">
        <w:tc>
          <w:tcPr>
            <w:tcW w:w="3531" w:type="dxa"/>
            <w:shd w:val="clear" w:color="auto" w:fill="E6FFE5"/>
          </w:tcPr>
          <w:p w14:paraId="2BAF7695" w14:textId="57A1C436"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41 Prihodi za posebne namjene</w:t>
            </w:r>
          </w:p>
        </w:tc>
        <w:tc>
          <w:tcPr>
            <w:tcW w:w="1300" w:type="dxa"/>
            <w:shd w:val="clear" w:color="auto" w:fill="E6FFE5"/>
          </w:tcPr>
          <w:p w14:paraId="0564EB74" w14:textId="73F1289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87,50</w:t>
            </w:r>
          </w:p>
        </w:tc>
        <w:tc>
          <w:tcPr>
            <w:tcW w:w="1300" w:type="dxa"/>
            <w:shd w:val="clear" w:color="auto" w:fill="E6FFE5"/>
          </w:tcPr>
          <w:p w14:paraId="0BA972E6" w14:textId="05AF85BF"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1.300,00</w:t>
            </w:r>
          </w:p>
        </w:tc>
        <w:tc>
          <w:tcPr>
            <w:tcW w:w="1300" w:type="dxa"/>
            <w:shd w:val="clear" w:color="auto" w:fill="E6FFE5"/>
          </w:tcPr>
          <w:p w14:paraId="7EA9860B" w14:textId="39AAB62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48883F71" w14:textId="651A876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2DF6BE2C" w14:textId="45C94BB7"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r>
      <w:tr w:rsidR="00804502" w:rsidRPr="00804502" w14:paraId="470C63AA" w14:textId="77777777" w:rsidTr="00804502">
        <w:tc>
          <w:tcPr>
            <w:tcW w:w="3531" w:type="dxa"/>
            <w:shd w:val="clear" w:color="auto" w:fill="E6FFE5"/>
          </w:tcPr>
          <w:p w14:paraId="7A7981F8" w14:textId="41583B16"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43 Prihodi od poljoprivrednog zemljišta</w:t>
            </w:r>
          </w:p>
        </w:tc>
        <w:tc>
          <w:tcPr>
            <w:tcW w:w="1300" w:type="dxa"/>
            <w:shd w:val="clear" w:color="auto" w:fill="E6FFE5"/>
          </w:tcPr>
          <w:p w14:paraId="227C0427" w14:textId="70DF9C0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0AB805CB" w14:textId="4D7174A3"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50C2E402" w14:textId="14945EC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1.000,00</w:t>
            </w:r>
          </w:p>
        </w:tc>
        <w:tc>
          <w:tcPr>
            <w:tcW w:w="1300" w:type="dxa"/>
            <w:shd w:val="clear" w:color="auto" w:fill="E6FFE5"/>
          </w:tcPr>
          <w:p w14:paraId="5FB20175" w14:textId="1B045EF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1.000,00</w:t>
            </w:r>
          </w:p>
        </w:tc>
        <w:tc>
          <w:tcPr>
            <w:tcW w:w="1300" w:type="dxa"/>
            <w:shd w:val="clear" w:color="auto" w:fill="E6FFE5"/>
          </w:tcPr>
          <w:p w14:paraId="4AEED273" w14:textId="11BC1ACD"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1.000,00</w:t>
            </w:r>
          </w:p>
        </w:tc>
      </w:tr>
      <w:tr w:rsidR="00804502" w14:paraId="1FFD733E" w14:textId="77777777" w:rsidTr="00804502">
        <w:tc>
          <w:tcPr>
            <w:tcW w:w="3531" w:type="dxa"/>
          </w:tcPr>
          <w:p w14:paraId="6A12C3E9" w14:textId="593AC825" w:rsidR="00804502" w:rsidRDefault="00804502" w:rsidP="00804502">
            <w:pPr>
              <w:pStyle w:val="Odlomakpopisa"/>
              <w:spacing w:after="0"/>
              <w:ind w:left="0"/>
              <w:rPr>
                <w:rFonts w:ascii="Times New Roman" w:hAnsi="Times New Roman"/>
                <w:sz w:val="18"/>
                <w:szCs w:val="18"/>
              </w:rPr>
            </w:pPr>
            <w:r>
              <w:rPr>
                <w:rFonts w:ascii="Times New Roman" w:hAnsi="Times New Roman"/>
                <w:sz w:val="18"/>
                <w:szCs w:val="18"/>
              </w:rPr>
              <w:t>37 Naknade građanima i kućanstvima na temelju osiguranja i druge naknade</w:t>
            </w:r>
          </w:p>
        </w:tc>
        <w:tc>
          <w:tcPr>
            <w:tcW w:w="1300" w:type="dxa"/>
          </w:tcPr>
          <w:p w14:paraId="6CF2BB8D" w14:textId="3F1D1D3E"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82.503,64</w:t>
            </w:r>
          </w:p>
        </w:tc>
        <w:tc>
          <w:tcPr>
            <w:tcW w:w="1300" w:type="dxa"/>
          </w:tcPr>
          <w:p w14:paraId="3711FE5E" w14:textId="5AF79948"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122.000,00</w:t>
            </w:r>
          </w:p>
        </w:tc>
        <w:tc>
          <w:tcPr>
            <w:tcW w:w="1300" w:type="dxa"/>
          </w:tcPr>
          <w:p w14:paraId="48583696" w14:textId="67C03D1D"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131.000,00</w:t>
            </w:r>
          </w:p>
        </w:tc>
        <w:tc>
          <w:tcPr>
            <w:tcW w:w="1300" w:type="dxa"/>
          </w:tcPr>
          <w:p w14:paraId="7B32FB8B" w14:textId="54F57932"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131.000,00</w:t>
            </w:r>
          </w:p>
        </w:tc>
        <w:tc>
          <w:tcPr>
            <w:tcW w:w="1300" w:type="dxa"/>
          </w:tcPr>
          <w:p w14:paraId="6DE908A4" w14:textId="68375013"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121.000,00</w:t>
            </w:r>
          </w:p>
        </w:tc>
      </w:tr>
      <w:tr w:rsidR="00804502" w:rsidRPr="00804502" w14:paraId="0FF08BEE" w14:textId="77777777" w:rsidTr="00804502">
        <w:tc>
          <w:tcPr>
            <w:tcW w:w="3531" w:type="dxa"/>
            <w:shd w:val="clear" w:color="auto" w:fill="E6FFE5"/>
          </w:tcPr>
          <w:p w14:paraId="263F7F56" w14:textId="1A34D0BA"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11 Opći prihodi i primici</w:t>
            </w:r>
          </w:p>
        </w:tc>
        <w:tc>
          <w:tcPr>
            <w:tcW w:w="1300" w:type="dxa"/>
            <w:shd w:val="clear" w:color="auto" w:fill="E6FFE5"/>
          </w:tcPr>
          <w:p w14:paraId="6D04D7C3" w14:textId="773829F0"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82.503,64</w:t>
            </w:r>
          </w:p>
        </w:tc>
        <w:tc>
          <w:tcPr>
            <w:tcW w:w="1300" w:type="dxa"/>
            <w:shd w:val="clear" w:color="auto" w:fill="E6FFE5"/>
          </w:tcPr>
          <w:p w14:paraId="6DD645A7" w14:textId="40ADC922"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122.000,00</w:t>
            </w:r>
          </w:p>
        </w:tc>
        <w:tc>
          <w:tcPr>
            <w:tcW w:w="1300" w:type="dxa"/>
            <w:shd w:val="clear" w:color="auto" w:fill="E6FFE5"/>
          </w:tcPr>
          <w:p w14:paraId="503B1493" w14:textId="6609FB62"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131.000,00</w:t>
            </w:r>
          </w:p>
        </w:tc>
        <w:tc>
          <w:tcPr>
            <w:tcW w:w="1300" w:type="dxa"/>
            <w:shd w:val="clear" w:color="auto" w:fill="E6FFE5"/>
          </w:tcPr>
          <w:p w14:paraId="05911D74" w14:textId="27FDDD3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131.000,00</w:t>
            </w:r>
          </w:p>
        </w:tc>
        <w:tc>
          <w:tcPr>
            <w:tcW w:w="1300" w:type="dxa"/>
            <w:shd w:val="clear" w:color="auto" w:fill="E6FFE5"/>
          </w:tcPr>
          <w:p w14:paraId="2B239AA6" w14:textId="511CF939"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121.000,00</w:t>
            </w:r>
          </w:p>
        </w:tc>
      </w:tr>
      <w:tr w:rsidR="00804502" w14:paraId="517FF9F9" w14:textId="77777777" w:rsidTr="00804502">
        <w:tc>
          <w:tcPr>
            <w:tcW w:w="3531" w:type="dxa"/>
          </w:tcPr>
          <w:p w14:paraId="258FE486" w14:textId="35A5A105" w:rsidR="00804502" w:rsidRDefault="00804502" w:rsidP="00804502">
            <w:pPr>
              <w:pStyle w:val="Odlomakpopisa"/>
              <w:spacing w:after="0"/>
              <w:ind w:left="0"/>
              <w:rPr>
                <w:rFonts w:ascii="Times New Roman" w:hAnsi="Times New Roman"/>
                <w:sz w:val="18"/>
                <w:szCs w:val="18"/>
              </w:rPr>
            </w:pPr>
            <w:r>
              <w:rPr>
                <w:rFonts w:ascii="Times New Roman" w:hAnsi="Times New Roman"/>
                <w:sz w:val="18"/>
                <w:szCs w:val="18"/>
              </w:rPr>
              <w:t>38 Rashodi za donacije, kazne, naknade šteta i kapitalne pomoći</w:t>
            </w:r>
          </w:p>
        </w:tc>
        <w:tc>
          <w:tcPr>
            <w:tcW w:w="1300" w:type="dxa"/>
          </w:tcPr>
          <w:p w14:paraId="1C3EA839" w14:textId="2E1F154F"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152.926,56</w:t>
            </w:r>
          </w:p>
        </w:tc>
        <w:tc>
          <w:tcPr>
            <w:tcW w:w="1300" w:type="dxa"/>
          </w:tcPr>
          <w:p w14:paraId="2AC84762" w14:textId="79813F07"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241.600,00</w:t>
            </w:r>
          </w:p>
        </w:tc>
        <w:tc>
          <w:tcPr>
            <w:tcW w:w="1300" w:type="dxa"/>
          </w:tcPr>
          <w:p w14:paraId="606748AD" w14:textId="6E5BECBF"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247.100,00</w:t>
            </w:r>
          </w:p>
        </w:tc>
        <w:tc>
          <w:tcPr>
            <w:tcW w:w="1300" w:type="dxa"/>
          </w:tcPr>
          <w:p w14:paraId="755BF906" w14:textId="5796494E"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242.100,00</w:t>
            </w:r>
          </w:p>
        </w:tc>
        <w:tc>
          <w:tcPr>
            <w:tcW w:w="1300" w:type="dxa"/>
          </w:tcPr>
          <w:p w14:paraId="646D55C3" w14:textId="3B872129"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262.100,00</w:t>
            </w:r>
          </w:p>
        </w:tc>
      </w:tr>
      <w:tr w:rsidR="00804502" w:rsidRPr="00804502" w14:paraId="19E39170" w14:textId="77777777" w:rsidTr="00804502">
        <w:tc>
          <w:tcPr>
            <w:tcW w:w="3531" w:type="dxa"/>
            <w:shd w:val="clear" w:color="auto" w:fill="E6FFE5"/>
          </w:tcPr>
          <w:p w14:paraId="13EB2C63" w14:textId="4A4F3F7E"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11 Opći prihodi i primici</w:t>
            </w:r>
          </w:p>
        </w:tc>
        <w:tc>
          <w:tcPr>
            <w:tcW w:w="1300" w:type="dxa"/>
            <w:shd w:val="clear" w:color="auto" w:fill="E6FFE5"/>
          </w:tcPr>
          <w:p w14:paraId="40128AFC" w14:textId="5D439B6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143.146,53</w:t>
            </w:r>
          </w:p>
        </w:tc>
        <w:tc>
          <w:tcPr>
            <w:tcW w:w="1300" w:type="dxa"/>
            <w:shd w:val="clear" w:color="auto" w:fill="E6FFE5"/>
          </w:tcPr>
          <w:p w14:paraId="226AC828" w14:textId="05AD244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184.600,00</w:t>
            </w:r>
          </w:p>
        </w:tc>
        <w:tc>
          <w:tcPr>
            <w:tcW w:w="1300" w:type="dxa"/>
            <w:shd w:val="clear" w:color="auto" w:fill="E6FFE5"/>
          </w:tcPr>
          <w:p w14:paraId="758D5B81" w14:textId="5E5535D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206.100,00</w:t>
            </w:r>
          </w:p>
        </w:tc>
        <w:tc>
          <w:tcPr>
            <w:tcW w:w="1300" w:type="dxa"/>
            <w:shd w:val="clear" w:color="auto" w:fill="E6FFE5"/>
          </w:tcPr>
          <w:p w14:paraId="4AFC4DD0" w14:textId="05FF83F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201.100,00</w:t>
            </w:r>
          </w:p>
        </w:tc>
        <w:tc>
          <w:tcPr>
            <w:tcW w:w="1300" w:type="dxa"/>
            <w:shd w:val="clear" w:color="auto" w:fill="E6FFE5"/>
          </w:tcPr>
          <w:p w14:paraId="4C41F868" w14:textId="3675CB02"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221.100,00</w:t>
            </w:r>
          </w:p>
        </w:tc>
      </w:tr>
      <w:tr w:rsidR="00804502" w:rsidRPr="00804502" w14:paraId="7AFA00B0" w14:textId="77777777" w:rsidTr="00804502">
        <w:tc>
          <w:tcPr>
            <w:tcW w:w="3531" w:type="dxa"/>
            <w:shd w:val="clear" w:color="auto" w:fill="E6FFE5"/>
          </w:tcPr>
          <w:p w14:paraId="030F2E67" w14:textId="63F96349"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40. Prihod od komunalne naknade i doprinosa</w:t>
            </w:r>
          </w:p>
        </w:tc>
        <w:tc>
          <w:tcPr>
            <w:tcW w:w="1300" w:type="dxa"/>
            <w:shd w:val="clear" w:color="auto" w:fill="E6FFE5"/>
          </w:tcPr>
          <w:p w14:paraId="7873E3C1" w14:textId="7162D16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10F5681E" w14:textId="7707DC6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31A7FAD3" w14:textId="039FCEB7"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26.000,00</w:t>
            </w:r>
          </w:p>
        </w:tc>
        <w:tc>
          <w:tcPr>
            <w:tcW w:w="1300" w:type="dxa"/>
            <w:shd w:val="clear" w:color="auto" w:fill="E6FFE5"/>
          </w:tcPr>
          <w:p w14:paraId="144E45C6" w14:textId="24C9EDDE"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26.000,00</w:t>
            </w:r>
          </w:p>
        </w:tc>
        <w:tc>
          <w:tcPr>
            <w:tcW w:w="1300" w:type="dxa"/>
            <w:shd w:val="clear" w:color="auto" w:fill="E6FFE5"/>
          </w:tcPr>
          <w:p w14:paraId="19D77D98" w14:textId="71B717A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26.000,00</w:t>
            </w:r>
          </w:p>
        </w:tc>
      </w:tr>
      <w:tr w:rsidR="00804502" w:rsidRPr="00804502" w14:paraId="0D943245" w14:textId="77777777" w:rsidTr="00804502">
        <w:tc>
          <w:tcPr>
            <w:tcW w:w="3531" w:type="dxa"/>
            <w:shd w:val="clear" w:color="auto" w:fill="E6FFE5"/>
          </w:tcPr>
          <w:p w14:paraId="26F787DD" w14:textId="095939DE"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41 Prihodi za posebne namjene</w:t>
            </w:r>
          </w:p>
        </w:tc>
        <w:tc>
          <w:tcPr>
            <w:tcW w:w="1300" w:type="dxa"/>
            <w:shd w:val="clear" w:color="auto" w:fill="E6FFE5"/>
          </w:tcPr>
          <w:p w14:paraId="0123EE13" w14:textId="3F0DA0FC"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9.780,03</w:t>
            </w:r>
          </w:p>
        </w:tc>
        <w:tc>
          <w:tcPr>
            <w:tcW w:w="1300" w:type="dxa"/>
            <w:shd w:val="clear" w:color="auto" w:fill="E6FFE5"/>
          </w:tcPr>
          <w:p w14:paraId="5A70F8A3" w14:textId="08E5CB40"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50.000,00</w:t>
            </w:r>
          </w:p>
        </w:tc>
        <w:tc>
          <w:tcPr>
            <w:tcW w:w="1300" w:type="dxa"/>
            <w:shd w:val="clear" w:color="auto" w:fill="E6FFE5"/>
          </w:tcPr>
          <w:p w14:paraId="3AFF65B9" w14:textId="72B318B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72EE4DB6" w14:textId="5BC7DC60"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3B282159" w14:textId="1D5E3C33"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r>
      <w:tr w:rsidR="00804502" w:rsidRPr="00804502" w14:paraId="57D59F88" w14:textId="77777777" w:rsidTr="00804502">
        <w:tc>
          <w:tcPr>
            <w:tcW w:w="3531" w:type="dxa"/>
            <w:shd w:val="clear" w:color="auto" w:fill="E6FFE5"/>
          </w:tcPr>
          <w:p w14:paraId="25EC0751" w14:textId="3956133A"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43. Ostali prihod za posebne namjene</w:t>
            </w:r>
          </w:p>
        </w:tc>
        <w:tc>
          <w:tcPr>
            <w:tcW w:w="1300" w:type="dxa"/>
            <w:shd w:val="clear" w:color="auto" w:fill="E6FFE5"/>
          </w:tcPr>
          <w:p w14:paraId="6AE17B26" w14:textId="362C6459"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673E6101" w14:textId="601280B9"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5F1C5B79" w14:textId="40E1239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15.000,00</w:t>
            </w:r>
          </w:p>
        </w:tc>
        <w:tc>
          <w:tcPr>
            <w:tcW w:w="1300" w:type="dxa"/>
            <w:shd w:val="clear" w:color="auto" w:fill="E6FFE5"/>
          </w:tcPr>
          <w:p w14:paraId="5DEE1150" w14:textId="181FC87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15.000,00</w:t>
            </w:r>
          </w:p>
        </w:tc>
        <w:tc>
          <w:tcPr>
            <w:tcW w:w="1300" w:type="dxa"/>
            <w:shd w:val="clear" w:color="auto" w:fill="E6FFE5"/>
          </w:tcPr>
          <w:p w14:paraId="111B1A88" w14:textId="1659C723"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15.000,00</w:t>
            </w:r>
          </w:p>
        </w:tc>
      </w:tr>
      <w:tr w:rsidR="00804502" w:rsidRPr="00804502" w14:paraId="5BF54769" w14:textId="77777777" w:rsidTr="00804502">
        <w:tc>
          <w:tcPr>
            <w:tcW w:w="3531" w:type="dxa"/>
            <w:shd w:val="clear" w:color="auto" w:fill="E6FFE5"/>
          </w:tcPr>
          <w:p w14:paraId="3A97469A" w14:textId="6BC18120"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51 Pomoći</w:t>
            </w:r>
          </w:p>
        </w:tc>
        <w:tc>
          <w:tcPr>
            <w:tcW w:w="1300" w:type="dxa"/>
            <w:shd w:val="clear" w:color="auto" w:fill="E6FFE5"/>
          </w:tcPr>
          <w:p w14:paraId="587C551D" w14:textId="79839DBC"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34DA2B34" w14:textId="494731E7"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7.000,00</w:t>
            </w:r>
          </w:p>
        </w:tc>
        <w:tc>
          <w:tcPr>
            <w:tcW w:w="1300" w:type="dxa"/>
            <w:shd w:val="clear" w:color="auto" w:fill="E6FFE5"/>
          </w:tcPr>
          <w:p w14:paraId="30B8326C" w14:textId="4B52477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25732C7B" w14:textId="2E8C137E"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4E7E3CF4" w14:textId="4ED4A742"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r>
      <w:tr w:rsidR="00804502" w:rsidRPr="00804502" w14:paraId="6B816991" w14:textId="77777777" w:rsidTr="00804502">
        <w:tc>
          <w:tcPr>
            <w:tcW w:w="3531" w:type="dxa"/>
            <w:shd w:val="clear" w:color="auto" w:fill="BDD7EE"/>
          </w:tcPr>
          <w:p w14:paraId="10DBD898" w14:textId="5EBBC893" w:rsidR="00804502" w:rsidRPr="00804502" w:rsidRDefault="00804502" w:rsidP="00804502">
            <w:pPr>
              <w:pStyle w:val="Odlomakpopisa"/>
              <w:spacing w:after="0"/>
              <w:ind w:left="0"/>
              <w:rPr>
                <w:rFonts w:ascii="Times New Roman" w:hAnsi="Times New Roman"/>
                <w:sz w:val="18"/>
                <w:szCs w:val="18"/>
              </w:rPr>
            </w:pPr>
            <w:r w:rsidRPr="00804502">
              <w:rPr>
                <w:rFonts w:ascii="Times New Roman" w:hAnsi="Times New Roman"/>
                <w:sz w:val="18"/>
                <w:szCs w:val="18"/>
              </w:rPr>
              <w:t>4 Rashodi za nabavu nefinancijske imovine</w:t>
            </w:r>
          </w:p>
        </w:tc>
        <w:tc>
          <w:tcPr>
            <w:tcW w:w="1300" w:type="dxa"/>
            <w:shd w:val="clear" w:color="auto" w:fill="BDD7EE"/>
          </w:tcPr>
          <w:p w14:paraId="5D11087F" w14:textId="650A94A1"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580.465,66</w:t>
            </w:r>
          </w:p>
        </w:tc>
        <w:tc>
          <w:tcPr>
            <w:tcW w:w="1300" w:type="dxa"/>
            <w:shd w:val="clear" w:color="auto" w:fill="BDD7EE"/>
          </w:tcPr>
          <w:p w14:paraId="717FE2B3" w14:textId="61F4CD89"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1.162.000,00</w:t>
            </w:r>
          </w:p>
        </w:tc>
        <w:tc>
          <w:tcPr>
            <w:tcW w:w="1300" w:type="dxa"/>
            <w:shd w:val="clear" w:color="auto" w:fill="BDD7EE"/>
          </w:tcPr>
          <w:p w14:paraId="5228E2D0" w14:textId="077DF3F0"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2.797.000,00</w:t>
            </w:r>
          </w:p>
        </w:tc>
        <w:tc>
          <w:tcPr>
            <w:tcW w:w="1300" w:type="dxa"/>
            <w:shd w:val="clear" w:color="auto" w:fill="BDD7EE"/>
          </w:tcPr>
          <w:p w14:paraId="05923416" w14:textId="0603F8A3"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2.038.000,00</w:t>
            </w:r>
          </w:p>
        </w:tc>
        <w:tc>
          <w:tcPr>
            <w:tcW w:w="1300" w:type="dxa"/>
            <w:shd w:val="clear" w:color="auto" w:fill="BDD7EE"/>
          </w:tcPr>
          <w:p w14:paraId="54E4E065" w14:textId="61662C67"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2.178.000,00</w:t>
            </w:r>
          </w:p>
        </w:tc>
      </w:tr>
      <w:tr w:rsidR="00804502" w14:paraId="157180AE" w14:textId="77777777" w:rsidTr="00804502">
        <w:tc>
          <w:tcPr>
            <w:tcW w:w="3531" w:type="dxa"/>
          </w:tcPr>
          <w:p w14:paraId="01B8C7DD" w14:textId="3E6243D7" w:rsidR="00804502" w:rsidRDefault="00804502" w:rsidP="00804502">
            <w:pPr>
              <w:pStyle w:val="Odlomakpopisa"/>
              <w:spacing w:after="0"/>
              <w:ind w:left="0"/>
              <w:rPr>
                <w:rFonts w:ascii="Times New Roman" w:hAnsi="Times New Roman"/>
                <w:sz w:val="18"/>
                <w:szCs w:val="18"/>
              </w:rPr>
            </w:pPr>
            <w:r>
              <w:rPr>
                <w:rFonts w:ascii="Times New Roman" w:hAnsi="Times New Roman"/>
                <w:sz w:val="18"/>
                <w:szCs w:val="18"/>
              </w:rPr>
              <w:t>41 Rashodi za nabavu neproizvedene dugotrajne imovine</w:t>
            </w:r>
          </w:p>
        </w:tc>
        <w:tc>
          <w:tcPr>
            <w:tcW w:w="1300" w:type="dxa"/>
          </w:tcPr>
          <w:p w14:paraId="28D8180B" w14:textId="5AD16486"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051F1EAA" w14:textId="2E0A4538"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15E820E0" w14:textId="5B0E3555"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0541DEEF" w14:textId="4B20DC5D"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4B123B15" w14:textId="46B2B77F"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5.000,00</w:t>
            </w:r>
          </w:p>
        </w:tc>
      </w:tr>
      <w:tr w:rsidR="00804502" w:rsidRPr="00804502" w14:paraId="44075CF2" w14:textId="77777777" w:rsidTr="00804502">
        <w:tc>
          <w:tcPr>
            <w:tcW w:w="3531" w:type="dxa"/>
            <w:shd w:val="clear" w:color="auto" w:fill="E6FFE5"/>
          </w:tcPr>
          <w:p w14:paraId="112D569D" w14:textId="698589D3"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41 Prihodi za posebne namjene</w:t>
            </w:r>
          </w:p>
        </w:tc>
        <w:tc>
          <w:tcPr>
            <w:tcW w:w="1300" w:type="dxa"/>
            <w:shd w:val="clear" w:color="auto" w:fill="E6FFE5"/>
          </w:tcPr>
          <w:p w14:paraId="13606F00" w14:textId="430562A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758EFBAF" w14:textId="40A69C4D"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095A5A9E" w14:textId="52C70492"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6A53248E" w14:textId="380743A2"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12AE4E87" w14:textId="09BA7B97"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r>
      <w:tr w:rsidR="00804502" w:rsidRPr="00804502" w14:paraId="21B40998" w14:textId="77777777" w:rsidTr="00804502">
        <w:tc>
          <w:tcPr>
            <w:tcW w:w="3531" w:type="dxa"/>
            <w:shd w:val="clear" w:color="auto" w:fill="E6FFE5"/>
          </w:tcPr>
          <w:p w14:paraId="21DABDEE" w14:textId="12E0C8D7"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71 Prihodi od prodaje</w:t>
            </w:r>
          </w:p>
        </w:tc>
        <w:tc>
          <w:tcPr>
            <w:tcW w:w="1300" w:type="dxa"/>
            <w:shd w:val="clear" w:color="auto" w:fill="E6FFE5"/>
          </w:tcPr>
          <w:p w14:paraId="5FB5103A" w14:textId="5485918F"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403C66D3" w14:textId="232DF04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5.000,00</w:t>
            </w:r>
          </w:p>
        </w:tc>
        <w:tc>
          <w:tcPr>
            <w:tcW w:w="1300" w:type="dxa"/>
            <w:shd w:val="clear" w:color="auto" w:fill="E6FFE5"/>
          </w:tcPr>
          <w:p w14:paraId="684179C0" w14:textId="346842D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5.000,00</w:t>
            </w:r>
          </w:p>
        </w:tc>
        <w:tc>
          <w:tcPr>
            <w:tcW w:w="1300" w:type="dxa"/>
            <w:shd w:val="clear" w:color="auto" w:fill="E6FFE5"/>
          </w:tcPr>
          <w:p w14:paraId="32E8B76F" w14:textId="1ED8100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5.000,00</w:t>
            </w:r>
          </w:p>
        </w:tc>
        <w:tc>
          <w:tcPr>
            <w:tcW w:w="1300" w:type="dxa"/>
            <w:shd w:val="clear" w:color="auto" w:fill="E6FFE5"/>
          </w:tcPr>
          <w:p w14:paraId="24D1DA65" w14:textId="61EC076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5.000,00</w:t>
            </w:r>
          </w:p>
        </w:tc>
      </w:tr>
      <w:tr w:rsidR="00804502" w14:paraId="5C6CB3F1" w14:textId="77777777" w:rsidTr="00804502">
        <w:tc>
          <w:tcPr>
            <w:tcW w:w="3531" w:type="dxa"/>
          </w:tcPr>
          <w:p w14:paraId="77BF9351" w14:textId="5140134B" w:rsidR="00804502" w:rsidRDefault="00804502" w:rsidP="00804502">
            <w:pPr>
              <w:pStyle w:val="Odlomakpopisa"/>
              <w:spacing w:after="0"/>
              <w:ind w:left="0"/>
              <w:rPr>
                <w:rFonts w:ascii="Times New Roman" w:hAnsi="Times New Roman"/>
                <w:sz w:val="18"/>
                <w:szCs w:val="18"/>
              </w:rPr>
            </w:pPr>
            <w:r>
              <w:rPr>
                <w:rFonts w:ascii="Times New Roman" w:hAnsi="Times New Roman"/>
                <w:sz w:val="18"/>
                <w:szCs w:val="18"/>
              </w:rPr>
              <w:t>42 Rashodi za nabavu proizvedene dugotrajne imovine</w:t>
            </w:r>
          </w:p>
        </w:tc>
        <w:tc>
          <w:tcPr>
            <w:tcW w:w="1300" w:type="dxa"/>
          </w:tcPr>
          <w:p w14:paraId="0B838383" w14:textId="22310FEC"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580.465,66</w:t>
            </w:r>
          </w:p>
        </w:tc>
        <w:tc>
          <w:tcPr>
            <w:tcW w:w="1300" w:type="dxa"/>
          </w:tcPr>
          <w:p w14:paraId="4F590072" w14:textId="4F3C84E2"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1.157.000,00</w:t>
            </w:r>
          </w:p>
        </w:tc>
        <w:tc>
          <w:tcPr>
            <w:tcW w:w="1300" w:type="dxa"/>
          </w:tcPr>
          <w:p w14:paraId="2472F6AC" w14:textId="5FC2BC20"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2.792.000,00</w:t>
            </w:r>
          </w:p>
        </w:tc>
        <w:tc>
          <w:tcPr>
            <w:tcW w:w="1300" w:type="dxa"/>
          </w:tcPr>
          <w:p w14:paraId="696DF57B" w14:textId="4CB7F24A"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2.033.000,00</w:t>
            </w:r>
          </w:p>
        </w:tc>
        <w:tc>
          <w:tcPr>
            <w:tcW w:w="1300" w:type="dxa"/>
          </w:tcPr>
          <w:p w14:paraId="3A6F5716" w14:textId="47D6D27B"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2.173.000,00</w:t>
            </w:r>
          </w:p>
        </w:tc>
      </w:tr>
      <w:tr w:rsidR="00804502" w:rsidRPr="00804502" w14:paraId="1C01136E" w14:textId="77777777" w:rsidTr="00804502">
        <w:tc>
          <w:tcPr>
            <w:tcW w:w="3531" w:type="dxa"/>
            <w:shd w:val="clear" w:color="auto" w:fill="E6FFE5"/>
          </w:tcPr>
          <w:p w14:paraId="48D2E80A" w14:textId="70533528"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11 Opći prihodi i primici</w:t>
            </w:r>
          </w:p>
        </w:tc>
        <w:tc>
          <w:tcPr>
            <w:tcW w:w="1300" w:type="dxa"/>
            <w:shd w:val="clear" w:color="auto" w:fill="E6FFE5"/>
          </w:tcPr>
          <w:p w14:paraId="5E1CAD29" w14:textId="432B235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19.846,47</w:t>
            </w:r>
          </w:p>
        </w:tc>
        <w:tc>
          <w:tcPr>
            <w:tcW w:w="1300" w:type="dxa"/>
            <w:shd w:val="clear" w:color="auto" w:fill="E6FFE5"/>
          </w:tcPr>
          <w:p w14:paraId="0D2BDC75" w14:textId="68F771F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57.800,00</w:t>
            </w:r>
          </w:p>
        </w:tc>
        <w:tc>
          <w:tcPr>
            <w:tcW w:w="1300" w:type="dxa"/>
            <w:shd w:val="clear" w:color="auto" w:fill="E6FFE5"/>
          </w:tcPr>
          <w:p w14:paraId="66B530D2" w14:textId="77DC9EE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241.000,00</w:t>
            </w:r>
          </w:p>
        </w:tc>
        <w:tc>
          <w:tcPr>
            <w:tcW w:w="1300" w:type="dxa"/>
            <w:shd w:val="clear" w:color="auto" w:fill="E6FFE5"/>
          </w:tcPr>
          <w:p w14:paraId="501ECA98" w14:textId="65C99D6C"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241.000,00</w:t>
            </w:r>
          </w:p>
        </w:tc>
        <w:tc>
          <w:tcPr>
            <w:tcW w:w="1300" w:type="dxa"/>
            <w:shd w:val="clear" w:color="auto" w:fill="E6FFE5"/>
          </w:tcPr>
          <w:p w14:paraId="484F0F0C" w14:textId="02A92269"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141.000,00</w:t>
            </w:r>
          </w:p>
        </w:tc>
      </w:tr>
      <w:tr w:rsidR="00804502" w:rsidRPr="00804502" w14:paraId="42733E96" w14:textId="77777777" w:rsidTr="00804502">
        <w:tc>
          <w:tcPr>
            <w:tcW w:w="3531" w:type="dxa"/>
            <w:shd w:val="clear" w:color="auto" w:fill="E6FFE5"/>
          </w:tcPr>
          <w:p w14:paraId="6F8F09FD" w14:textId="5A34C6C6"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40. Prihod od komunalne naknade i doprinosa</w:t>
            </w:r>
          </w:p>
        </w:tc>
        <w:tc>
          <w:tcPr>
            <w:tcW w:w="1300" w:type="dxa"/>
            <w:shd w:val="clear" w:color="auto" w:fill="E6FFE5"/>
          </w:tcPr>
          <w:p w14:paraId="5D7F24B2" w14:textId="35BA824E"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71AFAF2E" w14:textId="4F25C52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7BE074D6" w14:textId="7709225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504.000,00</w:t>
            </w:r>
          </w:p>
        </w:tc>
        <w:tc>
          <w:tcPr>
            <w:tcW w:w="1300" w:type="dxa"/>
            <w:shd w:val="clear" w:color="auto" w:fill="E6FFE5"/>
          </w:tcPr>
          <w:p w14:paraId="6CEF4321" w14:textId="34772DC9"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478.000,00</w:t>
            </w:r>
          </w:p>
        </w:tc>
        <w:tc>
          <w:tcPr>
            <w:tcW w:w="1300" w:type="dxa"/>
            <w:shd w:val="clear" w:color="auto" w:fill="E6FFE5"/>
          </w:tcPr>
          <w:p w14:paraId="31EF3FE7" w14:textId="5B244B43"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439.000,00</w:t>
            </w:r>
          </w:p>
        </w:tc>
      </w:tr>
      <w:tr w:rsidR="00804502" w:rsidRPr="00804502" w14:paraId="73D2CF09" w14:textId="77777777" w:rsidTr="00804502">
        <w:tc>
          <w:tcPr>
            <w:tcW w:w="3531" w:type="dxa"/>
            <w:shd w:val="clear" w:color="auto" w:fill="E6FFE5"/>
          </w:tcPr>
          <w:p w14:paraId="65CA5738" w14:textId="795D7F22"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41 Prihodi za posebne namjene</w:t>
            </w:r>
          </w:p>
        </w:tc>
        <w:tc>
          <w:tcPr>
            <w:tcW w:w="1300" w:type="dxa"/>
            <w:shd w:val="clear" w:color="auto" w:fill="E6FFE5"/>
          </w:tcPr>
          <w:p w14:paraId="1E80E194" w14:textId="12E326B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130.229,49</w:t>
            </w:r>
          </w:p>
        </w:tc>
        <w:tc>
          <w:tcPr>
            <w:tcW w:w="1300" w:type="dxa"/>
            <w:shd w:val="clear" w:color="auto" w:fill="E6FFE5"/>
          </w:tcPr>
          <w:p w14:paraId="515AA343" w14:textId="2F516C49"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404.700,00</w:t>
            </w:r>
          </w:p>
        </w:tc>
        <w:tc>
          <w:tcPr>
            <w:tcW w:w="1300" w:type="dxa"/>
            <w:shd w:val="clear" w:color="auto" w:fill="E6FFE5"/>
          </w:tcPr>
          <w:p w14:paraId="1D361988" w14:textId="61B407A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3F7E483A" w14:textId="5295A6E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6AA5C065" w14:textId="52307F40"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r>
      <w:tr w:rsidR="00804502" w:rsidRPr="00804502" w14:paraId="5D7C5BCA" w14:textId="77777777" w:rsidTr="00804502">
        <w:tc>
          <w:tcPr>
            <w:tcW w:w="3531" w:type="dxa"/>
            <w:shd w:val="clear" w:color="auto" w:fill="E6FFE5"/>
          </w:tcPr>
          <w:p w14:paraId="32CB1BFA" w14:textId="06DA40E2"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43 Prihodi od poljoprivrednog zemljišta</w:t>
            </w:r>
          </w:p>
        </w:tc>
        <w:tc>
          <w:tcPr>
            <w:tcW w:w="1300" w:type="dxa"/>
            <w:shd w:val="clear" w:color="auto" w:fill="E6FFE5"/>
          </w:tcPr>
          <w:p w14:paraId="34FD201C" w14:textId="7DF7D22C"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1.082,01</w:t>
            </w:r>
          </w:p>
        </w:tc>
        <w:tc>
          <w:tcPr>
            <w:tcW w:w="1300" w:type="dxa"/>
            <w:shd w:val="clear" w:color="auto" w:fill="E6FFE5"/>
          </w:tcPr>
          <w:p w14:paraId="6DC5A74A" w14:textId="2746EB6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10.000,00</w:t>
            </w:r>
          </w:p>
        </w:tc>
        <w:tc>
          <w:tcPr>
            <w:tcW w:w="1300" w:type="dxa"/>
            <w:shd w:val="clear" w:color="auto" w:fill="E6FFE5"/>
          </w:tcPr>
          <w:p w14:paraId="52AFA8E9" w14:textId="66C1AD5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37EFC331" w14:textId="2F2434D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042012C2" w14:textId="1B0C8343"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r>
      <w:tr w:rsidR="00804502" w:rsidRPr="00804502" w14:paraId="57873B9C" w14:textId="77777777" w:rsidTr="00804502">
        <w:tc>
          <w:tcPr>
            <w:tcW w:w="3531" w:type="dxa"/>
            <w:shd w:val="clear" w:color="auto" w:fill="E6FFE5"/>
          </w:tcPr>
          <w:p w14:paraId="7B4CFD3A" w14:textId="7A06B7F8"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44 Prihodi od šumskog doprinosa</w:t>
            </w:r>
          </w:p>
        </w:tc>
        <w:tc>
          <w:tcPr>
            <w:tcW w:w="1300" w:type="dxa"/>
            <w:shd w:val="clear" w:color="auto" w:fill="E6FFE5"/>
          </w:tcPr>
          <w:p w14:paraId="539B9853" w14:textId="6ECC9F4D"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17.725,00</w:t>
            </w:r>
          </w:p>
        </w:tc>
        <w:tc>
          <w:tcPr>
            <w:tcW w:w="1300" w:type="dxa"/>
            <w:shd w:val="clear" w:color="auto" w:fill="E6FFE5"/>
          </w:tcPr>
          <w:p w14:paraId="132F848B" w14:textId="3B0830B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35.000,00</w:t>
            </w:r>
          </w:p>
        </w:tc>
        <w:tc>
          <w:tcPr>
            <w:tcW w:w="1300" w:type="dxa"/>
            <w:shd w:val="clear" w:color="auto" w:fill="E6FFE5"/>
          </w:tcPr>
          <w:p w14:paraId="20FC7A8D" w14:textId="44413A3D"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35.000,00</w:t>
            </w:r>
          </w:p>
        </w:tc>
        <w:tc>
          <w:tcPr>
            <w:tcW w:w="1300" w:type="dxa"/>
            <w:shd w:val="clear" w:color="auto" w:fill="E6FFE5"/>
          </w:tcPr>
          <w:p w14:paraId="10F63397" w14:textId="15640FA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35.000,00</w:t>
            </w:r>
          </w:p>
        </w:tc>
        <w:tc>
          <w:tcPr>
            <w:tcW w:w="1300" w:type="dxa"/>
            <w:shd w:val="clear" w:color="auto" w:fill="E6FFE5"/>
          </w:tcPr>
          <w:p w14:paraId="5025DC74" w14:textId="3AB84252"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35.000,00</w:t>
            </w:r>
          </w:p>
        </w:tc>
      </w:tr>
      <w:tr w:rsidR="00804502" w:rsidRPr="00804502" w14:paraId="3048CA4B" w14:textId="77777777" w:rsidTr="00804502">
        <w:tc>
          <w:tcPr>
            <w:tcW w:w="3531" w:type="dxa"/>
            <w:shd w:val="clear" w:color="auto" w:fill="E6FFE5"/>
          </w:tcPr>
          <w:p w14:paraId="65A85782" w14:textId="73857736"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50. Pomoći iz državnog proračuna</w:t>
            </w:r>
          </w:p>
        </w:tc>
        <w:tc>
          <w:tcPr>
            <w:tcW w:w="1300" w:type="dxa"/>
            <w:shd w:val="clear" w:color="auto" w:fill="E6FFE5"/>
          </w:tcPr>
          <w:p w14:paraId="0632062C" w14:textId="623B35E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482387B2" w14:textId="148F85F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16199CF8" w14:textId="6112D3D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221.000,00</w:t>
            </w:r>
          </w:p>
        </w:tc>
        <w:tc>
          <w:tcPr>
            <w:tcW w:w="1300" w:type="dxa"/>
            <w:shd w:val="clear" w:color="auto" w:fill="E6FFE5"/>
          </w:tcPr>
          <w:p w14:paraId="6FA79FBF" w14:textId="2A55655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221.000,00</w:t>
            </w:r>
          </w:p>
        </w:tc>
        <w:tc>
          <w:tcPr>
            <w:tcW w:w="1300" w:type="dxa"/>
            <w:shd w:val="clear" w:color="auto" w:fill="E6FFE5"/>
          </w:tcPr>
          <w:p w14:paraId="0CA8516F" w14:textId="291CFDE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300.000,00</w:t>
            </w:r>
          </w:p>
        </w:tc>
      </w:tr>
      <w:tr w:rsidR="00804502" w:rsidRPr="00804502" w14:paraId="3567A736" w14:textId="77777777" w:rsidTr="00804502">
        <w:tc>
          <w:tcPr>
            <w:tcW w:w="3531" w:type="dxa"/>
            <w:shd w:val="clear" w:color="auto" w:fill="E6FFE5"/>
          </w:tcPr>
          <w:p w14:paraId="47287E3E" w14:textId="64869B55"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51 Pomoći</w:t>
            </w:r>
          </w:p>
        </w:tc>
        <w:tc>
          <w:tcPr>
            <w:tcW w:w="1300" w:type="dxa"/>
            <w:shd w:val="clear" w:color="auto" w:fill="E6FFE5"/>
          </w:tcPr>
          <w:p w14:paraId="777FF047" w14:textId="1B01E81E"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411.582,69</w:t>
            </w:r>
          </w:p>
        </w:tc>
        <w:tc>
          <w:tcPr>
            <w:tcW w:w="1300" w:type="dxa"/>
            <w:shd w:val="clear" w:color="auto" w:fill="E6FFE5"/>
          </w:tcPr>
          <w:p w14:paraId="0231D93F" w14:textId="3332916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649.500,00</w:t>
            </w:r>
          </w:p>
        </w:tc>
        <w:tc>
          <w:tcPr>
            <w:tcW w:w="1300" w:type="dxa"/>
            <w:shd w:val="clear" w:color="auto" w:fill="E6FFE5"/>
          </w:tcPr>
          <w:p w14:paraId="4D67E655" w14:textId="35FFFED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20.000,00</w:t>
            </w:r>
          </w:p>
        </w:tc>
        <w:tc>
          <w:tcPr>
            <w:tcW w:w="1300" w:type="dxa"/>
            <w:shd w:val="clear" w:color="auto" w:fill="E6FFE5"/>
          </w:tcPr>
          <w:p w14:paraId="25FC174F" w14:textId="38E07EAF"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20.000,00</w:t>
            </w:r>
          </w:p>
        </w:tc>
        <w:tc>
          <w:tcPr>
            <w:tcW w:w="1300" w:type="dxa"/>
            <w:shd w:val="clear" w:color="auto" w:fill="E6FFE5"/>
          </w:tcPr>
          <w:p w14:paraId="531706AB" w14:textId="1768CDBA"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20.000,00</w:t>
            </w:r>
          </w:p>
        </w:tc>
      </w:tr>
      <w:tr w:rsidR="00804502" w:rsidRPr="00804502" w14:paraId="402D946C" w14:textId="77777777" w:rsidTr="00804502">
        <w:tc>
          <w:tcPr>
            <w:tcW w:w="3531" w:type="dxa"/>
            <w:shd w:val="clear" w:color="auto" w:fill="E6FFE5"/>
          </w:tcPr>
          <w:p w14:paraId="1214591A" w14:textId="2FA3D731"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52. Ostale pomoći</w:t>
            </w:r>
          </w:p>
        </w:tc>
        <w:tc>
          <w:tcPr>
            <w:tcW w:w="1300" w:type="dxa"/>
            <w:shd w:val="clear" w:color="auto" w:fill="E6FFE5"/>
          </w:tcPr>
          <w:p w14:paraId="31AAE7A1" w14:textId="3B83321E"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0484D346" w14:textId="33266F0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76A9D85A" w14:textId="647E605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762.000,00</w:t>
            </w:r>
          </w:p>
        </w:tc>
        <w:tc>
          <w:tcPr>
            <w:tcW w:w="1300" w:type="dxa"/>
            <w:shd w:val="clear" w:color="auto" w:fill="E6FFE5"/>
          </w:tcPr>
          <w:p w14:paraId="6CDDF02D" w14:textId="5F42F30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29.000,00</w:t>
            </w:r>
          </w:p>
        </w:tc>
        <w:tc>
          <w:tcPr>
            <w:tcW w:w="1300" w:type="dxa"/>
            <w:shd w:val="clear" w:color="auto" w:fill="E6FFE5"/>
          </w:tcPr>
          <w:p w14:paraId="1953D560" w14:textId="26720BF7"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229.000,00</w:t>
            </w:r>
          </w:p>
        </w:tc>
      </w:tr>
      <w:tr w:rsidR="00804502" w:rsidRPr="00804502" w14:paraId="5FD0A1E9" w14:textId="77777777" w:rsidTr="00804502">
        <w:tc>
          <w:tcPr>
            <w:tcW w:w="3531" w:type="dxa"/>
            <w:shd w:val="clear" w:color="auto" w:fill="E6FFE5"/>
          </w:tcPr>
          <w:p w14:paraId="543C07AC" w14:textId="61E04348"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561 Europski socijalni fond</w:t>
            </w:r>
          </w:p>
        </w:tc>
        <w:tc>
          <w:tcPr>
            <w:tcW w:w="1300" w:type="dxa"/>
            <w:shd w:val="clear" w:color="auto" w:fill="E6FFE5"/>
          </w:tcPr>
          <w:p w14:paraId="1DFF2C13" w14:textId="7382009D"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614A9F87" w14:textId="5D5E709C"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06D6FAF4" w14:textId="0B12E7F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9.000,00</w:t>
            </w:r>
          </w:p>
        </w:tc>
        <w:tc>
          <w:tcPr>
            <w:tcW w:w="1300" w:type="dxa"/>
            <w:shd w:val="clear" w:color="auto" w:fill="E6FFE5"/>
          </w:tcPr>
          <w:p w14:paraId="00660E41" w14:textId="6F59B9A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9.000,00</w:t>
            </w:r>
          </w:p>
        </w:tc>
        <w:tc>
          <w:tcPr>
            <w:tcW w:w="1300" w:type="dxa"/>
            <w:shd w:val="clear" w:color="auto" w:fill="E6FFE5"/>
          </w:tcPr>
          <w:p w14:paraId="663D7C26" w14:textId="60345472"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9.000,00</w:t>
            </w:r>
          </w:p>
        </w:tc>
      </w:tr>
      <w:tr w:rsidR="00804502" w:rsidRPr="00804502" w14:paraId="698A3E5B" w14:textId="77777777" w:rsidTr="00804502">
        <w:tc>
          <w:tcPr>
            <w:tcW w:w="3531" w:type="dxa"/>
            <w:shd w:val="clear" w:color="auto" w:fill="E6FFE5"/>
          </w:tcPr>
          <w:p w14:paraId="2A5D36A2" w14:textId="778715C7"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562 Kohezijski fond</w:t>
            </w:r>
          </w:p>
        </w:tc>
        <w:tc>
          <w:tcPr>
            <w:tcW w:w="1300" w:type="dxa"/>
            <w:shd w:val="clear" w:color="auto" w:fill="E6FFE5"/>
          </w:tcPr>
          <w:p w14:paraId="5505AE48" w14:textId="145B62A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55FBDA4B" w14:textId="10E3DE0F"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39F25CCB" w14:textId="10CAACEF"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1.000.000,00</w:t>
            </w:r>
          </w:p>
        </w:tc>
        <w:tc>
          <w:tcPr>
            <w:tcW w:w="1300" w:type="dxa"/>
            <w:shd w:val="clear" w:color="auto" w:fill="E6FFE5"/>
          </w:tcPr>
          <w:p w14:paraId="21DEA0A7" w14:textId="4A590B3D"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1.000.000,00</w:t>
            </w:r>
          </w:p>
        </w:tc>
        <w:tc>
          <w:tcPr>
            <w:tcW w:w="1300" w:type="dxa"/>
            <w:shd w:val="clear" w:color="auto" w:fill="E6FFE5"/>
          </w:tcPr>
          <w:p w14:paraId="74C5F664" w14:textId="551108C3"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1.000.000,00</w:t>
            </w:r>
          </w:p>
        </w:tc>
      </w:tr>
      <w:tr w:rsidR="00804502" w:rsidRPr="00804502" w14:paraId="11826338" w14:textId="77777777" w:rsidTr="00804502">
        <w:tc>
          <w:tcPr>
            <w:tcW w:w="3531" w:type="dxa"/>
            <w:shd w:val="clear" w:color="auto" w:fill="BDD7EE"/>
          </w:tcPr>
          <w:p w14:paraId="1B04FB7C" w14:textId="5225059A" w:rsidR="00804502" w:rsidRPr="00804502" w:rsidRDefault="00804502" w:rsidP="00804502">
            <w:pPr>
              <w:pStyle w:val="Odlomakpopisa"/>
              <w:spacing w:after="0"/>
              <w:ind w:left="0"/>
              <w:rPr>
                <w:rFonts w:ascii="Times New Roman" w:hAnsi="Times New Roman"/>
                <w:sz w:val="18"/>
                <w:szCs w:val="18"/>
              </w:rPr>
            </w:pPr>
            <w:r w:rsidRPr="00804502">
              <w:rPr>
                <w:rFonts w:ascii="Times New Roman" w:hAnsi="Times New Roman"/>
                <w:sz w:val="18"/>
                <w:szCs w:val="18"/>
              </w:rPr>
              <w:t>5 Izdaci za financijsku imovinu i otplate zajmova</w:t>
            </w:r>
          </w:p>
        </w:tc>
        <w:tc>
          <w:tcPr>
            <w:tcW w:w="1300" w:type="dxa"/>
            <w:shd w:val="clear" w:color="auto" w:fill="BDD7EE"/>
          </w:tcPr>
          <w:p w14:paraId="29308F6D" w14:textId="7154CFDE"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78.619,08</w:t>
            </w:r>
          </w:p>
        </w:tc>
        <w:tc>
          <w:tcPr>
            <w:tcW w:w="1300" w:type="dxa"/>
            <w:shd w:val="clear" w:color="auto" w:fill="BDD7EE"/>
          </w:tcPr>
          <w:p w14:paraId="46FB1819" w14:textId="5DB75934"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79.000,00</w:t>
            </w:r>
          </w:p>
        </w:tc>
        <w:tc>
          <w:tcPr>
            <w:tcW w:w="1300" w:type="dxa"/>
            <w:shd w:val="clear" w:color="auto" w:fill="BDD7EE"/>
          </w:tcPr>
          <w:p w14:paraId="29D84635" w14:textId="5DE60CE9"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79.000,00</w:t>
            </w:r>
          </w:p>
        </w:tc>
        <w:tc>
          <w:tcPr>
            <w:tcW w:w="1300" w:type="dxa"/>
            <w:shd w:val="clear" w:color="auto" w:fill="BDD7EE"/>
          </w:tcPr>
          <w:p w14:paraId="690A31E6" w14:textId="5D8A2B7F"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79.000,00</w:t>
            </w:r>
          </w:p>
        </w:tc>
        <w:tc>
          <w:tcPr>
            <w:tcW w:w="1300" w:type="dxa"/>
            <w:shd w:val="clear" w:color="auto" w:fill="BDD7EE"/>
          </w:tcPr>
          <w:p w14:paraId="47292BCE" w14:textId="18B393B6" w:rsidR="00804502" w:rsidRPr="00804502" w:rsidRDefault="00804502" w:rsidP="00804502">
            <w:pPr>
              <w:pStyle w:val="Odlomakpopisa"/>
              <w:spacing w:after="0"/>
              <w:ind w:left="0"/>
              <w:jc w:val="right"/>
              <w:rPr>
                <w:rFonts w:ascii="Times New Roman" w:hAnsi="Times New Roman"/>
                <w:sz w:val="18"/>
                <w:szCs w:val="18"/>
              </w:rPr>
            </w:pPr>
            <w:r w:rsidRPr="00804502">
              <w:rPr>
                <w:rFonts w:ascii="Times New Roman" w:hAnsi="Times New Roman"/>
                <w:sz w:val="18"/>
                <w:szCs w:val="18"/>
              </w:rPr>
              <w:t>79.000,00</w:t>
            </w:r>
          </w:p>
        </w:tc>
      </w:tr>
      <w:tr w:rsidR="00804502" w14:paraId="25A219D7" w14:textId="77777777" w:rsidTr="00804502">
        <w:tc>
          <w:tcPr>
            <w:tcW w:w="3531" w:type="dxa"/>
          </w:tcPr>
          <w:p w14:paraId="19C5C6B1" w14:textId="56C6164F" w:rsidR="00804502" w:rsidRDefault="00804502" w:rsidP="00804502">
            <w:pPr>
              <w:pStyle w:val="Odlomakpopisa"/>
              <w:spacing w:after="0"/>
              <w:ind w:left="0"/>
              <w:rPr>
                <w:rFonts w:ascii="Times New Roman" w:hAnsi="Times New Roman"/>
                <w:sz w:val="18"/>
                <w:szCs w:val="18"/>
              </w:rPr>
            </w:pPr>
            <w:r>
              <w:rPr>
                <w:rFonts w:ascii="Times New Roman" w:hAnsi="Times New Roman"/>
                <w:sz w:val="18"/>
                <w:szCs w:val="18"/>
              </w:rPr>
              <w:t>54 Izdaci za otplatu glavnice primljenih kredita i zajmova</w:t>
            </w:r>
          </w:p>
        </w:tc>
        <w:tc>
          <w:tcPr>
            <w:tcW w:w="1300" w:type="dxa"/>
          </w:tcPr>
          <w:p w14:paraId="53643B1B" w14:textId="0852C04D"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78.619,08</w:t>
            </w:r>
          </w:p>
        </w:tc>
        <w:tc>
          <w:tcPr>
            <w:tcW w:w="1300" w:type="dxa"/>
          </w:tcPr>
          <w:p w14:paraId="473C6D99" w14:textId="69A7F727"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79.000,00</w:t>
            </w:r>
          </w:p>
        </w:tc>
        <w:tc>
          <w:tcPr>
            <w:tcW w:w="1300" w:type="dxa"/>
          </w:tcPr>
          <w:p w14:paraId="74456AE8" w14:textId="6BC1814F"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79.000,00</w:t>
            </w:r>
          </w:p>
        </w:tc>
        <w:tc>
          <w:tcPr>
            <w:tcW w:w="1300" w:type="dxa"/>
          </w:tcPr>
          <w:p w14:paraId="26234ECD" w14:textId="798AB459"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79.000,00</w:t>
            </w:r>
          </w:p>
        </w:tc>
        <w:tc>
          <w:tcPr>
            <w:tcW w:w="1300" w:type="dxa"/>
          </w:tcPr>
          <w:p w14:paraId="3392E684" w14:textId="5935B5E3" w:rsidR="00804502" w:rsidRDefault="00804502" w:rsidP="00804502">
            <w:pPr>
              <w:pStyle w:val="Odlomakpopisa"/>
              <w:spacing w:after="0"/>
              <w:ind w:left="0"/>
              <w:jc w:val="right"/>
              <w:rPr>
                <w:rFonts w:ascii="Times New Roman" w:hAnsi="Times New Roman"/>
                <w:sz w:val="18"/>
                <w:szCs w:val="18"/>
              </w:rPr>
            </w:pPr>
            <w:r>
              <w:rPr>
                <w:rFonts w:ascii="Times New Roman" w:hAnsi="Times New Roman"/>
                <w:sz w:val="18"/>
                <w:szCs w:val="18"/>
              </w:rPr>
              <w:t>79.000,00</w:t>
            </w:r>
          </w:p>
        </w:tc>
      </w:tr>
      <w:tr w:rsidR="00804502" w:rsidRPr="00804502" w14:paraId="77526371" w14:textId="77777777" w:rsidTr="00804502">
        <w:tc>
          <w:tcPr>
            <w:tcW w:w="3531" w:type="dxa"/>
            <w:shd w:val="clear" w:color="auto" w:fill="E6FFE5"/>
          </w:tcPr>
          <w:p w14:paraId="42B1A091" w14:textId="2EBDE3DB"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11 Opći prihodi i primici</w:t>
            </w:r>
          </w:p>
        </w:tc>
        <w:tc>
          <w:tcPr>
            <w:tcW w:w="1300" w:type="dxa"/>
            <w:shd w:val="clear" w:color="auto" w:fill="E6FFE5"/>
          </w:tcPr>
          <w:p w14:paraId="3369B20B" w14:textId="45DB2180"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78E021E4" w14:textId="02A0F648"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4981161F" w14:textId="7414E645"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79.000,00</w:t>
            </w:r>
          </w:p>
        </w:tc>
        <w:tc>
          <w:tcPr>
            <w:tcW w:w="1300" w:type="dxa"/>
            <w:shd w:val="clear" w:color="auto" w:fill="E6FFE5"/>
          </w:tcPr>
          <w:p w14:paraId="783A8B7C" w14:textId="60D2D529"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79.000,00</w:t>
            </w:r>
          </w:p>
        </w:tc>
        <w:tc>
          <w:tcPr>
            <w:tcW w:w="1300" w:type="dxa"/>
            <w:shd w:val="clear" w:color="auto" w:fill="E6FFE5"/>
          </w:tcPr>
          <w:p w14:paraId="79060749" w14:textId="13486CA0"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79.000,00</w:t>
            </w:r>
          </w:p>
        </w:tc>
      </w:tr>
      <w:tr w:rsidR="00804502" w:rsidRPr="00804502" w14:paraId="3638A51A" w14:textId="77777777" w:rsidTr="00804502">
        <w:tc>
          <w:tcPr>
            <w:tcW w:w="3531" w:type="dxa"/>
            <w:shd w:val="clear" w:color="auto" w:fill="E6FFE5"/>
          </w:tcPr>
          <w:p w14:paraId="2CF33A9A" w14:textId="3622A13A" w:rsidR="00804502" w:rsidRPr="00804502" w:rsidRDefault="00804502" w:rsidP="00804502">
            <w:pPr>
              <w:pStyle w:val="Odlomakpopisa"/>
              <w:spacing w:after="0"/>
              <w:ind w:left="0"/>
              <w:rPr>
                <w:rFonts w:ascii="Times New Roman" w:hAnsi="Times New Roman"/>
                <w:i/>
                <w:sz w:val="14"/>
                <w:szCs w:val="18"/>
              </w:rPr>
            </w:pPr>
            <w:r w:rsidRPr="00804502">
              <w:rPr>
                <w:rFonts w:ascii="Times New Roman" w:hAnsi="Times New Roman"/>
                <w:i/>
                <w:sz w:val="14"/>
                <w:szCs w:val="18"/>
              </w:rPr>
              <w:t xml:space="preserve">         41 Prihodi za posebne namjene</w:t>
            </w:r>
          </w:p>
        </w:tc>
        <w:tc>
          <w:tcPr>
            <w:tcW w:w="1300" w:type="dxa"/>
            <w:shd w:val="clear" w:color="auto" w:fill="E6FFE5"/>
          </w:tcPr>
          <w:p w14:paraId="0A1BFEE4" w14:textId="698FEC2F"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78.619,08</w:t>
            </w:r>
          </w:p>
        </w:tc>
        <w:tc>
          <w:tcPr>
            <w:tcW w:w="1300" w:type="dxa"/>
            <w:shd w:val="clear" w:color="auto" w:fill="E6FFE5"/>
          </w:tcPr>
          <w:p w14:paraId="6F0E153E" w14:textId="5164B72B"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79.000,00</w:t>
            </w:r>
          </w:p>
        </w:tc>
        <w:tc>
          <w:tcPr>
            <w:tcW w:w="1300" w:type="dxa"/>
            <w:shd w:val="clear" w:color="auto" w:fill="E6FFE5"/>
          </w:tcPr>
          <w:p w14:paraId="0A51D002" w14:textId="1FD3BC46"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7FA5802A" w14:textId="18EA8021"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c>
          <w:tcPr>
            <w:tcW w:w="1300" w:type="dxa"/>
            <w:shd w:val="clear" w:color="auto" w:fill="E6FFE5"/>
          </w:tcPr>
          <w:p w14:paraId="0B32C83E" w14:textId="77423C64" w:rsidR="00804502" w:rsidRPr="00804502" w:rsidRDefault="00804502" w:rsidP="00804502">
            <w:pPr>
              <w:pStyle w:val="Odlomakpopisa"/>
              <w:spacing w:after="0"/>
              <w:ind w:left="0"/>
              <w:jc w:val="right"/>
              <w:rPr>
                <w:rFonts w:ascii="Times New Roman" w:hAnsi="Times New Roman"/>
                <w:i/>
                <w:sz w:val="14"/>
                <w:szCs w:val="18"/>
              </w:rPr>
            </w:pPr>
            <w:r w:rsidRPr="00804502">
              <w:rPr>
                <w:rFonts w:ascii="Times New Roman" w:hAnsi="Times New Roman"/>
                <w:i/>
                <w:sz w:val="14"/>
                <w:szCs w:val="18"/>
              </w:rPr>
              <w:t>0,00</w:t>
            </w:r>
          </w:p>
        </w:tc>
      </w:tr>
      <w:tr w:rsidR="00804502" w:rsidRPr="00804502" w14:paraId="5D8A665A" w14:textId="77777777" w:rsidTr="00804502">
        <w:tc>
          <w:tcPr>
            <w:tcW w:w="3531" w:type="dxa"/>
            <w:shd w:val="clear" w:color="auto" w:fill="505050"/>
          </w:tcPr>
          <w:p w14:paraId="0F29ABA4" w14:textId="2185746C" w:rsidR="00804502" w:rsidRPr="00804502" w:rsidRDefault="00804502" w:rsidP="00804502">
            <w:pPr>
              <w:pStyle w:val="Odlomakpopisa"/>
              <w:spacing w:after="0"/>
              <w:ind w:left="0"/>
              <w:rPr>
                <w:rFonts w:ascii="Times New Roman" w:hAnsi="Times New Roman"/>
                <w:b/>
                <w:color w:val="FFFFFF"/>
                <w:sz w:val="16"/>
                <w:szCs w:val="18"/>
              </w:rPr>
            </w:pPr>
            <w:r w:rsidRPr="00804502">
              <w:rPr>
                <w:rFonts w:ascii="Times New Roman" w:hAnsi="Times New Roman"/>
                <w:b/>
                <w:color w:val="FFFFFF"/>
                <w:sz w:val="16"/>
                <w:szCs w:val="18"/>
              </w:rPr>
              <w:t>UKUPNO RASHODI I IZDACI</w:t>
            </w:r>
          </w:p>
        </w:tc>
        <w:tc>
          <w:tcPr>
            <w:tcW w:w="1300" w:type="dxa"/>
            <w:shd w:val="clear" w:color="auto" w:fill="505050"/>
          </w:tcPr>
          <w:p w14:paraId="4CAA6A8D" w14:textId="17D01207" w:rsidR="00804502" w:rsidRPr="00804502" w:rsidRDefault="00804502" w:rsidP="00804502">
            <w:pPr>
              <w:pStyle w:val="Odlomakpopisa"/>
              <w:spacing w:after="0"/>
              <w:ind w:left="0"/>
              <w:jc w:val="right"/>
              <w:rPr>
                <w:rFonts w:ascii="Times New Roman" w:hAnsi="Times New Roman"/>
                <w:b/>
                <w:color w:val="FFFFFF"/>
                <w:sz w:val="16"/>
                <w:szCs w:val="18"/>
              </w:rPr>
            </w:pPr>
            <w:r w:rsidRPr="00804502">
              <w:rPr>
                <w:rFonts w:ascii="Times New Roman" w:hAnsi="Times New Roman"/>
                <w:b/>
                <w:color w:val="FFFFFF"/>
                <w:sz w:val="16"/>
                <w:szCs w:val="18"/>
              </w:rPr>
              <w:t>1.634.324,91</w:t>
            </w:r>
          </w:p>
        </w:tc>
        <w:tc>
          <w:tcPr>
            <w:tcW w:w="1300" w:type="dxa"/>
            <w:shd w:val="clear" w:color="auto" w:fill="505050"/>
          </w:tcPr>
          <w:p w14:paraId="40C67100" w14:textId="24505243" w:rsidR="00804502" w:rsidRPr="00804502" w:rsidRDefault="00804502" w:rsidP="00804502">
            <w:pPr>
              <w:pStyle w:val="Odlomakpopisa"/>
              <w:spacing w:after="0"/>
              <w:ind w:left="0"/>
              <w:jc w:val="right"/>
              <w:rPr>
                <w:rFonts w:ascii="Times New Roman" w:hAnsi="Times New Roman"/>
                <w:b/>
                <w:color w:val="FFFFFF"/>
                <w:sz w:val="16"/>
                <w:szCs w:val="18"/>
              </w:rPr>
            </w:pPr>
            <w:r w:rsidRPr="00804502">
              <w:rPr>
                <w:rFonts w:ascii="Times New Roman" w:hAnsi="Times New Roman"/>
                <w:b/>
                <w:color w:val="FFFFFF"/>
                <w:sz w:val="16"/>
                <w:szCs w:val="18"/>
              </w:rPr>
              <w:t>2.675.000,00</w:t>
            </w:r>
          </w:p>
        </w:tc>
        <w:tc>
          <w:tcPr>
            <w:tcW w:w="1300" w:type="dxa"/>
            <w:shd w:val="clear" w:color="auto" w:fill="505050"/>
          </w:tcPr>
          <w:p w14:paraId="17E9D54F" w14:textId="3870A543" w:rsidR="00804502" w:rsidRPr="00804502" w:rsidRDefault="00804502" w:rsidP="00804502">
            <w:pPr>
              <w:pStyle w:val="Odlomakpopisa"/>
              <w:spacing w:after="0"/>
              <w:ind w:left="0"/>
              <w:jc w:val="right"/>
              <w:rPr>
                <w:rFonts w:ascii="Times New Roman" w:hAnsi="Times New Roman"/>
                <w:b/>
                <w:color w:val="FFFFFF"/>
                <w:sz w:val="16"/>
                <w:szCs w:val="18"/>
              </w:rPr>
            </w:pPr>
            <w:r w:rsidRPr="00804502">
              <w:rPr>
                <w:rFonts w:ascii="Times New Roman" w:hAnsi="Times New Roman"/>
                <w:b/>
                <w:color w:val="FFFFFF"/>
                <w:sz w:val="16"/>
                <w:szCs w:val="18"/>
              </w:rPr>
              <w:t>4.386.400,00</w:t>
            </w:r>
          </w:p>
        </w:tc>
        <w:tc>
          <w:tcPr>
            <w:tcW w:w="1300" w:type="dxa"/>
            <w:shd w:val="clear" w:color="auto" w:fill="505050"/>
          </w:tcPr>
          <w:p w14:paraId="00A8F60B" w14:textId="5480DBC6" w:rsidR="00804502" w:rsidRPr="00804502" w:rsidRDefault="00804502" w:rsidP="00804502">
            <w:pPr>
              <w:pStyle w:val="Odlomakpopisa"/>
              <w:spacing w:after="0"/>
              <w:ind w:left="0"/>
              <w:jc w:val="right"/>
              <w:rPr>
                <w:rFonts w:ascii="Times New Roman" w:hAnsi="Times New Roman"/>
                <w:b/>
                <w:color w:val="FFFFFF"/>
                <w:sz w:val="16"/>
                <w:szCs w:val="18"/>
              </w:rPr>
            </w:pPr>
            <w:r w:rsidRPr="00804502">
              <w:rPr>
                <w:rFonts w:ascii="Times New Roman" w:hAnsi="Times New Roman"/>
                <w:b/>
                <w:color w:val="FFFFFF"/>
                <w:sz w:val="16"/>
                <w:szCs w:val="18"/>
              </w:rPr>
              <w:t>3.558.600,00</w:t>
            </w:r>
          </w:p>
        </w:tc>
        <w:tc>
          <w:tcPr>
            <w:tcW w:w="1300" w:type="dxa"/>
            <w:shd w:val="clear" w:color="auto" w:fill="505050"/>
          </w:tcPr>
          <w:p w14:paraId="6CF3BC44" w14:textId="6E7C0C00" w:rsidR="00804502" w:rsidRPr="00804502" w:rsidRDefault="00804502" w:rsidP="00804502">
            <w:pPr>
              <w:pStyle w:val="Odlomakpopisa"/>
              <w:spacing w:after="0"/>
              <w:ind w:left="0"/>
              <w:jc w:val="right"/>
              <w:rPr>
                <w:rFonts w:ascii="Times New Roman" w:hAnsi="Times New Roman"/>
                <w:b/>
                <w:color w:val="FFFFFF"/>
                <w:sz w:val="16"/>
                <w:szCs w:val="18"/>
              </w:rPr>
            </w:pPr>
            <w:r w:rsidRPr="00804502">
              <w:rPr>
                <w:rFonts w:ascii="Times New Roman" w:hAnsi="Times New Roman"/>
                <w:b/>
                <w:color w:val="FFFFFF"/>
                <w:sz w:val="16"/>
                <w:szCs w:val="18"/>
              </w:rPr>
              <w:t>3.647.600,00</w:t>
            </w:r>
          </w:p>
        </w:tc>
      </w:tr>
    </w:tbl>
    <w:p w14:paraId="63D94CAC" w14:textId="78847A67" w:rsidR="00424971" w:rsidRPr="00D567FE" w:rsidRDefault="00424971">
      <w:pPr>
        <w:pStyle w:val="Odlomakpopisa"/>
        <w:spacing w:after="0"/>
        <w:ind w:left="0"/>
        <w:rPr>
          <w:rFonts w:ascii="Times New Roman" w:hAnsi="Times New Roman"/>
          <w:sz w:val="18"/>
          <w:szCs w:val="18"/>
        </w:rPr>
      </w:pPr>
    </w:p>
    <w:p w14:paraId="225F5D98" w14:textId="77777777" w:rsidR="00424971" w:rsidRPr="00D567FE" w:rsidRDefault="00424971">
      <w:pPr>
        <w:pStyle w:val="Odlomakpopisa"/>
        <w:spacing w:after="0"/>
        <w:ind w:firstLine="414"/>
        <w:rPr>
          <w:rFonts w:ascii="Times New Roman" w:hAnsi="Times New Roman"/>
        </w:rPr>
      </w:pPr>
    </w:p>
    <w:p w14:paraId="0530D880" w14:textId="66A0872D" w:rsidR="00424971" w:rsidRPr="00D567FE" w:rsidRDefault="001A621C" w:rsidP="00D567FE">
      <w:pPr>
        <w:spacing w:after="0"/>
        <w:rPr>
          <w:rFonts w:ascii="Times New Roman" w:hAnsi="Times New Roman" w:cs="Times New Roman"/>
          <w:b/>
          <w:bCs/>
        </w:rPr>
      </w:pPr>
      <w:r w:rsidRPr="00D567FE">
        <w:rPr>
          <w:rFonts w:ascii="Times New Roman" w:hAnsi="Times New Roman" w:cs="Times New Roman"/>
          <w:b/>
          <w:bCs/>
        </w:rPr>
        <w:t>3.</w:t>
      </w:r>
      <w:r w:rsidR="00546274" w:rsidRPr="00D567FE">
        <w:rPr>
          <w:rFonts w:ascii="Times New Roman" w:hAnsi="Times New Roman" w:cs="Times New Roman"/>
          <w:b/>
          <w:bCs/>
        </w:rPr>
        <w:t xml:space="preserve">2. </w:t>
      </w:r>
      <w:r w:rsidR="00D567FE">
        <w:rPr>
          <w:rFonts w:ascii="Times New Roman" w:hAnsi="Times New Roman" w:cs="Times New Roman"/>
          <w:b/>
          <w:bCs/>
        </w:rPr>
        <w:t xml:space="preserve">OBRAZLOŽENJE </w:t>
      </w:r>
      <w:r w:rsidR="00546274" w:rsidRPr="00D567FE">
        <w:rPr>
          <w:rFonts w:ascii="Times New Roman" w:hAnsi="Times New Roman" w:cs="Times New Roman"/>
          <w:b/>
          <w:bCs/>
        </w:rPr>
        <w:t>PRENESENOG MANJKA ODNOSNO VIŠKA PRORAČUNA</w:t>
      </w:r>
    </w:p>
    <w:p w14:paraId="3DEE5B40" w14:textId="480D7E8B" w:rsidR="00424971" w:rsidRPr="00D567FE" w:rsidRDefault="00546274" w:rsidP="001E2B21">
      <w:pPr>
        <w:ind w:firstLine="708"/>
        <w:jc w:val="both"/>
        <w:rPr>
          <w:rFonts w:ascii="Times New Roman" w:hAnsi="Times New Roman" w:cs="Times New Roman"/>
        </w:rPr>
      </w:pPr>
      <w:r w:rsidRPr="00D567FE">
        <w:rPr>
          <w:rFonts w:ascii="Times New Roman" w:hAnsi="Times New Roman" w:cs="Times New Roman"/>
        </w:rPr>
        <w:t>Planirani preneseni višak se odnosi na višak od općih prihoda i primitaka</w:t>
      </w:r>
      <w:r w:rsidR="002B0F64" w:rsidRPr="00D567FE">
        <w:rPr>
          <w:rFonts w:ascii="Times New Roman" w:hAnsi="Times New Roman" w:cs="Times New Roman"/>
        </w:rPr>
        <w:t xml:space="preserve"> u iznosu od 250.000,00 EUR</w:t>
      </w:r>
      <w:r w:rsidRPr="00D567FE">
        <w:rPr>
          <w:rFonts w:ascii="Times New Roman" w:hAnsi="Times New Roman" w:cs="Times New Roman"/>
        </w:rPr>
        <w:t>.</w:t>
      </w:r>
    </w:p>
    <w:p w14:paraId="7C2F7B4A" w14:textId="77777777" w:rsidR="00424971" w:rsidRPr="00D567FE" w:rsidRDefault="00546274" w:rsidP="001E2B21">
      <w:pPr>
        <w:ind w:firstLine="708"/>
        <w:jc w:val="both"/>
        <w:rPr>
          <w:rFonts w:ascii="Times New Roman" w:hAnsi="Times New Roman" w:cs="Times New Roman"/>
        </w:rPr>
      </w:pPr>
      <w:r w:rsidRPr="00D567FE">
        <w:rPr>
          <w:rFonts w:ascii="Times New Roman" w:hAnsi="Times New Roman" w:cs="Times New Roman"/>
        </w:rPr>
        <w:t>Nakon uključenog planiranog prijenosa viška prihoda, proračun je uravnotežen.</w:t>
      </w:r>
    </w:p>
    <w:p w14:paraId="4499CC4E" w14:textId="77777777" w:rsidR="00424971" w:rsidRPr="00D567FE" w:rsidRDefault="00424971">
      <w:pPr>
        <w:jc w:val="both"/>
        <w:rPr>
          <w:rFonts w:ascii="Times New Roman" w:hAnsi="Times New Roman" w:cs="Times New Roman"/>
        </w:rPr>
      </w:pPr>
    </w:p>
    <w:p w14:paraId="5B3FA114" w14:textId="2B1ECC84" w:rsidR="00424971" w:rsidRPr="00D567FE" w:rsidRDefault="001A621C" w:rsidP="001E2B21">
      <w:pPr>
        <w:pStyle w:val="Odlomakpopisa"/>
        <w:numPr>
          <w:ilvl w:val="1"/>
          <w:numId w:val="37"/>
        </w:numPr>
        <w:spacing w:after="0"/>
        <w:rPr>
          <w:rFonts w:ascii="Times New Roman" w:hAnsi="Times New Roman"/>
          <w:b/>
          <w:bCs/>
        </w:rPr>
      </w:pPr>
      <w:r w:rsidRPr="00D567FE">
        <w:rPr>
          <w:rFonts w:ascii="Times New Roman" w:hAnsi="Times New Roman"/>
          <w:b/>
          <w:bCs/>
        </w:rPr>
        <w:lastRenderedPageBreak/>
        <w:t xml:space="preserve"> </w:t>
      </w:r>
      <w:r w:rsidR="00546274" w:rsidRPr="00D567FE">
        <w:rPr>
          <w:rFonts w:ascii="Times New Roman" w:hAnsi="Times New Roman"/>
          <w:b/>
          <w:bCs/>
        </w:rPr>
        <w:t>OBRAZLOŽENJE POSEBNOG DIJELA PRORAČUNA</w:t>
      </w:r>
    </w:p>
    <w:p w14:paraId="331366D1" w14:textId="77777777" w:rsidR="00424971" w:rsidRPr="00D567FE" w:rsidRDefault="00546274" w:rsidP="001E2B21">
      <w:pPr>
        <w:widowControl w:val="0"/>
        <w:spacing w:before="12"/>
        <w:ind w:right="1" w:firstLine="708"/>
        <w:jc w:val="both"/>
        <w:rPr>
          <w:rFonts w:ascii="Times New Roman" w:hAnsi="Times New Roman" w:cs="Times New Roman"/>
          <w:color w:val="000000"/>
        </w:rPr>
      </w:pPr>
      <w:r w:rsidRPr="00D567FE">
        <w:rPr>
          <w:rFonts w:ascii="Times New Roman" w:hAnsi="Times New Roman" w:cs="Times New Roman"/>
          <w:color w:val="000000"/>
        </w:rPr>
        <w:t>Obrazloženje posebnog dijela proračuna sastoji se od obrazloženja programa koje se daje kroz obrazloženje aktivnosti i projekata:</w:t>
      </w:r>
    </w:p>
    <w:p w14:paraId="4754C398"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2001 Predstavničko tijelo i ured načelnika</w:t>
      </w:r>
    </w:p>
    <w:p w14:paraId="54F19788"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21.300,00 EUR, a sadrži slijedeće aktivnosti:</w:t>
      </w:r>
    </w:p>
    <w:p w14:paraId="1E42E779"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A200101 Poslovanje Općinskog vijeća i ured načelnika, planirana u iznosu 21.300,00 EUR.</w:t>
      </w:r>
    </w:p>
    <w:p w14:paraId="09DBAA2C" w14:textId="77777777" w:rsidR="00804502" w:rsidRDefault="00804502">
      <w:pPr>
        <w:widowControl w:val="0"/>
        <w:spacing w:before="12" w:after="0"/>
        <w:ind w:right="1"/>
        <w:jc w:val="both"/>
        <w:rPr>
          <w:rFonts w:ascii="Times New Roman" w:hAnsi="Times New Roman" w:cs="Times New Roman"/>
          <w:color w:val="000000"/>
        </w:rPr>
      </w:pPr>
    </w:p>
    <w:p w14:paraId="1914025E"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1001 Poslovanje općinske uprave JUO</w:t>
      </w:r>
    </w:p>
    <w:p w14:paraId="60DA0ED3"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665.700,00 EUR, a sadrži slijedeće aktivnosti:</w:t>
      </w:r>
    </w:p>
    <w:p w14:paraId="0D82AADF"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A100101 Poslovanje općinske uprave, planirana u iznosu 354.400,00 EUR.</w:t>
      </w:r>
    </w:p>
    <w:p w14:paraId="5A1B1481"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K100101 Opremanje i informatizacija općinske uprave, planiran u iznosu 12.000,00 EUR.</w:t>
      </w:r>
    </w:p>
    <w:p w14:paraId="68D810D9"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A100102 Javni radovi, planirana u iznosu 12.000,00 EUR.</w:t>
      </w:r>
    </w:p>
    <w:p w14:paraId="0145D1E5"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A100109 Otplata glavnice HBOR kredita, planirana u iznosu 91.500,00 EUR.</w:t>
      </w:r>
    </w:p>
    <w:p w14:paraId="0984B29D"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A100110 Uključimo ih u društvo - faza 4, planirana u iznosu 184.800,00 EUR.</w:t>
      </w:r>
    </w:p>
    <w:p w14:paraId="1856B20E"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K100116 Opremanje objekata, planiran u iznosu 11.000,00 EUR.</w:t>
      </w:r>
    </w:p>
    <w:p w14:paraId="0F686B6A" w14:textId="77777777" w:rsidR="00804502" w:rsidRDefault="00804502">
      <w:pPr>
        <w:widowControl w:val="0"/>
        <w:spacing w:before="12" w:after="0"/>
        <w:ind w:right="1"/>
        <w:jc w:val="both"/>
        <w:rPr>
          <w:rFonts w:ascii="Times New Roman" w:hAnsi="Times New Roman" w:cs="Times New Roman"/>
          <w:color w:val="000000"/>
        </w:rPr>
      </w:pPr>
    </w:p>
    <w:p w14:paraId="3B0092F0"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3001 Održavanje objekata, komunalne infrastrukture, uređenje i zaštita prostora</w:t>
      </w:r>
    </w:p>
    <w:p w14:paraId="76BB39A7"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91.000,00 EUR, a sadrži slijedeće aktivnosti:</w:t>
      </w:r>
    </w:p>
    <w:p w14:paraId="13FA62BA"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A300101 Tekuće održavanje zgrada i objekata, planirana u iznosu 91.000,00 EUR.</w:t>
      </w:r>
    </w:p>
    <w:p w14:paraId="28A87ED9" w14:textId="77777777" w:rsidR="00804502" w:rsidRDefault="00804502">
      <w:pPr>
        <w:widowControl w:val="0"/>
        <w:spacing w:before="12" w:after="0"/>
        <w:ind w:right="1"/>
        <w:jc w:val="both"/>
        <w:rPr>
          <w:rFonts w:ascii="Times New Roman" w:hAnsi="Times New Roman" w:cs="Times New Roman"/>
          <w:color w:val="000000"/>
        </w:rPr>
      </w:pPr>
    </w:p>
    <w:p w14:paraId="095412C1"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4001 Gradnja objekata</w:t>
      </w:r>
    </w:p>
    <w:p w14:paraId="7BD7589D"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1.553.000,00 EUR, a sadrži slijedeće aktivnosti:</w:t>
      </w:r>
    </w:p>
    <w:p w14:paraId="2D645EEE"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K400116 Javna rasvjeta groblje Gašinci, planiran u iznosu 35.000,00 EUR.</w:t>
      </w:r>
    </w:p>
    <w:p w14:paraId="09C1547B"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K400117 Osvjetljenje NK Mladost, planiran u iznosu 30.000,00 EUR.</w:t>
      </w:r>
    </w:p>
    <w:p w14:paraId="2756A0E0"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K400121 Uređnje groblja - Gašinci, planiran u iznosu 30.000,00 EUR.</w:t>
      </w:r>
    </w:p>
    <w:p w14:paraId="3C30A704"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K400122 Etno edukacijski centar- Gašinci, planiran u iznosu 1.050.000,00 EUR.</w:t>
      </w:r>
    </w:p>
    <w:p w14:paraId="3112BCE2"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K400123 Igralište za djecu Gašinci-HOŠK, planiran u iznosu 33.000,00 EUR.</w:t>
      </w:r>
    </w:p>
    <w:p w14:paraId="2C1D41E9"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K100401 Projektna dokumentacija, planiran u iznosu 135.000,00 EUR.</w:t>
      </w:r>
    </w:p>
    <w:p w14:paraId="4B41FDD8"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K400107 Gradnja i rekonstrukcija nogostupa, planiran u iznosu 170.000,00 EUR.</w:t>
      </w:r>
    </w:p>
    <w:p w14:paraId="40A2BA10"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K400111 Prostorno planiranje, planiran u iznosu 30.000,00 EUR.</w:t>
      </w:r>
    </w:p>
    <w:p w14:paraId="0EA3AE28"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K400112 Izgradnja javne rasvjete, planiran u iznosu 40.000,00 EUR.</w:t>
      </w:r>
    </w:p>
    <w:p w14:paraId="628D603F" w14:textId="77777777" w:rsidR="00804502" w:rsidRDefault="00804502">
      <w:pPr>
        <w:widowControl w:val="0"/>
        <w:spacing w:before="12" w:after="0"/>
        <w:ind w:right="1"/>
        <w:jc w:val="both"/>
        <w:rPr>
          <w:rFonts w:ascii="Times New Roman" w:hAnsi="Times New Roman" w:cs="Times New Roman"/>
          <w:color w:val="000000"/>
        </w:rPr>
      </w:pPr>
    </w:p>
    <w:p w14:paraId="23D5BF75"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5001 Ceste - rekonstrukcija, gradnja i održavanje</w:t>
      </w:r>
    </w:p>
    <w:p w14:paraId="66F35041"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1.259.000,00 EUR, a sadrži slijedeće aktivnosti:</w:t>
      </w:r>
    </w:p>
    <w:p w14:paraId="773817E2"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K500110 Biciklistička staza, planiran u iznosu 1.100.000,00 EUR.</w:t>
      </w:r>
    </w:p>
    <w:p w14:paraId="1B1B6E0D"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K500103 Ostali cestovni objekti, planiran u iznosu 100.000,00 EUR.</w:t>
      </w:r>
    </w:p>
    <w:p w14:paraId="38E3AA04"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A500101 Tekuće održavanje lokalnih i nerazvrstanih cesta, planirana u iznosu 54.000,00 EUR.</w:t>
      </w:r>
    </w:p>
    <w:p w14:paraId="1CB2AB57"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K500104 Kupnja zemljišta, planiran u iznosu 5.000,00 EUR.</w:t>
      </w:r>
    </w:p>
    <w:p w14:paraId="4C242D1D" w14:textId="77777777" w:rsidR="00804502" w:rsidRDefault="00804502">
      <w:pPr>
        <w:widowControl w:val="0"/>
        <w:spacing w:before="12" w:after="0"/>
        <w:ind w:right="1"/>
        <w:jc w:val="both"/>
        <w:rPr>
          <w:rFonts w:ascii="Times New Roman" w:hAnsi="Times New Roman" w:cs="Times New Roman"/>
          <w:color w:val="000000"/>
        </w:rPr>
      </w:pPr>
    </w:p>
    <w:p w14:paraId="0D38E121"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6001 Odvodnja i opskrba vodom</w:t>
      </w:r>
    </w:p>
    <w:p w14:paraId="4F550F2F"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56.800,00 EUR, a sadrži slijedeće aktivnosti:</w:t>
      </w:r>
    </w:p>
    <w:p w14:paraId="2DAD0BB4"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K600101 Sustav odvodnje - Satnica Đakovačka aglomeracija, planiran u iznosu 25.000,00 EUR.</w:t>
      </w:r>
    </w:p>
    <w:p w14:paraId="73042B06"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K600103 Izgradnja sustava odvodnje - Gašinci tlačni vod, planiran u iznosu 25.000,00 EUR.</w:t>
      </w:r>
    </w:p>
    <w:p w14:paraId="763413A3"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K600104 Produženje vodovodne mreže, planiran u iznosu 6.800,00 EUR.</w:t>
      </w:r>
    </w:p>
    <w:p w14:paraId="7534C574" w14:textId="77777777" w:rsidR="00804502" w:rsidRDefault="00804502">
      <w:pPr>
        <w:widowControl w:val="0"/>
        <w:spacing w:before="12" w:after="0"/>
        <w:ind w:right="1"/>
        <w:jc w:val="both"/>
        <w:rPr>
          <w:rFonts w:ascii="Times New Roman" w:hAnsi="Times New Roman" w:cs="Times New Roman"/>
          <w:color w:val="000000"/>
        </w:rPr>
      </w:pPr>
    </w:p>
    <w:p w14:paraId="6BB80982"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8001 Ostali poslovi uređenja i održavanja</w:t>
      </w:r>
    </w:p>
    <w:p w14:paraId="56E3E955"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76.200,00 EUR, a sadrži slijedeće aktivnosti:</w:t>
      </w:r>
    </w:p>
    <w:p w14:paraId="13724AB9"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A100701 Održavanje groblja i javnih površina, planirana u iznosu 30.000,00 EUR.</w:t>
      </w:r>
    </w:p>
    <w:p w14:paraId="582A7F7B"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A800102 Uređenje kanalske mreže, planirana u iznosu 25.000,00 EUR.</w:t>
      </w:r>
    </w:p>
    <w:p w14:paraId="6ABFEEC6"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A800103 Slivne vode naknada, planirana u iznosu 1.200,00 EUR.</w:t>
      </w:r>
    </w:p>
    <w:p w14:paraId="648DC381"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A100705 Ostale komunalne usluge, planirana u iznosu 5.000,00 EUR.</w:t>
      </w:r>
    </w:p>
    <w:p w14:paraId="5927B713"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A800105 Obveze po Zakonu o zaštiti životinja, planirana u iznosu 15.000,00 EUR.</w:t>
      </w:r>
    </w:p>
    <w:p w14:paraId="2119921C" w14:textId="77777777" w:rsidR="00804502" w:rsidRDefault="00804502">
      <w:pPr>
        <w:widowControl w:val="0"/>
        <w:spacing w:before="12" w:after="0"/>
        <w:ind w:right="1"/>
        <w:jc w:val="both"/>
        <w:rPr>
          <w:rFonts w:ascii="Times New Roman" w:hAnsi="Times New Roman" w:cs="Times New Roman"/>
          <w:color w:val="000000"/>
        </w:rPr>
      </w:pPr>
    </w:p>
    <w:p w14:paraId="2B6A8300"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9001 Program razvoja i poticanja poljoprivrede</w:t>
      </w:r>
    </w:p>
    <w:p w14:paraId="4B0CF4CE"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9.000,00 EUR, a sadrži slijedeće aktivnosti:</w:t>
      </w:r>
    </w:p>
    <w:p w14:paraId="032EED6D"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A900101 Kontrola plodnosti tla, planirana u iznosu 3.000,00 EUR.</w:t>
      </w:r>
    </w:p>
    <w:p w14:paraId="33FEF3F7"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A900102 Geodetsko-katastarske usluge, planirana u iznosu 5.000,00 EUR.</w:t>
      </w:r>
    </w:p>
    <w:p w14:paraId="3A0F8454"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A900103 Subvencije poljoprivrednicima, planirana u iznosu 1.000,00 EUR.</w:t>
      </w:r>
    </w:p>
    <w:p w14:paraId="3E3C4405" w14:textId="77777777" w:rsidR="00804502" w:rsidRDefault="00804502">
      <w:pPr>
        <w:widowControl w:val="0"/>
        <w:spacing w:before="12" w:after="0"/>
        <w:ind w:right="1"/>
        <w:jc w:val="both"/>
        <w:rPr>
          <w:rFonts w:ascii="Times New Roman" w:hAnsi="Times New Roman" w:cs="Times New Roman"/>
          <w:color w:val="000000"/>
        </w:rPr>
      </w:pPr>
    </w:p>
    <w:p w14:paraId="09553CFC"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1101 Protupožarna zaštita, javni red i sigurnost</w:t>
      </w:r>
    </w:p>
    <w:p w14:paraId="7E8FF6FF"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42.500,00 EUR, a sadrži slijedeće aktivnosti:</w:t>
      </w:r>
    </w:p>
    <w:p w14:paraId="7894302A"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A110101 Tekuće donacije Dobrvoljnim vatrogasnim društvima, planirana u iznosu 40.000,00 EUR.</w:t>
      </w:r>
    </w:p>
    <w:p w14:paraId="2ED9348C"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A110102 Civilna zaštita, planirana u iznosu 1.500,00 EUR.</w:t>
      </w:r>
    </w:p>
    <w:p w14:paraId="722AB046"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A110103 HGSS - Gorska služba spašavanja, planirana u iznosu 1.000,00 EUR.</w:t>
      </w:r>
    </w:p>
    <w:p w14:paraId="63FDD0A2" w14:textId="77777777" w:rsidR="00804502" w:rsidRDefault="00804502">
      <w:pPr>
        <w:widowControl w:val="0"/>
        <w:spacing w:before="12" w:after="0"/>
        <w:ind w:right="1"/>
        <w:jc w:val="both"/>
        <w:rPr>
          <w:rFonts w:ascii="Times New Roman" w:hAnsi="Times New Roman" w:cs="Times New Roman"/>
          <w:color w:val="000000"/>
        </w:rPr>
      </w:pPr>
    </w:p>
    <w:p w14:paraId="14B428FE"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7001 Gospodarenje otpadom</w:t>
      </w:r>
    </w:p>
    <w:p w14:paraId="246789CE"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48.000,00 EUR, a sadrži slijedeće aktivnosti:</w:t>
      </w:r>
    </w:p>
    <w:p w14:paraId="335DCC4E"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A700102 Saniranje divljih deponija, planirana u iznosu 10.000,00 EUR.</w:t>
      </w:r>
    </w:p>
    <w:p w14:paraId="6FAA6348"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K700102 Kupnja spremnika za otpad, planiran u iznosu 4.000,00 EUR.</w:t>
      </w:r>
    </w:p>
    <w:p w14:paraId="4CCB1880"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A700103 Deratizacija i dezinsekcija, planirana u iznosu 12.000,00 EUR.</w:t>
      </w:r>
    </w:p>
    <w:p w14:paraId="5B42D977"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A700104 Usluge odvoza komunalnog i animalnog otpada, planirana u iznosu 22.000,00 EUR.</w:t>
      </w:r>
    </w:p>
    <w:p w14:paraId="6EA95823" w14:textId="77777777" w:rsidR="00804502" w:rsidRDefault="00804502">
      <w:pPr>
        <w:widowControl w:val="0"/>
        <w:spacing w:before="12" w:after="0"/>
        <w:ind w:right="1"/>
        <w:jc w:val="both"/>
        <w:rPr>
          <w:rFonts w:ascii="Times New Roman" w:hAnsi="Times New Roman" w:cs="Times New Roman"/>
          <w:color w:val="000000"/>
        </w:rPr>
      </w:pPr>
    </w:p>
    <w:p w14:paraId="3623E2DA"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1201 Javne potrebe u obrazovanju</w:t>
      </w:r>
    </w:p>
    <w:p w14:paraId="578A6E67"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99.000,00 EUR, a sadrži slijedeće aktivnosti:</w:t>
      </w:r>
    </w:p>
    <w:p w14:paraId="27D1BBE2"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A120108 "Kao nekad- priroda i društvo" aktivnosti predškole, planirana u iznosu 33.000,00 EUR.</w:t>
      </w:r>
    </w:p>
    <w:p w14:paraId="5DA6E33F"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A120109 Pripreme za državnu maturu, planirana u iznosu 10.000,00 EUR.</w:t>
      </w:r>
    </w:p>
    <w:p w14:paraId="5C4CE932"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A120101 Sufinanciranje cijene dječjeg vrtića, planirana u iznosu 7.000,00 EUR.</w:t>
      </w:r>
    </w:p>
    <w:p w14:paraId="12808C25"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A120103 Tekuće donacije za školstvo i obrazovanje, planirana u iznosu 5.000,00 EUR.</w:t>
      </w:r>
    </w:p>
    <w:p w14:paraId="6740596E"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A120105 Sufinanciranje prijevoza i smještaja u đačke domove, planirana u iznosu 20.000,00 EUR.</w:t>
      </w:r>
    </w:p>
    <w:p w14:paraId="4F328C84"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A120106 Sufinanciranje cijene udžbenika i radnih bilježnica, planirana u iznosu 17.000,00 EUR.</w:t>
      </w:r>
    </w:p>
    <w:p w14:paraId="42C0DD5E"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A120107 Pomoći studentima, planirana u iznosu 7.000,00 EUR.</w:t>
      </w:r>
    </w:p>
    <w:p w14:paraId="1FFE36C3" w14:textId="77777777" w:rsidR="00804502" w:rsidRDefault="00804502">
      <w:pPr>
        <w:widowControl w:val="0"/>
        <w:spacing w:before="12" w:after="0"/>
        <w:ind w:right="1"/>
        <w:jc w:val="both"/>
        <w:rPr>
          <w:rFonts w:ascii="Times New Roman" w:hAnsi="Times New Roman" w:cs="Times New Roman"/>
          <w:color w:val="000000"/>
        </w:rPr>
      </w:pPr>
    </w:p>
    <w:p w14:paraId="44819FD0"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1301 Razvoj sporta</w:t>
      </w:r>
    </w:p>
    <w:p w14:paraId="20AA8176"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65.000,00 EUR, a sadrži slijedeće aktivnosti:</w:t>
      </w:r>
    </w:p>
    <w:p w14:paraId="41891993"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A130101 Amaterski sport - tekuće donacije, planirana u iznosu 50.000,00 EUR.</w:t>
      </w:r>
    </w:p>
    <w:p w14:paraId="7681936A"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A130102 Sufinanciranje rada sa mladim uzrastima, planirana u iznosu 15.000,00 EUR.</w:t>
      </w:r>
    </w:p>
    <w:p w14:paraId="1F33AB5A" w14:textId="77777777" w:rsidR="00804502" w:rsidRDefault="00804502">
      <w:pPr>
        <w:widowControl w:val="0"/>
        <w:spacing w:before="12" w:after="0"/>
        <w:ind w:right="1"/>
        <w:jc w:val="both"/>
        <w:rPr>
          <w:rFonts w:ascii="Times New Roman" w:hAnsi="Times New Roman" w:cs="Times New Roman"/>
          <w:color w:val="000000"/>
        </w:rPr>
      </w:pPr>
    </w:p>
    <w:p w14:paraId="11AF2F57"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1401 Javne potrebe u kulturi i religiji</w:t>
      </w:r>
    </w:p>
    <w:p w14:paraId="0E466C59"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lastRenderedPageBreak/>
        <w:t>Planiran je u iznosu 55.000,00 EUR, a sadrži slijedeće aktivnosti:</w:t>
      </w:r>
    </w:p>
    <w:p w14:paraId="19037C1B"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A140101 Djelatnost udruga u kulturi, planirana u iznosu 25.000,00 EUR.</w:t>
      </w:r>
    </w:p>
    <w:p w14:paraId="75972445"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A140102 Sufinanciranje manifestacija i sl., planirana u iznosu 15.000,00 EUR.</w:t>
      </w:r>
    </w:p>
    <w:p w14:paraId="2D5C5798"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A140103 Vjerske zajednice - tekuće donacije, planirana u iznosu 15.000,00 EUR.</w:t>
      </w:r>
    </w:p>
    <w:p w14:paraId="6F776D19" w14:textId="77777777" w:rsidR="00804502" w:rsidRDefault="00804502">
      <w:pPr>
        <w:widowControl w:val="0"/>
        <w:spacing w:before="12" w:after="0"/>
        <w:ind w:right="1"/>
        <w:jc w:val="both"/>
        <w:rPr>
          <w:rFonts w:ascii="Times New Roman" w:hAnsi="Times New Roman" w:cs="Times New Roman"/>
          <w:color w:val="000000"/>
        </w:rPr>
      </w:pPr>
    </w:p>
    <w:p w14:paraId="6EDBE4D0"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1501 Ostale udruge građana</w:t>
      </w:r>
    </w:p>
    <w:p w14:paraId="44ECFC8E"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24.500,00 EUR, a sadrži slijedeće aktivnosti:</w:t>
      </w:r>
    </w:p>
    <w:p w14:paraId="1E115116"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A150101 Crveni križ - tekuće donacije, planirana u iznosu 4.500,00 EUR.</w:t>
      </w:r>
    </w:p>
    <w:p w14:paraId="22E90C5F"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A150102 Ostale udruge građana - tekuće donacije, planirana u iznosu 20.000,00 EUR.</w:t>
      </w:r>
    </w:p>
    <w:p w14:paraId="618D9513" w14:textId="77777777" w:rsidR="00804502" w:rsidRDefault="00804502">
      <w:pPr>
        <w:widowControl w:val="0"/>
        <w:spacing w:before="12" w:after="0"/>
        <w:ind w:right="1"/>
        <w:jc w:val="both"/>
        <w:rPr>
          <w:rFonts w:ascii="Times New Roman" w:hAnsi="Times New Roman" w:cs="Times New Roman"/>
          <w:color w:val="000000"/>
        </w:rPr>
      </w:pPr>
    </w:p>
    <w:p w14:paraId="6EC51C41"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1601 Socijalna skrb i potpore građanima i kućanstvima</w:t>
      </w:r>
    </w:p>
    <w:p w14:paraId="3436B0BF"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67.000,00 EUR, a sadrži slijedeće aktivnosti:</w:t>
      </w:r>
    </w:p>
    <w:p w14:paraId="4E9557E8"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A160101 Pomoć građanima i kućanstvima, planirana u iznosu 15.000,00 EUR.</w:t>
      </w:r>
    </w:p>
    <w:p w14:paraId="6CB27062"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A160102 Pomoć umirovljenicima, planirana u iznosu 25.000,00 EUR.</w:t>
      </w:r>
    </w:p>
    <w:p w14:paraId="48315B58"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A160103 Potpore za novorođeno dijete, planirana u iznosu 25.000,00 EUR.</w:t>
      </w:r>
    </w:p>
    <w:p w14:paraId="55034D94"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A160104 Komunalno opremanje HRVI, planirana u iznosu 2.000,00 EUR.</w:t>
      </w:r>
    </w:p>
    <w:p w14:paraId="4BD991AC" w14:textId="77777777" w:rsidR="00804502" w:rsidRDefault="00804502">
      <w:pPr>
        <w:widowControl w:val="0"/>
        <w:spacing w:before="12" w:after="0"/>
        <w:ind w:right="1"/>
        <w:jc w:val="both"/>
        <w:rPr>
          <w:rFonts w:ascii="Times New Roman" w:hAnsi="Times New Roman" w:cs="Times New Roman"/>
          <w:color w:val="000000"/>
        </w:rPr>
      </w:pPr>
    </w:p>
    <w:p w14:paraId="0F234D73"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1701 Dječji vrtić Petar Pan Satnica Đakovačka</w:t>
      </w:r>
    </w:p>
    <w:p w14:paraId="0039831C"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253.400,00 EUR, a sadrži slijedeće aktivnosti:</w:t>
      </w:r>
    </w:p>
    <w:p w14:paraId="52289DD9" w14:textId="77777777" w:rsidR="00804502" w:rsidRDefault="0080450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A170101 Redovna djelatnost Dječjeg vrtića Petar Pan, planirana u iznosu 253.400,00 EUR.</w:t>
      </w:r>
    </w:p>
    <w:p w14:paraId="58DA9237" w14:textId="77777777" w:rsidR="00804502" w:rsidRDefault="00804502">
      <w:pPr>
        <w:widowControl w:val="0"/>
        <w:spacing w:before="12" w:after="0"/>
        <w:ind w:right="1"/>
        <w:jc w:val="both"/>
        <w:rPr>
          <w:rFonts w:ascii="Times New Roman" w:hAnsi="Times New Roman" w:cs="Times New Roman"/>
          <w:color w:val="000000"/>
        </w:rPr>
      </w:pPr>
    </w:p>
    <w:p w14:paraId="0A5C1EA5" w14:textId="7B3C717C" w:rsidR="00424971" w:rsidRPr="00D567FE" w:rsidRDefault="00424971">
      <w:pPr>
        <w:widowControl w:val="0"/>
        <w:spacing w:before="12" w:after="0"/>
        <w:ind w:right="1"/>
        <w:jc w:val="both"/>
        <w:rPr>
          <w:rFonts w:ascii="Times New Roman" w:hAnsi="Times New Roman" w:cs="Times New Roman"/>
          <w:color w:val="000000"/>
        </w:rPr>
      </w:pPr>
    </w:p>
    <w:p w14:paraId="0B1054B2" w14:textId="77777777" w:rsidR="00424971" w:rsidRPr="00D567FE" w:rsidRDefault="00424971">
      <w:pPr>
        <w:spacing w:after="0"/>
        <w:rPr>
          <w:rFonts w:ascii="Times New Roman" w:hAnsi="Times New Roman" w:cs="Times New Roman"/>
          <w:b/>
          <w:bCs/>
        </w:rPr>
      </w:pPr>
    </w:p>
    <w:p w14:paraId="0C8DDF59" w14:textId="77777777" w:rsidR="00424971" w:rsidRPr="00D567FE" w:rsidRDefault="00424971">
      <w:pPr>
        <w:spacing w:after="0"/>
        <w:rPr>
          <w:rFonts w:ascii="Times New Roman" w:hAnsi="Times New Roman" w:cs="Times New Roman"/>
          <w:b/>
          <w:bCs/>
        </w:rPr>
      </w:pPr>
    </w:p>
    <w:p w14:paraId="39BE1307"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5.</w:t>
      </w:r>
    </w:p>
    <w:p w14:paraId="55C6C353" w14:textId="66EA0897" w:rsidR="00424971" w:rsidRPr="00D567FE" w:rsidRDefault="00546274" w:rsidP="00C71437">
      <w:pPr>
        <w:widowControl w:val="0"/>
        <w:spacing w:before="12"/>
        <w:ind w:right="1" w:firstLine="708"/>
        <w:jc w:val="both"/>
        <w:rPr>
          <w:rFonts w:ascii="Times New Roman" w:hAnsi="Times New Roman"/>
          <w:b/>
          <w:bCs/>
        </w:rPr>
      </w:pPr>
      <w:r w:rsidRPr="00D567FE">
        <w:rPr>
          <w:rFonts w:ascii="Times New Roman" w:hAnsi="Times New Roman" w:cs="Times New Roman"/>
          <w:color w:val="000000"/>
        </w:rPr>
        <w:t xml:space="preserve">Proračun Općine </w:t>
      </w:r>
      <w:r w:rsidR="00C71437">
        <w:rPr>
          <w:rFonts w:ascii="Times New Roman" w:hAnsi="Times New Roman" w:cs="Times New Roman"/>
          <w:color w:val="000000"/>
        </w:rPr>
        <w:t>Satnica Đakovačka</w:t>
      </w:r>
      <w:r w:rsidRPr="00D567FE">
        <w:rPr>
          <w:rFonts w:ascii="Times New Roman" w:hAnsi="Times New Roman" w:cs="Times New Roman"/>
          <w:color w:val="000000"/>
        </w:rPr>
        <w:t xml:space="preserve"> za 202</w:t>
      </w:r>
      <w:r w:rsidR="002B0F64" w:rsidRPr="00D567FE">
        <w:rPr>
          <w:rFonts w:ascii="Times New Roman" w:hAnsi="Times New Roman" w:cs="Times New Roman"/>
          <w:color w:val="000000"/>
        </w:rPr>
        <w:t>6</w:t>
      </w:r>
      <w:r w:rsidRPr="00D567FE">
        <w:rPr>
          <w:rFonts w:ascii="Times New Roman" w:hAnsi="Times New Roman" w:cs="Times New Roman"/>
          <w:color w:val="000000"/>
        </w:rPr>
        <w:t>. i projekcije za 202</w:t>
      </w:r>
      <w:r w:rsidR="002B0F64" w:rsidRPr="00D567FE">
        <w:rPr>
          <w:rFonts w:ascii="Times New Roman" w:hAnsi="Times New Roman" w:cs="Times New Roman"/>
          <w:color w:val="000000"/>
        </w:rPr>
        <w:t>7</w:t>
      </w:r>
      <w:r w:rsidRPr="00D567FE">
        <w:rPr>
          <w:rFonts w:ascii="Times New Roman" w:hAnsi="Times New Roman" w:cs="Times New Roman"/>
          <w:color w:val="000000"/>
        </w:rPr>
        <w:t>. i 202</w:t>
      </w:r>
      <w:r w:rsidR="002B0F64" w:rsidRPr="00D567FE">
        <w:rPr>
          <w:rFonts w:ascii="Times New Roman" w:hAnsi="Times New Roman" w:cs="Times New Roman"/>
          <w:color w:val="000000"/>
        </w:rPr>
        <w:t>8</w:t>
      </w:r>
      <w:r w:rsidRPr="00D567FE">
        <w:rPr>
          <w:rFonts w:ascii="Times New Roman" w:hAnsi="Times New Roman" w:cs="Times New Roman"/>
          <w:color w:val="000000"/>
        </w:rPr>
        <w:t>. godinu stupaju na snagu 01. siječnja 202</w:t>
      </w:r>
      <w:r w:rsidR="002B0F64" w:rsidRPr="00D567FE">
        <w:rPr>
          <w:rFonts w:ascii="Times New Roman" w:hAnsi="Times New Roman" w:cs="Times New Roman"/>
          <w:color w:val="000000"/>
        </w:rPr>
        <w:t>6</w:t>
      </w:r>
      <w:r w:rsidRPr="00D567FE">
        <w:rPr>
          <w:rFonts w:ascii="Times New Roman" w:hAnsi="Times New Roman" w:cs="Times New Roman"/>
          <w:color w:val="000000"/>
        </w:rPr>
        <w:t xml:space="preserve">. godine i objavit će se u Glasniku Općine </w:t>
      </w:r>
      <w:r w:rsidR="00C71437">
        <w:rPr>
          <w:rFonts w:ascii="Times New Roman" w:hAnsi="Times New Roman" w:cs="Times New Roman"/>
          <w:color w:val="000000"/>
        </w:rPr>
        <w:t>Satnica Đakovačka</w:t>
      </w:r>
      <w:r w:rsidRPr="00D567FE">
        <w:rPr>
          <w:rFonts w:ascii="Times New Roman" w:hAnsi="Times New Roman" w:cs="Times New Roman"/>
          <w:color w:val="000000"/>
        </w:rPr>
        <w:t xml:space="preserve"> i na internet stranicama Općine </w:t>
      </w:r>
      <w:r w:rsidR="00C71437">
        <w:rPr>
          <w:rFonts w:ascii="Times New Roman" w:hAnsi="Times New Roman" w:cs="Times New Roman"/>
          <w:color w:val="000000"/>
        </w:rPr>
        <w:t>Satnica Đakovačka</w:t>
      </w:r>
      <w:r w:rsidRPr="00D567FE">
        <w:rPr>
          <w:rFonts w:ascii="Times New Roman" w:hAnsi="Times New Roman" w:cs="Times New Roman"/>
          <w:color w:val="000000"/>
        </w:rPr>
        <w:t>.</w:t>
      </w:r>
    </w:p>
    <w:p w14:paraId="45403479" w14:textId="77777777" w:rsidR="00424971" w:rsidRPr="00D567FE" w:rsidRDefault="00546274">
      <w:pPr>
        <w:spacing w:after="0"/>
        <w:jc w:val="center"/>
        <w:rPr>
          <w:rFonts w:ascii="Times New Roman" w:hAnsi="Times New Roman"/>
          <w:b/>
          <w:bCs/>
        </w:rPr>
      </w:pPr>
      <w:r w:rsidRPr="00D567FE">
        <w:rPr>
          <w:rFonts w:ascii="Times New Roman" w:hAnsi="Times New Roman"/>
          <w:b/>
          <w:bCs/>
        </w:rPr>
        <w:t>OPĆINSKO VIJEĆE</w:t>
      </w:r>
    </w:p>
    <w:p w14:paraId="4B29E052" w14:textId="6EFC7A3A" w:rsidR="00424971" w:rsidRPr="00D567FE" w:rsidRDefault="00546274">
      <w:pPr>
        <w:spacing w:after="0"/>
        <w:jc w:val="center"/>
        <w:rPr>
          <w:rFonts w:ascii="Times New Roman" w:hAnsi="Times New Roman"/>
          <w:b/>
          <w:bCs/>
        </w:rPr>
      </w:pPr>
      <w:r w:rsidRPr="00D567FE">
        <w:rPr>
          <w:rFonts w:ascii="Times New Roman" w:hAnsi="Times New Roman"/>
          <w:b/>
          <w:bCs/>
        </w:rPr>
        <w:t xml:space="preserve">OPĆINE </w:t>
      </w:r>
      <w:r w:rsidR="00C71437">
        <w:rPr>
          <w:rFonts w:ascii="Times New Roman" w:hAnsi="Times New Roman"/>
          <w:b/>
          <w:bCs/>
        </w:rPr>
        <w:t>SATNICA ĐAKOVAČKA</w:t>
      </w:r>
    </w:p>
    <w:p w14:paraId="208F85E1" w14:textId="77777777" w:rsidR="00424971" w:rsidRPr="00D567FE" w:rsidRDefault="00424971">
      <w:pPr>
        <w:spacing w:after="0"/>
        <w:jc w:val="right"/>
        <w:rPr>
          <w:rFonts w:ascii="Times New Roman" w:hAnsi="Times New Roman"/>
          <w:b/>
          <w:bCs/>
        </w:rPr>
      </w:pPr>
    </w:p>
    <w:p w14:paraId="3D0FC548" w14:textId="77777777" w:rsidR="00424971" w:rsidRPr="00D567FE" w:rsidRDefault="00424971">
      <w:pPr>
        <w:spacing w:after="0"/>
        <w:jc w:val="right"/>
        <w:rPr>
          <w:rFonts w:ascii="Times New Roman" w:hAnsi="Times New Roman"/>
          <w:b/>
          <w:bCs/>
        </w:rPr>
      </w:pPr>
    </w:p>
    <w:p w14:paraId="21102C02" w14:textId="77777777" w:rsidR="00424971" w:rsidRPr="00D567FE" w:rsidRDefault="00424971">
      <w:pPr>
        <w:spacing w:after="0"/>
        <w:jc w:val="right"/>
        <w:rPr>
          <w:rFonts w:ascii="Times New Roman" w:hAnsi="Times New Roman"/>
          <w:b/>
          <w:bCs/>
        </w:rPr>
      </w:pPr>
    </w:p>
    <w:p w14:paraId="0474FBD5" w14:textId="77777777" w:rsidR="00424971" w:rsidRPr="00D567FE" w:rsidRDefault="00546274">
      <w:pPr>
        <w:spacing w:after="0"/>
        <w:jc w:val="right"/>
        <w:rPr>
          <w:rFonts w:ascii="Times New Roman" w:hAnsi="Times New Roman"/>
        </w:rPr>
      </w:pPr>
      <w:r w:rsidRPr="00D567FE">
        <w:rPr>
          <w:rFonts w:ascii="Times New Roman" w:hAnsi="Times New Roman"/>
        </w:rPr>
        <w:t>PREDSJEDNIK OPĆINSKOG VIJEĆA</w:t>
      </w:r>
    </w:p>
    <w:p w14:paraId="16EDC936" w14:textId="77777777" w:rsidR="00424971" w:rsidRPr="00D567FE" w:rsidRDefault="00424971">
      <w:pPr>
        <w:spacing w:after="0"/>
        <w:jc w:val="right"/>
        <w:rPr>
          <w:rFonts w:ascii="Times New Roman" w:hAnsi="Times New Roman"/>
          <w:b/>
          <w:bCs/>
        </w:rPr>
      </w:pPr>
    </w:p>
    <w:p w14:paraId="34AAEC4F" w14:textId="77777777" w:rsidR="00424971" w:rsidRDefault="00424971">
      <w:pPr>
        <w:spacing w:after="0"/>
        <w:rPr>
          <w:rFonts w:ascii="Times New Roman" w:eastAsia="Times New Roman" w:hAnsi="Times New Roman" w:cs="Times New Roman"/>
          <w:lang w:eastAsia="hr-HR"/>
        </w:rPr>
      </w:pPr>
    </w:p>
    <w:p w14:paraId="3ACE5A3F" w14:textId="0BA28BE3" w:rsidR="00D05471" w:rsidRPr="00D05471" w:rsidRDefault="00D05471">
      <w:pPr>
        <w:spacing w:after="0"/>
        <w:rPr>
          <w:rFonts w:ascii="Times New Roman" w:eastAsia="Times New Roman" w:hAnsi="Times New Roman" w:cs="Times New Roman"/>
          <w:lang w:eastAsia="hr-HR"/>
        </w:rPr>
      </w:pPr>
      <w:r>
        <w:rPr>
          <w:rFonts w:ascii="Times New Roman" w:eastAsia="Times New Roman" w:hAnsi="Times New Roman" w:cs="Times New Roman"/>
          <w:lang w:eastAsia="hr-HR"/>
        </w:rPr>
        <w:tab/>
      </w:r>
      <w:r>
        <w:rPr>
          <w:rFonts w:ascii="Times New Roman" w:eastAsia="Times New Roman" w:hAnsi="Times New Roman" w:cs="Times New Roman"/>
          <w:lang w:eastAsia="hr-HR"/>
        </w:rPr>
        <w:tab/>
      </w:r>
      <w:r>
        <w:rPr>
          <w:rFonts w:ascii="Times New Roman" w:eastAsia="Times New Roman" w:hAnsi="Times New Roman" w:cs="Times New Roman"/>
          <w:lang w:eastAsia="hr-HR"/>
        </w:rPr>
        <w:tab/>
      </w:r>
      <w:r>
        <w:rPr>
          <w:rFonts w:ascii="Times New Roman" w:eastAsia="Times New Roman" w:hAnsi="Times New Roman" w:cs="Times New Roman"/>
          <w:lang w:eastAsia="hr-HR"/>
        </w:rPr>
        <w:tab/>
      </w:r>
      <w:r>
        <w:rPr>
          <w:rFonts w:ascii="Times New Roman" w:eastAsia="Times New Roman" w:hAnsi="Times New Roman" w:cs="Times New Roman"/>
          <w:lang w:eastAsia="hr-HR"/>
        </w:rPr>
        <w:tab/>
      </w:r>
      <w:r>
        <w:rPr>
          <w:rFonts w:ascii="Times New Roman" w:eastAsia="Times New Roman" w:hAnsi="Times New Roman" w:cs="Times New Roman"/>
          <w:lang w:eastAsia="hr-HR"/>
        </w:rPr>
        <w:tab/>
      </w:r>
      <w:r>
        <w:rPr>
          <w:rFonts w:ascii="Times New Roman" w:eastAsia="Times New Roman" w:hAnsi="Times New Roman" w:cs="Times New Roman"/>
          <w:lang w:eastAsia="hr-HR"/>
        </w:rPr>
        <w:tab/>
      </w:r>
      <w:r>
        <w:rPr>
          <w:rFonts w:ascii="Times New Roman" w:eastAsia="Times New Roman" w:hAnsi="Times New Roman" w:cs="Times New Roman"/>
          <w:lang w:eastAsia="hr-HR"/>
        </w:rPr>
        <w:tab/>
      </w:r>
      <w:r>
        <w:rPr>
          <w:rFonts w:ascii="Times New Roman" w:eastAsia="Times New Roman" w:hAnsi="Times New Roman" w:cs="Times New Roman"/>
          <w:lang w:eastAsia="hr-HR"/>
        </w:rPr>
        <w:tab/>
      </w:r>
      <w:r w:rsidRPr="00D05471">
        <w:rPr>
          <w:rFonts w:ascii="Times New Roman" w:eastAsia="Times New Roman" w:hAnsi="Times New Roman" w:cs="Times New Roman"/>
          <w:lang w:eastAsia="hr-HR"/>
        </w:rPr>
        <w:t xml:space="preserve">        </w:t>
      </w:r>
      <w:r w:rsidRPr="00D05471">
        <w:rPr>
          <w:rFonts w:ascii="Times New Roman" w:eastAsia="Times New Roman" w:hAnsi="Times New Roman" w:cs="Times New Roman"/>
          <w:lang w:eastAsia="hr-HR"/>
        </w:rPr>
        <w:tab/>
      </w:r>
      <w:r w:rsidRPr="00D05471">
        <w:rPr>
          <w:rFonts w:ascii="Times New Roman" w:eastAsia="SimSun" w:hAnsi="Times New Roman" w:cs="Times New Roman"/>
          <w:lang w:eastAsia="zh-CN"/>
        </w:rPr>
        <w:t>Ivan Kuna, mag.ing.agr.</w:t>
      </w:r>
    </w:p>
    <w:p w14:paraId="1C38529E" w14:textId="51BC5AD5" w:rsidR="00424971" w:rsidRPr="00D567FE" w:rsidRDefault="00546274">
      <w:pPr>
        <w:spacing w:after="0"/>
        <w:rPr>
          <w:rFonts w:ascii="Times New Roman" w:eastAsia="Times New Roman" w:hAnsi="Times New Roman" w:cs="Times New Roman"/>
          <w:lang w:eastAsia="hr-HR"/>
        </w:rPr>
      </w:pPr>
      <w:r w:rsidRPr="00D567FE">
        <w:rPr>
          <w:rFonts w:ascii="Times New Roman" w:eastAsia="Times New Roman" w:hAnsi="Times New Roman" w:cs="Times New Roman"/>
          <w:lang w:eastAsia="hr-HR"/>
        </w:rPr>
        <w:t>KLASA:</w:t>
      </w:r>
      <w:r w:rsidR="005E0570">
        <w:rPr>
          <w:rFonts w:ascii="Times New Roman" w:eastAsia="Times New Roman" w:hAnsi="Times New Roman" w:cs="Times New Roman"/>
          <w:lang w:eastAsia="hr-HR"/>
        </w:rPr>
        <w:t xml:space="preserve">  </w:t>
      </w:r>
      <w:r w:rsidRPr="00D567FE">
        <w:rPr>
          <w:rFonts w:ascii="Times New Roman" w:eastAsia="Times New Roman" w:hAnsi="Times New Roman" w:cs="Times New Roman"/>
          <w:lang w:eastAsia="hr-HR"/>
        </w:rPr>
        <w:t xml:space="preserve"> </w:t>
      </w:r>
      <w:r w:rsidR="005E0570">
        <w:rPr>
          <w:rFonts w:ascii="Times New Roman" w:eastAsia="Times New Roman" w:hAnsi="Times New Roman" w:cs="Times New Roman"/>
          <w:lang w:eastAsia="hr-HR"/>
        </w:rPr>
        <w:t>400-01/25-01/</w:t>
      </w:r>
      <w:r w:rsidR="000B331C">
        <w:rPr>
          <w:rFonts w:ascii="Times New Roman" w:eastAsia="Times New Roman" w:hAnsi="Times New Roman" w:cs="Times New Roman"/>
          <w:lang w:eastAsia="hr-HR"/>
        </w:rPr>
        <w:t>08</w:t>
      </w:r>
    </w:p>
    <w:p w14:paraId="37C6288D" w14:textId="57352948" w:rsidR="00424971" w:rsidRPr="00D567FE" w:rsidRDefault="00546274">
      <w:pPr>
        <w:spacing w:after="0"/>
        <w:rPr>
          <w:rFonts w:ascii="Times New Roman" w:eastAsia="Times New Roman" w:hAnsi="Times New Roman" w:cs="Times New Roman"/>
          <w:lang w:eastAsia="hr-HR"/>
        </w:rPr>
      </w:pPr>
      <w:r w:rsidRPr="00D567FE">
        <w:rPr>
          <w:rFonts w:ascii="Times New Roman" w:eastAsia="Times New Roman" w:hAnsi="Times New Roman" w:cs="Times New Roman"/>
          <w:lang w:eastAsia="hr-HR"/>
        </w:rPr>
        <w:t xml:space="preserve">URBROJ: </w:t>
      </w:r>
      <w:r w:rsidR="005E0570">
        <w:rPr>
          <w:rFonts w:ascii="Times New Roman" w:eastAsia="Times New Roman" w:hAnsi="Times New Roman" w:cs="Times New Roman"/>
          <w:lang w:eastAsia="hr-HR"/>
        </w:rPr>
        <w:t>2158-34-02-25-1</w:t>
      </w:r>
    </w:p>
    <w:p w14:paraId="480E890E" w14:textId="25F8ECB6" w:rsidR="00424971" w:rsidRPr="00D567FE" w:rsidRDefault="00C71437">
      <w:pPr>
        <w:spacing w:after="0"/>
        <w:rPr>
          <w:rFonts w:ascii="Times New Roman" w:eastAsia="Times New Roman" w:hAnsi="Times New Roman" w:cs="Times New Roman"/>
          <w:lang w:eastAsia="hr-HR"/>
        </w:rPr>
      </w:pPr>
      <w:r>
        <w:rPr>
          <w:rFonts w:ascii="Times New Roman" w:eastAsia="Times New Roman" w:hAnsi="Times New Roman" w:cs="Times New Roman"/>
          <w:lang w:eastAsia="hr-HR"/>
        </w:rPr>
        <w:t>Satnica Đakovačka</w:t>
      </w:r>
      <w:r w:rsidR="009C3585" w:rsidRPr="00D567FE">
        <w:rPr>
          <w:rFonts w:ascii="Times New Roman" w:eastAsia="Times New Roman" w:hAnsi="Times New Roman" w:cs="Times New Roman"/>
          <w:lang w:eastAsia="hr-HR"/>
        </w:rPr>
        <w:t xml:space="preserve">, </w:t>
      </w:r>
      <w:r w:rsidR="005E0570">
        <w:rPr>
          <w:rFonts w:ascii="Times New Roman" w:eastAsia="Times New Roman" w:hAnsi="Times New Roman" w:cs="Times New Roman"/>
          <w:lang w:eastAsia="hr-HR"/>
        </w:rPr>
        <w:t>08.12.2025.</w:t>
      </w:r>
    </w:p>
    <w:p w14:paraId="70ACC423" w14:textId="77777777" w:rsidR="00424971" w:rsidRPr="00D567FE" w:rsidRDefault="00424971">
      <w:pPr>
        <w:spacing w:after="0"/>
        <w:rPr>
          <w:rFonts w:ascii="Times New Roman" w:hAnsi="Times New Roman"/>
          <w:b/>
          <w:bCs/>
        </w:rPr>
      </w:pPr>
    </w:p>
    <w:p w14:paraId="2EED5BB1" w14:textId="77777777" w:rsidR="00424971" w:rsidRPr="00D567FE" w:rsidRDefault="00424971">
      <w:pPr>
        <w:spacing w:after="0"/>
        <w:jc w:val="right"/>
        <w:rPr>
          <w:rFonts w:ascii="Times New Roman" w:hAnsi="Times New Roman" w:cs="Times New Roman"/>
        </w:rPr>
      </w:pPr>
    </w:p>
    <w:p w14:paraId="62E35B35" w14:textId="77777777" w:rsidR="00424971" w:rsidRPr="00D567FE" w:rsidRDefault="00424971">
      <w:pPr>
        <w:spacing w:after="0"/>
        <w:rPr>
          <w:rFonts w:ascii="Times New Roman" w:hAnsi="Times New Roman"/>
        </w:rPr>
      </w:pPr>
    </w:p>
    <w:sectPr w:rsidR="00424971" w:rsidRPr="00D567FE" w:rsidSect="00246473">
      <w:headerReference w:type="default" r:id="rId9"/>
      <w:footerReference w:type="default" r:id="rId10"/>
      <w:headerReference w:type="first" r:id="rId11"/>
      <w:pgSz w:w="11906" w:h="16838"/>
      <w:pgMar w:top="962" w:right="849" w:bottom="993" w:left="1134" w:header="567" w:footer="283"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93520" w14:textId="77777777" w:rsidR="00356354" w:rsidRDefault="00356354">
      <w:pPr>
        <w:spacing w:after="0" w:line="240" w:lineRule="auto"/>
      </w:pPr>
      <w:r>
        <w:separator/>
      </w:r>
    </w:p>
  </w:endnote>
  <w:endnote w:type="continuationSeparator" w:id="0">
    <w:p w14:paraId="6BCF3728" w14:textId="77777777" w:rsidR="00356354" w:rsidRDefault="0035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446730"/>
      <w:docPartObj>
        <w:docPartGallery w:val="Page Numbers (Bottom of Page)"/>
        <w:docPartUnique/>
      </w:docPartObj>
    </w:sdtPr>
    <w:sdtEndPr/>
    <w:sdtContent>
      <w:p w14:paraId="6A30D72B" w14:textId="77777777" w:rsidR="00424971" w:rsidRDefault="00546274">
        <w:pPr>
          <w:pStyle w:val="Podnoje"/>
          <w:jc w:val="right"/>
        </w:pPr>
        <w:r>
          <w:fldChar w:fldCharType="begin"/>
        </w:r>
        <w:r>
          <w:instrText>PAGE   \* MERGEFORMAT</w:instrText>
        </w:r>
        <w:r>
          <w:fldChar w:fldCharType="separate"/>
        </w:r>
        <w:r w:rsidR="00EF1E2D">
          <w:rPr>
            <w:noProof/>
          </w:rPr>
          <w:t>2</w:t>
        </w:r>
        <w:r>
          <w:fldChar w:fldCharType="end"/>
        </w:r>
      </w:p>
    </w:sdtContent>
  </w:sdt>
  <w:p w14:paraId="6EBB767E" w14:textId="77777777" w:rsidR="00424971" w:rsidRDefault="0042497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F6380" w14:textId="77777777" w:rsidR="00356354" w:rsidRDefault="00356354">
      <w:pPr>
        <w:spacing w:after="0" w:line="240" w:lineRule="auto"/>
      </w:pPr>
      <w:r>
        <w:separator/>
      </w:r>
    </w:p>
  </w:footnote>
  <w:footnote w:type="continuationSeparator" w:id="0">
    <w:p w14:paraId="5EB74F9B" w14:textId="77777777" w:rsidR="00356354" w:rsidRDefault="00356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9AD32" w14:textId="7AA000A6" w:rsidR="006B3737" w:rsidRPr="001B4016" w:rsidRDefault="001E2B21" w:rsidP="001B4016">
    <w:pPr>
      <w:pStyle w:val="Zaglavlje"/>
    </w:pPr>
    <w:r>
      <w:rPr>
        <w:noProof/>
        <w:lang w:eastAsia="hr-HR"/>
      </w:rPr>
      <mc:AlternateContent>
        <mc:Choice Requires="wps">
          <w:drawing>
            <wp:anchor distT="0" distB="0" distL="114300" distR="114300" simplePos="0" relativeHeight="251669504" behindDoc="0" locked="0" layoutInCell="1" allowOverlap="1" wp14:anchorId="3B2E0145" wp14:editId="3DD8DEC3">
              <wp:simplePos x="0" y="0"/>
              <wp:positionH relativeFrom="margin">
                <wp:posOffset>-27835</wp:posOffset>
              </wp:positionH>
              <wp:positionV relativeFrom="paragraph">
                <wp:posOffset>125920</wp:posOffset>
              </wp:positionV>
              <wp:extent cx="6321517" cy="0"/>
              <wp:effectExtent l="0" t="0" r="0" b="0"/>
              <wp:wrapNone/>
              <wp:docPr id="805161487" name="Ravni poveznik 7"/>
              <wp:cNvGraphicFramePr/>
              <a:graphic xmlns:a="http://schemas.openxmlformats.org/drawingml/2006/main">
                <a:graphicData uri="http://schemas.microsoft.com/office/word/2010/wordprocessingShape">
                  <wps:wsp>
                    <wps:cNvCnPr/>
                    <wps:spPr>
                      <a:xfrm flipV="1">
                        <a:off x="0" y="0"/>
                        <a:ext cx="6321517"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236641C" id="Ravni poveznik 7"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pt,9.9pt" to="495.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" strokecolor="gray [1629]">
              <w10:wrap anchorx="margin"/>
            </v:line>
          </w:pict>
        </mc:Fallback>
      </mc:AlternateContent>
    </w:r>
    <w:r>
      <w:rPr>
        <w:noProof/>
        <w:lang w:eastAsia="hr-HR"/>
      </w:rPr>
      <mc:AlternateContent>
        <mc:Choice Requires="wps">
          <w:drawing>
            <wp:anchor distT="45720" distB="45720" distL="36195" distR="114300" simplePos="0" relativeHeight="251668480" behindDoc="0" locked="0" layoutInCell="1" allowOverlap="1" wp14:anchorId="2584573D" wp14:editId="535397B3">
              <wp:simplePos x="0" y="0"/>
              <wp:positionH relativeFrom="column">
                <wp:posOffset>153035</wp:posOffset>
              </wp:positionH>
              <wp:positionV relativeFrom="paragraph">
                <wp:posOffset>-147320</wp:posOffset>
              </wp:positionV>
              <wp:extent cx="2677795" cy="273050"/>
              <wp:effectExtent l="0" t="0" r="8255" b="0"/>
              <wp:wrapThrough wrapText="bothSides">
                <wp:wrapPolygon edited="0">
                  <wp:start x="0" y="0"/>
                  <wp:lineTo x="0" y="19591"/>
                  <wp:lineTo x="21513" y="19591"/>
                  <wp:lineTo x="2151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273050"/>
                      </a:xfrm>
                      <a:prstGeom prst="rect">
                        <a:avLst/>
                      </a:prstGeom>
                      <a:solidFill>
                        <a:srgbClr val="FFFFFF"/>
                      </a:solidFill>
                      <a:ln w="9525">
                        <a:noFill/>
                        <a:miter lim="800000"/>
                        <a:headEnd/>
                        <a:tailEnd/>
                      </a:ln>
                    </wps:spPr>
                    <wps:txbx>
                      <w:txbxContent>
                        <w:p w14:paraId="0739161B" w14:textId="13341E59" w:rsidR="001B4016" w:rsidRPr="00AE37CC" w:rsidRDefault="001B4016"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REPUBLIKA HRVATSKA</w:t>
                          </w:r>
                          <w:r w:rsidRPr="00AE37CC">
                            <w:rPr>
                              <w:rFonts w:ascii="Times New Roman" w:hAnsi="Times New Roman" w:cs="Times New Roman"/>
                              <w:sz w:val="12"/>
                              <w:szCs w:val="12"/>
                            </w:rPr>
                            <w:t xml:space="preserve">, </w:t>
                          </w:r>
                          <w:r w:rsidR="00C71437">
                            <w:rPr>
                              <w:rFonts w:ascii="Times New Roman" w:hAnsi="Times New Roman" w:cs="Times New Roman"/>
                              <w:sz w:val="12"/>
                              <w:szCs w:val="12"/>
                            </w:rPr>
                            <w:t>OSJEČKO</w:t>
                          </w:r>
                          <w:r w:rsidRPr="00AE37CC">
                            <w:rPr>
                              <w:rFonts w:ascii="Times New Roman" w:hAnsi="Times New Roman" w:cs="Times New Roman"/>
                              <w:sz w:val="12"/>
                              <w:szCs w:val="12"/>
                            </w:rPr>
                            <w:t>-</w:t>
                          </w:r>
                          <w:r w:rsidR="00C71437">
                            <w:rPr>
                              <w:rFonts w:ascii="Times New Roman" w:hAnsi="Times New Roman" w:cs="Times New Roman"/>
                              <w:sz w:val="12"/>
                              <w:szCs w:val="12"/>
                            </w:rPr>
                            <w:t>BARANJSKA</w:t>
                          </w:r>
                          <w:r w:rsidRPr="00AE37CC">
                            <w:rPr>
                              <w:rFonts w:ascii="Times New Roman" w:hAnsi="Times New Roman" w:cs="Times New Roman"/>
                              <w:sz w:val="12"/>
                              <w:szCs w:val="12"/>
                            </w:rPr>
                            <w:t xml:space="preserve"> ŽUPANIJA</w:t>
                          </w:r>
                        </w:p>
                        <w:p w14:paraId="55651499" w14:textId="52FF86EF" w:rsidR="001B4016" w:rsidRPr="00AE37CC" w:rsidRDefault="001B4016"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 xml:space="preserve">OPĆINA </w:t>
                          </w:r>
                          <w:r w:rsidR="00C71437">
                            <w:rPr>
                              <w:rFonts w:ascii="Times New Roman" w:hAnsi="Times New Roman" w:cs="Times New Roman"/>
                              <w:b/>
                              <w:bCs/>
                              <w:sz w:val="12"/>
                              <w:szCs w:val="12"/>
                            </w:rPr>
                            <w:t>SATNICA ĐAKOVAČKA,</w:t>
                          </w:r>
                          <w:r w:rsidRPr="00AE37CC">
                            <w:rPr>
                              <w:rFonts w:ascii="Times New Roman" w:hAnsi="Times New Roman" w:cs="Times New Roman"/>
                              <w:sz w:val="12"/>
                              <w:szCs w:val="12"/>
                            </w:rPr>
                            <w:t xml:space="preserve"> OPĆINSKO VIJEĆE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584573D" id="_x0000_t202" coordsize="21600,21600" o:spt="202" path="m,l,21600r21600,l21600,xe">
              <v:stroke joinstyle="miter"/>
              <v:path gradientshapeok="t" o:connecttype="rect"/>
            </v:shapetype>
            <v:shape id="Text Box 2" o:spid="_x0000_s1026" type="#_x0000_t202" style="position:absolute;margin-left:12.05pt;margin-top:-11.6pt;width:210.85pt;height:21.5pt;z-index:251668480;visibility:visible;mso-wrap-style:square;mso-width-percent:0;mso-height-percent:0;mso-wrap-distance-left:2.85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" stroked="f">
              <v:textbox inset="1mm">
                <w:txbxContent>
                  <w:p w14:paraId="0739161B" w14:textId="13341E59" w:rsidR="001B4016" w:rsidRPr="00AE37CC" w:rsidRDefault="001B4016"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REPUBLIKA HRVATSKA</w:t>
                    </w:r>
                    <w:r w:rsidRPr="00AE37CC">
                      <w:rPr>
                        <w:rFonts w:ascii="Times New Roman" w:hAnsi="Times New Roman" w:cs="Times New Roman"/>
                        <w:sz w:val="12"/>
                        <w:szCs w:val="12"/>
                      </w:rPr>
                      <w:t xml:space="preserve">, </w:t>
                    </w:r>
                    <w:r w:rsidR="00C71437">
                      <w:rPr>
                        <w:rFonts w:ascii="Times New Roman" w:hAnsi="Times New Roman" w:cs="Times New Roman"/>
                        <w:sz w:val="12"/>
                        <w:szCs w:val="12"/>
                      </w:rPr>
                      <w:t>OSJEČKO</w:t>
                    </w:r>
                    <w:r w:rsidRPr="00AE37CC">
                      <w:rPr>
                        <w:rFonts w:ascii="Times New Roman" w:hAnsi="Times New Roman" w:cs="Times New Roman"/>
                        <w:sz w:val="12"/>
                        <w:szCs w:val="12"/>
                      </w:rPr>
                      <w:t>-</w:t>
                    </w:r>
                    <w:r w:rsidR="00C71437">
                      <w:rPr>
                        <w:rFonts w:ascii="Times New Roman" w:hAnsi="Times New Roman" w:cs="Times New Roman"/>
                        <w:sz w:val="12"/>
                        <w:szCs w:val="12"/>
                      </w:rPr>
                      <w:t>BARANJSKA</w:t>
                    </w:r>
                    <w:r w:rsidRPr="00AE37CC">
                      <w:rPr>
                        <w:rFonts w:ascii="Times New Roman" w:hAnsi="Times New Roman" w:cs="Times New Roman"/>
                        <w:sz w:val="12"/>
                        <w:szCs w:val="12"/>
                      </w:rPr>
                      <w:t xml:space="preserve"> ŽUPANIJA</w:t>
                    </w:r>
                  </w:p>
                  <w:p w14:paraId="55651499" w14:textId="52FF86EF" w:rsidR="001B4016" w:rsidRPr="00AE37CC" w:rsidRDefault="001B4016"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 xml:space="preserve">OPĆINA </w:t>
                    </w:r>
                    <w:r w:rsidR="00C71437">
                      <w:rPr>
                        <w:rFonts w:ascii="Times New Roman" w:hAnsi="Times New Roman" w:cs="Times New Roman"/>
                        <w:b/>
                        <w:bCs/>
                        <w:sz w:val="12"/>
                        <w:szCs w:val="12"/>
                      </w:rPr>
                      <w:t>SATNICA ĐAKOVAČKA,</w:t>
                    </w:r>
                    <w:r w:rsidRPr="00AE37CC">
                      <w:rPr>
                        <w:rFonts w:ascii="Times New Roman" w:hAnsi="Times New Roman" w:cs="Times New Roman"/>
                        <w:sz w:val="12"/>
                        <w:szCs w:val="12"/>
                      </w:rPr>
                      <w:t xml:space="preserve"> OPĆINSKO VIJEĆE</w:t>
                    </w:r>
                  </w:p>
                </w:txbxContent>
              </v:textbox>
              <w10:wrap type="through"/>
            </v:shape>
          </w:pict>
        </mc:Fallback>
      </mc:AlternateContent>
    </w:r>
    <w:r>
      <w:rPr>
        <w:noProof/>
        <w:lang w:eastAsia="hr-HR"/>
      </w:rPr>
      <w:drawing>
        <wp:anchor distT="0" distB="0" distL="114300" distR="114300" simplePos="0" relativeHeight="251666432" behindDoc="0" locked="0" layoutInCell="1" allowOverlap="1" wp14:anchorId="453E0414" wp14:editId="50B4F410">
          <wp:simplePos x="0" y="0"/>
          <wp:positionH relativeFrom="leftMargin">
            <wp:posOffset>692150</wp:posOffset>
          </wp:positionH>
          <wp:positionV relativeFrom="paragraph">
            <wp:posOffset>-117779</wp:posOffset>
          </wp:positionV>
          <wp:extent cx="163830" cy="211455"/>
          <wp:effectExtent l="0" t="0" r="7620" b="0"/>
          <wp:wrapThrough wrapText="bothSides">
            <wp:wrapPolygon edited="0">
              <wp:start x="0" y="0"/>
              <wp:lineTo x="0" y="19459"/>
              <wp:lineTo x="20093" y="19459"/>
              <wp:lineTo x="20093" y="0"/>
              <wp:lineTo x="0" y="0"/>
            </wp:wrapPolygon>
          </wp:wrapThrough>
          <wp:docPr id="111007136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71368" name="Slika 1110071368"/>
                  <pic:cNvPicPr/>
                </pic:nvPicPr>
                <pic:blipFill>
                  <a:blip r:embed="rId1">
                    <a:extLst>
                      <a:ext uri="{28A0092B-C50C-407E-A947-70E740481C1C}">
                        <a14:useLocalDpi xmlns:a14="http://schemas.microsoft.com/office/drawing/2010/main" val="0"/>
                      </a:ext>
                    </a:extLst>
                  </a:blip>
                  <a:stretch>
                    <a:fillRect/>
                  </a:stretch>
                </pic:blipFill>
                <pic:spPr>
                  <a:xfrm>
                    <a:off x="0" y="0"/>
                    <a:ext cx="163830" cy="2114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CD0E7" w14:textId="77777777" w:rsidR="00246473" w:rsidRPr="006B3737" w:rsidRDefault="00246473" w:rsidP="00246473">
    <w:pPr>
      <w:spacing w:after="0"/>
      <w:ind w:left="708" w:firstLine="708"/>
      <w:jc w:val="both"/>
      <w:rPr>
        <w:rFonts w:ascii="Times New Roman" w:hAnsi="Times New Roman" w:cs="Times New Roman"/>
        <w:sz w:val="24"/>
        <w:szCs w:val="24"/>
      </w:rPr>
    </w:pPr>
    <w:r w:rsidRPr="006B3737">
      <w:rPr>
        <w:noProof/>
        <w:lang w:eastAsia="hr-HR"/>
      </w:rPr>
      <w:drawing>
        <wp:anchor distT="0" distB="0" distL="114300" distR="114300" simplePos="0" relativeHeight="251665408" behindDoc="0" locked="0" layoutInCell="1" allowOverlap="1" wp14:anchorId="09583028" wp14:editId="25942FB6">
          <wp:simplePos x="0" y="0"/>
          <wp:positionH relativeFrom="column">
            <wp:posOffset>1125220</wp:posOffset>
          </wp:positionH>
          <wp:positionV relativeFrom="paragraph">
            <wp:posOffset>-158750</wp:posOffset>
          </wp:positionV>
          <wp:extent cx="331470" cy="434975"/>
          <wp:effectExtent l="0" t="0" r="0" b="3175"/>
          <wp:wrapThrough wrapText="bothSides">
            <wp:wrapPolygon edited="0">
              <wp:start x="0" y="0"/>
              <wp:lineTo x="0" y="20812"/>
              <wp:lineTo x="19862" y="20812"/>
              <wp:lineTo x="19862" y="0"/>
              <wp:lineTo x="0" y="0"/>
            </wp:wrapPolygon>
          </wp:wrapThrough>
          <wp:docPr id="288392759"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331470" cy="43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571D6A" w14:textId="3B72A965" w:rsidR="00246473" w:rsidRPr="006B3737" w:rsidRDefault="00246473" w:rsidP="00246473">
    <w:pPr>
      <w:spacing w:after="0"/>
      <w:jc w:val="both"/>
      <w:rPr>
        <w:rFonts w:ascii="Times New Roman" w:hAnsi="Times New Roman" w:cs="Times New Roman"/>
        <w:sz w:val="24"/>
        <w:szCs w:val="24"/>
      </w:rPr>
    </w:pPr>
    <w:r w:rsidRPr="006B3737">
      <w:rPr>
        <w:noProof/>
        <w:lang w:eastAsia="hr-HR"/>
      </w:rPr>
      <mc:AlternateContent>
        <mc:Choice Requires="wps">
          <w:drawing>
            <wp:anchor distT="0" distB="0" distL="0" distR="0" simplePos="0" relativeHeight="251663360" behindDoc="1" locked="0" layoutInCell="1" allowOverlap="1" wp14:anchorId="76AFB264" wp14:editId="07EC7FA8">
              <wp:simplePos x="0" y="0"/>
              <wp:positionH relativeFrom="margin">
                <wp:posOffset>-122555</wp:posOffset>
              </wp:positionH>
              <wp:positionV relativeFrom="paragraph">
                <wp:posOffset>10160</wp:posOffset>
              </wp:positionV>
              <wp:extent cx="2847975" cy="685800"/>
              <wp:effectExtent l="0" t="0" r="9525" b="0"/>
              <wp:wrapNone/>
              <wp:docPr id="76156220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85800"/>
                      </a:xfrm>
                      <a:prstGeom prst="rect">
                        <a:avLst/>
                      </a:prstGeom>
                      <a:solidFill>
                        <a:srgbClr val="FFFFFF"/>
                      </a:solidFill>
                      <a:ln w="9525">
                        <a:noFill/>
                        <a:miter lim="800000"/>
                        <a:headEnd/>
                        <a:tailEnd/>
                      </a:ln>
                    </wps:spPr>
                    <wps:txbx>
                      <w:txbxContent>
                        <w:p w14:paraId="6F9CB10E"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REPUBLIKA HRVATSKA</w:t>
                          </w:r>
                        </w:p>
                        <w:p w14:paraId="6941513B" w14:textId="0DD432A1" w:rsidR="00246473" w:rsidRDefault="00C71437"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OSJEČKO</w:t>
                          </w:r>
                          <w:r w:rsidR="00246473">
                            <w:rPr>
                              <w:rFonts w:ascii="Times New Roman" w:hAnsi="Times New Roman" w:cs="Times New Roman"/>
                              <w:b/>
                              <w:bCs/>
                              <w:sz w:val="20"/>
                              <w:szCs w:val="20"/>
                            </w:rPr>
                            <w:t>-</w:t>
                          </w:r>
                          <w:r>
                            <w:rPr>
                              <w:rFonts w:ascii="Times New Roman" w:hAnsi="Times New Roman" w:cs="Times New Roman"/>
                              <w:b/>
                              <w:bCs/>
                              <w:sz w:val="20"/>
                              <w:szCs w:val="20"/>
                            </w:rPr>
                            <w:t>BARANJSKA</w:t>
                          </w:r>
                          <w:r w:rsidR="00246473">
                            <w:rPr>
                              <w:rFonts w:ascii="Times New Roman" w:hAnsi="Times New Roman" w:cs="Times New Roman"/>
                              <w:b/>
                              <w:bCs/>
                              <w:sz w:val="20"/>
                              <w:szCs w:val="20"/>
                            </w:rPr>
                            <w:t xml:space="preserve"> ŽUPANIJA</w:t>
                          </w:r>
                        </w:p>
                        <w:p w14:paraId="09D63B0C" w14:textId="3B11BFBC"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OPĆINA </w:t>
                          </w:r>
                          <w:r w:rsidR="00C71437">
                            <w:rPr>
                              <w:rFonts w:ascii="Times New Roman" w:hAnsi="Times New Roman" w:cs="Times New Roman"/>
                              <w:b/>
                              <w:bCs/>
                              <w:sz w:val="20"/>
                              <w:szCs w:val="20"/>
                            </w:rPr>
                            <w:t>SATNICA ĐAKOVAČKA</w:t>
                          </w:r>
                        </w:p>
                        <w:p w14:paraId="7AA40370"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OPĆINSKO VIJEĆE</w:t>
                          </w:r>
                        </w:p>
                        <w:p w14:paraId="0124D5DB" w14:textId="77777777" w:rsidR="00246473" w:rsidRDefault="00246473" w:rsidP="0024647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6AFB264" id="_x0000_t202" coordsize="21600,21600" o:spt="202" path="m,l,21600r21600,l21600,xe">
              <v:stroke joinstyle="miter"/>
              <v:path gradientshapeok="t" o:connecttype="rect"/>
            </v:shapetype>
            <v:shape id="Tekstni okvir 2" o:spid="_x0000_s1027" type="#_x0000_t202" style="position:absolute;left:0;text-align:left;margin-left:-9.65pt;margin-top:.8pt;width:224.25pt;height:54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" stroked="f">
              <v:textbox>
                <w:txbxContent>
                  <w:p w14:paraId="6F9CB10E"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REPUBLIKA HRVATSKA</w:t>
                    </w:r>
                  </w:p>
                  <w:p w14:paraId="6941513B" w14:textId="0DD432A1" w:rsidR="00246473" w:rsidRDefault="00C71437"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OSJEČKO</w:t>
                    </w:r>
                    <w:r w:rsidR="00246473">
                      <w:rPr>
                        <w:rFonts w:ascii="Times New Roman" w:hAnsi="Times New Roman" w:cs="Times New Roman"/>
                        <w:b/>
                        <w:bCs/>
                        <w:sz w:val="20"/>
                        <w:szCs w:val="20"/>
                      </w:rPr>
                      <w:t>-</w:t>
                    </w:r>
                    <w:r>
                      <w:rPr>
                        <w:rFonts w:ascii="Times New Roman" w:hAnsi="Times New Roman" w:cs="Times New Roman"/>
                        <w:b/>
                        <w:bCs/>
                        <w:sz w:val="20"/>
                        <w:szCs w:val="20"/>
                      </w:rPr>
                      <w:t>BARANJSKA</w:t>
                    </w:r>
                    <w:r w:rsidR="00246473">
                      <w:rPr>
                        <w:rFonts w:ascii="Times New Roman" w:hAnsi="Times New Roman" w:cs="Times New Roman"/>
                        <w:b/>
                        <w:bCs/>
                        <w:sz w:val="20"/>
                        <w:szCs w:val="20"/>
                      </w:rPr>
                      <w:t xml:space="preserve"> ŽUPANIJA</w:t>
                    </w:r>
                  </w:p>
                  <w:p w14:paraId="09D63B0C" w14:textId="3B11BFBC"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OPĆINA </w:t>
                    </w:r>
                    <w:r w:rsidR="00C71437">
                      <w:rPr>
                        <w:rFonts w:ascii="Times New Roman" w:hAnsi="Times New Roman" w:cs="Times New Roman"/>
                        <w:b/>
                        <w:bCs/>
                        <w:sz w:val="20"/>
                        <w:szCs w:val="20"/>
                      </w:rPr>
                      <w:t>SATNICA ĐAKOVAČKA</w:t>
                    </w:r>
                  </w:p>
                  <w:p w14:paraId="7AA40370"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OPĆINSKO VIJEĆE</w:t>
                    </w:r>
                  </w:p>
                  <w:p w14:paraId="0124D5DB" w14:textId="77777777" w:rsidR="00246473" w:rsidRDefault="00246473" w:rsidP="00246473">
                    <w:pPr>
                      <w:jc w:val="center"/>
                    </w:pPr>
                  </w:p>
                </w:txbxContent>
              </v:textbox>
              <w10:wrap anchorx="margin"/>
            </v:shape>
          </w:pict>
        </mc:Fallback>
      </mc:AlternateContent>
    </w:r>
  </w:p>
  <w:p w14:paraId="18103551" w14:textId="29234526" w:rsidR="00246473" w:rsidRPr="006B3737" w:rsidRDefault="00C71437" w:rsidP="00246473">
    <w:pPr>
      <w:spacing w:after="0"/>
      <w:jc w:val="both"/>
      <w:rPr>
        <w:rFonts w:ascii="Times New Roman" w:hAnsi="Times New Roman" w:cs="Times New Roman"/>
        <w:sz w:val="24"/>
        <w:szCs w:val="24"/>
      </w:rPr>
    </w:pPr>
    <w:r>
      <w:rPr>
        <w:rFonts w:ascii="Times New Roman" w:hAnsi="Times New Roman" w:cs="Times New Roman"/>
        <w:noProof/>
        <w:sz w:val="24"/>
        <w:szCs w:val="24"/>
        <w:lang w:eastAsia="hr-HR"/>
      </w:rPr>
      <w:drawing>
        <wp:anchor distT="0" distB="0" distL="114300" distR="114300" simplePos="0" relativeHeight="251670528" behindDoc="0" locked="0" layoutInCell="1" allowOverlap="1" wp14:anchorId="0EA46D61" wp14:editId="765C2546">
          <wp:simplePos x="0" y="0"/>
          <wp:positionH relativeFrom="column">
            <wp:posOffset>53389</wp:posOffset>
          </wp:positionH>
          <wp:positionV relativeFrom="paragraph">
            <wp:posOffset>185909</wp:posOffset>
          </wp:positionV>
          <wp:extent cx="212400" cy="262800"/>
          <wp:effectExtent l="0" t="0" r="0" b="4445"/>
          <wp:wrapThrough wrapText="bothSides">
            <wp:wrapPolygon edited="0">
              <wp:start x="0" y="0"/>
              <wp:lineTo x="0" y="20397"/>
              <wp:lineTo x="19401" y="20397"/>
              <wp:lineTo x="19401" y="0"/>
              <wp:lineTo x="0" y="0"/>
            </wp:wrapPolygon>
          </wp:wrapThrough>
          <wp:docPr id="1163624213" name="Slika 4" descr="Slika na kojoj se prikazuje simbol, logotip, Font&#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24213" name="Slika 4" descr="Slika na kojoj se prikazuje simbol, logotip, Font&#10;&#10;Sadržaj generiran uz AI možda nije točan."/>
                  <pic:cNvPicPr/>
                </pic:nvPicPr>
                <pic:blipFill>
                  <a:blip r:embed="rId2">
                    <a:extLst>
                      <a:ext uri="{28A0092B-C50C-407E-A947-70E740481C1C}">
                        <a14:useLocalDpi xmlns:a14="http://schemas.microsoft.com/office/drawing/2010/main" val="0"/>
                      </a:ext>
                    </a:extLst>
                  </a:blip>
                  <a:stretch>
                    <a:fillRect/>
                  </a:stretch>
                </pic:blipFill>
                <pic:spPr>
                  <a:xfrm>
                    <a:off x="0" y="0"/>
                    <a:ext cx="212400" cy="262800"/>
                  </a:xfrm>
                  <a:prstGeom prst="rect">
                    <a:avLst/>
                  </a:prstGeom>
                </pic:spPr>
              </pic:pic>
            </a:graphicData>
          </a:graphic>
          <wp14:sizeRelH relativeFrom="margin">
            <wp14:pctWidth>0</wp14:pctWidth>
          </wp14:sizeRelH>
          <wp14:sizeRelV relativeFrom="margin">
            <wp14:pctHeight>0</wp14:pctHeight>
          </wp14:sizeRelV>
        </wp:anchor>
      </w:drawing>
    </w:r>
  </w:p>
  <w:p w14:paraId="40DA14AE" w14:textId="53596FCF" w:rsidR="00246473" w:rsidRPr="006B3737" w:rsidRDefault="00246473" w:rsidP="00246473">
    <w:pPr>
      <w:spacing w:after="0"/>
      <w:jc w:val="both"/>
      <w:rPr>
        <w:rFonts w:ascii="Times New Roman" w:hAnsi="Times New Roman" w:cs="Times New Roman"/>
        <w:sz w:val="24"/>
        <w:szCs w:val="24"/>
      </w:rPr>
    </w:pPr>
  </w:p>
  <w:p w14:paraId="08E411EA" w14:textId="77777777" w:rsidR="00246473" w:rsidRDefault="00246473">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FF5"/>
    <w:multiLevelType w:val="multilevel"/>
    <w:tmpl w:val="843C7108"/>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078243A4"/>
    <w:multiLevelType w:val="multilevel"/>
    <w:tmpl w:val="43C409E8"/>
    <w:lvl w:ilvl="0">
      <w:start w:val="2"/>
      <w:numFmt w:val="decimal"/>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
    <w:nsid w:val="08CA62C8"/>
    <w:multiLevelType w:val="multilevel"/>
    <w:tmpl w:val="CAD84E3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4D511C"/>
    <w:multiLevelType w:val="multilevel"/>
    <w:tmpl w:val="DC8EB5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3891330"/>
    <w:multiLevelType w:val="multilevel"/>
    <w:tmpl w:val="BA1A1B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766229"/>
    <w:multiLevelType w:val="multilevel"/>
    <w:tmpl w:val="F30A75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DD5DCB"/>
    <w:multiLevelType w:val="multilevel"/>
    <w:tmpl w:val="DD50EBA6"/>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7">
    <w:nsid w:val="219B79ED"/>
    <w:multiLevelType w:val="multilevel"/>
    <w:tmpl w:val="AB627C2E"/>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A32BC5"/>
    <w:multiLevelType w:val="multilevel"/>
    <w:tmpl w:val="D7428B24"/>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0C63F5"/>
    <w:multiLevelType w:val="multilevel"/>
    <w:tmpl w:val="ECC84D0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58C134D"/>
    <w:multiLevelType w:val="multilevel"/>
    <w:tmpl w:val="6C5454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B663DB"/>
    <w:multiLevelType w:val="multilevel"/>
    <w:tmpl w:val="0DF01390"/>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265C4172"/>
    <w:multiLevelType w:val="multilevel"/>
    <w:tmpl w:val="EEF617F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513F36"/>
    <w:multiLevelType w:val="multilevel"/>
    <w:tmpl w:val="9D9851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979475A"/>
    <w:multiLevelType w:val="multilevel"/>
    <w:tmpl w:val="31ACE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9CC34C3"/>
    <w:multiLevelType w:val="multilevel"/>
    <w:tmpl w:val="CB20FF5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C3A6FBD"/>
    <w:multiLevelType w:val="multilevel"/>
    <w:tmpl w:val="059445C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0AD2B29"/>
    <w:multiLevelType w:val="multilevel"/>
    <w:tmpl w:val="E7BA52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5A95D98"/>
    <w:multiLevelType w:val="multilevel"/>
    <w:tmpl w:val="A63CD166"/>
    <w:lvl w:ilvl="0">
      <w:start w:val="1"/>
      <w:numFmt w:val="upperLetter"/>
      <w:lvlText w:val="%1."/>
      <w:lvlJc w:val="left"/>
      <w:pPr>
        <w:ind w:left="5760" w:hanging="360"/>
      </w:pPr>
      <w:rPr>
        <w:rFonts w:hint="default"/>
      </w:rPr>
    </w:lvl>
    <w:lvl w:ilvl="1">
      <w:start w:val="1"/>
      <w:numFmt w:val="lowerLetter"/>
      <w:lvlText w:val="%2."/>
      <w:lvlJc w:val="left"/>
      <w:pPr>
        <w:ind w:left="6480" w:hanging="360"/>
      </w:p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19">
    <w:nsid w:val="3BDC1511"/>
    <w:multiLevelType w:val="multilevel"/>
    <w:tmpl w:val="B3EE3FC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8133D04"/>
    <w:multiLevelType w:val="multilevel"/>
    <w:tmpl w:val="1B82AF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D9B67EE"/>
    <w:multiLevelType w:val="multilevel"/>
    <w:tmpl w:val="C19048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E513210"/>
    <w:multiLevelType w:val="multilevel"/>
    <w:tmpl w:val="98E07584"/>
    <w:lvl w:ilvl="0">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F1A4F14"/>
    <w:multiLevelType w:val="multilevel"/>
    <w:tmpl w:val="CA2ECC9C"/>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16258C4"/>
    <w:multiLevelType w:val="multilevel"/>
    <w:tmpl w:val="3C24A108"/>
    <w:lvl w:ilvl="0">
      <w:start w:val="1"/>
      <w:numFmt w:val="decimal"/>
      <w:lvlText w:val="%1."/>
      <w:lvlJc w:val="left"/>
      <w:pPr>
        <w:tabs>
          <w:tab w:val="num" w:pos="1530"/>
        </w:tabs>
        <w:ind w:left="1530" w:hanging="360"/>
      </w:pPr>
    </w:lvl>
    <w:lvl w:ilvl="1">
      <w:start w:val="4"/>
      <w:numFmt w:val="bullet"/>
      <w:lvlText w:val="-"/>
      <w:lvlJc w:val="left"/>
      <w:pPr>
        <w:tabs>
          <w:tab w:val="num" w:pos="2250"/>
        </w:tabs>
        <w:ind w:left="2250" w:hanging="360"/>
      </w:pPr>
      <w:rPr>
        <w:rFonts w:ascii="Times New Roman" w:eastAsia="Times New Roman" w:hAnsi="Times New Roman" w:cs="Times New Roman" w:hint="default"/>
      </w:r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25">
    <w:nsid w:val="516726B3"/>
    <w:multiLevelType w:val="multilevel"/>
    <w:tmpl w:val="9D6CCF6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1941D4"/>
    <w:multiLevelType w:val="multilevel"/>
    <w:tmpl w:val="44749CC2"/>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30329C"/>
    <w:multiLevelType w:val="multilevel"/>
    <w:tmpl w:val="96E8E9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59C0D60"/>
    <w:multiLevelType w:val="multilevel"/>
    <w:tmpl w:val="85D6DFE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2774472"/>
    <w:multiLevelType w:val="multilevel"/>
    <w:tmpl w:val="1F42A7E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3F50A15"/>
    <w:multiLevelType w:val="multilevel"/>
    <w:tmpl w:val="0846A25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5650EF4"/>
    <w:multiLevelType w:val="multilevel"/>
    <w:tmpl w:val="CC5C9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E2A1692"/>
    <w:multiLevelType w:val="multilevel"/>
    <w:tmpl w:val="1AFEE0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089019B"/>
    <w:multiLevelType w:val="multilevel"/>
    <w:tmpl w:val="71D0A434"/>
    <w:lvl w:ilvl="0">
      <w:start w:val="1"/>
      <w:numFmt w:val="lowerLetter"/>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63B0CAB"/>
    <w:multiLevelType w:val="multilevel"/>
    <w:tmpl w:val="6AAE1F64"/>
    <w:lvl w:ilvl="0">
      <w:start w:val="6"/>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8B80D9D"/>
    <w:multiLevelType w:val="multilevel"/>
    <w:tmpl w:val="01B857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AA43CC8"/>
    <w:multiLevelType w:val="multilevel"/>
    <w:tmpl w:val="0728F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FCA2BD2"/>
    <w:multiLevelType w:val="multilevel"/>
    <w:tmpl w:val="BFA25CC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4"/>
  </w:num>
  <w:num w:numId="2">
    <w:abstractNumId w:val="6"/>
  </w:num>
  <w:num w:numId="3">
    <w:abstractNumId w:val="35"/>
  </w:num>
  <w:num w:numId="4">
    <w:abstractNumId w:val="13"/>
  </w:num>
  <w:num w:numId="5">
    <w:abstractNumId w:val="22"/>
  </w:num>
  <w:num w:numId="6">
    <w:abstractNumId w:val="30"/>
  </w:num>
  <w:num w:numId="7">
    <w:abstractNumId w:val="14"/>
  </w:num>
  <w:num w:numId="8">
    <w:abstractNumId w:val="34"/>
  </w:num>
  <w:num w:numId="9">
    <w:abstractNumId w:val="9"/>
  </w:num>
  <w:num w:numId="10">
    <w:abstractNumId w:val="36"/>
  </w:num>
  <w:num w:numId="11">
    <w:abstractNumId w:val="10"/>
  </w:num>
  <w:num w:numId="12">
    <w:abstractNumId w:val="28"/>
  </w:num>
  <w:num w:numId="13">
    <w:abstractNumId w:val="12"/>
  </w:num>
  <w:num w:numId="14">
    <w:abstractNumId w:val="21"/>
  </w:num>
  <w:num w:numId="15">
    <w:abstractNumId w:val="2"/>
  </w:num>
  <w:num w:numId="16">
    <w:abstractNumId w:val="0"/>
  </w:num>
  <w:num w:numId="17">
    <w:abstractNumId w:val="7"/>
  </w:num>
  <w:num w:numId="18">
    <w:abstractNumId w:val="8"/>
  </w:num>
  <w:num w:numId="19">
    <w:abstractNumId w:val="26"/>
  </w:num>
  <w:num w:numId="20">
    <w:abstractNumId w:val="23"/>
  </w:num>
  <w:num w:numId="21">
    <w:abstractNumId w:val="18"/>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6"/>
  </w:num>
  <w:num w:numId="32">
    <w:abstractNumId w:val="29"/>
  </w:num>
  <w:num w:numId="33">
    <w:abstractNumId w:val="25"/>
  </w:num>
  <w:num w:numId="34">
    <w:abstractNumId w:val="20"/>
  </w:num>
  <w:num w:numId="35">
    <w:abstractNumId w:val="15"/>
  </w:num>
  <w:num w:numId="36">
    <w:abstractNumId w:val="3"/>
  </w:num>
  <w:num w:numId="37">
    <w:abstractNumId w:val="5"/>
  </w:num>
  <w:num w:numId="38">
    <w:abstractNumId w:val="1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971"/>
    <w:rsid w:val="000B331C"/>
    <w:rsid w:val="001A621C"/>
    <w:rsid w:val="001B4016"/>
    <w:rsid w:val="001E2B21"/>
    <w:rsid w:val="00246473"/>
    <w:rsid w:val="002902C1"/>
    <w:rsid w:val="0029753F"/>
    <w:rsid w:val="002B0F64"/>
    <w:rsid w:val="00356354"/>
    <w:rsid w:val="003F6D1B"/>
    <w:rsid w:val="00424971"/>
    <w:rsid w:val="004407F1"/>
    <w:rsid w:val="00546274"/>
    <w:rsid w:val="00577491"/>
    <w:rsid w:val="005E0570"/>
    <w:rsid w:val="006A369F"/>
    <w:rsid w:val="006B3737"/>
    <w:rsid w:val="007D4BC2"/>
    <w:rsid w:val="007E32FF"/>
    <w:rsid w:val="007F08ED"/>
    <w:rsid w:val="00804502"/>
    <w:rsid w:val="0089580E"/>
    <w:rsid w:val="00905F7A"/>
    <w:rsid w:val="00985548"/>
    <w:rsid w:val="009C3585"/>
    <w:rsid w:val="00AE37CC"/>
    <w:rsid w:val="00B4739D"/>
    <w:rsid w:val="00B6639C"/>
    <w:rsid w:val="00C71437"/>
    <w:rsid w:val="00D05471"/>
    <w:rsid w:val="00D445A1"/>
    <w:rsid w:val="00D567FE"/>
    <w:rsid w:val="00E02A74"/>
    <w:rsid w:val="00E53D31"/>
    <w:rsid w:val="00ED2351"/>
    <w:rsid w:val="00EF1E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4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73"/>
  </w:style>
  <w:style w:type="paragraph" w:styleId="Naslov1">
    <w:name w:val="heading 1"/>
    <w:basedOn w:val="Normal"/>
    <w:next w:val="Normal"/>
    <w:link w:val="Naslov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Naslov2">
    <w:name w:val="heading 2"/>
    <w:basedOn w:val="Normal"/>
    <w:next w:val="Normal"/>
    <w:link w:val="Naslov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Naslov3">
    <w:name w:val="heading 3"/>
    <w:basedOn w:val="Normal"/>
    <w:next w:val="Normal"/>
    <w:link w:val="Naslov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slov4">
    <w:name w:val="heading 4"/>
    <w:basedOn w:val="Normal"/>
    <w:next w:val="Normal"/>
    <w:link w:val="Naslov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slov5">
    <w:name w:val="heading 5"/>
    <w:basedOn w:val="Normal"/>
    <w:next w:val="Normal"/>
    <w:link w:val="Naslov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slov6">
    <w:name w:val="heading 6"/>
    <w:basedOn w:val="Normal"/>
    <w:next w:val="Normal"/>
    <w:link w:val="Naslov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slov7">
    <w:name w:val="heading 7"/>
    <w:basedOn w:val="Normal"/>
    <w:next w:val="Normal"/>
    <w:link w:val="Naslov7Char"/>
    <w:uiPriority w:val="9"/>
    <w:unhideWhenUsed/>
    <w:qFormat/>
    <w:pPr>
      <w:keepNext/>
      <w:keepLines/>
      <w:spacing w:before="40" w:after="0"/>
      <w:outlineLvl w:val="6"/>
    </w:pPr>
    <w:rPr>
      <w:rFonts w:ascii="Arial" w:eastAsia="Arial" w:hAnsi="Arial" w:cs="Arial"/>
      <w:color w:val="595959" w:themeColor="text1" w:themeTint="A6"/>
    </w:rPr>
  </w:style>
  <w:style w:type="paragraph" w:styleId="Naslov8">
    <w:name w:val="heading 8"/>
    <w:basedOn w:val="Normal"/>
    <w:next w:val="Normal"/>
    <w:link w:val="Naslov8Char"/>
    <w:uiPriority w:val="9"/>
    <w:unhideWhenUsed/>
    <w:qFormat/>
    <w:pPr>
      <w:keepNext/>
      <w:keepLines/>
      <w:spacing w:after="0"/>
      <w:outlineLvl w:val="7"/>
    </w:pPr>
    <w:rPr>
      <w:rFonts w:ascii="Arial" w:eastAsia="Arial" w:hAnsi="Arial" w:cs="Arial"/>
      <w:i/>
      <w:iCs/>
      <w:color w:val="272727" w:themeColor="text1" w:themeTint="D8"/>
    </w:rPr>
  </w:style>
  <w:style w:type="paragraph" w:styleId="Naslov9">
    <w:name w:val="heading 9"/>
    <w:basedOn w:val="Normal"/>
    <w:next w:val="Normal"/>
    <w:link w:val="Naslov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Light">
    <w:name w:val="Table Grid Light"/>
    <w:basedOn w:val="Obinatablic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Obinatablic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Obinatablica"/>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Obinatablica"/>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Obinatablica"/>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Obinatablica"/>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Obinatablica"/>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Obinatablica"/>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Obinatablica"/>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Obinatablic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Obinatablica"/>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Obinatablica"/>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Obinatablica"/>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Obinatablica"/>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Obinatablica"/>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Obinatablic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Obinatablica"/>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Obinatablica"/>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Obinatablica"/>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Obinatablica"/>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Obinatablica"/>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Obinatablica"/>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Obinatablica"/>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Obinatablica"/>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Obinatablica"/>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Obinatablica"/>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Obinatablica"/>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Obinatablica"/>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Obinatablica"/>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Obinatablica"/>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Obinatablica"/>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Obinatablica"/>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Obinatablica"/>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Obinatablica"/>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Obinatablica"/>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Obinatablica"/>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Obinatablica"/>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Obinatablica"/>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Obinatablica"/>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Obinatablica"/>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Obinatablica"/>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Obinatablica"/>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Obinatablica"/>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Obinatablica"/>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Obinatablica"/>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Obinatablic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Obinatablica"/>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Obinatablica"/>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Obinatablica"/>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Obinatablica"/>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Obinatablica"/>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Obinatablic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Obinatablica"/>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Obinatablica"/>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Obinatablica"/>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Obinatablica"/>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Obinatablica"/>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Obinatablica"/>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Obinatablica"/>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Obinatablica"/>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Obinatablica"/>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Obinatablica"/>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Obinatablica"/>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Obinatablica"/>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Obinatablica"/>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Obinatablica"/>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Obinatablica"/>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Obinatablica"/>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Obinatablica"/>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Obinatablica"/>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Obinatablica"/>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Obinatablica"/>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Obinatablica"/>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Obinatablica"/>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Obinatablica"/>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Obinatablica"/>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Obinatablica"/>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Obinatablica"/>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Obinatablica"/>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Obinatablica"/>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Obinatablica"/>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slov1Char">
    <w:name w:val="Naslov 1 Char"/>
    <w:basedOn w:val="Zadanifontodlomka"/>
    <w:link w:val="Naslov1"/>
    <w:uiPriority w:val="9"/>
    <w:rPr>
      <w:rFonts w:ascii="Arial" w:eastAsia="Arial" w:hAnsi="Arial" w:cs="Arial"/>
      <w:color w:val="365F91" w:themeColor="accent1" w:themeShade="BF"/>
      <w:sz w:val="40"/>
      <w:szCs w:val="40"/>
    </w:rPr>
  </w:style>
  <w:style w:type="character" w:customStyle="1" w:styleId="Naslov2Char">
    <w:name w:val="Naslov 2 Char"/>
    <w:basedOn w:val="Zadanifontodlomka"/>
    <w:link w:val="Naslov2"/>
    <w:uiPriority w:val="9"/>
    <w:rPr>
      <w:rFonts w:ascii="Arial" w:eastAsia="Arial" w:hAnsi="Arial" w:cs="Arial"/>
      <w:color w:val="365F91" w:themeColor="accent1" w:themeShade="BF"/>
      <w:sz w:val="32"/>
      <w:szCs w:val="32"/>
    </w:rPr>
  </w:style>
  <w:style w:type="character" w:customStyle="1" w:styleId="Naslov3Char">
    <w:name w:val="Naslov 3 Char"/>
    <w:basedOn w:val="Zadanifontodlomka"/>
    <w:link w:val="Naslov3"/>
    <w:uiPriority w:val="9"/>
    <w:rPr>
      <w:rFonts w:ascii="Arial" w:eastAsia="Arial" w:hAnsi="Arial" w:cs="Arial"/>
      <w:color w:val="365F91" w:themeColor="accent1" w:themeShade="BF"/>
      <w:sz w:val="28"/>
      <w:szCs w:val="28"/>
    </w:rPr>
  </w:style>
  <w:style w:type="character" w:customStyle="1" w:styleId="Naslov4Char">
    <w:name w:val="Naslov 4 Char"/>
    <w:basedOn w:val="Zadanifontodlomka"/>
    <w:link w:val="Naslov4"/>
    <w:uiPriority w:val="9"/>
    <w:rPr>
      <w:rFonts w:ascii="Arial" w:eastAsia="Arial" w:hAnsi="Arial" w:cs="Arial"/>
      <w:i/>
      <w:iCs/>
      <w:color w:val="365F91" w:themeColor="accent1" w:themeShade="BF"/>
    </w:rPr>
  </w:style>
  <w:style w:type="character" w:customStyle="1" w:styleId="Naslov5Char">
    <w:name w:val="Naslov 5 Char"/>
    <w:basedOn w:val="Zadanifontodlomka"/>
    <w:link w:val="Naslov5"/>
    <w:uiPriority w:val="9"/>
    <w:rPr>
      <w:rFonts w:ascii="Arial" w:eastAsia="Arial" w:hAnsi="Arial" w:cs="Arial"/>
      <w:color w:val="365F91" w:themeColor="accent1" w:themeShade="BF"/>
    </w:rPr>
  </w:style>
  <w:style w:type="character" w:customStyle="1" w:styleId="Naslov6Char">
    <w:name w:val="Naslov 6 Char"/>
    <w:basedOn w:val="Zadanifontodlomka"/>
    <w:link w:val="Naslov6"/>
    <w:uiPriority w:val="9"/>
    <w:rPr>
      <w:rFonts w:ascii="Arial" w:eastAsia="Arial" w:hAnsi="Arial" w:cs="Arial"/>
      <w:i/>
      <w:iCs/>
      <w:color w:val="595959" w:themeColor="text1" w:themeTint="A6"/>
    </w:rPr>
  </w:style>
  <w:style w:type="character" w:customStyle="1" w:styleId="Naslov7Char">
    <w:name w:val="Naslov 7 Char"/>
    <w:basedOn w:val="Zadanifontodlomka"/>
    <w:link w:val="Naslov7"/>
    <w:uiPriority w:val="9"/>
    <w:rPr>
      <w:rFonts w:ascii="Arial" w:eastAsia="Arial" w:hAnsi="Arial" w:cs="Arial"/>
      <w:color w:val="595959" w:themeColor="text1" w:themeTint="A6"/>
    </w:rPr>
  </w:style>
  <w:style w:type="character" w:customStyle="1" w:styleId="Naslov8Char">
    <w:name w:val="Naslov 8 Char"/>
    <w:basedOn w:val="Zadanifontodlomka"/>
    <w:link w:val="Naslov8"/>
    <w:uiPriority w:val="9"/>
    <w:rPr>
      <w:rFonts w:ascii="Arial" w:eastAsia="Arial" w:hAnsi="Arial" w:cs="Arial"/>
      <w:i/>
      <w:iCs/>
      <w:color w:val="272727" w:themeColor="text1" w:themeTint="D8"/>
    </w:rPr>
  </w:style>
  <w:style w:type="character" w:customStyle="1" w:styleId="Naslov9Char">
    <w:name w:val="Naslov 9 Char"/>
    <w:basedOn w:val="Zadanifontodlomka"/>
    <w:link w:val="Naslov9"/>
    <w:uiPriority w:val="9"/>
    <w:rPr>
      <w:rFonts w:ascii="Arial" w:eastAsia="Arial" w:hAnsi="Arial" w:cs="Arial"/>
      <w:i/>
      <w:iCs/>
      <w:color w:val="272727" w:themeColor="text1" w:themeTint="D8"/>
    </w:rPr>
  </w:style>
  <w:style w:type="paragraph" w:styleId="Naslov">
    <w:name w:val="Title"/>
    <w:basedOn w:val="Normal"/>
    <w:next w:val="Normal"/>
    <w:link w:val="NaslovChar"/>
    <w:uiPriority w:val="10"/>
    <w:qFormat/>
    <w:pPr>
      <w:spacing w:after="80" w:line="240" w:lineRule="auto"/>
      <w:contextualSpacing/>
    </w:pPr>
    <w:rPr>
      <w:rFonts w:ascii="Arial" w:eastAsia="Arial" w:hAnsi="Arial" w:cs="Arial"/>
      <w:spacing w:val="-10"/>
      <w:sz w:val="56"/>
      <w:szCs w:val="56"/>
    </w:rPr>
  </w:style>
  <w:style w:type="character" w:customStyle="1" w:styleId="NaslovChar">
    <w:name w:val="Naslov Char"/>
    <w:basedOn w:val="Zadanifontodlomka"/>
    <w:link w:val="Naslov"/>
    <w:uiPriority w:val="10"/>
    <w:rPr>
      <w:rFonts w:ascii="Arial" w:eastAsia="Arial" w:hAnsi="Arial" w:cs="Arial"/>
      <w:spacing w:val="-10"/>
      <w:sz w:val="56"/>
      <w:szCs w:val="56"/>
    </w:rPr>
  </w:style>
  <w:style w:type="paragraph" w:styleId="Podnaslov">
    <w:name w:val="Subtitle"/>
    <w:basedOn w:val="Normal"/>
    <w:next w:val="Normal"/>
    <w:link w:val="PodnaslovChar"/>
    <w:uiPriority w:val="11"/>
    <w:qFormat/>
    <w:pPr>
      <w:numPr>
        <w:ilvl w:val="1"/>
      </w:numPr>
    </w:pPr>
    <w:rPr>
      <w:color w:val="595959" w:themeColor="text1" w:themeTint="A6"/>
      <w:spacing w:val="15"/>
      <w:sz w:val="28"/>
      <w:szCs w:val="28"/>
    </w:rPr>
  </w:style>
  <w:style w:type="character" w:customStyle="1" w:styleId="PodnaslovChar">
    <w:name w:val="Podnaslov Char"/>
    <w:basedOn w:val="Zadanifontodlomka"/>
    <w:link w:val="Podnaslov"/>
    <w:uiPriority w:val="11"/>
    <w:rPr>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rPr>
      <w:i/>
      <w:iCs/>
      <w:color w:val="404040" w:themeColor="text1" w:themeTint="BF"/>
    </w:rPr>
  </w:style>
  <w:style w:type="character" w:styleId="Jakoisticanje">
    <w:name w:val="Intense Emphasis"/>
    <w:basedOn w:val="Zadanifontodlomka"/>
    <w:uiPriority w:val="21"/>
    <w:qFormat/>
    <w:rPr>
      <w:i/>
      <w:iCs/>
      <w:color w:val="365F91" w:themeColor="accent1" w:themeShade="BF"/>
    </w:rPr>
  </w:style>
  <w:style w:type="paragraph" w:styleId="Naglaencitat">
    <w:name w:val="Intense Quote"/>
    <w:basedOn w:val="Normal"/>
    <w:next w:val="Normal"/>
    <w:link w:val="Naglaencita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Pr>
      <w:i/>
      <w:iCs/>
      <w:color w:val="365F91" w:themeColor="accent1" w:themeShade="BF"/>
    </w:rPr>
  </w:style>
  <w:style w:type="character" w:styleId="Istaknutareferenca">
    <w:name w:val="Intense Reference"/>
    <w:basedOn w:val="Zadanifontodlomka"/>
    <w:uiPriority w:val="32"/>
    <w:qFormat/>
    <w:rPr>
      <w:b/>
      <w:bCs/>
      <w:smallCaps/>
      <w:color w:val="365F91" w:themeColor="accent1" w:themeShade="BF"/>
      <w:spacing w:val="5"/>
    </w:rPr>
  </w:style>
  <w:style w:type="character" w:styleId="Neupadljivoisticanje">
    <w:name w:val="Subtle Emphasis"/>
    <w:basedOn w:val="Zadanifontodlomka"/>
    <w:uiPriority w:val="19"/>
    <w:qFormat/>
    <w:rPr>
      <w:i/>
      <w:iCs/>
      <w:color w:val="404040" w:themeColor="text1" w:themeTint="BF"/>
    </w:rPr>
  </w:style>
  <w:style w:type="character" w:styleId="Istaknuto">
    <w:name w:val="Emphasis"/>
    <w:basedOn w:val="Zadanifontodlomka"/>
    <w:uiPriority w:val="20"/>
    <w:qFormat/>
    <w:rPr>
      <w:i/>
      <w:iCs/>
    </w:rPr>
  </w:style>
  <w:style w:type="character" w:styleId="Naglaeno">
    <w:name w:val="Strong"/>
    <w:basedOn w:val="Zadanifontodlomka"/>
    <w:uiPriority w:val="22"/>
    <w:qFormat/>
    <w:rPr>
      <w:b/>
      <w:bCs/>
    </w:rPr>
  </w:style>
  <w:style w:type="character" w:styleId="Neupadljivareferenca">
    <w:name w:val="Subtle Reference"/>
    <w:basedOn w:val="Zadanifontodlomka"/>
    <w:uiPriority w:val="31"/>
    <w:qFormat/>
    <w:rPr>
      <w:smallCaps/>
      <w:color w:val="5A5A5A" w:themeColor="text1" w:themeTint="A5"/>
    </w:rPr>
  </w:style>
  <w:style w:type="character" w:styleId="Naslovknjige">
    <w:name w:val="Book Title"/>
    <w:basedOn w:val="Zadanifontodlomka"/>
    <w:uiPriority w:val="33"/>
    <w:qFormat/>
    <w:rPr>
      <w:b/>
      <w:bCs/>
      <w:i/>
      <w:iCs/>
      <w:spacing w:val="5"/>
    </w:rPr>
  </w:style>
  <w:style w:type="character" w:customStyle="1" w:styleId="HeaderChar">
    <w:name w:val="Header Char"/>
    <w:basedOn w:val="Zadanifontodlomka"/>
    <w:uiPriority w:val="99"/>
  </w:style>
  <w:style w:type="character" w:customStyle="1" w:styleId="FooterChar">
    <w:name w:val="Footer Char"/>
    <w:basedOn w:val="Zadanifontodlomka"/>
    <w:uiPriority w:val="99"/>
  </w:style>
  <w:style w:type="paragraph" w:styleId="Opisslike">
    <w:name w:val="caption"/>
    <w:basedOn w:val="Normal"/>
    <w:next w:val="Normal"/>
    <w:uiPriority w:val="35"/>
    <w:unhideWhenUsed/>
    <w:qFormat/>
    <w:pPr>
      <w:spacing w:line="240" w:lineRule="auto"/>
    </w:pPr>
    <w:rPr>
      <w:i/>
      <w:iCs/>
      <w:color w:val="1F497D" w:themeColor="text2"/>
      <w:sz w:val="18"/>
      <w:szCs w:val="18"/>
    </w:rPr>
  </w:style>
  <w:style w:type="paragraph" w:styleId="Tekstfusnote">
    <w:name w:val="footnote text"/>
    <w:basedOn w:val="Normal"/>
    <w:link w:val="TekstfusnoteChar"/>
    <w:uiPriority w:val="99"/>
    <w:semiHidden/>
    <w:unhideWhenUsed/>
    <w:pPr>
      <w:spacing w:after="0" w:line="240" w:lineRule="auto"/>
    </w:pPr>
    <w:rPr>
      <w:sz w:val="20"/>
      <w:szCs w:val="20"/>
    </w:rPr>
  </w:style>
  <w:style w:type="character" w:customStyle="1" w:styleId="TekstfusnoteChar">
    <w:name w:val="Tekst fusnote Char"/>
    <w:basedOn w:val="Zadanifontodlomka"/>
    <w:link w:val="Tekstfusnote"/>
    <w:uiPriority w:val="99"/>
    <w:semiHidden/>
    <w:rPr>
      <w:sz w:val="20"/>
      <w:szCs w:val="20"/>
    </w:rPr>
  </w:style>
  <w:style w:type="character" w:styleId="Referencafusnote">
    <w:name w:val="footnote reference"/>
    <w:basedOn w:val="Zadanifontodlomka"/>
    <w:uiPriority w:val="99"/>
    <w:semiHidden/>
    <w:unhideWhenUsed/>
    <w:rPr>
      <w:vertAlign w:val="superscript"/>
    </w:rPr>
  </w:style>
  <w:style w:type="paragraph" w:styleId="Tekstkrajnjebiljeke">
    <w:name w:val="endnote text"/>
    <w:basedOn w:val="Normal"/>
    <w:link w:val="TekstkrajnjebiljekeChar"/>
    <w:uiPriority w:val="99"/>
    <w:semiHidden/>
    <w:unhideWhenUse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Pr>
      <w:sz w:val="20"/>
      <w:szCs w:val="20"/>
    </w:rPr>
  </w:style>
  <w:style w:type="character" w:styleId="Referencakrajnjebiljeke">
    <w:name w:val="endnote reference"/>
    <w:basedOn w:val="Zadanifontodlomka"/>
    <w:uiPriority w:val="99"/>
    <w:semiHidden/>
    <w:unhideWhenUsed/>
    <w:rPr>
      <w:vertAlign w:val="superscript"/>
    </w:rPr>
  </w:style>
  <w:style w:type="character" w:styleId="Hiperveza">
    <w:name w:val="Hyperlink"/>
    <w:basedOn w:val="Zadanifontodlomka"/>
    <w:uiPriority w:val="99"/>
    <w:unhideWhenUsed/>
    <w:rPr>
      <w:color w:val="0000FF" w:themeColor="hyperlink"/>
      <w:u w:val="single"/>
    </w:rPr>
  </w:style>
  <w:style w:type="character" w:styleId="SlijeenaHiperveza">
    <w:name w:val="FollowedHyperlink"/>
    <w:basedOn w:val="Zadanifontodlomka"/>
    <w:uiPriority w:val="99"/>
    <w:semiHidden/>
    <w:unhideWhenUsed/>
    <w:rPr>
      <w:color w:val="800080" w:themeColor="followedHyperlink"/>
      <w:u w:val="single"/>
    </w:rPr>
  </w:style>
  <w:style w:type="paragraph" w:styleId="TOCNaslov">
    <w:name w:val="TOC Heading"/>
    <w:uiPriority w:val="39"/>
    <w:unhideWhenUsed/>
  </w:style>
  <w:style w:type="paragraph" w:styleId="Tablicaslika">
    <w:name w:val="table of figures"/>
    <w:basedOn w:val="Normal"/>
    <w:next w:val="Normal"/>
    <w:uiPriority w:val="99"/>
    <w:unhideWhenUsed/>
    <w:pPr>
      <w:spacing w:after="0"/>
    </w:pPr>
  </w:style>
  <w:style w:type="paragraph" w:customStyle="1" w:styleId="Default">
    <w:name w:val="Default"/>
    <w:pPr>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lomakpopisa">
    <w:name w:val="List Paragraph"/>
    <w:basedOn w:val="Normal"/>
    <w:uiPriority w:val="34"/>
    <w:qFormat/>
    <w:pPr>
      <w:spacing w:after="160" w:line="259" w:lineRule="auto"/>
      <w:ind w:left="720"/>
      <w:contextualSpacing/>
    </w:pPr>
    <w:rPr>
      <w:rFonts w:ascii="Calibri" w:eastAsia="Times New Roman" w:hAnsi="Calibri" w:cs="Times New Roman"/>
      <w:lang w:eastAsia="hr-HR"/>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paragraph" w:styleId="Bezproreda">
    <w:name w:val="No Spacing"/>
    <w:uiPriority w:val="1"/>
    <w:qFormat/>
    <w:pPr>
      <w:spacing w:after="0" w:line="240" w:lineRule="auto"/>
    </w:pPr>
    <w:rPr>
      <w:rFonts w:eastAsiaTheme="minorEastAsia"/>
      <w:lang w:eastAsia="hr-HR"/>
    </w:rPr>
  </w:style>
  <w:style w:type="paragraph" w:styleId="Tijeloteksta">
    <w:name w:val="Body Text"/>
    <w:basedOn w:val="Normal"/>
    <w:link w:val="TijelotekstaChar"/>
    <w:semiHidden/>
    <w:unhideWhenUsed/>
    <w:pPr>
      <w:spacing w:after="0" w:line="36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Pr>
      <w:rFonts w:ascii="Times New Roman" w:eastAsia="Times New Roman" w:hAnsi="Times New Roman" w:cs="Times New Roman"/>
      <w:sz w:val="24"/>
      <w:szCs w:val="24"/>
      <w:lang w:eastAsia="hr-HR"/>
    </w:rPr>
  </w:style>
  <w:style w:type="paragraph" w:customStyle="1" w:styleId="Standard">
    <w:name w:val="Standard"/>
    <w:pPr>
      <w:widowControl w:val="0"/>
      <w:spacing w:after="0" w:line="240" w:lineRule="auto"/>
    </w:pPr>
    <w:rPr>
      <w:rFonts w:ascii="Times New Roman" w:eastAsia="Lucida Sans Unicode" w:hAnsi="Times New Roman" w:cs="Tahom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73"/>
  </w:style>
  <w:style w:type="paragraph" w:styleId="Naslov1">
    <w:name w:val="heading 1"/>
    <w:basedOn w:val="Normal"/>
    <w:next w:val="Normal"/>
    <w:link w:val="Naslov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Naslov2">
    <w:name w:val="heading 2"/>
    <w:basedOn w:val="Normal"/>
    <w:next w:val="Normal"/>
    <w:link w:val="Naslov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Naslov3">
    <w:name w:val="heading 3"/>
    <w:basedOn w:val="Normal"/>
    <w:next w:val="Normal"/>
    <w:link w:val="Naslov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slov4">
    <w:name w:val="heading 4"/>
    <w:basedOn w:val="Normal"/>
    <w:next w:val="Normal"/>
    <w:link w:val="Naslov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slov5">
    <w:name w:val="heading 5"/>
    <w:basedOn w:val="Normal"/>
    <w:next w:val="Normal"/>
    <w:link w:val="Naslov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slov6">
    <w:name w:val="heading 6"/>
    <w:basedOn w:val="Normal"/>
    <w:next w:val="Normal"/>
    <w:link w:val="Naslov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slov7">
    <w:name w:val="heading 7"/>
    <w:basedOn w:val="Normal"/>
    <w:next w:val="Normal"/>
    <w:link w:val="Naslov7Char"/>
    <w:uiPriority w:val="9"/>
    <w:unhideWhenUsed/>
    <w:qFormat/>
    <w:pPr>
      <w:keepNext/>
      <w:keepLines/>
      <w:spacing w:before="40" w:after="0"/>
      <w:outlineLvl w:val="6"/>
    </w:pPr>
    <w:rPr>
      <w:rFonts w:ascii="Arial" w:eastAsia="Arial" w:hAnsi="Arial" w:cs="Arial"/>
      <w:color w:val="595959" w:themeColor="text1" w:themeTint="A6"/>
    </w:rPr>
  </w:style>
  <w:style w:type="paragraph" w:styleId="Naslov8">
    <w:name w:val="heading 8"/>
    <w:basedOn w:val="Normal"/>
    <w:next w:val="Normal"/>
    <w:link w:val="Naslov8Char"/>
    <w:uiPriority w:val="9"/>
    <w:unhideWhenUsed/>
    <w:qFormat/>
    <w:pPr>
      <w:keepNext/>
      <w:keepLines/>
      <w:spacing w:after="0"/>
      <w:outlineLvl w:val="7"/>
    </w:pPr>
    <w:rPr>
      <w:rFonts w:ascii="Arial" w:eastAsia="Arial" w:hAnsi="Arial" w:cs="Arial"/>
      <w:i/>
      <w:iCs/>
      <w:color w:val="272727" w:themeColor="text1" w:themeTint="D8"/>
    </w:rPr>
  </w:style>
  <w:style w:type="paragraph" w:styleId="Naslov9">
    <w:name w:val="heading 9"/>
    <w:basedOn w:val="Normal"/>
    <w:next w:val="Normal"/>
    <w:link w:val="Naslov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Light">
    <w:name w:val="Table Grid Light"/>
    <w:basedOn w:val="Obinatablic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Obinatablic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Obinatablica"/>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Obinatablica"/>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Obinatablica"/>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Obinatablica"/>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Obinatablica"/>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Obinatablica"/>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Obinatablica"/>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Obinatablic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Obinatablica"/>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Obinatablica"/>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Obinatablica"/>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Obinatablica"/>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Obinatablica"/>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Obinatablic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Obinatablica"/>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Obinatablica"/>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Obinatablica"/>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Obinatablica"/>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Obinatablica"/>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Obinatablica"/>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Obinatablica"/>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Obinatablica"/>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Obinatablica"/>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Obinatablica"/>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Obinatablica"/>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Obinatablica"/>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Obinatablica"/>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Obinatablica"/>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Obinatablica"/>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Obinatablica"/>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Obinatablica"/>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Obinatablica"/>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Obinatablica"/>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Obinatablica"/>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Obinatablica"/>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Obinatablica"/>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Obinatablica"/>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Obinatablica"/>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Obinatablica"/>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Obinatablica"/>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Obinatablica"/>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Obinatablica"/>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Obinatablica"/>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Obinatablic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Obinatablica"/>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Obinatablica"/>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Obinatablica"/>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Obinatablica"/>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Obinatablica"/>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Obinatablic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Obinatablica"/>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Obinatablica"/>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Obinatablica"/>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Obinatablica"/>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Obinatablica"/>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Obinatablica"/>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Obinatablica"/>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Obinatablica"/>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Obinatablica"/>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Obinatablica"/>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Obinatablica"/>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Obinatablica"/>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Obinatablica"/>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Obinatablica"/>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Obinatablica"/>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Obinatablica"/>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Obinatablica"/>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Obinatablica"/>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Obinatablica"/>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Obinatablica"/>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Obinatablica"/>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Obinatablica"/>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Obinatablica"/>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Obinatablica"/>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Obinatablica"/>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Obinatablica"/>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Obinatablica"/>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Obinatablica"/>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Obinatablica"/>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slov1Char">
    <w:name w:val="Naslov 1 Char"/>
    <w:basedOn w:val="Zadanifontodlomka"/>
    <w:link w:val="Naslov1"/>
    <w:uiPriority w:val="9"/>
    <w:rPr>
      <w:rFonts w:ascii="Arial" w:eastAsia="Arial" w:hAnsi="Arial" w:cs="Arial"/>
      <w:color w:val="365F91" w:themeColor="accent1" w:themeShade="BF"/>
      <w:sz w:val="40"/>
      <w:szCs w:val="40"/>
    </w:rPr>
  </w:style>
  <w:style w:type="character" w:customStyle="1" w:styleId="Naslov2Char">
    <w:name w:val="Naslov 2 Char"/>
    <w:basedOn w:val="Zadanifontodlomka"/>
    <w:link w:val="Naslov2"/>
    <w:uiPriority w:val="9"/>
    <w:rPr>
      <w:rFonts w:ascii="Arial" w:eastAsia="Arial" w:hAnsi="Arial" w:cs="Arial"/>
      <w:color w:val="365F91" w:themeColor="accent1" w:themeShade="BF"/>
      <w:sz w:val="32"/>
      <w:szCs w:val="32"/>
    </w:rPr>
  </w:style>
  <w:style w:type="character" w:customStyle="1" w:styleId="Naslov3Char">
    <w:name w:val="Naslov 3 Char"/>
    <w:basedOn w:val="Zadanifontodlomka"/>
    <w:link w:val="Naslov3"/>
    <w:uiPriority w:val="9"/>
    <w:rPr>
      <w:rFonts w:ascii="Arial" w:eastAsia="Arial" w:hAnsi="Arial" w:cs="Arial"/>
      <w:color w:val="365F91" w:themeColor="accent1" w:themeShade="BF"/>
      <w:sz w:val="28"/>
      <w:szCs w:val="28"/>
    </w:rPr>
  </w:style>
  <w:style w:type="character" w:customStyle="1" w:styleId="Naslov4Char">
    <w:name w:val="Naslov 4 Char"/>
    <w:basedOn w:val="Zadanifontodlomka"/>
    <w:link w:val="Naslov4"/>
    <w:uiPriority w:val="9"/>
    <w:rPr>
      <w:rFonts w:ascii="Arial" w:eastAsia="Arial" w:hAnsi="Arial" w:cs="Arial"/>
      <w:i/>
      <w:iCs/>
      <w:color w:val="365F91" w:themeColor="accent1" w:themeShade="BF"/>
    </w:rPr>
  </w:style>
  <w:style w:type="character" w:customStyle="1" w:styleId="Naslov5Char">
    <w:name w:val="Naslov 5 Char"/>
    <w:basedOn w:val="Zadanifontodlomka"/>
    <w:link w:val="Naslov5"/>
    <w:uiPriority w:val="9"/>
    <w:rPr>
      <w:rFonts w:ascii="Arial" w:eastAsia="Arial" w:hAnsi="Arial" w:cs="Arial"/>
      <w:color w:val="365F91" w:themeColor="accent1" w:themeShade="BF"/>
    </w:rPr>
  </w:style>
  <w:style w:type="character" w:customStyle="1" w:styleId="Naslov6Char">
    <w:name w:val="Naslov 6 Char"/>
    <w:basedOn w:val="Zadanifontodlomka"/>
    <w:link w:val="Naslov6"/>
    <w:uiPriority w:val="9"/>
    <w:rPr>
      <w:rFonts w:ascii="Arial" w:eastAsia="Arial" w:hAnsi="Arial" w:cs="Arial"/>
      <w:i/>
      <w:iCs/>
      <w:color w:val="595959" w:themeColor="text1" w:themeTint="A6"/>
    </w:rPr>
  </w:style>
  <w:style w:type="character" w:customStyle="1" w:styleId="Naslov7Char">
    <w:name w:val="Naslov 7 Char"/>
    <w:basedOn w:val="Zadanifontodlomka"/>
    <w:link w:val="Naslov7"/>
    <w:uiPriority w:val="9"/>
    <w:rPr>
      <w:rFonts w:ascii="Arial" w:eastAsia="Arial" w:hAnsi="Arial" w:cs="Arial"/>
      <w:color w:val="595959" w:themeColor="text1" w:themeTint="A6"/>
    </w:rPr>
  </w:style>
  <w:style w:type="character" w:customStyle="1" w:styleId="Naslov8Char">
    <w:name w:val="Naslov 8 Char"/>
    <w:basedOn w:val="Zadanifontodlomka"/>
    <w:link w:val="Naslov8"/>
    <w:uiPriority w:val="9"/>
    <w:rPr>
      <w:rFonts w:ascii="Arial" w:eastAsia="Arial" w:hAnsi="Arial" w:cs="Arial"/>
      <w:i/>
      <w:iCs/>
      <w:color w:val="272727" w:themeColor="text1" w:themeTint="D8"/>
    </w:rPr>
  </w:style>
  <w:style w:type="character" w:customStyle="1" w:styleId="Naslov9Char">
    <w:name w:val="Naslov 9 Char"/>
    <w:basedOn w:val="Zadanifontodlomka"/>
    <w:link w:val="Naslov9"/>
    <w:uiPriority w:val="9"/>
    <w:rPr>
      <w:rFonts w:ascii="Arial" w:eastAsia="Arial" w:hAnsi="Arial" w:cs="Arial"/>
      <w:i/>
      <w:iCs/>
      <w:color w:val="272727" w:themeColor="text1" w:themeTint="D8"/>
    </w:rPr>
  </w:style>
  <w:style w:type="paragraph" w:styleId="Naslov">
    <w:name w:val="Title"/>
    <w:basedOn w:val="Normal"/>
    <w:next w:val="Normal"/>
    <w:link w:val="NaslovChar"/>
    <w:uiPriority w:val="10"/>
    <w:qFormat/>
    <w:pPr>
      <w:spacing w:after="80" w:line="240" w:lineRule="auto"/>
      <w:contextualSpacing/>
    </w:pPr>
    <w:rPr>
      <w:rFonts w:ascii="Arial" w:eastAsia="Arial" w:hAnsi="Arial" w:cs="Arial"/>
      <w:spacing w:val="-10"/>
      <w:sz w:val="56"/>
      <w:szCs w:val="56"/>
    </w:rPr>
  </w:style>
  <w:style w:type="character" w:customStyle="1" w:styleId="NaslovChar">
    <w:name w:val="Naslov Char"/>
    <w:basedOn w:val="Zadanifontodlomka"/>
    <w:link w:val="Naslov"/>
    <w:uiPriority w:val="10"/>
    <w:rPr>
      <w:rFonts w:ascii="Arial" w:eastAsia="Arial" w:hAnsi="Arial" w:cs="Arial"/>
      <w:spacing w:val="-10"/>
      <w:sz w:val="56"/>
      <w:szCs w:val="56"/>
    </w:rPr>
  </w:style>
  <w:style w:type="paragraph" w:styleId="Podnaslov">
    <w:name w:val="Subtitle"/>
    <w:basedOn w:val="Normal"/>
    <w:next w:val="Normal"/>
    <w:link w:val="PodnaslovChar"/>
    <w:uiPriority w:val="11"/>
    <w:qFormat/>
    <w:pPr>
      <w:numPr>
        <w:ilvl w:val="1"/>
      </w:numPr>
    </w:pPr>
    <w:rPr>
      <w:color w:val="595959" w:themeColor="text1" w:themeTint="A6"/>
      <w:spacing w:val="15"/>
      <w:sz w:val="28"/>
      <w:szCs w:val="28"/>
    </w:rPr>
  </w:style>
  <w:style w:type="character" w:customStyle="1" w:styleId="PodnaslovChar">
    <w:name w:val="Podnaslov Char"/>
    <w:basedOn w:val="Zadanifontodlomka"/>
    <w:link w:val="Podnaslov"/>
    <w:uiPriority w:val="11"/>
    <w:rPr>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rPr>
      <w:i/>
      <w:iCs/>
      <w:color w:val="404040" w:themeColor="text1" w:themeTint="BF"/>
    </w:rPr>
  </w:style>
  <w:style w:type="character" w:styleId="Jakoisticanje">
    <w:name w:val="Intense Emphasis"/>
    <w:basedOn w:val="Zadanifontodlomka"/>
    <w:uiPriority w:val="21"/>
    <w:qFormat/>
    <w:rPr>
      <w:i/>
      <w:iCs/>
      <w:color w:val="365F91" w:themeColor="accent1" w:themeShade="BF"/>
    </w:rPr>
  </w:style>
  <w:style w:type="paragraph" w:styleId="Naglaencitat">
    <w:name w:val="Intense Quote"/>
    <w:basedOn w:val="Normal"/>
    <w:next w:val="Normal"/>
    <w:link w:val="Naglaencita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Pr>
      <w:i/>
      <w:iCs/>
      <w:color w:val="365F91" w:themeColor="accent1" w:themeShade="BF"/>
    </w:rPr>
  </w:style>
  <w:style w:type="character" w:styleId="Istaknutareferenca">
    <w:name w:val="Intense Reference"/>
    <w:basedOn w:val="Zadanifontodlomka"/>
    <w:uiPriority w:val="32"/>
    <w:qFormat/>
    <w:rPr>
      <w:b/>
      <w:bCs/>
      <w:smallCaps/>
      <w:color w:val="365F91" w:themeColor="accent1" w:themeShade="BF"/>
      <w:spacing w:val="5"/>
    </w:rPr>
  </w:style>
  <w:style w:type="character" w:styleId="Neupadljivoisticanje">
    <w:name w:val="Subtle Emphasis"/>
    <w:basedOn w:val="Zadanifontodlomka"/>
    <w:uiPriority w:val="19"/>
    <w:qFormat/>
    <w:rPr>
      <w:i/>
      <w:iCs/>
      <w:color w:val="404040" w:themeColor="text1" w:themeTint="BF"/>
    </w:rPr>
  </w:style>
  <w:style w:type="character" w:styleId="Istaknuto">
    <w:name w:val="Emphasis"/>
    <w:basedOn w:val="Zadanifontodlomka"/>
    <w:uiPriority w:val="20"/>
    <w:qFormat/>
    <w:rPr>
      <w:i/>
      <w:iCs/>
    </w:rPr>
  </w:style>
  <w:style w:type="character" w:styleId="Naglaeno">
    <w:name w:val="Strong"/>
    <w:basedOn w:val="Zadanifontodlomka"/>
    <w:uiPriority w:val="22"/>
    <w:qFormat/>
    <w:rPr>
      <w:b/>
      <w:bCs/>
    </w:rPr>
  </w:style>
  <w:style w:type="character" w:styleId="Neupadljivareferenca">
    <w:name w:val="Subtle Reference"/>
    <w:basedOn w:val="Zadanifontodlomka"/>
    <w:uiPriority w:val="31"/>
    <w:qFormat/>
    <w:rPr>
      <w:smallCaps/>
      <w:color w:val="5A5A5A" w:themeColor="text1" w:themeTint="A5"/>
    </w:rPr>
  </w:style>
  <w:style w:type="character" w:styleId="Naslovknjige">
    <w:name w:val="Book Title"/>
    <w:basedOn w:val="Zadanifontodlomka"/>
    <w:uiPriority w:val="33"/>
    <w:qFormat/>
    <w:rPr>
      <w:b/>
      <w:bCs/>
      <w:i/>
      <w:iCs/>
      <w:spacing w:val="5"/>
    </w:rPr>
  </w:style>
  <w:style w:type="character" w:customStyle="1" w:styleId="HeaderChar">
    <w:name w:val="Header Char"/>
    <w:basedOn w:val="Zadanifontodlomka"/>
    <w:uiPriority w:val="99"/>
  </w:style>
  <w:style w:type="character" w:customStyle="1" w:styleId="FooterChar">
    <w:name w:val="Footer Char"/>
    <w:basedOn w:val="Zadanifontodlomka"/>
    <w:uiPriority w:val="99"/>
  </w:style>
  <w:style w:type="paragraph" w:styleId="Opisslike">
    <w:name w:val="caption"/>
    <w:basedOn w:val="Normal"/>
    <w:next w:val="Normal"/>
    <w:uiPriority w:val="35"/>
    <w:unhideWhenUsed/>
    <w:qFormat/>
    <w:pPr>
      <w:spacing w:line="240" w:lineRule="auto"/>
    </w:pPr>
    <w:rPr>
      <w:i/>
      <w:iCs/>
      <w:color w:val="1F497D" w:themeColor="text2"/>
      <w:sz w:val="18"/>
      <w:szCs w:val="18"/>
    </w:rPr>
  </w:style>
  <w:style w:type="paragraph" w:styleId="Tekstfusnote">
    <w:name w:val="footnote text"/>
    <w:basedOn w:val="Normal"/>
    <w:link w:val="TekstfusnoteChar"/>
    <w:uiPriority w:val="99"/>
    <w:semiHidden/>
    <w:unhideWhenUsed/>
    <w:pPr>
      <w:spacing w:after="0" w:line="240" w:lineRule="auto"/>
    </w:pPr>
    <w:rPr>
      <w:sz w:val="20"/>
      <w:szCs w:val="20"/>
    </w:rPr>
  </w:style>
  <w:style w:type="character" w:customStyle="1" w:styleId="TekstfusnoteChar">
    <w:name w:val="Tekst fusnote Char"/>
    <w:basedOn w:val="Zadanifontodlomka"/>
    <w:link w:val="Tekstfusnote"/>
    <w:uiPriority w:val="99"/>
    <w:semiHidden/>
    <w:rPr>
      <w:sz w:val="20"/>
      <w:szCs w:val="20"/>
    </w:rPr>
  </w:style>
  <w:style w:type="character" w:styleId="Referencafusnote">
    <w:name w:val="footnote reference"/>
    <w:basedOn w:val="Zadanifontodlomka"/>
    <w:uiPriority w:val="99"/>
    <w:semiHidden/>
    <w:unhideWhenUsed/>
    <w:rPr>
      <w:vertAlign w:val="superscript"/>
    </w:rPr>
  </w:style>
  <w:style w:type="paragraph" w:styleId="Tekstkrajnjebiljeke">
    <w:name w:val="endnote text"/>
    <w:basedOn w:val="Normal"/>
    <w:link w:val="TekstkrajnjebiljekeChar"/>
    <w:uiPriority w:val="99"/>
    <w:semiHidden/>
    <w:unhideWhenUse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Pr>
      <w:sz w:val="20"/>
      <w:szCs w:val="20"/>
    </w:rPr>
  </w:style>
  <w:style w:type="character" w:styleId="Referencakrajnjebiljeke">
    <w:name w:val="endnote reference"/>
    <w:basedOn w:val="Zadanifontodlomka"/>
    <w:uiPriority w:val="99"/>
    <w:semiHidden/>
    <w:unhideWhenUsed/>
    <w:rPr>
      <w:vertAlign w:val="superscript"/>
    </w:rPr>
  </w:style>
  <w:style w:type="character" w:styleId="Hiperveza">
    <w:name w:val="Hyperlink"/>
    <w:basedOn w:val="Zadanifontodlomka"/>
    <w:uiPriority w:val="99"/>
    <w:unhideWhenUsed/>
    <w:rPr>
      <w:color w:val="0000FF" w:themeColor="hyperlink"/>
      <w:u w:val="single"/>
    </w:rPr>
  </w:style>
  <w:style w:type="character" w:styleId="SlijeenaHiperveza">
    <w:name w:val="FollowedHyperlink"/>
    <w:basedOn w:val="Zadanifontodlomka"/>
    <w:uiPriority w:val="99"/>
    <w:semiHidden/>
    <w:unhideWhenUsed/>
    <w:rPr>
      <w:color w:val="800080" w:themeColor="followedHyperlink"/>
      <w:u w:val="single"/>
    </w:rPr>
  </w:style>
  <w:style w:type="paragraph" w:styleId="TOCNaslov">
    <w:name w:val="TOC Heading"/>
    <w:uiPriority w:val="39"/>
    <w:unhideWhenUsed/>
  </w:style>
  <w:style w:type="paragraph" w:styleId="Tablicaslika">
    <w:name w:val="table of figures"/>
    <w:basedOn w:val="Normal"/>
    <w:next w:val="Normal"/>
    <w:uiPriority w:val="99"/>
    <w:unhideWhenUsed/>
    <w:pPr>
      <w:spacing w:after="0"/>
    </w:pPr>
  </w:style>
  <w:style w:type="paragraph" w:customStyle="1" w:styleId="Default">
    <w:name w:val="Default"/>
    <w:pPr>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lomakpopisa">
    <w:name w:val="List Paragraph"/>
    <w:basedOn w:val="Normal"/>
    <w:uiPriority w:val="34"/>
    <w:qFormat/>
    <w:pPr>
      <w:spacing w:after="160" w:line="259" w:lineRule="auto"/>
      <w:ind w:left="720"/>
      <w:contextualSpacing/>
    </w:pPr>
    <w:rPr>
      <w:rFonts w:ascii="Calibri" w:eastAsia="Times New Roman" w:hAnsi="Calibri" w:cs="Times New Roman"/>
      <w:lang w:eastAsia="hr-HR"/>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paragraph" w:styleId="Bezproreda">
    <w:name w:val="No Spacing"/>
    <w:uiPriority w:val="1"/>
    <w:qFormat/>
    <w:pPr>
      <w:spacing w:after="0" w:line="240" w:lineRule="auto"/>
    </w:pPr>
    <w:rPr>
      <w:rFonts w:eastAsiaTheme="minorEastAsia"/>
      <w:lang w:eastAsia="hr-HR"/>
    </w:rPr>
  </w:style>
  <w:style w:type="paragraph" w:styleId="Tijeloteksta">
    <w:name w:val="Body Text"/>
    <w:basedOn w:val="Normal"/>
    <w:link w:val="TijelotekstaChar"/>
    <w:semiHidden/>
    <w:unhideWhenUsed/>
    <w:pPr>
      <w:spacing w:after="0" w:line="36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Pr>
      <w:rFonts w:ascii="Times New Roman" w:eastAsia="Times New Roman" w:hAnsi="Times New Roman" w:cs="Times New Roman"/>
      <w:sz w:val="24"/>
      <w:szCs w:val="24"/>
      <w:lang w:eastAsia="hr-HR"/>
    </w:rPr>
  </w:style>
  <w:style w:type="paragraph" w:customStyle="1" w:styleId="Standard">
    <w:name w:val="Standard"/>
    <w:pPr>
      <w:widowControl w:val="0"/>
      <w:spacing w:after="0" w:line="240" w:lineRule="auto"/>
    </w:pPr>
    <w:rPr>
      <w:rFonts w:ascii="Times New Roman" w:eastAsia="Lucida Sans Unicode" w:hAnsi="Times New Roman"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0983E-AEB0-4F6D-9F77-218BC467B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Pages>
  <Words>10779</Words>
  <Characters>61446</Characters>
  <Application>Microsoft Office Word</Application>
  <DocSecurity>0</DocSecurity>
  <Lines>512</Lines>
  <Paragraphs>144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Plavi link d.o.o.</dc:creator>
  <cp:keywords/>
  <dc:description/>
  <cp:lastModifiedBy>korisnik</cp:lastModifiedBy>
  <cp:revision>6</cp:revision>
  <cp:lastPrinted>2025-12-22T09:24:00Z</cp:lastPrinted>
  <dcterms:created xsi:type="dcterms:W3CDTF">2025-12-12T10:46:00Z</dcterms:created>
  <dcterms:modified xsi:type="dcterms:W3CDTF">2025-12-22T09:33:00Z</dcterms:modified>
</cp:coreProperties>
</file>