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143128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14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143128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4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14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7ADD258B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7ADD258B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B6EBA7" w14:textId="25D1E9C0" w:rsidR="006D2230" w:rsidRPr="004752F6" w:rsidRDefault="006D2230" w:rsidP="006D22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oj:20/18., 115/18., 98/19.</w:t>
      </w:r>
      <w:r w:rsidR="009D28C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57/22.</w:t>
      </w:r>
      <w:r w:rsidR="009D28C3">
        <w:rPr>
          <w:rFonts w:ascii="Times New Roman" w:hAnsi="Times New Roman" w:cs="Times New Roman"/>
          <w:sz w:val="20"/>
          <w:szCs w:val="20"/>
        </w:rPr>
        <w:t xml:space="preserve"> i 136/25.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 xml:space="preserve">Satnica Đakovačka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oj:2/21. i 6/22.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A57300">
        <w:rPr>
          <w:rFonts w:ascii="Times New Roman" w:hAnsi="Times New Roman" w:cs="Times New Roman"/>
          <w:sz w:val="20"/>
          <w:szCs w:val="20"/>
        </w:rPr>
        <w:t xml:space="preserve">5. </w:t>
      </w:r>
      <w:r w:rsidRPr="004752F6">
        <w:rPr>
          <w:rFonts w:ascii="Times New Roman" w:hAnsi="Times New Roman" w:cs="Times New Roman"/>
          <w:sz w:val="20"/>
          <w:szCs w:val="20"/>
        </w:rPr>
        <w:t xml:space="preserve"> sjednici održanoj dana</w:t>
      </w:r>
      <w:r w:rsidR="00A57300">
        <w:rPr>
          <w:rFonts w:ascii="Times New Roman" w:hAnsi="Times New Roman" w:cs="Times New Roman"/>
          <w:sz w:val="20"/>
          <w:szCs w:val="20"/>
        </w:rPr>
        <w:t xml:space="preserve"> 08. prosinca 2025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3FB51E44" w14:textId="07E291F5" w:rsidR="00976FAB" w:rsidRPr="004752F6" w:rsidRDefault="00294B7F" w:rsidP="004752F6">
      <w:pPr>
        <w:pStyle w:val="Naslov1"/>
      </w:pPr>
      <w:r>
        <w:t xml:space="preserve"> </w:t>
      </w:r>
      <w:r w:rsidR="00B35A10">
        <w:t xml:space="preserve"> </w:t>
      </w:r>
      <w:r w:rsidR="00976FAB" w:rsidRPr="004752F6">
        <w:t>PROGRAM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9E2384">
        <w:t>2026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4AB1087D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9E2384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78693154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9E2384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9E2384" w:rsidRPr="009E2384" w14:paraId="3878F60A" w14:textId="77777777" w:rsidTr="009E2384">
        <w:tc>
          <w:tcPr>
            <w:tcW w:w="8347" w:type="dxa"/>
            <w:shd w:val="clear" w:color="auto" w:fill="505050"/>
          </w:tcPr>
          <w:p w14:paraId="437A0C26" w14:textId="1ED4127F" w:rsidR="009E2384" w:rsidRPr="009E2384" w:rsidRDefault="009E2384" w:rsidP="009E238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E238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C30D570" w14:textId="48D651D3" w:rsidR="009E2384" w:rsidRP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E238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</w:tr>
      <w:tr w:rsidR="009E2384" w14:paraId="65E860BD" w14:textId="77777777" w:rsidTr="009E2384">
        <w:tc>
          <w:tcPr>
            <w:tcW w:w="8347" w:type="dxa"/>
          </w:tcPr>
          <w:p w14:paraId="1383BAFF" w14:textId="610DF4A0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R097 DERATIZACIJA I DEZINSEKCIJA</w:t>
            </w:r>
          </w:p>
        </w:tc>
        <w:tc>
          <w:tcPr>
            <w:tcW w:w="1400" w:type="dxa"/>
          </w:tcPr>
          <w:p w14:paraId="3FA9888D" w14:textId="6F6E8A52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:rsidR="009E2384" w14:paraId="230D2AFF" w14:textId="77777777" w:rsidTr="009E2384">
        <w:tc>
          <w:tcPr>
            <w:tcW w:w="8347" w:type="dxa"/>
          </w:tcPr>
          <w:p w14:paraId="6DAF2D0C" w14:textId="4B373C99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R088 GEODETSKO-KATASTARSKE USLUGE</w:t>
            </w:r>
          </w:p>
        </w:tc>
        <w:tc>
          <w:tcPr>
            <w:tcW w:w="1400" w:type="dxa"/>
          </w:tcPr>
          <w:p w14:paraId="74600783" w14:textId="211C89C2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9E2384" w14:paraId="24F6E8EE" w14:textId="77777777" w:rsidTr="009E2384">
        <w:tc>
          <w:tcPr>
            <w:tcW w:w="8347" w:type="dxa"/>
          </w:tcPr>
          <w:p w14:paraId="3778128E" w14:textId="2F52C3C2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R087 OSTALE INTELEKTUALNE USLUGE</w:t>
            </w:r>
          </w:p>
        </w:tc>
        <w:tc>
          <w:tcPr>
            <w:tcW w:w="1400" w:type="dxa"/>
          </w:tcPr>
          <w:p w14:paraId="146C9759" w14:textId="152CC664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9E2384" w14:paraId="1E3AADD0" w14:textId="77777777" w:rsidTr="009E2384">
        <w:tc>
          <w:tcPr>
            <w:tcW w:w="8347" w:type="dxa"/>
          </w:tcPr>
          <w:p w14:paraId="07A02CA6" w14:textId="4C2ABBC9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R093 OSTALE KOMUNALNE USLUGE</w:t>
            </w:r>
          </w:p>
        </w:tc>
        <w:tc>
          <w:tcPr>
            <w:tcW w:w="1400" w:type="dxa"/>
          </w:tcPr>
          <w:p w14:paraId="26DD98C6" w14:textId="1E72E2D7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9E2384" w14:paraId="70C988D0" w14:textId="77777777" w:rsidTr="009E2384">
        <w:tc>
          <w:tcPr>
            <w:tcW w:w="8347" w:type="dxa"/>
          </w:tcPr>
          <w:p w14:paraId="40EAA550" w14:textId="7E928C45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04D4BFAA" w14:textId="571C24E2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</w:tr>
      <w:tr w:rsidR="009E2384" w14:paraId="2C8274DF" w14:textId="77777777" w:rsidTr="009E2384">
        <w:tc>
          <w:tcPr>
            <w:tcW w:w="8347" w:type="dxa"/>
          </w:tcPr>
          <w:p w14:paraId="04B16710" w14:textId="23CA4988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R086 OSTALE ZDRAVSTVENE I VETERINARSKE USLUGE</w:t>
            </w:r>
          </w:p>
        </w:tc>
        <w:tc>
          <w:tcPr>
            <w:tcW w:w="1400" w:type="dxa"/>
          </w:tcPr>
          <w:p w14:paraId="24CB7634" w14:textId="2273BAED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9E2384" w14:paraId="592B84EA" w14:textId="77777777" w:rsidTr="009E2384">
        <w:tc>
          <w:tcPr>
            <w:tcW w:w="8347" w:type="dxa"/>
          </w:tcPr>
          <w:p w14:paraId="6E63F66F" w14:textId="7596FD31" w:rsidR="009E2384" w:rsidRDefault="009E2384" w:rsidP="009E2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R089 SUBVENCIJE POLJOPRIVREDNICIMA</w:t>
            </w:r>
          </w:p>
        </w:tc>
        <w:tc>
          <w:tcPr>
            <w:tcW w:w="1400" w:type="dxa"/>
          </w:tcPr>
          <w:p w14:paraId="0BF1E003" w14:textId="3C7C2821" w:rsid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9E2384" w:rsidRPr="009E2384" w14:paraId="314369A9" w14:textId="77777777" w:rsidTr="009E2384">
        <w:tc>
          <w:tcPr>
            <w:tcW w:w="8347" w:type="dxa"/>
          </w:tcPr>
          <w:p w14:paraId="5E84AF31" w14:textId="02393D68" w:rsidR="009E2384" w:rsidRPr="009E2384" w:rsidRDefault="009E2384" w:rsidP="009E23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3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2341E037" w14:textId="68F57D6B" w:rsidR="009E2384" w:rsidRPr="009E2384" w:rsidRDefault="009E2384" w:rsidP="009E238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384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</w:tbl>
    <w:p w14:paraId="2D1D40DF" w14:textId="604530E1" w:rsidR="002A7840" w:rsidRPr="001A2D69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11F871A0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9E2384">
        <w:rPr>
          <w:rFonts w:ascii="Times New Roman" w:hAnsi="Times New Roman"/>
          <w:sz w:val="20"/>
          <w:szCs w:val="20"/>
        </w:rPr>
        <w:t>2026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0A2C041C" w14:textId="77777777" w:rsidR="00143128" w:rsidRPr="00F761C4" w:rsidRDefault="00143128" w:rsidP="001431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5A65DFE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6A70BF79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026E7BDF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OPĆINA SATNICA ĐAKOVAČKA</w:t>
      </w:r>
    </w:p>
    <w:p w14:paraId="6392D79A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4E321B43" w14:textId="77777777" w:rsidR="00143128" w:rsidRPr="00F761C4" w:rsidRDefault="00143128" w:rsidP="001431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34CAAB6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F3DEBFF" w14:textId="70EA5B68" w:rsidR="00143128" w:rsidRPr="00F761C4" w:rsidRDefault="00143128" w:rsidP="001431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KLASA:</w:t>
      </w:r>
      <w:r w:rsidR="00A57300">
        <w:rPr>
          <w:rFonts w:ascii="Times New Roman" w:eastAsia="Times New Roman" w:hAnsi="Times New Roman" w:cs="Times New Roman"/>
          <w:lang w:eastAsia="hr-HR"/>
        </w:rPr>
        <w:t xml:space="preserve">  945-01/25-01/11</w:t>
      </w:r>
      <w:r w:rsidR="00A57300">
        <w:rPr>
          <w:rFonts w:ascii="Times New Roman" w:eastAsia="Times New Roman" w:hAnsi="Times New Roman" w:cs="Times New Roman"/>
          <w:lang w:eastAsia="hr-HR"/>
        </w:rPr>
        <w:tab/>
      </w:r>
      <w:bookmarkStart w:id="0" w:name="_GoBack"/>
      <w:bookmarkEnd w:id="0"/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>PREDSJEDNIK OPĆINSKOG VIJEĆA</w:t>
      </w:r>
    </w:p>
    <w:p w14:paraId="6593746B" w14:textId="573265D7" w:rsidR="00143128" w:rsidRPr="00F761C4" w:rsidRDefault="00143128" w:rsidP="001431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>URBROJ:</w:t>
      </w:r>
      <w:r w:rsidR="00A57300">
        <w:rPr>
          <w:rFonts w:ascii="Times New Roman" w:eastAsia="Times New Roman" w:hAnsi="Times New Roman" w:cs="Times New Roman"/>
          <w:lang w:eastAsia="hr-HR"/>
        </w:rPr>
        <w:t xml:space="preserve"> 2158-34-02-25-1</w:t>
      </w:r>
    </w:p>
    <w:p w14:paraId="64E62474" w14:textId="0101377B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</w:r>
      <w:r w:rsidRPr="00F761C4">
        <w:rPr>
          <w:rFonts w:ascii="Times New Roman" w:eastAsia="Times New Roman" w:hAnsi="Times New Roman" w:cs="Times New Roman"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F761C4">
        <w:rPr>
          <w:rFonts w:ascii="Times New Roman" w:eastAsia="Times New Roman" w:hAnsi="Times New Roman" w:cs="Times New Roman"/>
          <w:lang w:eastAsia="hr-HR"/>
        </w:rPr>
        <w:t xml:space="preserve"> Ivan Kuna, mag.ing.agr</w:t>
      </w:r>
      <w:r w:rsidR="00A57300">
        <w:rPr>
          <w:rFonts w:ascii="Times New Roman" w:eastAsia="Times New Roman" w:hAnsi="Times New Roman" w:cs="Times New Roman"/>
          <w:lang w:eastAsia="hr-HR"/>
        </w:rPr>
        <w:t>.</w:t>
      </w:r>
    </w:p>
    <w:p w14:paraId="6C117272" w14:textId="77777777" w:rsidR="00143128" w:rsidRPr="00F761C4" w:rsidRDefault="00143128" w:rsidP="00143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460665D" w14:textId="51A10EFD" w:rsidR="00143128" w:rsidRPr="00F761C4" w:rsidRDefault="00143128" w:rsidP="001431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61C4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A57300">
        <w:rPr>
          <w:rFonts w:ascii="Times New Roman" w:eastAsia="Times New Roman" w:hAnsi="Times New Roman" w:cs="Times New Roman"/>
          <w:lang w:eastAsia="hr-HR"/>
        </w:rPr>
        <w:t>08.12.2025.</w:t>
      </w:r>
    </w:p>
    <w:p w14:paraId="3143EDCE" w14:textId="77777777" w:rsidR="00143128" w:rsidRPr="004752F6" w:rsidRDefault="00143128" w:rsidP="00143128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379E74" w14:textId="714C2425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0DD07" w14:textId="77777777" w:rsidR="004A107D" w:rsidRDefault="004A107D">
      <w:pPr>
        <w:spacing w:after="0" w:line="240" w:lineRule="auto"/>
      </w:pPr>
      <w:r>
        <w:separator/>
      </w:r>
    </w:p>
  </w:endnote>
  <w:endnote w:type="continuationSeparator" w:id="0">
    <w:p w14:paraId="2F6F2D9F" w14:textId="77777777" w:rsidR="004A107D" w:rsidRDefault="004A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63FD5" w14:textId="77777777" w:rsidR="004A107D" w:rsidRDefault="004A107D">
      <w:pPr>
        <w:spacing w:after="0" w:line="240" w:lineRule="auto"/>
      </w:pPr>
      <w:r>
        <w:separator/>
      </w:r>
    </w:p>
  </w:footnote>
  <w:footnote w:type="continuationSeparator" w:id="0">
    <w:p w14:paraId="295A2E80" w14:textId="77777777" w:rsidR="004A107D" w:rsidRDefault="004A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614BB"/>
    <w:rsid w:val="00066FED"/>
    <w:rsid w:val="00071225"/>
    <w:rsid w:val="00074626"/>
    <w:rsid w:val="000762CE"/>
    <w:rsid w:val="000868DF"/>
    <w:rsid w:val="000936B7"/>
    <w:rsid w:val="000A0863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3128"/>
    <w:rsid w:val="0014569F"/>
    <w:rsid w:val="00147B24"/>
    <w:rsid w:val="00157BAC"/>
    <w:rsid w:val="00161CD7"/>
    <w:rsid w:val="001755D9"/>
    <w:rsid w:val="00180B56"/>
    <w:rsid w:val="001960E0"/>
    <w:rsid w:val="00197837"/>
    <w:rsid w:val="001A2D69"/>
    <w:rsid w:val="001C3160"/>
    <w:rsid w:val="001D049D"/>
    <w:rsid w:val="001E6EEF"/>
    <w:rsid w:val="001F1606"/>
    <w:rsid w:val="00201EDC"/>
    <w:rsid w:val="002041CC"/>
    <w:rsid w:val="00206B02"/>
    <w:rsid w:val="00230B2E"/>
    <w:rsid w:val="002327DB"/>
    <w:rsid w:val="0025247C"/>
    <w:rsid w:val="00277780"/>
    <w:rsid w:val="00284F0B"/>
    <w:rsid w:val="00294B7F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C2AE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107D"/>
    <w:rsid w:val="004A5155"/>
    <w:rsid w:val="004A6056"/>
    <w:rsid w:val="004C72A1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144F"/>
    <w:rsid w:val="005D433E"/>
    <w:rsid w:val="005D76AE"/>
    <w:rsid w:val="005F23AD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2230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30301"/>
    <w:rsid w:val="0094308F"/>
    <w:rsid w:val="00944D2D"/>
    <w:rsid w:val="00976FAB"/>
    <w:rsid w:val="00983A46"/>
    <w:rsid w:val="00987B24"/>
    <w:rsid w:val="00996B91"/>
    <w:rsid w:val="009A40FA"/>
    <w:rsid w:val="009B3632"/>
    <w:rsid w:val="009B3F99"/>
    <w:rsid w:val="009B4E2C"/>
    <w:rsid w:val="009D28C3"/>
    <w:rsid w:val="009D7553"/>
    <w:rsid w:val="009E2384"/>
    <w:rsid w:val="009E5CCA"/>
    <w:rsid w:val="009F3D5C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57300"/>
    <w:rsid w:val="00A72F02"/>
    <w:rsid w:val="00A8391A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35A10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05E8F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0463B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7545D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53B2-DCBF-4302-9FC1-A2A1A9DD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12</cp:revision>
  <cp:lastPrinted>2025-12-29T10:47:00Z</cp:lastPrinted>
  <dcterms:created xsi:type="dcterms:W3CDTF">2025-12-03T09:35:00Z</dcterms:created>
  <dcterms:modified xsi:type="dcterms:W3CDTF">2025-12-29T10:49:00Z</dcterms:modified>
</cp:coreProperties>
</file>