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CE99" w14:textId="1CE77CA7" w:rsidR="00262A5A" w:rsidRPr="009D5A54" w:rsidRDefault="00262A5A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„Zaželi – prevencija institucionalizacije“ kodni broj: SF.3.4.11.01.0545</w:t>
      </w:r>
      <w:r w:rsidR="009D5A54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9D5A54" w:rsidRPr="009D5A5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Projekt: </w:t>
      </w:r>
      <w:r w:rsidR="009D5A54" w:rsidRPr="009D5A54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Uključimo ih u društvo – IV</w:t>
      </w:r>
    </w:p>
    <w:p w14:paraId="5703360C" w14:textId="77777777" w:rsidR="00262A5A" w:rsidRPr="00262A5A" w:rsidRDefault="00262A5A" w:rsidP="00262A5A">
      <w:pPr>
        <w:rPr>
          <w:rFonts w:ascii="Times New Roman" w:hAnsi="Times New Roman" w:cs="Times New Roman"/>
          <w:shd w:val="clear" w:color="auto" w:fill="FFFFFF"/>
        </w:rPr>
      </w:pPr>
    </w:p>
    <w:p w14:paraId="27BE75FE" w14:textId="226EAC40" w:rsidR="001C0E62" w:rsidRPr="00262A5A" w:rsidRDefault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PODACI HZMO O VISINI PROSJEČNE STAROSNE MIROVINE ZA 40 I VIŠE GODINA MIROVINSKOG STAŽA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</w:tblGrid>
      <w:tr w:rsidR="00262A5A" w:rsidRPr="00262A5A" w14:paraId="5ECD8257" w14:textId="58E80C73" w:rsidTr="00A15536">
        <w:tc>
          <w:tcPr>
            <w:tcW w:w="1696" w:type="dxa"/>
          </w:tcPr>
          <w:p w14:paraId="42EFF50B" w14:textId="77777777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060739" w14:textId="77777777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0D0FDC5" w14:textId="77777777" w:rsidR="003C733A" w:rsidRPr="00262A5A" w:rsidRDefault="003C733A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DC6CFC3" w14:textId="332B1263" w:rsidR="001C0E62" w:rsidRPr="00262A5A" w:rsidRDefault="001C0E62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MJESEC</w:t>
            </w:r>
            <w:r w:rsidR="003C733A"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ISPLATE MIROVINE</w:t>
            </w:r>
          </w:p>
        </w:tc>
        <w:tc>
          <w:tcPr>
            <w:tcW w:w="1843" w:type="dxa"/>
          </w:tcPr>
          <w:p w14:paraId="2F1D4980" w14:textId="57F2A067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PROSJEČNA STAROSNA MIROVINA </w:t>
            </w:r>
            <w:r w:rsidR="00A20A70" w:rsidRPr="00262A5A">
              <w:rPr>
                <w:rFonts w:ascii="Times New Roman" w:hAnsi="Times New Roman" w:cs="Times New Roman"/>
                <w:shd w:val="clear" w:color="auto" w:fill="FFFFFF"/>
              </w:rPr>
              <w:t>PO STATISTICI ZA PROSINAC 2025., za 40 i više godina mirovinskog staža</w:t>
            </w:r>
          </w:p>
        </w:tc>
        <w:tc>
          <w:tcPr>
            <w:tcW w:w="1843" w:type="dxa"/>
          </w:tcPr>
          <w:p w14:paraId="5088B098" w14:textId="77777777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SAMAČKO KUĆANSTVO</w:t>
            </w:r>
          </w:p>
          <w:p w14:paraId="11998F4A" w14:textId="26EB9AF3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120%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mirovinne</w:t>
            </w:r>
          </w:p>
        </w:tc>
        <w:tc>
          <w:tcPr>
            <w:tcW w:w="1701" w:type="dxa"/>
          </w:tcPr>
          <w:p w14:paraId="3415DA30" w14:textId="1F41C4EF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DVOČLANO KUĆANSTVO</w:t>
            </w:r>
          </w:p>
          <w:p w14:paraId="4B1AD0EA" w14:textId="7B9DE0C4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200%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mirovine</w:t>
            </w:r>
          </w:p>
        </w:tc>
        <w:tc>
          <w:tcPr>
            <w:tcW w:w="1701" w:type="dxa"/>
          </w:tcPr>
          <w:p w14:paraId="1CA8AAFF" w14:textId="6066FD99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VIŠEČLANO KUĆANSTVO</w:t>
            </w:r>
          </w:p>
          <w:p w14:paraId="59326BB2" w14:textId="473274ED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300%</w:t>
            </w:r>
            <w:r w:rsidRPr="00262A5A">
              <w:rPr>
                <w:rFonts w:ascii="Times New Roman" w:hAnsi="Times New Roman" w:cs="Times New Roman"/>
                <w:shd w:val="clear" w:color="auto" w:fill="FFFFFF"/>
              </w:rPr>
              <w:t xml:space="preserve"> prosječne starosne mirovinne</w:t>
            </w:r>
          </w:p>
        </w:tc>
      </w:tr>
      <w:tr w:rsidR="00A15536" w:rsidRPr="00262A5A" w14:paraId="683E2E9E" w14:textId="7E5A7649" w:rsidTr="00A15536">
        <w:tc>
          <w:tcPr>
            <w:tcW w:w="1696" w:type="dxa"/>
          </w:tcPr>
          <w:p w14:paraId="0D0E1B93" w14:textId="5A519B41" w:rsidR="001C0E62" w:rsidRPr="00262A5A" w:rsidRDefault="00A20A70" w:rsidP="001C0E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SIJEČANJ 2026.</w:t>
            </w:r>
          </w:p>
        </w:tc>
        <w:tc>
          <w:tcPr>
            <w:tcW w:w="1843" w:type="dxa"/>
          </w:tcPr>
          <w:p w14:paraId="71449351" w14:textId="210F8260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1.005,68 €</w:t>
            </w:r>
          </w:p>
        </w:tc>
        <w:tc>
          <w:tcPr>
            <w:tcW w:w="1843" w:type="dxa"/>
          </w:tcPr>
          <w:p w14:paraId="6ED47E1D" w14:textId="1C1949C0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1.206,82 €</w:t>
            </w:r>
          </w:p>
        </w:tc>
        <w:tc>
          <w:tcPr>
            <w:tcW w:w="1701" w:type="dxa"/>
          </w:tcPr>
          <w:p w14:paraId="68F709C1" w14:textId="527FCCE1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2.011,36 €</w:t>
            </w:r>
          </w:p>
        </w:tc>
        <w:tc>
          <w:tcPr>
            <w:tcW w:w="1701" w:type="dxa"/>
          </w:tcPr>
          <w:p w14:paraId="6F78BA90" w14:textId="3AF97C3F" w:rsidR="001C0E62" w:rsidRPr="00262A5A" w:rsidRDefault="001C0E62" w:rsidP="001C0E6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62A5A">
              <w:rPr>
                <w:rFonts w:ascii="Times New Roman" w:hAnsi="Times New Roman" w:cs="Times New Roman"/>
                <w:shd w:val="clear" w:color="auto" w:fill="FFFFFF"/>
              </w:rPr>
              <w:t>3.017,04 €</w:t>
            </w:r>
          </w:p>
        </w:tc>
      </w:tr>
    </w:tbl>
    <w:p w14:paraId="22CBEC19" w14:textId="77777777" w:rsidR="001C0E62" w:rsidRPr="00262A5A" w:rsidRDefault="001C0E62">
      <w:pPr>
        <w:rPr>
          <w:rFonts w:ascii="Times New Roman" w:hAnsi="Times New Roman" w:cs="Times New Roman"/>
          <w:shd w:val="clear" w:color="auto" w:fill="FFFFFF"/>
        </w:rPr>
      </w:pPr>
    </w:p>
    <w:p w14:paraId="09725788" w14:textId="77777777" w:rsidR="009D5A54" w:rsidRDefault="009D5A54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</w:p>
    <w:p w14:paraId="4C0A9969" w14:textId="04A357F7" w:rsidR="00262A5A" w:rsidRPr="00262A5A" w:rsidRDefault="00262A5A" w:rsidP="00262A5A">
      <w:pPr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262A5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UVJETI ZA SUDJELOVANJE U PROJEKTNIM AKTIVNOSTIMA:</w:t>
      </w:r>
    </w:p>
    <w:p w14:paraId="7A93D9C2" w14:textId="31E44A03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Osobe starije od 65 godina koje žive u samačkom ili dvočlanom kućanstvu ili višečlanom kućanstvu u kojem su svi članovi kućanstva pripadnici ciljnih skupina ovog projekta i čiji mjesečni prihodi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1515E92E" w14:textId="56921683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samačka kućanstva ne prelaze iznos 120 %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projekta, </w:t>
      </w:r>
    </w:p>
    <w:p w14:paraId="049F4D60" w14:textId="77777777" w:rsidR="00262A5A" w:rsidRPr="00262A5A" w:rsidRDefault="00262A5A" w:rsidP="00262A5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dvočlana kućanstva ukupno ne prelaze iznos od 200%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projekta,</w:t>
      </w:r>
    </w:p>
    <w:p w14:paraId="1B5A97BA" w14:textId="2A63922B" w:rsidR="009D5A54" w:rsidRPr="006378ED" w:rsidRDefault="00262A5A" w:rsidP="006378E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62A5A">
        <w:rPr>
          <w:rFonts w:ascii="Times New Roman" w:hAnsi="Times New Roman" w:cs="Times New Roman"/>
          <w:shd w:val="clear" w:color="auto" w:fill="FFFFFF"/>
        </w:rPr>
        <w:t>-</w:t>
      </w:r>
      <w:r w:rsidRPr="00262A5A">
        <w:rPr>
          <w:rFonts w:ascii="Times New Roman" w:hAnsi="Times New Roman" w:cs="Times New Roman"/>
          <w:i/>
          <w:iCs/>
          <w:shd w:val="clear" w:color="auto" w:fill="FFFFFF"/>
        </w:rPr>
        <w:t>za višečlana kućanstva ukupno ne prelaze iznos od 300% prosječne starosne mirovine</w:t>
      </w:r>
      <w:r w:rsidRPr="00262A5A">
        <w:rPr>
          <w:rFonts w:ascii="Times New Roman" w:hAnsi="Times New Roman" w:cs="Times New Roman"/>
          <w:shd w:val="clear" w:color="auto" w:fill="FFFFFF"/>
        </w:rPr>
        <w:t xml:space="preserve"> za 40 i više godina mirovinskog staža u mjesecu koji prethodi uključivanju u aktivnost projekta ili u mjesecu prije ukoliko HZMO još nije izdao podatke za mjesec koji prethodi uključivanju u aktivnosti projekta.</w:t>
      </w:r>
    </w:p>
    <w:p w14:paraId="1ADF167E" w14:textId="53635360" w:rsidR="001C0E62" w:rsidRPr="006378ED" w:rsidRDefault="00262A5A" w:rsidP="006378E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378ED">
        <w:rPr>
          <w:rFonts w:ascii="Times New Roman" w:hAnsi="Times New Roman" w:cs="Times New Roman"/>
          <w:shd w:val="clear" w:color="auto" w:fill="FFFFFF"/>
        </w:rPr>
        <w:t>U Tablici su navedeni iznosi u EUR koji predstavljaju imovinski cenzus</w:t>
      </w:r>
      <w:r w:rsidR="009D5A54" w:rsidRPr="006378ED">
        <w:rPr>
          <w:rFonts w:ascii="Times New Roman" w:hAnsi="Times New Roman" w:cs="Times New Roman"/>
          <w:shd w:val="clear" w:color="auto" w:fill="FFFFFF"/>
        </w:rPr>
        <w:t xml:space="preserve"> prihvatljiv za sudjelovanje u projektnim aktivnostima kao korisnik usluge pružanja </w:t>
      </w:r>
      <w:r w:rsidR="006378ED" w:rsidRPr="006378ED">
        <w:rPr>
          <w:rFonts w:ascii="Times New Roman" w:eastAsia="Times New Roman" w:hAnsi="Times New Roman" w:cs="Times New Roman"/>
          <w:lang w:eastAsia="hr-HR"/>
        </w:rPr>
        <w:t>pružanje potpore i podrške u svakodnevnom životu</w:t>
      </w:r>
      <w:r w:rsidR="006378ED" w:rsidRPr="006378ED">
        <w:rPr>
          <w:rFonts w:ascii="Times New Roman" w:eastAsia="Times New Roman" w:hAnsi="Times New Roman" w:cs="Times New Roman"/>
          <w:lang w:eastAsia="hr-HR"/>
        </w:rPr>
        <w:t>.</w:t>
      </w:r>
    </w:p>
    <w:p w14:paraId="69F98C1D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63DA817E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67AAD0B3" w14:textId="77777777" w:rsidR="008E40EE" w:rsidRDefault="008E40EE">
      <w:pPr>
        <w:rPr>
          <w:rFonts w:ascii="Fira Sans" w:hAnsi="Fira Sans"/>
          <w:color w:val="535353"/>
          <w:sz w:val="23"/>
          <w:szCs w:val="23"/>
          <w:shd w:val="clear" w:color="auto" w:fill="FFFFFF"/>
        </w:rPr>
      </w:pPr>
    </w:p>
    <w:p w14:paraId="5E2797FF" w14:textId="64022C85" w:rsidR="001C0E62" w:rsidRDefault="008E40EE">
      <w:r>
        <w:t xml:space="preserve">   </w:t>
      </w:r>
      <w:r>
        <w:rPr>
          <w:noProof/>
        </w:rPr>
        <w:drawing>
          <wp:inline distT="0" distB="0" distL="0" distR="0" wp14:anchorId="2E7D84C9" wp14:editId="4D9B0F54">
            <wp:extent cx="1247775" cy="557887"/>
            <wp:effectExtent l="0" t="0" r="0" b="0"/>
            <wp:docPr id="291309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8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429D1B57" wp14:editId="49D6E3B7">
            <wp:extent cx="1414835" cy="371475"/>
            <wp:effectExtent l="0" t="0" r="0" b="0"/>
            <wp:docPr id="13510627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70" cy="37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7837A862" wp14:editId="77748EE6">
            <wp:extent cx="1083435" cy="657225"/>
            <wp:effectExtent l="0" t="0" r="2540" b="0"/>
            <wp:docPr id="7693225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56" cy="66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1"/>
    <w:rsid w:val="001C0E62"/>
    <w:rsid w:val="00262A5A"/>
    <w:rsid w:val="002718E4"/>
    <w:rsid w:val="003C733A"/>
    <w:rsid w:val="00516A22"/>
    <w:rsid w:val="005F67D4"/>
    <w:rsid w:val="006378ED"/>
    <w:rsid w:val="00693571"/>
    <w:rsid w:val="008E40EE"/>
    <w:rsid w:val="009D5A54"/>
    <w:rsid w:val="00A15536"/>
    <w:rsid w:val="00A20A70"/>
    <w:rsid w:val="00B20215"/>
    <w:rsid w:val="00B92B77"/>
    <w:rsid w:val="00C959D1"/>
    <w:rsid w:val="00D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A83D"/>
  <w15:chartTrackingRefBased/>
  <w15:docId w15:val="{4019F4F0-7CB9-4B68-B837-0D5568C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3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3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3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3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3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3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3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3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3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35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357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35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35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35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35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3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3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35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357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357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3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357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357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C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C0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drustvo satnica</dc:creator>
  <cp:keywords/>
  <dc:description/>
  <cp:lastModifiedBy>korisnik</cp:lastModifiedBy>
  <cp:revision>5</cp:revision>
  <dcterms:created xsi:type="dcterms:W3CDTF">2026-02-05T07:38:00Z</dcterms:created>
  <dcterms:modified xsi:type="dcterms:W3CDTF">2026-02-05T07:44:00Z</dcterms:modified>
</cp:coreProperties>
</file>