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F1DFA" w14:textId="75E9CCBC" w:rsidR="00617E0A" w:rsidRPr="00C062D9" w:rsidRDefault="000B38FE" w:rsidP="00CF1938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temelju </w:t>
      </w:r>
      <w:r w:rsidR="006C296E"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Odluke o </w:t>
      </w:r>
      <w:r w:rsidR="00A25124"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financiranju, </w:t>
      </w:r>
      <w:r w:rsidR="006341E3"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Ministarstva rada, mirovinskog sustava, obitelji i socijalne politike, </w:t>
      </w:r>
      <w:r w:rsidR="00A25124"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KLASA:984-01/23-01/29, URBROJ:524-07-02-01/1-24-26 od 7. ožujka 2024. godine</w:t>
      </w:r>
      <w:r w:rsidR="006341E3"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</w:t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Ugovora o dodjeli bespovratnih sredstava za projekte koji se financiraju iz Europskog socijalnog fonda plus u financijskom razdoblju 2021. – 2027., Kodni broj: SF.3.4.11.01.0545, projekt Uključimo ih u društvo -</w:t>
      </w:r>
      <w:r w:rsidR="006341E3"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IV te članka </w:t>
      </w:r>
      <w:r w:rsidR="00617E0A" w:rsidRPr="00C062D9">
        <w:rPr>
          <w:rFonts w:ascii="Times New Roman" w:hAnsi="Times New Roman" w:cs="Times New Roman"/>
          <w:sz w:val="24"/>
          <w:szCs w:val="24"/>
        </w:rPr>
        <w:t>46. Statuta Općine Satnica Đakovačka (Službeni glasnik Općine Satnica Đakovačka broj:2/21</w:t>
      </w:r>
      <w:r w:rsidR="00CF1938" w:rsidRPr="00C062D9">
        <w:rPr>
          <w:rFonts w:ascii="Times New Roman" w:hAnsi="Times New Roman" w:cs="Times New Roman"/>
          <w:sz w:val="24"/>
          <w:szCs w:val="24"/>
        </w:rPr>
        <w:t>. i 6/22.</w:t>
      </w:r>
      <w:r w:rsidR="00617E0A" w:rsidRPr="00C062D9">
        <w:rPr>
          <w:rFonts w:ascii="Times New Roman" w:hAnsi="Times New Roman" w:cs="Times New Roman"/>
          <w:sz w:val="24"/>
          <w:szCs w:val="24"/>
        </w:rPr>
        <w:t xml:space="preserve">) </w:t>
      </w:r>
      <w:r w:rsidR="00C056DF">
        <w:rPr>
          <w:rFonts w:ascii="Times New Roman" w:hAnsi="Times New Roman" w:cs="Times New Roman"/>
          <w:sz w:val="24"/>
          <w:szCs w:val="24"/>
        </w:rPr>
        <w:t>o</w:t>
      </w:r>
      <w:r w:rsidR="00617E0A" w:rsidRPr="00C062D9">
        <w:rPr>
          <w:rFonts w:ascii="Times New Roman" w:hAnsi="Times New Roman" w:cs="Times New Roman"/>
          <w:sz w:val="24"/>
          <w:szCs w:val="24"/>
        </w:rPr>
        <w:t xml:space="preserve">pćinski načelnik Općine Satnica Đakovačka dana </w:t>
      </w:r>
      <w:r w:rsidR="001720AE">
        <w:rPr>
          <w:rFonts w:ascii="Times New Roman" w:hAnsi="Times New Roman" w:cs="Times New Roman"/>
          <w:sz w:val="24"/>
          <w:szCs w:val="24"/>
        </w:rPr>
        <w:t>14</w:t>
      </w:r>
      <w:r w:rsidR="00CF1938" w:rsidRPr="00C062D9">
        <w:rPr>
          <w:rFonts w:ascii="Times New Roman" w:hAnsi="Times New Roman" w:cs="Times New Roman"/>
          <w:sz w:val="24"/>
          <w:szCs w:val="24"/>
        </w:rPr>
        <w:t xml:space="preserve">. </w:t>
      </w:r>
      <w:r w:rsidR="001720AE">
        <w:rPr>
          <w:rFonts w:ascii="Times New Roman" w:hAnsi="Times New Roman" w:cs="Times New Roman"/>
          <w:sz w:val="24"/>
          <w:szCs w:val="24"/>
        </w:rPr>
        <w:t>travnja</w:t>
      </w:r>
      <w:r w:rsidR="00895B3F">
        <w:rPr>
          <w:rFonts w:ascii="Times New Roman" w:hAnsi="Times New Roman" w:cs="Times New Roman"/>
          <w:sz w:val="24"/>
          <w:szCs w:val="24"/>
        </w:rPr>
        <w:t xml:space="preserve"> </w:t>
      </w:r>
      <w:r w:rsidR="00CF1938" w:rsidRPr="00C062D9">
        <w:rPr>
          <w:rFonts w:ascii="Times New Roman" w:hAnsi="Times New Roman" w:cs="Times New Roman"/>
          <w:sz w:val="24"/>
          <w:szCs w:val="24"/>
        </w:rPr>
        <w:t>202</w:t>
      </w:r>
      <w:r w:rsidR="001720AE">
        <w:rPr>
          <w:rFonts w:ascii="Times New Roman" w:hAnsi="Times New Roman" w:cs="Times New Roman"/>
          <w:sz w:val="24"/>
          <w:szCs w:val="24"/>
        </w:rPr>
        <w:t>6</w:t>
      </w:r>
      <w:r w:rsidR="00CF1938" w:rsidRPr="00C062D9">
        <w:rPr>
          <w:rFonts w:ascii="Times New Roman" w:hAnsi="Times New Roman" w:cs="Times New Roman"/>
          <w:sz w:val="24"/>
          <w:szCs w:val="24"/>
        </w:rPr>
        <w:t>. godine</w:t>
      </w:r>
      <w:r w:rsidR="00617E0A" w:rsidRPr="00C062D9">
        <w:rPr>
          <w:rFonts w:ascii="Times New Roman" w:hAnsi="Times New Roman" w:cs="Times New Roman"/>
          <w:sz w:val="24"/>
          <w:szCs w:val="24"/>
        </w:rPr>
        <w:t xml:space="preserve"> </w:t>
      </w:r>
      <w:r w:rsidR="005C3742">
        <w:rPr>
          <w:rFonts w:ascii="Times New Roman" w:hAnsi="Times New Roman" w:cs="Times New Roman"/>
          <w:sz w:val="24"/>
          <w:szCs w:val="24"/>
        </w:rPr>
        <w:t>objavljuje</w:t>
      </w:r>
    </w:p>
    <w:p w14:paraId="228DEA98" w14:textId="77777777" w:rsidR="000B38FE" w:rsidRPr="00C062D9" w:rsidRDefault="000B38FE" w:rsidP="00617E0A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OGLAS</w:t>
      </w:r>
    </w:p>
    <w:p w14:paraId="396D9CEA" w14:textId="77777777" w:rsidR="000B38FE" w:rsidRPr="00C062D9" w:rsidRDefault="000B38FE" w:rsidP="000B38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za prijam u radni odnos na određeno vrijeme za projekt</w:t>
      </w:r>
      <w:r w:rsidRPr="00C062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br/>
        <w:t>„ZAŽELI IV-PREVENCIJA INSTITUCIONALIZACIJE</w:t>
      </w:r>
      <w:r w:rsidRPr="00C062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vertAlign w:val="superscript"/>
          <w:lang w:eastAsia="hr-HR"/>
          <w14:ligatures w14:val="none"/>
        </w:rPr>
        <w:t>“</w:t>
      </w:r>
    </w:p>
    <w:p w14:paraId="3D2992BA" w14:textId="77777777" w:rsidR="000B38FE" w:rsidRPr="00C062D9" w:rsidRDefault="000B38FE" w:rsidP="000B38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Uključimo ih u društvo-IV, SF.3.4.11.01.0545</w:t>
      </w:r>
    </w:p>
    <w:p w14:paraId="7EEEBB9D" w14:textId="77777777" w:rsidR="000B38FE" w:rsidRPr="00C062D9" w:rsidRDefault="000B38FE" w:rsidP="000B38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4E40420" w14:textId="77777777" w:rsidR="00C062D9" w:rsidRPr="00C062D9" w:rsidRDefault="00C062D9" w:rsidP="00C062D9">
      <w:pPr>
        <w:pStyle w:val="Default"/>
      </w:pPr>
    </w:p>
    <w:p w14:paraId="5354B446" w14:textId="77777777" w:rsidR="00C062D9" w:rsidRDefault="00C062D9" w:rsidP="00C062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3"/>
          <w:szCs w:val="23"/>
        </w:rPr>
      </w:pPr>
      <w:r w:rsidRPr="00C062D9">
        <w:rPr>
          <w:rFonts w:ascii="Times New Roman" w:hAnsi="Times New Roman" w:cs="Times New Roman"/>
        </w:rPr>
        <w:t xml:space="preserve"> </w:t>
      </w:r>
      <w:r w:rsidRPr="00C062D9">
        <w:rPr>
          <w:rFonts w:ascii="Times New Roman" w:hAnsi="Times New Roman" w:cs="Times New Roman"/>
          <w:b/>
          <w:bCs/>
          <w:sz w:val="23"/>
          <w:szCs w:val="23"/>
        </w:rPr>
        <w:t>Radnik/ica na poslovima pružanja potpore i podrške starijim osobama</w:t>
      </w:r>
    </w:p>
    <w:p w14:paraId="345E74C3" w14:textId="137D91F2" w:rsidR="001B4793" w:rsidRDefault="00C062D9" w:rsidP="00C062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3"/>
          <w:szCs w:val="23"/>
        </w:rPr>
      </w:pPr>
      <w:r w:rsidRPr="00C062D9">
        <w:rPr>
          <w:rFonts w:ascii="Times New Roman" w:hAnsi="Times New Roman" w:cs="Times New Roman"/>
          <w:b/>
          <w:bCs/>
          <w:sz w:val="23"/>
          <w:szCs w:val="23"/>
        </w:rPr>
        <w:t xml:space="preserve"> i/ili osobama s invaliditetom</w:t>
      </w:r>
    </w:p>
    <w:p w14:paraId="4C07ADE9" w14:textId="77777777" w:rsidR="00C056DF" w:rsidRPr="00C062D9" w:rsidRDefault="00C056DF" w:rsidP="00C062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BC5A5E4" w14:textId="687A0852" w:rsidR="00C056DF" w:rsidRPr="00C062D9" w:rsidRDefault="000B38FE" w:rsidP="000B38F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traženih radnika/ica: 1</w:t>
      </w:r>
    </w:p>
    <w:p w14:paraId="76B66BD3" w14:textId="0D2B15D3" w:rsidR="000B38FE" w:rsidRDefault="000B38FE" w:rsidP="000B38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Područje rada: </w:t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Općina Satnica Đakovačka</w:t>
      </w:r>
      <w:r w:rsidR="006C296E"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naselje Satnica Đakovačka i Gašinci</w:t>
      </w:r>
    </w:p>
    <w:p w14:paraId="030F2730" w14:textId="77777777" w:rsidR="00C056DF" w:rsidRPr="00C062D9" w:rsidRDefault="00C056DF" w:rsidP="000B38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F536B6C" w14:textId="47033C4A" w:rsidR="000B38FE" w:rsidRPr="00C062D9" w:rsidRDefault="000B38FE" w:rsidP="00C056D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Vrsta zaposlenja: </w:t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</w:t>
      </w:r>
      <w:r w:rsidR="009D07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odnos na određeno </w:t>
      </w:r>
      <w:r w:rsidR="00C056D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vrijeme</w:t>
      </w:r>
      <w:r w:rsidR="007C24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puno radno vrijeme,</w:t>
      </w:r>
      <w:r w:rsidR="00C056D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 povratka radnice s bolovanja</w:t>
      </w:r>
      <w:r w:rsidR="001020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ili najduže do 31.1.2027. godine ovisno koji događaj ranije nastupi</w:t>
      </w:r>
    </w:p>
    <w:p w14:paraId="4E4CEC1E" w14:textId="77777777" w:rsidR="000B38FE" w:rsidRDefault="000B38FE" w:rsidP="000B38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Radno vrijeme</w:t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 puno radno vrijeme</w:t>
      </w:r>
    </w:p>
    <w:p w14:paraId="145CDC69" w14:textId="77777777" w:rsidR="00C056DF" w:rsidRPr="00C062D9" w:rsidRDefault="00C056DF" w:rsidP="000B38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80B2B96" w14:textId="77777777" w:rsidR="000B38FE" w:rsidRPr="00C062D9" w:rsidRDefault="000B38FE" w:rsidP="000B38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Mjesto rada</w:t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 Općina Satnica Đakovačka</w:t>
      </w:r>
    </w:p>
    <w:p w14:paraId="6E9D9BDC" w14:textId="77777777" w:rsidR="00CF1938" w:rsidRPr="00C062D9" w:rsidRDefault="00CF1938" w:rsidP="000B38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F9420E3" w14:textId="77777777" w:rsidR="000B38FE" w:rsidRPr="00C062D9" w:rsidRDefault="000B38FE" w:rsidP="000B38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Opis poslova:</w:t>
      </w:r>
    </w:p>
    <w:p w14:paraId="50BE86FF" w14:textId="77777777" w:rsidR="000B38FE" w:rsidRPr="00C062D9" w:rsidRDefault="000B38FE" w:rsidP="000B38F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2D9">
        <w:rPr>
          <w:rFonts w:ascii="Times New Roman" w:hAnsi="Times New Roman" w:cs="Times New Roman"/>
          <w:sz w:val="24"/>
          <w:szCs w:val="24"/>
        </w:rPr>
        <w:t>organiziranje prehrane (pomoć u pripremi obroka, pomoć u nabavi hrane i dr.),</w:t>
      </w:r>
    </w:p>
    <w:p w14:paraId="384DB902" w14:textId="77777777" w:rsidR="000B38FE" w:rsidRPr="00C062D9" w:rsidRDefault="000B38FE" w:rsidP="000B38F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2D9">
        <w:rPr>
          <w:rFonts w:ascii="Times New Roman" w:hAnsi="Times New Roman" w:cs="Times New Roman"/>
          <w:sz w:val="24"/>
          <w:szCs w:val="24"/>
        </w:rPr>
        <w:t>obavljanje kućanskih poslova (pranje suđa, pospremanje stambenog prostora, donošenje vode, ogrijeva i slično, organiziranje pranja i glačanja rublja, nabava lijekova i drugih potrepština i dr.),</w:t>
      </w:r>
    </w:p>
    <w:p w14:paraId="18BF4970" w14:textId="11F65985" w:rsidR="000B38FE" w:rsidRPr="00C062D9" w:rsidRDefault="000B38FE" w:rsidP="000B38F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2D9">
        <w:rPr>
          <w:rFonts w:ascii="Times New Roman" w:hAnsi="Times New Roman" w:cs="Times New Roman"/>
          <w:sz w:val="24"/>
          <w:szCs w:val="24"/>
        </w:rPr>
        <w:t>održavanje osobne higijene (pomoć u oblačenju i svlačenju, u kupanju i obavljanju drugih higijenskih potreba</w:t>
      </w:r>
      <w:r w:rsidR="008A7402" w:rsidRPr="00C062D9">
        <w:rPr>
          <w:rFonts w:ascii="Times New Roman" w:hAnsi="Times New Roman" w:cs="Times New Roman"/>
          <w:sz w:val="24"/>
          <w:szCs w:val="24"/>
        </w:rPr>
        <w:t xml:space="preserve"> i dr.</w:t>
      </w:r>
      <w:r w:rsidRPr="00C062D9">
        <w:rPr>
          <w:rFonts w:ascii="Times New Roman" w:hAnsi="Times New Roman" w:cs="Times New Roman"/>
          <w:sz w:val="24"/>
          <w:szCs w:val="24"/>
        </w:rPr>
        <w:t>),</w:t>
      </w:r>
    </w:p>
    <w:p w14:paraId="7D70FAA4" w14:textId="77777777" w:rsidR="000B38FE" w:rsidRDefault="000B38FE" w:rsidP="000B38F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2D9">
        <w:rPr>
          <w:rFonts w:ascii="Times New Roman" w:hAnsi="Times New Roman" w:cs="Times New Roman"/>
          <w:sz w:val="24"/>
          <w:szCs w:val="24"/>
        </w:rPr>
        <w:t>zadovoljavanje drugih svakodnevnih potreba i drugi poslovi vezani uz skrb o starijim osobama i osobama s invaliditetom.</w:t>
      </w:r>
    </w:p>
    <w:p w14:paraId="610F34C6" w14:textId="77777777" w:rsidR="008D4C9C" w:rsidRPr="00C062D9" w:rsidRDefault="008D4C9C" w:rsidP="008D4C9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0FCAFB9" w14:textId="1F687CF4" w:rsidR="000B38FE" w:rsidRPr="00C062D9" w:rsidRDefault="000B38FE" w:rsidP="008D4C9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  <w:r w:rsidR="00C056DF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Z</w:t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aposlena osoba pružat će usluge potpore i podrške za najmanje šest krajnjih korisnika.</w:t>
      </w:r>
    </w:p>
    <w:p w14:paraId="58EE40B8" w14:textId="77777777" w:rsidR="000B38FE" w:rsidRPr="00C062D9" w:rsidRDefault="000B38FE" w:rsidP="000B38F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Uz prijavu na Oglas kandidati su dužni priložiti:</w:t>
      </w:r>
    </w:p>
    <w:p w14:paraId="4735BDFE" w14:textId="77777777" w:rsidR="000B38FE" w:rsidRPr="00C062D9" w:rsidRDefault="000B38FE" w:rsidP="000B38FE">
      <w:pPr>
        <w:pStyle w:val="Bezproreda"/>
        <w:numPr>
          <w:ilvl w:val="0"/>
          <w:numId w:val="2"/>
        </w:numPr>
        <w:jc w:val="both"/>
      </w:pPr>
      <w:bookmarkStart w:id="0" w:name="_Hlk163803962"/>
      <w:r w:rsidRPr="00C062D9">
        <w:t>Životopis</w:t>
      </w:r>
    </w:p>
    <w:p w14:paraId="73C6895E" w14:textId="77777777" w:rsidR="000B38FE" w:rsidRPr="00C062D9" w:rsidRDefault="000B38FE" w:rsidP="000B38FE">
      <w:pPr>
        <w:pStyle w:val="Bezproreda"/>
        <w:numPr>
          <w:ilvl w:val="0"/>
          <w:numId w:val="2"/>
        </w:numPr>
        <w:jc w:val="both"/>
      </w:pPr>
      <w:r w:rsidRPr="00C062D9">
        <w:t>Dokaz o završenoj školi (presliku svjedodžbe)</w:t>
      </w:r>
    </w:p>
    <w:p w14:paraId="2290E205" w14:textId="77777777" w:rsidR="000B38FE" w:rsidRPr="00C062D9" w:rsidRDefault="000B38FE" w:rsidP="000B38FE">
      <w:pPr>
        <w:pStyle w:val="Bezproreda"/>
        <w:numPr>
          <w:ilvl w:val="0"/>
          <w:numId w:val="2"/>
        </w:numPr>
        <w:jc w:val="both"/>
      </w:pPr>
      <w:r w:rsidRPr="00C062D9">
        <w:t>Dokaz o hrvatskom državljanstvu (preslika osobne iskaznice)</w:t>
      </w:r>
    </w:p>
    <w:p w14:paraId="2B3BB1DC" w14:textId="77777777" w:rsidR="000B38FE" w:rsidRPr="00C062D9" w:rsidRDefault="000B38FE" w:rsidP="000B38FE">
      <w:pPr>
        <w:pStyle w:val="Standard"/>
        <w:numPr>
          <w:ilvl w:val="0"/>
          <w:numId w:val="2"/>
        </w:numPr>
        <w:rPr>
          <w:rFonts w:cs="Times New Roman"/>
        </w:rPr>
      </w:pPr>
      <w:bookmarkStart w:id="1" w:name="_Hlk161746280"/>
      <w:r w:rsidRPr="00C062D9">
        <w:rPr>
          <w:rFonts w:cs="Times New Roman"/>
        </w:rPr>
        <w:t>Vlastoručno potpisanu izjavu kandidata da je suglasan sa svim uvjetima Oglasa</w:t>
      </w:r>
      <w:bookmarkEnd w:id="1"/>
      <w:r w:rsidRPr="00C062D9">
        <w:rPr>
          <w:rFonts w:cs="Times New Roman"/>
        </w:rPr>
        <w:t xml:space="preserve">, te korištenjem i obradom osobnih podataka  u svrhu provedbe postupka nakon </w:t>
      </w:r>
      <w:r w:rsidRPr="00C062D9">
        <w:rPr>
          <w:rFonts w:cs="Times New Roman"/>
        </w:rPr>
        <w:lastRenderedPageBreak/>
        <w:t>objavljenog Oglasa. Izjava se sastavlja u slobodnoj formi.</w:t>
      </w:r>
    </w:p>
    <w:p w14:paraId="2C2308CF" w14:textId="77777777" w:rsidR="000B38FE" w:rsidRPr="00C062D9" w:rsidRDefault="000B38FE" w:rsidP="000B38FE">
      <w:pPr>
        <w:pStyle w:val="Standard"/>
        <w:numPr>
          <w:ilvl w:val="0"/>
          <w:numId w:val="2"/>
        </w:numPr>
        <w:rPr>
          <w:rFonts w:cs="Times New Roman"/>
        </w:rPr>
      </w:pPr>
      <w:bookmarkStart w:id="2" w:name="_Hlk163629796"/>
      <w:r w:rsidRPr="00C062D9">
        <w:rPr>
          <w:rFonts w:cs="Times New Roman"/>
        </w:rPr>
        <w:t>Dokaz o radnom iskustvu, odnosno elektronički zapis ili potvrdu o podacima    evidentiranima u bazi podataka Hrvatskog zavoda za mirovinsko osiguranje, uvjerenje poslodavca o radnom iskustvu na odgovarajućim poslovima i dr</w:t>
      </w:r>
      <w:bookmarkEnd w:id="2"/>
      <w:r w:rsidRPr="00C062D9">
        <w:rPr>
          <w:rFonts w:cs="Times New Roman"/>
        </w:rPr>
        <w:t>.</w:t>
      </w:r>
    </w:p>
    <w:bookmarkEnd w:id="0"/>
    <w:p w14:paraId="5715B667" w14:textId="77777777" w:rsidR="000B38FE" w:rsidRPr="00C062D9" w:rsidRDefault="000B38FE" w:rsidP="000B38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7037903" w14:textId="246D7D64" w:rsidR="000B38FE" w:rsidRPr="00C062D9" w:rsidRDefault="000B38FE" w:rsidP="000B38F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Trajanje radnog odnosa </w:t>
      </w:r>
      <w:r w:rsidR="00C056D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je do povratka radnice s bolovanja</w:t>
      </w:r>
      <w:r w:rsidR="0010209A" w:rsidRPr="001020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1020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ili najduže do 31.1.2027. godine ovisno koji događaj ranije nastupi.</w:t>
      </w:r>
    </w:p>
    <w:p w14:paraId="5B4661FF" w14:textId="77777777" w:rsidR="000B38FE" w:rsidRPr="00C062D9" w:rsidRDefault="000B38FE" w:rsidP="000B38FE">
      <w:pPr>
        <w:pStyle w:val="Standard"/>
        <w:jc w:val="both"/>
        <w:rPr>
          <w:rFonts w:cs="Times New Roman"/>
        </w:rPr>
      </w:pPr>
      <w:r w:rsidRPr="00C062D9">
        <w:rPr>
          <w:rFonts w:cs="Times New Roman"/>
        </w:rPr>
        <w:t>Prijave na Oglas s dokazima o ispunjavanju uvjeta podnose se u roku od 8 dana od objave Oglasa na službenim stranicama Hrvatskog zavoda za zapošljavanje, osobno ili preporučeno poštom u zatvorenoj omotnici s naznakom:</w:t>
      </w:r>
    </w:p>
    <w:p w14:paraId="362A61DB" w14:textId="77777777" w:rsidR="000B38FE" w:rsidRPr="00C062D9" w:rsidRDefault="000B38FE" w:rsidP="000B38FE">
      <w:pPr>
        <w:pStyle w:val="Standard"/>
        <w:rPr>
          <w:rFonts w:cs="Times New Roman"/>
        </w:rPr>
      </w:pPr>
    </w:p>
    <w:p w14:paraId="12F8EFD2" w14:textId="77777777" w:rsidR="000B38FE" w:rsidRPr="00C062D9" w:rsidRDefault="000B38FE" w:rsidP="000B38FE">
      <w:pPr>
        <w:pStyle w:val="Bezproreda"/>
        <w:jc w:val="center"/>
        <w:rPr>
          <w:b/>
          <w:bCs/>
        </w:rPr>
      </w:pPr>
      <w:r w:rsidRPr="00C062D9">
        <w:rPr>
          <w:b/>
          <w:bCs/>
        </w:rPr>
        <w:t>"Za Oglas: Projekt „Uključimo ih u društvo – IV“ u okviru Programa</w:t>
      </w:r>
      <w:r w:rsidRPr="00C062D9">
        <w:t xml:space="preserve"> </w:t>
      </w:r>
      <w:r w:rsidRPr="00C062D9">
        <w:rPr>
          <w:b/>
        </w:rPr>
        <w:t>Zaželi – Prevencija institucionalizacije, broj poziva:SF.3.4.11.01.</w:t>
      </w:r>
    </w:p>
    <w:p w14:paraId="7314F5EC" w14:textId="77777777" w:rsidR="000B38FE" w:rsidRPr="00C062D9" w:rsidRDefault="000B38FE" w:rsidP="000B38FE">
      <w:pPr>
        <w:pStyle w:val="Bezproreda"/>
        <w:jc w:val="both"/>
      </w:pPr>
    </w:p>
    <w:p w14:paraId="062B4624" w14:textId="77777777" w:rsidR="000B38FE" w:rsidRPr="00C062D9" w:rsidRDefault="000B38FE" w:rsidP="000B38FE">
      <w:pPr>
        <w:pStyle w:val="Bezproreda"/>
        <w:jc w:val="center"/>
        <w:rPr>
          <w:b/>
          <w:bCs/>
        </w:rPr>
      </w:pPr>
    </w:p>
    <w:p w14:paraId="452E79AB" w14:textId="77777777" w:rsidR="000B38FE" w:rsidRPr="00C062D9" w:rsidRDefault="000B38FE" w:rsidP="000B38FE">
      <w:pPr>
        <w:pStyle w:val="Bezproreda"/>
        <w:jc w:val="center"/>
        <w:rPr>
          <w:b/>
          <w:bCs/>
        </w:rPr>
      </w:pPr>
      <w:r w:rsidRPr="00C062D9">
        <w:rPr>
          <w:b/>
          <w:bCs/>
        </w:rPr>
        <w:t>na adresu: Općina Satnica Đakovačka, Braće Radića 3,  31421 Satnica Đakovačka“</w:t>
      </w:r>
    </w:p>
    <w:p w14:paraId="22FE5D81" w14:textId="77777777" w:rsidR="000B38FE" w:rsidRPr="00C062D9" w:rsidRDefault="000B38FE" w:rsidP="000B38FE">
      <w:pPr>
        <w:pStyle w:val="Bezproreda"/>
        <w:jc w:val="center"/>
        <w:rPr>
          <w:b/>
          <w:bCs/>
        </w:rPr>
      </w:pPr>
    </w:p>
    <w:p w14:paraId="1355E32D" w14:textId="77777777" w:rsidR="000B38FE" w:rsidRPr="00C062D9" w:rsidRDefault="000B38FE" w:rsidP="008A7402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Nepravovremene i nepotpune prijave neće se razmatrati. Osoba koja nije podnijela pravodobnu i urednu prijavu ili ne ispunjava formalne uvjete iz natječaja, ne smatra se kandidatom prijavljenim na oglas.</w:t>
      </w:r>
    </w:p>
    <w:p w14:paraId="60F8E97F" w14:textId="77777777" w:rsidR="000B38FE" w:rsidRPr="00C062D9" w:rsidRDefault="000B38FE" w:rsidP="008A7402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kandidate prijavljene na natječaj koje ispunjavaju formalne uvjete provest će se intervju. Ako kandidat ne pristupi intervjuu, smatra se da je povukao prijavu na oglas.</w:t>
      </w:r>
    </w:p>
    <w:p w14:paraId="48229729" w14:textId="77777777" w:rsidR="000B38FE" w:rsidRPr="00C062D9" w:rsidRDefault="000B38FE" w:rsidP="008A7402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oglasnoj ploči i na mrežnoj stranici Općine Satnica Đakovačka objavit će se mjesto i vrijeme održavanja intervjua.</w:t>
      </w:r>
    </w:p>
    <w:p w14:paraId="720DDA8E" w14:textId="1D38ED92" w:rsidR="000B38FE" w:rsidRPr="00C062D9" w:rsidRDefault="000B38FE" w:rsidP="008A7402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Kandidati će o rezultatima izbora biti obaviješteni u roku od 30 dana od isteka roka za podnošenje prijava putem web stranice Općine Satnica Đakovačka</w:t>
      </w:r>
      <w:r w:rsidR="008A7402"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hyperlink r:id="rId7" w:history="1">
        <w:r w:rsidR="008A7402" w:rsidRPr="00C062D9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www.satnica-djakovacka.hr</w:t>
        </w:r>
      </w:hyperlink>
    </w:p>
    <w:p w14:paraId="4565E083" w14:textId="77777777" w:rsidR="00CF0BFC" w:rsidRPr="00C062D9" w:rsidRDefault="00CF0BFC" w:rsidP="00CF0BFC">
      <w:pPr>
        <w:pStyle w:val="Bezproreda"/>
        <w:rPr>
          <w:lang w:eastAsia="hr-HR"/>
        </w:rPr>
      </w:pPr>
    </w:p>
    <w:p w14:paraId="3E3B15FD" w14:textId="23E88E41" w:rsidR="008A7402" w:rsidRPr="00C062D9" w:rsidRDefault="00CF0BFC" w:rsidP="00CF0BFC">
      <w:pPr>
        <w:pStyle w:val="Bezproreda"/>
        <w:rPr>
          <w:lang w:eastAsia="hr-HR"/>
        </w:rPr>
      </w:pPr>
      <w:r w:rsidRPr="00C062D9">
        <w:rPr>
          <w:lang w:eastAsia="hr-HR"/>
        </w:rPr>
        <w:t>KLASA:</w:t>
      </w:r>
      <w:r w:rsidR="00DC0997" w:rsidRPr="00C062D9">
        <w:rPr>
          <w:lang w:eastAsia="hr-HR"/>
        </w:rPr>
        <w:t>1</w:t>
      </w:r>
      <w:r w:rsidR="005C3742">
        <w:rPr>
          <w:lang w:eastAsia="hr-HR"/>
        </w:rPr>
        <w:t>12</w:t>
      </w:r>
      <w:r w:rsidR="00DC0997" w:rsidRPr="00C062D9">
        <w:rPr>
          <w:lang w:eastAsia="hr-HR"/>
        </w:rPr>
        <w:t>-01/2</w:t>
      </w:r>
      <w:r w:rsidR="001720AE">
        <w:rPr>
          <w:lang w:eastAsia="hr-HR"/>
        </w:rPr>
        <w:t>6</w:t>
      </w:r>
      <w:r w:rsidR="00DC0997" w:rsidRPr="00C062D9">
        <w:rPr>
          <w:lang w:eastAsia="hr-HR"/>
        </w:rPr>
        <w:t>-01/</w:t>
      </w:r>
      <w:r w:rsidR="001720AE">
        <w:rPr>
          <w:lang w:eastAsia="hr-HR"/>
        </w:rPr>
        <w:t>2</w:t>
      </w:r>
    </w:p>
    <w:p w14:paraId="0829A00E" w14:textId="1ED1C7D8" w:rsidR="00CF0BFC" w:rsidRPr="00C062D9" w:rsidRDefault="00CF0BFC" w:rsidP="00CF0BFC">
      <w:pPr>
        <w:pStyle w:val="Bezproreda"/>
        <w:rPr>
          <w:lang w:eastAsia="hr-HR"/>
        </w:rPr>
      </w:pPr>
      <w:r w:rsidRPr="00C062D9">
        <w:rPr>
          <w:lang w:eastAsia="hr-HR"/>
        </w:rPr>
        <w:t>URBROJ:2158-34-01-2</w:t>
      </w:r>
      <w:r w:rsidR="001720AE">
        <w:rPr>
          <w:lang w:eastAsia="hr-HR"/>
        </w:rPr>
        <w:t>6</w:t>
      </w:r>
      <w:r w:rsidRPr="00C062D9">
        <w:rPr>
          <w:lang w:eastAsia="hr-HR"/>
        </w:rPr>
        <w:t>-1</w:t>
      </w:r>
    </w:p>
    <w:p w14:paraId="6CC981FF" w14:textId="77777777" w:rsidR="00CF0BFC" w:rsidRPr="00C062D9" w:rsidRDefault="00CF0BFC" w:rsidP="00CF0BFC">
      <w:pPr>
        <w:pStyle w:val="Bezproreda"/>
        <w:rPr>
          <w:lang w:eastAsia="hr-HR"/>
        </w:rPr>
      </w:pPr>
    </w:p>
    <w:p w14:paraId="03E5D4CA" w14:textId="77777777" w:rsidR="00CF0BFC" w:rsidRPr="00C062D9" w:rsidRDefault="00CF0BFC" w:rsidP="00CF0BFC">
      <w:pPr>
        <w:pStyle w:val="Bezproreda"/>
        <w:rPr>
          <w:lang w:eastAsia="hr-HR"/>
        </w:rPr>
      </w:pPr>
    </w:p>
    <w:p w14:paraId="18DDE5FC" w14:textId="2ECC0CE2" w:rsidR="008A7402" w:rsidRPr="00C062D9" w:rsidRDefault="008A7402" w:rsidP="008A7402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D51CB7"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4948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</w:t>
      </w:r>
      <w:r w:rsidR="00D51CB7"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OPĆINSKI  NAČELNIK</w:t>
      </w:r>
    </w:p>
    <w:p w14:paraId="581E1BCE" w14:textId="5113CC63" w:rsidR="008A7402" w:rsidRPr="00C062D9" w:rsidRDefault="008A7402" w:rsidP="008A7402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        </w:t>
      </w:r>
      <w:r w:rsidR="00082C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</w:t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B37015"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Željko Šimić</w:t>
      </w:r>
      <w:r w:rsidR="00F018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v.r.</w:t>
      </w:r>
    </w:p>
    <w:p w14:paraId="1886718D" w14:textId="77777777" w:rsidR="008A79CF" w:rsidRPr="00C062D9" w:rsidRDefault="008A79CF">
      <w:pPr>
        <w:rPr>
          <w:rFonts w:ascii="Times New Roman" w:hAnsi="Times New Roman" w:cs="Times New Roman"/>
          <w:sz w:val="24"/>
          <w:szCs w:val="24"/>
        </w:rPr>
      </w:pPr>
    </w:p>
    <w:sectPr w:rsidR="008A79CF" w:rsidRPr="00C062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C887" w14:textId="77777777" w:rsidR="00A81612" w:rsidRDefault="00A81612" w:rsidP="00246F0D">
      <w:pPr>
        <w:spacing w:after="0" w:line="240" w:lineRule="auto"/>
      </w:pPr>
      <w:r>
        <w:separator/>
      </w:r>
    </w:p>
  </w:endnote>
  <w:endnote w:type="continuationSeparator" w:id="0">
    <w:p w14:paraId="0DAF0D4F" w14:textId="77777777" w:rsidR="00A81612" w:rsidRDefault="00A81612" w:rsidP="0024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AABEA" w14:textId="77777777" w:rsidR="00246F0D" w:rsidRDefault="00246F0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4489F" w14:textId="77777777" w:rsidR="00246F0D" w:rsidRDefault="00246F0D">
    <w:pPr>
      <w:pStyle w:val="Podnoje"/>
    </w:pPr>
    <w:r>
      <w:rPr>
        <w:noProof/>
      </w:rPr>
      <w:drawing>
        <wp:inline distT="0" distB="0" distL="0" distR="0" wp14:anchorId="134E1C62" wp14:editId="36A3990B">
          <wp:extent cx="5760720" cy="700578"/>
          <wp:effectExtent l="0" t="0" r="0" b="4445"/>
          <wp:docPr id="85888462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5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A973E" w14:textId="77777777" w:rsidR="00246F0D" w:rsidRDefault="00246F0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F3B4F" w14:textId="77777777" w:rsidR="00A81612" w:rsidRDefault="00A81612" w:rsidP="00246F0D">
      <w:pPr>
        <w:spacing w:after="0" w:line="240" w:lineRule="auto"/>
      </w:pPr>
      <w:r>
        <w:separator/>
      </w:r>
    </w:p>
  </w:footnote>
  <w:footnote w:type="continuationSeparator" w:id="0">
    <w:p w14:paraId="49FE28A1" w14:textId="77777777" w:rsidR="00A81612" w:rsidRDefault="00A81612" w:rsidP="00246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61DC" w14:textId="77777777" w:rsidR="00246F0D" w:rsidRDefault="00246F0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FAA48" w14:textId="77777777" w:rsidR="00246F0D" w:rsidRDefault="00246F0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B272" w14:textId="77777777" w:rsidR="00246F0D" w:rsidRDefault="00246F0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A8A"/>
    <w:multiLevelType w:val="multilevel"/>
    <w:tmpl w:val="8770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C399D"/>
    <w:multiLevelType w:val="hybridMultilevel"/>
    <w:tmpl w:val="A41439E8"/>
    <w:lvl w:ilvl="0" w:tplc="D5DCD4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05518"/>
    <w:multiLevelType w:val="hybridMultilevel"/>
    <w:tmpl w:val="6AF803D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6001F9"/>
    <w:multiLevelType w:val="multilevel"/>
    <w:tmpl w:val="C4B0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1741248">
    <w:abstractNumId w:val="0"/>
  </w:num>
  <w:num w:numId="2" w16cid:durableId="1988628955">
    <w:abstractNumId w:val="3"/>
  </w:num>
  <w:num w:numId="3" w16cid:durableId="1573466558">
    <w:abstractNumId w:val="2"/>
  </w:num>
  <w:num w:numId="4" w16cid:durableId="1253006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FE"/>
    <w:rsid w:val="0006782B"/>
    <w:rsid w:val="00082CEE"/>
    <w:rsid w:val="000B38FE"/>
    <w:rsid w:val="0010209A"/>
    <w:rsid w:val="001720AE"/>
    <w:rsid w:val="001B178E"/>
    <w:rsid w:val="001B23D7"/>
    <w:rsid w:val="001B3B87"/>
    <w:rsid w:val="001B4793"/>
    <w:rsid w:val="001C4151"/>
    <w:rsid w:val="00206167"/>
    <w:rsid w:val="00246F0D"/>
    <w:rsid w:val="002C1342"/>
    <w:rsid w:val="003232BD"/>
    <w:rsid w:val="003850D2"/>
    <w:rsid w:val="003C7310"/>
    <w:rsid w:val="004156E1"/>
    <w:rsid w:val="004663E3"/>
    <w:rsid w:val="00466DD1"/>
    <w:rsid w:val="00466F71"/>
    <w:rsid w:val="00494877"/>
    <w:rsid w:val="005C3742"/>
    <w:rsid w:val="005D0C11"/>
    <w:rsid w:val="00617E0A"/>
    <w:rsid w:val="006341E3"/>
    <w:rsid w:val="006C296E"/>
    <w:rsid w:val="00754EC4"/>
    <w:rsid w:val="007C054E"/>
    <w:rsid w:val="007C24AC"/>
    <w:rsid w:val="007D78AF"/>
    <w:rsid w:val="00895B3F"/>
    <w:rsid w:val="008A0E22"/>
    <w:rsid w:val="008A7402"/>
    <w:rsid w:val="008A79CF"/>
    <w:rsid w:val="008D4C52"/>
    <w:rsid w:val="008D4C9C"/>
    <w:rsid w:val="008F0803"/>
    <w:rsid w:val="009D0751"/>
    <w:rsid w:val="00A25124"/>
    <w:rsid w:val="00A81612"/>
    <w:rsid w:val="00AB66A6"/>
    <w:rsid w:val="00B37015"/>
    <w:rsid w:val="00B410EE"/>
    <w:rsid w:val="00B7681B"/>
    <w:rsid w:val="00C056DF"/>
    <w:rsid w:val="00C062D9"/>
    <w:rsid w:val="00C2538F"/>
    <w:rsid w:val="00C819DA"/>
    <w:rsid w:val="00CF0BFC"/>
    <w:rsid w:val="00CF1938"/>
    <w:rsid w:val="00D1486C"/>
    <w:rsid w:val="00D2749F"/>
    <w:rsid w:val="00D50358"/>
    <w:rsid w:val="00D51CB7"/>
    <w:rsid w:val="00D73B78"/>
    <w:rsid w:val="00D81AFA"/>
    <w:rsid w:val="00D97841"/>
    <w:rsid w:val="00DC0997"/>
    <w:rsid w:val="00E239F3"/>
    <w:rsid w:val="00E45911"/>
    <w:rsid w:val="00F01841"/>
    <w:rsid w:val="00F92FDB"/>
    <w:rsid w:val="00FC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AB08"/>
  <w15:chartTrackingRefBased/>
  <w15:docId w15:val="{FAD7A4A8-C31E-4EF2-AE55-CE586F82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B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0B38FE"/>
    <w:rPr>
      <w:b/>
      <w:bCs/>
    </w:rPr>
  </w:style>
  <w:style w:type="paragraph" w:styleId="Bezproreda">
    <w:name w:val="No Spacing"/>
    <w:uiPriority w:val="99"/>
    <w:qFormat/>
    <w:rsid w:val="000B38F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customStyle="1" w:styleId="Standard">
    <w:name w:val="Standard"/>
    <w:rsid w:val="000B38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246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F0D"/>
  </w:style>
  <w:style w:type="paragraph" w:styleId="Podnoje">
    <w:name w:val="footer"/>
    <w:basedOn w:val="Normal"/>
    <w:link w:val="PodnojeChar"/>
    <w:uiPriority w:val="99"/>
    <w:unhideWhenUsed/>
    <w:rsid w:val="00246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F0D"/>
  </w:style>
  <w:style w:type="character" w:styleId="Hiperveza">
    <w:name w:val="Hyperlink"/>
    <w:basedOn w:val="Zadanifontodlomka"/>
    <w:uiPriority w:val="99"/>
    <w:unhideWhenUsed/>
    <w:rsid w:val="008A740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A7402"/>
    <w:rPr>
      <w:color w:val="605E5C"/>
      <w:shd w:val="clear" w:color="auto" w:fill="E1DFDD"/>
    </w:rPr>
  </w:style>
  <w:style w:type="paragraph" w:customStyle="1" w:styleId="Default">
    <w:name w:val="Default"/>
    <w:rsid w:val="00C062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0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atnica-djakovack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2026-04-14T10:46:00Z</cp:lastPrinted>
  <dcterms:created xsi:type="dcterms:W3CDTF">2024-08-12T12:53:00Z</dcterms:created>
  <dcterms:modified xsi:type="dcterms:W3CDTF">2026-04-14T10:47:00Z</dcterms:modified>
</cp:coreProperties>
</file>